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C5055" w14:textId="134CBBCE" w:rsidR="00E65ED1" w:rsidRDefault="00E65ED1" w:rsidP="00E65ED1">
      <w:pPr>
        <w:pStyle w:val="a3"/>
      </w:pPr>
      <w:r>
        <w:t xml:space="preserve">Вам дана строка </w:t>
      </w:r>
      <w:r>
        <w:rPr>
          <w:rStyle w:val="ql-formula"/>
        </w:rPr>
        <w:t>﻿</w:t>
      </w:r>
      <w:r>
        <w:rPr>
          <w:rStyle w:val="katex-mathml"/>
        </w:rPr>
        <w:t>s</w:t>
      </w:r>
      <w:r>
        <w:rPr>
          <w:rStyle w:val="ql-formula"/>
        </w:rPr>
        <w:t>﻿</w:t>
      </w:r>
      <w:r>
        <w:t xml:space="preserve">, написанная на бумажной полоске, а также строки </w:t>
      </w:r>
      <w:r>
        <w:rPr>
          <w:rStyle w:val="ql-formula"/>
        </w:rPr>
        <w:t>﻿</w:t>
      </w:r>
      <w:r>
        <w:rPr>
          <w:rStyle w:val="katex-mathml"/>
        </w:rPr>
        <w:t>t1t_1</w:t>
      </w:r>
      <w:r>
        <w:rPr>
          <w:rStyle w:val="mord"/>
        </w:rPr>
        <w:t>t1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 и </w:t>
      </w:r>
      <w:r>
        <w:rPr>
          <w:rStyle w:val="ql-formula"/>
        </w:rPr>
        <w:t>﻿</w:t>
      </w:r>
      <w:r>
        <w:rPr>
          <w:rStyle w:val="katex-mathml"/>
        </w:rPr>
        <w:t>t2t_2</w:t>
      </w:r>
      <w:r>
        <w:rPr>
          <w:rStyle w:val="mord"/>
        </w:rPr>
        <w:t>t2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, состоящие из маленьких букв латинского алфавита. Вы хотите выделить некоторые буквы строки </w:t>
      </w:r>
      <w:r>
        <w:rPr>
          <w:rStyle w:val="ql-formula"/>
        </w:rPr>
        <w:t>﻿</w:t>
      </w:r>
      <w:r>
        <w:rPr>
          <w:rStyle w:val="katex-mathml"/>
        </w:rPr>
        <w:t>s</w:t>
      </w:r>
      <w:r>
        <w:rPr>
          <w:rStyle w:val="ql-formula"/>
        </w:rPr>
        <w:t>﻿</w:t>
      </w:r>
      <w:r>
        <w:t xml:space="preserve"> красным цветом, а остальные синим цветом таким образом, чтобы поставленные рядом красные куски давали строку </w:t>
      </w:r>
      <w:r>
        <w:rPr>
          <w:rStyle w:val="ql-formula"/>
        </w:rPr>
        <w:t>﻿</w:t>
      </w:r>
      <w:r>
        <w:rPr>
          <w:rStyle w:val="katex-mathml"/>
        </w:rPr>
        <w:t>t1t_1</w:t>
      </w:r>
      <w:r>
        <w:rPr>
          <w:rStyle w:val="mord"/>
        </w:rPr>
        <w:t>t1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, а синие — </w:t>
      </w:r>
      <w:r>
        <w:rPr>
          <w:rStyle w:val="ql-formula"/>
        </w:rPr>
        <w:t>﻿</w:t>
      </w:r>
      <w:r>
        <w:rPr>
          <w:rStyle w:val="katex-mathml"/>
        </w:rPr>
        <w:t>t2t_2</w:t>
      </w:r>
      <w:r>
        <w:rPr>
          <w:rStyle w:val="mord"/>
        </w:rPr>
        <w:t>t2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 (куски в новых строках должны находиться в том же порядке, что и в исходной строке </w:t>
      </w:r>
      <w:r>
        <w:rPr>
          <w:rStyle w:val="ql-formula"/>
        </w:rPr>
        <w:t>﻿</w:t>
      </w:r>
      <w:r>
        <w:rPr>
          <w:rStyle w:val="katex-mathml"/>
        </w:rPr>
        <w:t>s</w:t>
      </w:r>
      <w:r>
        <w:rPr>
          <w:rStyle w:val="ql-formula"/>
        </w:rPr>
        <w:t>﻿</w:t>
      </w:r>
      <w:r>
        <w:t>).</w:t>
      </w:r>
    </w:p>
    <w:p w14:paraId="2B92A96B" w14:textId="52452216" w:rsidR="00E65ED1" w:rsidRDefault="00E65ED1" w:rsidP="00E65ED1">
      <w:pPr>
        <w:pStyle w:val="a3"/>
      </w:pPr>
      <w:r>
        <w:t xml:space="preserve">От вас требуется вывести количество стыков кусков разного цвета в корректной раскраске исходной строки </w:t>
      </w:r>
      <w:r>
        <w:rPr>
          <w:rStyle w:val="ql-formula"/>
        </w:rPr>
        <w:t>﻿</w:t>
      </w:r>
      <w:r>
        <w:rPr>
          <w:rStyle w:val="katex-mathml"/>
        </w:rPr>
        <w:t>s</w:t>
      </w:r>
      <w:r>
        <w:rPr>
          <w:rStyle w:val="ql-formula"/>
        </w:rPr>
        <w:t>﻿</w:t>
      </w:r>
      <w:r>
        <w:t>. Если существует несколько таких раскрасок, то выведите минимально возможный ответ.</w:t>
      </w:r>
    </w:p>
    <w:p w14:paraId="347A2DDC" w14:textId="77777777" w:rsidR="00E65ED1" w:rsidRDefault="00E65ED1" w:rsidP="00E65ED1">
      <w:pPr>
        <w:pStyle w:val="a3"/>
      </w:pPr>
    </w:p>
    <w:p w14:paraId="4E3E2F68" w14:textId="77777777" w:rsidR="00E65ED1" w:rsidRDefault="00E65ED1" w:rsidP="00E65ED1">
      <w:pPr>
        <w:pStyle w:val="a3"/>
      </w:pPr>
      <w:r>
        <w:rPr>
          <w:rStyle w:val="a4"/>
        </w:rPr>
        <w:t xml:space="preserve">Формат входных данных </w:t>
      </w:r>
    </w:p>
    <w:p w14:paraId="42AD847E" w14:textId="777157E0" w:rsidR="00E65ED1" w:rsidRDefault="00E65ED1" w:rsidP="00E65ED1">
      <w:pPr>
        <w:pStyle w:val="a3"/>
      </w:pPr>
      <w:r>
        <w:t xml:space="preserve">На вход подаются </w:t>
      </w:r>
      <w:r>
        <w:rPr>
          <w:rStyle w:val="ql-formula"/>
        </w:rPr>
        <w:t>﻿</w:t>
      </w:r>
      <w:r>
        <w:rPr>
          <w:rStyle w:val="katex-mathml"/>
        </w:rPr>
        <w:t>3</w:t>
      </w:r>
      <w:r>
        <w:rPr>
          <w:rStyle w:val="ql-formula"/>
        </w:rPr>
        <w:t>﻿</w:t>
      </w:r>
      <w:r>
        <w:t xml:space="preserve"> строки </w:t>
      </w:r>
      <w:r>
        <w:rPr>
          <w:rStyle w:val="ql-formula"/>
        </w:rPr>
        <w:t>﻿</w:t>
      </w:r>
      <w:r>
        <w:rPr>
          <w:rStyle w:val="katex-mathml"/>
        </w:rPr>
        <w:t>s</w:t>
      </w:r>
      <w:r>
        <w:rPr>
          <w:rStyle w:val="ql-formula"/>
        </w:rPr>
        <w:t>﻿</w:t>
      </w:r>
      <w:r>
        <w:t xml:space="preserve">, </w:t>
      </w:r>
      <w:r>
        <w:rPr>
          <w:rStyle w:val="ql-formula"/>
        </w:rPr>
        <w:t>﻿</w:t>
      </w:r>
      <w:r>
        <w:rPr>
          <w:rStyle w:val="katex-mathml"/>
        </w:rPr>
        <w:t>t1t_1</w:t>
      </w:r>
      <w:r>
        <w:rPr>
          <w:rStyle w:val="mord"/>
        </w:rPr>
        <w:t>t1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, </w:t>
      </w:r>
      <w:r>
        <w:rPr>
          <w:rStyle w:val="ql-formula"/>
        </w:rPr>
        <w:t>﻿</w:t>
      </w:r>
      <w:r>
        <w:rPr>
          <w:rStyle w:val="katex-mathml"/>
        </w:rPr>
        <w:t>t2t_2</w:t>
      </w:r>
      <w:r>
        <w:rPr>
          <w:rStyle w:val="mord"/>
        </w:rPr>
        <w:t>t2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 </w:t>
      </w:r>
      <w:r>
        <w:rPr>
          <w:rStyle w:val="ql-formula"/>
        </w:rPr>
        <w:t>﻿</w:t>
      </w:r>
      <w:r>
        <w:rPr>
          <w:rStyle w:val="katex-mathml"/>
        </w:rPr>
        <w:t>(1≤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t1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,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t2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≤1000(1 ≤ |t_1|, |t_2| ≤ 1000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t1</w:t>
      </w:r>
      <w:r>
        <w:rPr>
          <w:rStyle w:val="vlist-s"/>
        </w:rPr>
        <w:t>​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punct"/>
        </w:rPr>
        <w:t>,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t2</w:t>
      </w:r>
      <w:r>
        <w:rPr>
          <w:rStyle w:val="vlist-s"/>
        </w:rPr>
        <w:t>​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rel"/>
        </w:rPr>
        <w:t>≤</w:t>
      </w:r>
      <w:r>
        <w:rPr>
          <w:rStyle w:val="mord"/>
        </w:rPr>
        <w:t>1000</w:t>
      </w:r>
      <w:r>
        <w:rPr>
          <w:rStyle w:val="ql-formula"/>
        </w:rPr>
        <w:t>﻿</w:t>
      </w:r>
      <w:r>
        <w:t xml:space="preserve">, где </w:t>
      </w:r>
      <w:r>
        <w:rPr>
          <w:rStyle w:val="ql-formula"/>
        </w:rPr>
        <w:t>﻿</w:t>
      </w:r>
      <w:r>
        <w:rPr>
          <w:rStyle w:val="katex-mathml"/>
          <w:rFonts w:ascii="Cambria Math" w:hAnsi="Cambria Math" w:cs="Cambria Math"/>
        </w:rPr>
        <w:t>∣</w:t>
      </w:r>
      <w:proofErr w:type="spellStart"/>
      <w:r>
        <w:rPr>
          <w:rStyle w:val="katex-mathml"/>
        </w:rPr>
        <w:t>ti</w:t>
      </w:r>
      <w:proofErr w:type="spellEnd"/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|</w:t>
      </w:r>
      <w:proofErr w:type="spellStart"/>
      <w:r>
        <w:rPr>
          <w:rStyle w:val="katex-mathml"/>
        </w:rPr>
        <w:t>t_i</w:t>
      </w:r>
      <w:proofErr w:type="spellEnd"/>
      <w:r>
        <w:rPr>
          <w:rStyle w:val="katex-mathml"/>
        </w:rPr>
        <w:t>|</w:t>
      </w:r>
      <w:r>
        <w:rPr>
          <w:rStyle w:val="mord"/>
          <w:rFonts w:ascii="Cambria Math" w:hAnsi="Cambria Math" w:cs="Cambria Math"/>
        </w:rPr>
        <w:t>∣</w:t>
      </w:r>
      <w:proofErr w:type="spellStart"/>
      <w:r>
        <w:rPr>
          <w:rStyle w:val="mord"/>
        </w:rPr>
        <w:t>ti</w:t>
      </w:r>
      <w:proofErr w:type="spellEnd"/>
      <w:r>
        <w:rPr>
          <w:rStyle w:val="vlist-s"/>
        </w:rPr>
        <w:t>​</w:t>
      </w:r>
      <w:r>
        <w:rPr>
          <w:rStyle w:val="mord"/>
          <w:rFonts w:ascii="Cambria Math" w:hAnsi="Cambria Math" w:cs="Cambria Math"/>
        </w:rPr>
        <w:t>∣</w:t>
      </w:r>
      <w:r>
        <w:rPr>
          <w:rStyle w:val="ql-formula"/>
        </w:rPr>
        <w:t>﻿</w:t>
      </w:r>
      <w:r>
        <w:t xml:space="preserve"> — длина строки </w:t>
      </w:r>
      <w:r>
        <w:rPr>
          <w:rStyle w:val="ql-formula"/>
        </w:rPr>
        <w:t>﻿</w:t>
      </w:r>
      <w:proofErr w:type="spellStart"/>
      <w:r>
        <w:rPr>
          <w:rStyle w:val="katex-mathml"/>
        </w:rPr>
        <w:t>tit_i</w:t>
      </w:r>
      <w:r>
        <w:rPr>
          <w:rStyle w:val="mord"/>
        </w:rPr>
        <w:t>ti</w:t>
      </w:r>
      <w:proofErr w:type="spellEnd"/>
      <w:r>
        <w:rPr>
          <w:rStyle w:val="vlist-s"/>
        </w:rPr>
        <w:t>​</w:t>
      </w:r>
      <w:r>
        <w:rPr>
          <w:rStyle w:val="ql-formula"/>
        </w:rPr>
        <w:t>﻿﻿</w:t>
      </w:r>
      <w:r>
        <w:rPr>
          <w:rStyle w:val="katex-mathml"/>
        </w:rPr>
        <w:t>))</w:t>
      </w:r>
      <w:r>
        <w:rPr>
          <w:rStyle w:val="mclose"/>
        </w:rPr>
        <w:t>)</w:t>
      </w:r>
      <w:r>
        <w:rPr>
          <w:rStyle w:val="ql-formula"/>
        </w:rPr>
        <w:t>﻿</w:t>
      </w:r>
      <w:r>
        <w:t>.</w:t>
      </w:r>
    </w:p>
    <w:p w14:paraId="15C0BC34" w14:textId="77777777" w:rsidR="00E65ED1" w:rsidRDefault="00E65ED1" w:rsidP="00E65ED1">
      <w:pPr>
        <w:pStyle w:val="a3"/>
      </w:pPr>
    </w:p>
    <w:p w14:paraId="1E00D5FC" w14:textId="77777777" w:rsidR="00E65ED1" w:rsidRDefault="00E65ED1" w:rsidP="00E65ED1">
      <w:pPr>
        <w:pStyle w:val="a3"/>
      </w:pPr>
      <w:r>
        <w:rPr>
          <w:rStyle w:val="a4"/>
        </w:rPr>
        <w:t xml:space="preserve">Формат выходных данных </w:t>
      </w:r>
    </w:p>
    <w:p w14:paraId="211DD5C7" w14:textId="41398D9E" w:rsidR="00E65ED1" w:rsidRDefault="00E65ED1" w:rsidP="00E65ED1">
      <w:pPr>
        <w:pStyle w:val="a3"/>
      </w:pPr>
      <w:r>
        <w:t xml:space="preserve">Программа должна выводить на экран одно число — минимально возможное количество пар соседних символов разного цвета в корректной раскраске строки </w:t>
      </w:r>
      <w:r>
        <w:rPr>
          <w:rStyle w:val="ql-formula"/>
        </w:rPr>
        <w:t>﻿</w:t>
      </w:r>
      <w:r>
        <w:rPr>
          <w:rStyle w:val="katex-mathml"/>
        </w:rPr>
        <w:t>s</w:t>
      </w:r>
      <w:r>
        <w:rPr>
          <w:rStyle w:val="ql-formula"/>
        </w:rPr>
        <w:t>﻿</w:t>
      </w:r>
      <w:r>
        <w:t>.</w:t>
      </w:r>
    </w:p>
    <w:p w14:paraId="109EF3BC" w14:textId="77777777" w:rsidR="00E65ED1" w:rsidRDefault="00E65ED1" w:rsidP="00E65ED1">
      <w:pPr>
        <w:pStyle w:val="a3"/>
      </w:pPr>
    </w:p>
    <w:p w14:paraId="3CF92EDE" w14:textId="77777777" w:rsidR="00E65ED1" w:rsidRDefault="00E65ED1" w:rsidP="00E65ED1">
      <w:pPr>
        <w:pStyle w:val="a3"/>
      </w:pPr>
      <w:r>
        <w:rPr>
          <w:rStyle w:val="a4"/>
        </w:rPr>
        <w:t>Замечание 1</w:t>
      </w:r>
    </w:p>
    <w:p w14:paraId="3E87BDA2" w14:textId="77777777" w:rsidR="00E65ED1" w:rsidRDefault="00E65ED1" w:rsidP="00E65ED1">
      <w:pPr>
        <w:pStyle w:val="a3"/>
      </w:pPr>
      <w:r>
        <w:t>В первом примере предлагается разделение «</w:t>
      </w:r>
      <w:proofErr w:type="spellStart"/>
      <w:r>
        <w:t>stopgame</w:t>
      </w:r>
      <w:proofErr w:type="spellEnd"/>
      <w:r>
        <w:t xml:space="preserve">» → </w:t>
      </w:r>
      <w:proofErr w:type="spellStart"/>
      <w:r>
        <w:t>StopgAMe</w:t>
      </w:r>
      <w:proofErr w:type="spellEnd"/>
      <w:r>
        <w:t xml:space="preserve"> (разные цвета обозначены разными регистрами). Можно видеть, что тут есть три пары соседних символов разного цвета.</w:t>
      </w:r>
    </w:p>
    <w:p w14:paraId="7882D886" w14:textId="77777777" w:rsidR="00E65ED1" w:rsidRDefault="00E65ED1" w:rsidP="00E65ED1">
      <w:pPr>
        <w:pStyle w:val="a3"/>
      </w:pPr>
    </w:p>
    <w:p w14:paraId="4EB9835E" w14:textId="77777777" w:rsidR="00E65ED1" w:rsidRDefault="00E65ED1" w:rsidP="00E65ED1">
      <w:pPr>
        <w:pStyle w:val="a3"/>
      </w:pPr>
      <w:r>
        <w:rPr>
          <w:rStyle w:val="a4"/>
        </w:rPr>
        <w:t>Замечание 2</w:t>
      </w:r>
    </w:p>
    <w:p w14:paraId="3DF17C33" w14:textId="57FAC841" w:rsidR="00E65ED1" w:rsidRDefault="00E65ED1" w:rsidP="00E65ED1">
      <w:pPr>
        <w:pStyle w:val="a3"/>
      </w:pPr>
      <w:r>
        <w:t xml:space="preserve">Гарантируется, что существует хотя бы одно корректное разбиение строки </w:t>
      </w:r>
      <w:r>
        <w:rPr>
          <w:rStyle w:val="ql-formula"/>
        </w:rPr>
        <w:t>﻿</w:t>
      </w:r>
      <w:r>
        <w:rPr>
          <w:rStyle w:val="katex-mathml"/>
        </w:rPr>
        <w:t>s</w:t>
      </w:r>
      <w:bookmarkStart w:id="0" w:name="_GoBack"/>
      <w:bookmarkEnd w:id="0"/>
      <w:r>
        <w:rPr>
          <w:rStyle w:val="ql-formula"/>
        </w:rPr>
        <w:t>﻿</w:t>
      </w:r>
      <w:r>
        <w:t xml:space="preserve"> на строки </w:t>
      </w:r>
      <w:r>
        <w:rPr>
          <w:rStyle w:val="ql-formula"/>
        </w:rPr>
        <w:t>﻿</w:t>
      </w:r>
      <w:r>
        <w:rPr>
          <w:rStyle w:val="katex-mathml"/>
        </w:rPr>
        <w:t>t1t_1</w:t>
      </w:r>
      <w:r>
        <w:rPr>
          <w:rStyle w:val="mord"/>
        </w:rPr>
        <w:t>t1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 и </w:t>
      </w:r>
      <w:r>
        <w:rPr>
          <w:rStyle w:val="ql-formula"/>
        </w:rPr>
        <w:t>﻿</w:t>
      </w:r>
      <w:r>
        <w:rPr>
          <w:rStyle w:val="katex-mathml"/>
        </w:rPr>
        <w:t>t2t_2</w:t>
      </w:r>
      <w:r>
        <w:rPr>
          <w:rStyle w:val="mord"/>
        </w:rPr>
        <w:t>t2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>.</w:t>
      </w:r>
    </w:p>
    <w:p w14:paraId="7F8AF5DF" w14:textId="5C140719" w:rsidR="007F3D84" w:rsidRPr="006D4A49" w:rsidRDefault="00E65ED1">
      <w:pPr>
        <w:rPr>
          <w:lang w:val="en-US"/>
        </w:rPr>
      </w:pPr>
      <w:r>
        <w:t>Пример</w:t>
      </w:r>
      <w:r w:rsidRPr="006D4A49">
        <w:rPr>
          <w:lang w:val="en-US"/>
        </w:rPr>
        <w:t>1</w:t>
      </w:r>
    </w:p>
    <w:p w14:paraId="38E66A7E" w14:textId="77777777" w:rsidR="00E65ED1" w:rsidRPr="006D4A49" w:rsidRDefault="00E65ED1" w:rsidP="00E65ED1">
      <w:pPr>
        <w:rPr>
          <w:lang w:val="en-US"/>
        </w:rPr>
      </w:pPr>
      <w:proofErr w:type="spellStart"/>
      <w:r w:rsidRPr="006D4A49">
        <w:rPr>
          <w:lang w:val="en-US"/>
        </w:rPr>
        <w:t>stopgame</w:t>
      </w:r>
      <w:proofErr w:type="spellEnd"/>
    </w:p>
    <w:p w14:paraId="7A9025EF" w14:textId="77777777" w:rsidR="00E65ED1" w:rsidRPr="006D4A49" w:rsidRDefault="00E65ED1" w:rsidP="00E65ED1">
      <w:pPr>
        <w:rPr>
          <w:lang w:val="en-US"/>
        </w:rPr>
      </w:pPr>
      <w:proofErr w:type="spellStart"/>
      <w:r w:rsidRPr="006D4A49">
        <w:rPr>
          <w:lang w:val="en-US"/>
        </w:rPr>
        <w:t>sam</w:t>
      </w:r>
      <w:proofErr w:type="spellEnd"/>
    </w:p>
    <w:p w14:paraId="07613396" w14:textId="78CA20D7" w:rsidR="00E65ED1" w:rsidRPr="006D4A49" w:rsidRDefault="00E65ED1" w:rsidP="00E65ED1">
      <w:pPr>
        <w:rPr>
          <w:lang w:val="en-US"/>
        </w:rPr>
      </w:pPr>
      <w:proofErr w:type="spellStart"/>
      <w:r w:rsidRPr="006D4A49">
        <w:rPr>
          <w:lang w:val="en-US"/>
        </w:rPr>
        <w:t>topge</w:t>
      </w:r>
      <w:proofErr w:type="spellEnd"/>
    </w:p>
    <w:p w14:paraId="7D5AD755" w14:textId="65DFD301" w:rsidR="00E65ED1" w:rsidRPr="006D4A49" w:rsidRDefault="00E65ED1" w:rsidP="00E65ED1">
      <w:pPr>
        <w:rPr>
          <w:lang w:val="en-US"/>
        </w:rPr>
      </w:pPr>
      <w:r>
        <w:t>вывод</w:t>
      </w:r>
    </w:p>
    <w:p w14:paraId="56AEB1FE" w14:textId="21CEC8F6" w:rsidR="00E65ED1" w:rsidRPr="006D4A49" w:rsidRDefault="00E65ED1" w:rsidP="00E65ED1">
      <w:pPr>
        <w:rPr>
          <w:lang w:val="en-US"/>
        </w:rPr>
      </w:pPr>
      <w:r w:rsidRPr="006D4A49">
        <w:rPr>
          <w:lang w:val="en-US"/>
        </w:rPr>
        <w:t>3</w:t>
      </w:r>
    </w:p>
    <w:p w14:paraId="15003CD1" w14:textId="1A7AEBCB" w:rsidR="00E65ED1" w:rsidRPr="006D4A49" w:rsidRDefault="00E65ED1" w:rsidP="00E65ED1">
      <w:pPr>
        <w:rPr>
          <w:lang w:val="en-US"/>
        </w:rPr>
      </w:pPr>
      <w:r>
        <w:t>Пример</w:t>
      </w:r>
      <w:r w:rsidRPr="006D4A49">
        <w:rPr>
          <w:lang w:val="en-US"/>
        </w:rPr>
        <w:t xml:space="preserve"> 2</w:t>
      </w:r>
    </w:p>
    <w:p w14:paraId="60ABD36A" w14:textId="77777777" w:rsidR="00E65ED1" w:rsidRPr="006D4A49" w:rsidRDefault="00E65ED1" w:rsidP="00E65ED1">
      <w:pPr>
        <w:rPr>
          <w:lang w:val="en-US"/>
        </w:rPr>
      </w:pPr>
      <w:proofErr w:type="spellStart"/>
      <w:r w:rsidRPr="006D4A49">
        <w:rPr>
          <w:lang w:val="en-US"/>
        </w:rPr>
        <w:t>ababbaba</w:t>
      </w:r>
      <w:proofErr w:type="spellEnd"/>
    </w:p>
    <w:p w14:paraId="3ADA6B24" w14:textId="77777777" w:rsidR="00E65ED1" w:rsidRPr="006D4A49" w:rsidRDefault="00E65ED1" w:rsidP="00E65ED1">
      <w:pPr>
        <w:rPr>
          <w:lang w:val="en-US"/>
        </w:rPr>
      </w:pPr>
      <w:proofErr w:type="spellStart"/>
      <w:r w:rsidRPr="006D4A49">
        <w:rPr>
          <w:lang w:val="en-US"/>
        </w:rPr>
        <w:lastRenderedPageBreak/>
        <w:t>abbb</w:t>
      </w:r>
      <w:proofErr w:type="spellEnd"/>
    </w:p>
    <w:p w14:paraId="78B49CF0" w14:textId="6FA74761" w:rsidR="00E65ED1" w:rsidRPr="006D4A49" w:rsidRDefault="00E65ED1" w:rsidP="00E65ED1">
      <w:pPr>
        <w:rPr>
          <w:lang w:val="en-US"/>
        </w:rPr>
      </w:pPr>
      <w:proofErr w:type="spellStart"/>
      <w:r w:rsidRPr="006D4A49">
        <w:rPr>
          <w:lang w:val="en-US"/>
        </w:rPr>
        <w:t>abaa</w:t>
      </w:r>
      <w:proofErr w:type="spellEnd"/>
    </w:p>
    <w:p w14:paraId="7F6A496C" w14:textId="463C97F2" w:rsidR="00E65ED1" w:rsidRPr="006D4A49" w:rsidRDefault="00E65ED1" w:rsidP="00E65ED1">
      <w:pPr>
        <w:rPr>
          <w:lang w:val="en-US"/>
        </w:rPr>
      </w:pPr>
      <w:r>
        <w:t>вывод</w:t>
      </w:r>
    </w:p>
    <w:p w14:paraId="1D9DF0F7" w14:textId="47E754C8" w:rsidR="00E65ED1" w:rsidRPr="006D4A49" w:rsidRDefault="00E65ED1" w:rsidP="00E65ED1">
      <w:pPr>
        <w:rPr>
          <w:lang w:val="en-US"/>
        </w:rPr>
      </w:pPr>
      <w:r w:rsidRPr="006D4A49">
        <w:rPr>
          <w:lang w:val="en-US"/>
        </w:rPr>
        <w:t>4</w:t>
      </w:r>
    </w:p>
    <w:p w14:paraId="10AC4A49" w14:textId="3CAA8CE4" w:rsidR="00E65ED1" w:rsidRPr="006D4A49" w:rsidRDefault="00E65ED1" w:rsidP="00E65ED1">
      <w:pPr>
        <w:rPr>
          <w:lang w:val="en-US"/>
        </w:rPr>
      </w:pPr>
    </w:p>
    <w:p w14:paraId="75EBCD68" w14:textId="28E41CCD" w:rsidR="00E65ED1" w:rsidRPr="006D4A49" w:rsidRDefault="00E65ED1" w:rsidP="00E65ED1">
      <w:pPr>
        <w:rPr>
          <w:lang w:val="en-US"/>
        </w:rPr>
      </w:pPr>
      <w:r>
        <w:t>Пример</w:t>
      </w:r>
      <w:r w:rsidRPr="006D4A49">
        <w:rPr>
          <w:lang w:val="en-US"/>
        </w:rPr>
        <w:t xml:space="preserve"> 3</w:t>
      </w:r>
    </w:p>
    <w:p w14:paraId="6FF227F9" w14:textId="77777777" w:rsidR="00E65ED1" w:rsidRPr="006D4A49" w:rsidRDefault="00E65ED1" w:rsidP="00E65ED1">
      <w:pPr>
        <w:rPr>
          <w:lang w:val="en-US"/>
        </w:rPr>
      </w:pPr>
      <w:proofErr w:type="spellStart"/>
      <w:r w:rsidRPr="006D4A49">
        <w:rPr>
          <w:lang w:val="en-US"/>
        </w:rPr>
        <w:t>ljjljlljjl</w:t>
      </w:r>
      <w:proofErr w:type="spellEnd"/>
    </w:p>
    <w:p w14:paraId="37F45E37" w14:textId="77777777" w:rsidR="00E65ED1" w:rsidRPr="006D4A49" w:rsidRDefault="00E65ED1" w:rsidP="00E65ED1">
      <w:pPr>
        <w:rPr>
          <w:lang w:val="en-US"/>
        </w:rPr>
      </w:pPr>
      <w:proofErr w:type="spellStart"/>
      <w:r w:rsidRPr="006D4A49">
        <w:rPr>
          <w:lang w:val="en-US"/>
        </w:rPr>
        <w:t>jljjl</w:t>
      </w:r>
      <w:proofErr w:type="spellEnd"/>
    </w:p>
    <w:p w14:paraId="5231BE63" w14:textId="0A199A48" w:rsidR="00E65ED1" w:rsidRPr="006D4A49" w:rsidRDefault="00E65ED1" w:rsidP="00E65ED1">
      <w:pPr>
        <w:rPr>
          <w:lang w:val="en-US"/>
        </w:rPr>
      </w:pPr>
      <w:proofErr w:type="spellStart"/>
      <w:r w:rsidRPr="006D4A49">
        <w:rPr>
          <w:lang w:val="en-US"/>
        </w:rPr>
        <w:t>ljljl</w:t>
      </w:r>
      <w:proofErr w:type="spellEnd"/>
    </w:p>
    <w:p w14:paraId="13406200" w14:textId="7E3AF2F4" w:rsidR="00E65ED1" w:rsidRPr="006D4A49" w:rsidRDefault="00E65ED1" w:rsidP="00E65ED1">
      <w:pPr>
        <w:rPr>
          <w:lang w:val="en-US"/>
        </w:rPr>
      </w:pPr>
      <w:r>
        <w:t>вывод</w:t>
      </w:r>
    </w:p>
    <w:p w14:paraId="368763B1" w14:textId="03084A42" w:rsidR="00E65ED1" w:rsidRPr="006D4A49" w:rsidRDefault="00E65ED1" w:rsidP="00E65ED1">
      <w:pPr>
        <w:rPr>
          <w:lang w:val="en-US"/>
        </w:rPr>
      </w:pPr>
      <w:r w:rsidRPr="006D4A49">
        <w:rPr>
          <w:lang w:val="en-US"/>
        </w:rPr>
        <w:t>3</w:t>
      </w:r>
    </w:p>
    <w:sectPr w:rsidR="00E65ED1" w:rsidRPr="006D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49"/>
    <w:rsid w:val="00076649"/>
    <w:rsid w:val="006D4A49"/>
    <w:rsid w:val="007F3D84"/>
    <w:rsid w:val="00E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7C34"/>
  <w15:chartTrackingRefBased/>
  <w15:docId w15:val="{11973170-BDDE-4EA8-AC35-C6890BC4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E65ED1"/>
  </w:style>
  <w:style w:type="character" w:customStyle="1" w:styleId="katex-mathml">
    <w:name w:val="katex-mathml"/>
    <w:basedOn w:val="a0"/>
    <w:rsid w:val="00E65ED1"/>
  </w:style>
  <w:style w:type="character" w:customStyle="1" w:styleId="mord">
    <w:name w:val="mord"/>
    <w:basedOn w:val="a0"/>
    <w:rsid w:val="00E65ED1"/>
  </w:style>
  <w:style w:type="character" w:customStyle="1" w:styleId="vlist-s">
    <w:name w:val="vlist-s"/>
    <w:basedOn w:val="a0"/>
    <w:rsid w:val="00E65ED1"/>
  </w:style>
  <w:style w:type="character" w:styleId="a4">
    <w:name w:val="Strong"/>
    <w:basedOn w:val="a0"/>
    <w:uiPriority w:val="22"/>
    <w:qFormat/>
    <w:rsid w:val="00E65ED1"/>
    <w:rPr>
      <w:b/>
      <w:bCs/>
    </w:rPr>
  </w:style>
  <w:style w:type="character" w:customStyle="1" w:styleId="mopen">
    <w:name w:val="mopen"/>
    <w:basedOn w:val="a0"/>
    <w:rsid w:val="00E65ED1"/>
  </w:style>
  <w:style w:type="character" w:customStyle="1" w:styleId="mrel">
    <w:name w:val="mrel"/>
    <w:basedOn w:val="a0"/>
    <w:rsid w:val="00E65ED1"/>
  </w:style>
  <w:style w:type="character" w:customStyle="1" w:styleId="mpunct">
    <w:name w:val="mpunct"/>
    <w:basedOn w:val="a0"/>
    <w:rsid w:val="00E65ED1"/>
  </w:style>
  <w:style w:type="character" w:customStyle="1" w:styleId="mclose">
    <w:name w:val="mclose"/>
    <w:basedOn w:val="a0"/>
    <w:rsid w:val="00E6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КОПАТЫЧ</dc:creator>
  <cp:keywords/>
  <dc:description/>
  <cp:lastModifiedBy>КОПАТЫЧ</cp:lastModifiedBy>
  <cp:revision>4</cp:revision>
  <dcterms:created xsi:type="dcterms:W3CDTF">2021-12-11T15:30:00Z</dcterms:created>
  <dcterms:modified xsi:type="dcterms:W3CDTF">2021-12-23T13:55:00Z</dcterms:modified>
</cp:coreProperties>
</file>