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64.png" ContentType="image/png"/>
  <Override PartName="/word/media/rId67.png" ContentType="image/png"/>
  <Override PartName="/word/media/rId42.png" ContentType="image/png"/>
  <Override PartName="/word/media/rId45.png" ContentType="image/png"/>
  <Override PartName="/word/media/rId50.png" ContentType="image/png"/>
  <Override PartName="/word/media/rId53.png" ContentType="image/png"/>
  <Override PartName="/word/media/rId28.png" ContentType="image/png"/>
  <Override PartName="/word/media/rId31.png" ContentType="image/png"/>
  <Override PartName="/word/media/rId57.png" ContentType="image/png"/>
  <Override PartName="/word/media/rId60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sr"/>
        </w:rPr>
        <w:t xml:space="preserve">Prepoznavanje zdravstvenog stanja pčela na osnovu fotografija</w:t>
      </w:r>
    </w:p>
    <w:p>
      <w:pPr>
        <w:pStyle w:val="Subtitle"/>
      </w:pPr>
      <w:r>
        <w:rPr>
          <w:lang w:val="sr"/>
        </w:rPr>
        <w:t xml:space="preserve">Transfer learning i poređenje arhitektura — izveštaj o dosadašnjem radu</w:t>
      </w:r>
    </w:p>
    <w:p>
      <w:pPr>
        <w:pStyle w:val="Author"/>
      </w:pPr>
      <w:r>
        <w:rPr>
          <w:lang w:val="sr"/>
        </w:rPr>
        <w:t xml:space="preserve">Medžid Jašarović</w:t>
      </w:r>
    </w:p>
    <w:p>
      <w:pPr>
        <w:pStyle w:val="Date"/>
      </w:pPr>
      <w:r>
        <w:rPr>
          <w:lang w:val="sr"/>
        </w:rPr>
        <w:t xml:space="preserve">03.10.2026.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s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_87cfc951ec31741b961eec92b63aec72b4e6551"/>
    <w:p>
      <w:pPr>
        <w:pStyle w:val="Heading1"/>
      </w:pPr>
      <w:r>
        <w:rPr>
          <w:lang w:val="sr"/>
        </w:rPr>
        <w:t xml:space="preserve">Analiza BeeImage dataseta</w:t>
      </w:r>
    </w:p>
    <w:p>
      <w:pPr>
        <w:pStyle w:val="Compact"/>
        <w:numPr>
          <w:ilvl w:val="0"/>
          <w:numId w:val="1001"/>
        </w:numPr>
      </w:pPr>
      <w:r>
        <w:rPr>
          <w:lang w:val="sr"/>
        </w:rPr>
        <w:t xml:space="preserve">Ukupno slika sa oznakom i fajlom na disku: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5172</w:t>
      </w:r>
    </w:p>
    <w:p>
      <w:pPr>
        <w:pStyle w:val="Compact"/>
        <w:numPr>
          <w:ilvl w:val="0"/>
          <w:numId w:val="1001"/>
        </w:numPr>
      </w:pPr>
      <w:r>
        <w:rPr>
          <w:lang w:val="sr"/>
        </w:rPr>
        <w:t xml:space="preserve">Razlicitih lokacija: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8</w:t>
      </w:r>
    </w:p>
    <w:p>
      <w:pPr>
        <w:pStyle w:val="Compact"/>
        <w:numPr>
          <w:ilvl w:val="0"/>
          <w:numId w:val="1001"/>
        </w:numPr>
      </w:pPr>
      <w:r>
        <w:rPr>
          <w:lang w:val="sr"/>
        </w:rPr>
        <w:t xml:space="preserve">Razlicitih datuma snimanja: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16</w:t>
      </w:r>
    </w:p>
    <w:bookmarkStart w:id="9" w:name="_0b644783f1d6963939a6aa44695c5e634f03564"/>
    <w:p>
      <w:pPr>
        <w:pStyle w:val="Heading2"/>
      </w:pPr>
      <w:r>
        <w:rPr>
          <w:lang w:val="sr"/>
        </w:rPr>
        <w:t xml:space="preserve">Raspodela po 6 originalnih klasa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originalna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health</w:t>
            </w:r>
            <w:r>
              <w:rPr>
                <w:lang w:val="sr"/>
              </w:rPr>
              <w:t xml:space="preserve"> </w:t>
            </w:r>
            <w:r>
              <w:rPr>
                <w:lang w:val="sr"/>
              </w:rPr>
              <w:t xml:space="preserve">vrednost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klasa (6)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broj slika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udeo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3384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65.4%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few varrao, hive 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few_varroa_hive_beetles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579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varroa, small hive 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varroa_small_hive_beetles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472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9.1%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ant problems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ant_problems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457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hive being robbed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hive_being_robbed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251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missing queen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missing_queen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0.6%</w:t>
            </w:r>
          </w:p>
        </w:tc>
      </w:tr>
    </w:tbl>
    <w:p>
      <w:pPr>
        <w:pStyle w:val="FirstParagraph"/>
      </w:pPr>
      <w:r>
        <w:rPr>
          <w:lang w:val="sr"/>
        </w:rPr>
        <w:t xml:space="preserve">Najbrojnija klasa je healthy (3384 slika), najmanja missing_queen (29 slika) — odnos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117 : 1</w:t>
      </w:r>
      <w:r>
        <w:rPr>
          <w:lang w:val="sr"/>
        </w:rPr>
        <w:t xml:space="preserve">.</w:t>
      </w:r>
    </w:p>
    <w:bookmarkEnd w:id="9"/>
    <w:bookmarkStart w:id="10" w:name="_3c8ef17839e33443a2fe456b1d9ee7502d483cd"/>
    <w:p>
      <w:pPr>
        <w:pStyle w:val="Heading2"/>
      </w:pPr>
      <w:r>
        <w:rPr>
          <w:lang w:val="sr"/>
        </w:rPr>
        <w:t xml:space="preserve">Raspodela po 3 grupisane klase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klasa (3)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originalne klase koje ulaze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broj slika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udeo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zdrava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3384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65.4%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varoa_grinje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few varrao, hive beetles, varroa, small hive 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1051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drugi_problem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ant problems, hive being robbed, missing queen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737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14.2%</w:t>
            </w:r>
          </w:p>
        </w:tc>
      </w:tr>
    </w:tbl>
    <w:bookmarkEnd w:id="10"/>
    <w:bookmarkStart w:id="11" w:name="_7bbf717e50b409dd666eb84b5170544f4fb0e2c"/>
    <w:p>
      <w:pPr>
        <w:pStyle w:val="Heading2"/>
      </w:pPr>
      <w:r>
        <w:rPr>
          <w:lang w:val="sr"/>
        </w:rPr>
        <w:t xml:space="preserve">Dimenzije slika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dimenzija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sirina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visina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340</w:t>
            </w:r>
          </w:p>
        </w:tc>
      </w:tr>
    </w:tbl>
    <w:p>
      <w:pPr>
        <w:pStyle w:val="FirstParagraph"/>
      </w:pPr>
      <w:r>
        <w:rPr>
          <w:lang w:val="sr"/>
        </w:rPr>
        <w:t xml:space="preserve">Slike su varijabilnih dimenzija (isecci pojedinacnih pcela), pa ih svaki</w:t>
      </w:r>
      <w:r>
        <w:rPr>
          <w:lang w:val="sr"/>
        </w:rPr>
        <w:t xml:space="preserve"> </w:t>
      </w:r>
      <w:r>
        <w:rPr>
          <w:lang w:val="sr"/>
        </w:rPr>
        <w:t xml:space="preserve">model skalira na svoju ulaznu rezoluciju preko zvanicnog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weights.transforms()</w:t>
      </w:r>
      <w:r>
        <w:rPr>
          <w:lang w:val="sr"/>
        </w:rPr>
        <w:t xml:space="preserve">.</w:t>
      </w:r>
    </w:p>
    <w:bookmarkEnd w:id="11"/>
    <w:bookmarkStart w:id="12" w:name="_e83f853387d57ce211f2c45087105517bd8730b"/>
    <w:p>
      <w:pPr>
        <w:pStyle w:val="Heading2"/>
      </w:pPr>
      <w:r>
        <w:rPr>
          <w:lang w:val="sr"/>
        </w:rPr>
        <w:t xml:space="preserve">Raspodela po lokaciji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lokacija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broj slika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udeo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Saratoga, CA, USA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2000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38.7%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Des Moines, IA, USA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973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Alvin, TX, USA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737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14.2%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Athens, GA, USA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579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Athens, Georgia, USA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472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9.1%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New Orleans, LA, USA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170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San Jose, CA, USA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149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Keene, NH, USA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1.8%</w:t>
            </w:r>
          </w:p>
        </w:tc>
      </w:tr>
    </w:tbl>
    <w:p>
      <w:pPr>
        <w:pStyle w:val="FirstParagraph"/>
      </w:pPr>
      <w:r>
        <w:rPr>
          <w:lang w:val="sr"/>
        </w:rPr>
        <w:t xml:space="preserve">Mali broj lokacija je razlog zasto pored stratifikovane podele pravimo i</w:t>
      </w:r>
      <w:r>
        <w:rPr>
          <w:lang w:val="sr"/>
        </w:rPr>
        <w:t xml:space="preserve"> </w:t>
      </w:r>
      <w:r>
        <w:rPr>
          <w:lang w:val="sr"/>
        </w:rPr>
        <w:t xml:space="preserve">podelu disjunktnu po lokaciji — susedni isecci istog snimka inace zavrse</w:t>
      </w:r>
      <w:r>
        <w:rPr>
          <w:lang w:val="sr"/>
        </w:rPr>
        <w:t xml:space="preserve"> </w:t>
      </w:r>
      <w:r>
        <w:rPr>
          <w:lang w:val="sr"/>
        </w:rPr>
        <w:t xml:space="preserve">i u train i u test setu, pa je tacnost naduvana.</w:t>
      </w:r>
    </w:p>
    <w:bookmarkEnd w:id="12"/>
    <w:bookmarkStart w:id="19" w:name="_grafikoni"/>
    <w:p>
      <w:pPr>
        <w:pStyle w:val="Heading2"/>
      </w:pPr>
      <w:r>
        <w:rPr>
          <w:lang w:val="sr"/>
        </w:rPr>
        <w:t xml:space="preserve">Grafikoni</w:t>
      </w:r>
    </w:p>
    <w:p>
      <w:pPr>
        <w:pStyle w:val="CaptionedFigure"/>
      </w:pPr>
      <w:r>
        <w:drawing>
          <wp:inline>
            <wp:extent cx="5334000" cy="1846384"/>
            <wp:effectExtent b="0" l="0" r="0" t="0"/>
            <wp:docPr descr="Raspodela klasa" title="" id="14" name="Picture"/>
            <a:graphic>
              <a:graphicData uri="http://schemas.openxmlformats.org/drawingml/2006/picture">
                <pic:pic>
                  <pic:nvPicPr>
                    <pic:cNvPr descr="report/figures/class_distribut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6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Raspodela klasa</w:t>
      </w:r>
    </w:p>
    <w:p>
      <w:pPr>
        <w:pStyle w:val="CaptionedFigure"/>
      </w:pPr>
      <w:r>
        <w:drawing>
          <wp:inline>
            <wp:extent cx="5334000" cy="6720840"/>
            <wp:effectExtent b="0" l="0" r="0" t="0"/>
            <wp:docPr descr="Primeri po klasi" title="" id="17" name="Picture"/>
            <a:graphic>
              <a:graphicData uri="http://schemas.openxmlformats.org/drawingml/2006/picture">
                <pic:pic>
                  <pic:nvPicPr>
                    <pic:cNvPr descr="report/figures/samples_per_clas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Primeri po klasi</w:t>
      </w:r>
    </w:p>
    <w:bookmarkEnd w:id="19"/>
    <w:bookmarkEnd w:id="20"/>
    <w:bookmarkStart w:id="25" w:name="_b1bec9d7cd7d0f5ac10e731b4db12d143ac0cc2"/>
    <w:p>
      <w:pPr>
        <w:pStyle w:val="Heading1"/>
      </w:pPr>
      <w:r>
        <w:rPr>
          <w:lang w:val="sr"/>
        </w:rPr>
        <w:t xml:space="preserve">Transfer learning — pristup i primena</w:t>
      </w:r>
    </w:p>
    <w:bookmarkStart w:id="21" w:name="_61b8766a0fd83505447ddfc82ff1f709cac018c"/>
    <w:p>
      <w:pPr>
        <w:pStyle w:val="Heading2"/>
      </w:pPr>
      <w:r>
        <w:rPr>
          <w:lang w:val="sr"/>
        </w:rPr>
        <w:t xml:space="preserve">Zašto se mreža ne trenira od nule</w:t>
      </w:r>
    </w:p>
    <w:p>
      <w:pPr>
        <w:pStyle w:val="FirstParagraph"/>
      </w:pPr>
      <w:r>
        <w:rPr>
          <w:lang w:val="sr"/>
        </w:rPr>
        <w:t xml:space="preserve">Konvolucione neuronske mreže za klasifikaciju slika imaju desetine miliona</w:t>
      </w:r>
      <w:r>
        <w:rPr>
          <w:lang w:val="sr"/>
        </w:rPr>
        <w:t xml:space="preserve"> </w:t>
      </w:r>
      <w:r>
        <w:rPr>
          <w:lang w:val="sr"/>
        </w:rPr>
        <w:t xml:space="preserve">parametara i tipično zahtevaju stotine hiljada do miliona označenih primera.</w:t>
      </w:r>
      <w:r>
        <w:rPr>
          <w:lang w:val="sr"/>
        </w:rPr>
        <w:t xml:space="preserve"> </w:t>
      </w:r>
      <w:r>
        <w:rPr>
          <w:lang w:val="sr"/>
        </w:rPr>
        <w:t xml:space="preserve">Skup kojim raspolažemo ima 5.172 slike, od čega najmanja klasa samo 29 — treniranje</w:t>
      </w:r>
      <w:r>
        <w:rPr>
          <w:lang w:val="sr"/>
        </w:rPr>
        <w:t xml:space="preserve"> </w:t>
      </w:r>
      <w:r>
        <w:rPr>
          <w:lang w:val="sr"/>
        </w:rPr>
        <w:t xml:space="preserve">od nule na tolikom skupu neizbežno vodi u preprilagođavanje (overfitting).</w:t>
      </w:r>
    </w:p>
    <w:p>
      <w:pPr>
        <w:pStyle w:val="BodyText"/>
      </w:pPr>
      <w:r>
        <w:rPr>
          <w:lang w:val="sr"/>
        </w:rPr>
        <w:t xml:space="preserve">Transfer learning rešava upravo taj problem. Mreže korišćene u ovom radu</w:t>
      </w:r>
      <w:r>
        <w:rPr>
          <w:lang w:val="sr"/>
        </w:rPr>
        <w:t xml:space="preserve"> </w:t>
      </w:r>
      <w:r>
        <w:rPr>
          <w:lang w:val="sr"/>
        </w:rPr>
        <w:t xml:space="preserve">prethodno su istrenirane na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ImageNet</w:t>
      </w:r>
      <w:r>
        <w:rPr>
          <w:lang w:val="sr"/>
        </w:rPr>
        <w:t xml:space="preserve"> </w:t>
      </w:r>
      <w:r>
        <w:rPr>
          <w:lang w:val="sr"/>
        </w:rPr>
        <w:t xml:space="preserve">skupu (oko 1,28 miliona slika,</w:t>
      </w:r>
      <w:r>
        <w:rPr>
          <w:lang w:val="sr"/>
        </w:rPr>
        <w:t xml:space="preserve"> </w:t>
      </w:r>
      <w:r>
        <w:rPr>
          <w:lang w:val="sr"/>
        </w:rPr>
        <w:t xml:space="preserve">1.000 klasa svakodnevnih objekata). Tokom tog treninga naučile su opšte</w:t>
      </w:r>
      <w:r>
        <w:rPr>
          <w:lang w:val="sr"/>
        </w:rPr>
        <w:t xml:space="preserve"> </w:t>
      </w:r>
      <w:r>
        <w:rPr>
          <w:lang w:val="sr"/>
        </w:rPr>
        <w:t xml:space="preserve">vizualne reprezentacije — niži slojevi detektuju ivice, uglove i boje, srednji</w:t>
      </w:r>
      <w:r>
        <w:rPr>
          <w:lang w:val="sr"/>
        </w:rPr>
        <w:t xml:space="preserve"> </w:t>
      </w:r>
      <w:r>
        <w:rPr>
          <w:lang w:val="sr"/>
        </w:rPr>
        <w:t xml:space="preserve">teksture i ponavljajuće obrasce, viši delove objekata. Te reprezentacije nisu</w:t>
      </w:r>
      <w:r>
        <w:rPr>
          <w:lang w:val="sr"/>
        </w:rPr>
        <w:t xml:space="preserve"> </w:t>
      </w:r>
      <w:r>
        <w:rPr>
          <w:lang w:val="sr"/>
        </w:rPr>
        <w:t xml:space="preserve">specifične za klase ImageNet-a i prenose se na nov domen, u ovom slučaju na</w:t>
      </w:r>
      <w:r>
        <w:rPr>
          <w:lang w:val="sr"/>
        </w:rPr>
        <w:t xml:space="preserve"> </w:t>
      </w:r>
      <w:r>
        <w:rPr>
          <w:lang w:val="sr"/>
        </w:rPr>
        <w:t xml:space="preserve">fotografije pčela.</w:t>
      </w:r>
    </w:p>
    <w:p>
      <w:pPr>
        <w:pStyle w:val="BodyText"/>
      </w:pPr>
      <w:r>
        <w:rPr>
          <w:lang w:val="sr"/>
        </w:rPr>
        <w:t xml:space="preserve">Mreža se konceptualno deli na dva dela: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Deo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Funkcija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Primer: ResNet50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Telo (</w:t>
            </w:r>
            <w:r>
              <w:rPr>
                <w:i/>
                <w:iCs/>
                <w:lang w:val="sr"/>
              </w:rPr>
              <w:t xml:space="preserve">backbone</w:t>
            </w:r>
            <w:r>
              <w:rPr>
                <w:lang w:val="s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konvolucioni slojevi koji sliku pretvaraju u vektor obeležja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23,5 miliona parametara, izlaz 2048 obeležja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Glava (</w:t>
            </w:r>
            <w:r>
              <w:rPr>
                <w:i/>
                <w:iCs/>
                <w:lang w:val="sr"/>
              </w:rPr>
              <w:t xml:space="preserve">classifier</w:t>
            </w:r>
            <w:r>
              <w:rPr>
                <w:lang w:val="s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potpuno povezan sloj koji vektor obeležja mapira u klase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2048 → 1.000 ImageNet klasa</w:t>
            </w:r>
          </w:p>
        </w:tc>
      </w:tr>
    </w:tbl>
    <w:bookmarkEnd w:id="21"/>
    <w:bookmarkStart w:id="22" w:name="_c9f37d81d6edcb76c18e2937e389da9214036f4"/>
    <w:p>
      <w:pPr>
        <w:pStyle w:val="Heading2"/>
      </w:pPr>
      <w:r>
        <w:rPr>
          <w:lang w:val="sr"/>
        </w:rPr>
        <w:t xml:space="preserve">Primenjeni postupak</w:t>
      </w:r>
    </w:p>
    <w:p>
      <w:pPr>
        <w:pStyle w:val="FirstParagraph"/>
      </w:pPr>
      <w:r>
        <w:rPr>
          <w:lang w:val="sr"/>
        </w:rPr>
        <w:t xml:space="preserve">Postupak je identičan za sve tri arhitekture i sprovodi se u šest koraka.</w:t>
      </w:r>
    </w:p>
    <w:p>
      <w:pPr>
        <w:pStyle w:val="BodyText"/>
      </w:pPr>
      <w:r>
        <w:rPr>
          <w:b/>
          <w:bCs/>
          <w:lang w:val="sr"/>
        </w:rPr>
        <w:t xml:space="preserve">1. Učitavanje prethodno istreniranog modela.</w:t>
      </w:r>
      <w:r>
        <w:rPr>
          <w:lang w:val="sr"/>
        </w:rPr>
        <w:t xml:space="preserve"> </w:t>
      </w:r>
      <w:r>
        <w:rPr>
          <w:lang w:val="sr"/>
        </w:rPr>
        <w:t xml:space="preserve">Modeli i njihove ImageNet</w:t>
      </w:r>
      <w:r>
        <w:rPr>
          <w:lang w:val="sr"/>
        </w:rPr>
        <w:t xml:space="preserve"> </w:t>
      </w:r>
      <w:r>
        <w:rPr>
          <w:lang w:val="sr"/>
        </w:rPr>
        <w:t xml:space="preserve">težine uzeti su iz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torchvision</w:t>
      </w:r>
      <w:r>
        <w:rPr>
          <w:lang w:val="sr"/>
        </w:rPr>
        <w:t xml:space="preserve"> </w:t>
      </w:r>
      <w:r>
        <w:rPr>
          <w:lang w:val="sr"/>
        </w:rPr>
        <w:t xml:space="preserve">biblioteke: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Arhitektura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Težine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MobileNetV3-Large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MobileNet_V3_Large_Weights.IMAGENET1K_V2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ResNet50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ResNet50_Weights.IMAGENET1K_V2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EfficientNetB0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EfficientNet_B0_Weights.IMAGENET1K_V1</w:t>
            </w:r>
          </w:p>
        </w:tc>
      </w:tr>
    </w:tbl>
    <w:p>
      <w:pPr>
        <w:pStyle w:val="FirstParagraph"/>
      </w:pPr>
      <w:r>
        <w:rPr>
          <w:b/>
          <w:bCs/>
          <w:lang w:val="sr"/>
        </w:rPr>
        <w:t xml:space="preserve">2. Zamena završnog klasifikacionog sloja.</w:t>
      </w:r>
      <w:r>
        <w:rPr>
          <w:lang w:val="sr"/>
        </w:rPr>
        <w:t xml:space="preserve"> </w:t>
      </w:r>
      <w:r>
        <w:rPr>
          <w:lang w:val="sr"/>
        </w:rPr>
        <w:t xml:space="preserve">Originalni sloj sa 1.000 izlaza</w:t>
      </w:r>
      <w:r>
        <w:rPr>
          <w:lang w:val="sr"/>
        </w:rPr>
        <w:t xml:space="preserve"> </w:t>
      </w:r>
      <w:r>
        <w:rPr>
          <w:lang w:val="sr"/>
        </w:rPr>
        <w:t xml:space="preserve">zamenjen je novim, slučajno inicijalizovanim, sa brojem izlaza jednakim broju</w:t>
      </w:r>
      <w:r>
        <w:rPr>
          <w:lang w:val="sr"/>
        </w:rPr>
        <w:t xml:space="preserve"> </w:t>
      </w:r>
      <w:r>
        <w:rPr>
          <w:lang w:val="sr"/>
        </w:rPr>
        <w:t xml:space="preserve">klasa problema (6 odnosno 3). Mesto tog sloja razlikuje se po arhitekturi —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model.fc</w:t>
      </w:r>
      <w:r>
        <w:rPr>
          <w:lang w:val="sr"/>
        </w:rPr>
        <w:t xml:space="preserve"> </w:t>
      </w:r>
      <w:r>
        <w:rPr>
          <w:lang w:val="sr"/>
        </w:rPr>
        <w:t xml:space="preserve">kod ResNet-a,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model.classifier[-1]</w:t>
      </w:r>
      <w:r>
        <w:rPr>
          <w:lang w:val="sr"/>
        </w:rPr>
        <w:t xml:space="preserve"> </w:t>
      </w:r>
      <w:r>
        <w:rPr>
          <w:lang w:val="sr"/>
        </w:rPr>
        <w:t xml:space="preserve">kod MobileNetV3 i EfficientNetB0 —</w:t>
      </w:r>
      <w:r>
        <w:rPr>
          <w:lang w:val="sr"/>
        </w:rPr>
        <w:t xml:space="preserve"> </w:t>
      </w:r>
      <w:r>
        <w:rPr>
          <w:lang w:val="sr"/>
        </w:rPr>
        <w:t xml:space="preserve">što je u implementaciji apstrahovano funkcijom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build_model</w:t>
      </w:r>
      <w:r>
        <w:rPr>
          <w:lang w:val="sr"/>
        </w:rPr>
        <w:t xml:space="preserve">.</w:t>
      </w:r>
    </w:p>
    <w:p>
      <w:pPr>
        <w:pStyle w:val="BodyText"/>
      </w:pPr>
      <w:r>
        <w:rPr>
          <w:b/>
          <w:bCs/>
          <w:lang w:val="sr"/>
        </w:rPr>
        <w:t xml:space="preserve">3. Zamrzavanje prethodno naučenih slojeva.</w:t>
      </w:r>
      <w:r>
        <w:rPr>
          <w:lang w:val="sr"/>
        </w:rPr>
        <w:t xml:space="preserve"> </w:t>
      </w:r>
      <w:r>
        <w:rPr>
          <w:lang w:val="sr"/>
        </w:rPr>
        <w:t xml:space="preserve">Svim parametrima tela postavljeno</w:t>
      </w:r>
      <w:r>
        <w:rPr>
          <w:lang w:val="sr"/>
        </w:rPr>
        <w:t xml:space="preserve"> </w:t>
      </w:r>
      <w:r>
        <w:rPr>
          <w:lang w:val="sr"/>
        </w:rPr>
        <w:t xml:space="preserve">je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requires_grad = False</w:t>
      </w:r>
      <w:r>
        <w:rPr>
          <w:lang w:val="sr"/>
        </w:rPr>
        <w:t xml:space="preserve">, pa je odmrznuta samo nova glava. Kod ResNet50 to</w:t>
      </w:r>
      <w:r>
        <w:rPr>
          <w:lang w:val="sr"/>
        </w:rPr>
        <w:t xml:space="preserve"> </w:t>
      </w:r>
      <w:r>
        <w:rPr>
          <w:lang w:val="sr"/>
        </w:rPr>
        <w:t xml:space="preserve">znači da se u ovoj fazi trenira 12.294 od 23.520.326 parametara — oko 0,05%.</w:t>
      </w:r>
      <w:r>
        <w:rPr>
          <w:lang w:val="sr"/>
        </w:rPr>
        <w:t xml:space="preserve"> </w:t>
      </w:r>
      <w:r>
        <w:rPr>
          <w:lang w:val="sr"/>
        </w:rPr>
        <w:t xml:space="preserve">Gradijenti se ne propagiraju kroz telo, pa je epoha višestruko brža, a naučene</w:t>
      </w:r>
      <w:r>
        <w:rPr>
          <w:lang w:val="sr"/>
        </w:rPr>
        <w:t xml:space="preserve"> </w:t>
      </w:r>
      <w:r>
        <w:rPr>
          <w:lang w:val="sr"/>
        </w:rPr>
        <w:t xml:space="preserve">opšte reprezentacije ostaju nepromenjene.</w:t>
      </w:r>
    </w:p>
    <w:p>
      <w:pPr>
        <w:pStyle w:val="BodyText"/>
      </w:pPr>
      <w:r>
        <w:rPr>
          <w:b/>
          <w:bCs/>
          <w:lang w:val="sr"/>
        </w:rPr>
        <w:t xml:space="preserve">4. Trenianje novog klasifikacionog dela</w:t>
      </w:r>
      <w:r>
        <w:rPr>
          <w:lang w:val="sr"/>
        </w:rPr>
        <w:t xml:space="preserve"> </w:t>
      </w:r>
      <w:r>
        <w:rPr>
          <w:lang w:val="sr"/>
        </w:rPr>
        <w:t xml:space="preserve">(</w:t>
      </w:r>
      <w:r>
        <w:rPr>
          <w:i/>
          <w:iCs/>
          <w:lang w:val="sr"/>
        </w:rPr>
        <w:t xml:space="preserve">feature extraction</w:t>
      </w:r>
      <w:r>
        <w:rPr>
          <w:lang w:val="sr"/>
        </w:rPr>
        <w:t xml:space="preserve">). Trenira se</w:t>
      </w:r>
      <w:r>
        <w:rPr>
          <w:lang w:val="sr"/>
        </w:rPr>
        <w:t xml:space="preserve"> </w:t>
      </w:r>
      <w:r>
        <w:rPr>
          <w:lang w:val="sr"/>
        </w:rPr>
        <w:t xml:space="preserve">samo glava, 15 epoha, optimizator AdamW sa stopom učenja 1e-3 i kosinusnim</w:t>
      </w:r>
      <w:r>
        <w:rPr>
          <w:lang w:val="sr"/>
        </w:rPr>
        <w:t xml:space="preserve"> </w:t>
      </w:r>
      <w:r>
        <w:rPr>
          <w:lang w:val="sr"/>
        </w:rPr>
        <w:t xml:space="preserve">opadanjem. Telo u ovoj fazi služi kao fiksni ekstraktor obeležja.</w:t>
      </w:r>
    </w:p>
    <w:p>
      <w:pPr>
        <w:pStyle w:val="BodyText"/>
      </w:pPr>
      <w:r>
        <w:rPr>
          <w:b/>
          <w:bCs/>
          <w:lang w:val="sr"/>
        </w:rPr>
        <w:t xml:space="preserve">5. Fine-tuning dela mreže.</w:t>
      </w:r>
      <w:r>
        <w:rPr>
          <w:lang w:val="sr"/>
        </w:rPr>
        <w:t xml:space="preserve"> </w:t>
      </w:r>
      <w:r>
        <w:rPr>
          <w:lang w:val="sr"/>
        </w:rPr>
        <w:t xml:space="preserve">Nakon što se glava stabilizuje, odmrzava se</w:t>
      </w:r>
      <w:r>
        <w:rPr>
          <w:lang w:val="sr"/>
        </w:rPr>
        <w:t xml:space="preserve"> </w:t>
      </w:r>
      <w:r>
        <w:rPr>
          <w:lang w:val="sr"/>
        </w:rPr>
        <w:t xml:space="preserve">poslednji konvolucioni blok tela (</w:t>
      </w:r>
      <w:r>
        <w:rPr>
          <w:rStyle w:val="VerbatimChar"/>
          <w:lang w:val="sr"/>
        </w:rPr>
        <w:t xml:space="preserve">layer4</w:t>
      </w:r>
      <w:r>
        <w:rPr>
          <w:lang w:val="sr"/>
        </w:rPr>
        <w:t xml:space="preserve"> </w:t>
      </w:r>
      <w:r>
        <w:rPr>
          <w:lang w:val="sr"/>
        </w:rPr>
        <w:t xml:space="preserve">kod ResNet50, poslednja dva bloka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features</w:t>
      </w:r>
      <w:r>
        <w:rPr>
          <w:lang w:val="sr"/>
        </w:rPr>
        <w:t xml:space="preserve"> </w:t>
      </w:r>
      <w:r>
        <w:rPr>
          <w:lang w:val="sr"/>
        </w:rPr>
        <w:t xml:space="preserve">kod MobileNetV3 i EfficientNetB0) i trenira se dodatnih 10 epoha sa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znatno manjom</w:t>
      </w:r>
      <w:r>
        <w:rPr>
          <w:lang w:val="sr"/>
        </w:rPr>
        <w:t xml:space="preserve"> </w:t>
      </w:r>
      <w:r>
        <w:rPr>
          <w:lang w:val="sr"/>
        </w:rPr>
        <w:t xml:space="preserve">stopom učenja (1e-5). Mala stopa je ključna: veliki gradijenti</w:t>
      </w:r>
      <w:r>
        <w:rPr>
          <w:lang w:val="sr"/>
        </w:rPr>
        <w:t xml:space="preserve"> </w:t>
      </w:r>
      <w:r>
        <w:rPr>
          <w:lang w:val="sr"/>
        </w:rPr>
        <w:t xml:space="preserve">u ovoj fazi uništili bi naučene reprezentacije (</w:t>
      </w:r>
      <w:r>
        <w:rPr>
          <w:i/>
          <w:iCs/>
          <w:lang w:val="sr"/>
        </w:rPr>
        <w:t xml:space="preserve">catastrophic forgetting</w:t>
      </w:r>
      <w:r>
        <w:rPr>
          <w:lang w:val="sr"/>
        </w:rPr>
        <w:t xml:space="preserve">).</w:t>
      </w:r>
      <w:r>
        <w:rPr>
          <w:lang w:val="sr"/>
        </w:rPr>
        <w:t xml:space="preserve"> </w:t>
      </w:r>
      <w:r>
        <w:rPr>
          <w:lang w:val="sr"/>
        </w:rPr>
        <w:t xml:space="preserve">Niži slojevi ostaju zamrznuti jer su opšte-vizualni i nema koristi od njihovog</w:t>
      </w:r>
      <w:r>
        <w:rPr>
          <w:lang w:val="sr"/>
        </w:rPr>
        <w:t xml:space="preserve"> </w:t>
      </w:r>
      <w:r>
        <w:rPr>
          <w:lang w:val="sr"/>
        </w:rPr>
        <w:t xml:space="preserve">prilagođavanja na skupu ove veličine.</w:t>
      </w:r>
    </w:p>
    <w:p>
      <w:pPr>
        <w:pStyle w:val="BodyText"/>
      </w:pPr>
      <w:r>
        <w:rPr>
          <w:lang w:val="sr"/>
        </w:rPr>
        <w:t xml:space="preserve">Fine-tuning je potreban jer vizualna obeležja relevantna za ovaj problem —</w:t>
      </w:r>
      <w:r>
        <w:rPr>
          <w:lang w:val="sr"/>
        </w:rPr>
        <w:t xml:space="preserve"> </w:t>
      </w:r>
      <w:r>
        <w:rPr>
          <w:lang w:val="sr"/>
        </w:rPr>
        <w:t xml:space="preserve">sitna crvenkasto-braon tačka parazita</w:t>
      </w:r>
      <w:r>
        <w:rPr>
          <w:lang w:val="sr"/>
        </w:rPr>
        <w:t xml:space="preserve"> </w:t>
      </w:r>
      <w:r>
        <w:rPr>
          <w:i/>
          <w:iCs/>
          <w:lang w:val="sr"/>
        </w:rPr>
        <w:t xml:space="preserve">Varroa destructor</w:t>
      </w:r>
      <w:r>
        <w:rPr>
          <w:lang w:val="sr"/>
        </w:rPr>
        <w:t xml:space="preserve"> </w:t>
      </w:r>
      <w:r>
        <w:rPr>
          <w:lang w:val="sr"/>
        </w:rPr>
        <w:t xml:space="preserve">na grudnom košu pčele —</w:t>
      </w:r>
      <w:r>
        <w:rPr>
          <w:lang w:val="sr"/>
        </w:rPr>
        <w:t xml:space="preserve"> </w:t>
      </w:r>
      <w:r>
        <w:rPr>
          <w:lang w:val="sr"/>
        </w:rPr>
        <w:t xml:space="preserve">nisu zastupljena u ImageNet domenu, pa ih zamrznuto telo ne izdvaja optimalno.</w:t>
      </w:r>
    </w:p>
    <w:p>
      <w:pPr>
        <w:pStyle w:val="BodyText"/>
      </w:pPr>
      <w:r>
        <w:rPr>
          <w:b/>
          <w:bCs/>
          <w:lang w:val="sr"/>
        </w:rPr>
        <w:t xml:space="preserve">6. Evaluacija na izdvojenom test skupu.</w:t>
      </w:r>
      <w:r>
        <w:rPr>
          <w:lang w:val="sr"/>
        </w:rPr>
        <w:t xml:space="preserve"> </w:t>
      </w:r>
      <w:r>
        <w:rPr>
          <w:lang w:val="sr"/>
        </w:rPr>
        <w:t xml:space="preserve">Test skup se koristi tačno jednom,</w:t>
      </w:r>
      <w:r>
        <w:rPr>
          <w:lang w:val="sr"/>
        </w:rPr>
        <w:t xml:space="preserve"> </w:t>
      </w:r>
      <w:r>
        <w:rPr>
          <w:lang w:val="sr"/>
        </w:rPr>
        <w:t xml:space="preserve">na samom kraju. Validacioni skup služio je isključivo za izbor najboljeg</w:t>
      </w:r>
      <w:r>
        <w:rPr>
          <w:lang w:val="sr"/>
        </w:rPr>
        <w:t xml:space="preserve"> </w:t>
      </w:r>
      <w:r>
        <w:rPr>
          <w:lang w:val="sr"/>
        </w:rPr>
        <w:t xml:space="preserve">checkpointa tokom treninga; test skup ni u jednom trenutku nije uticao na</w:t>
      </w:r>
      <w:r>
        <w:rPr>
          <w:lang w:val="sr"/>
        </w:rPr>
        <w:t xml:space="preserve"> </w:t>
      </w:r>
      <w:r>
        <w:rPr>
          <w:lang w:val="sr"/>
        </w:rPr>
        <w:t xml:space="preserve">nijednu odluku o modelu.</w:t>
      </w:r>
    </w:p>
    <w:bookmarkEnd w:id="22"/>
    <w:bookmarkStart w:id="23" w:name="_preprocesiranje"/>
    <w:p>
      <w:pPr>
        <w:pStyle w:val="Heading2"/>
      </w:pPr>
      <w:r>
        <w:rPr>
          <w:lang w:val="sr"/>
        </w:rPr>
        <w:t xml:space="preserve">Preprocesiranje</w:t>
      </w:r>
    </w:p>
    <w:p>
      <w:pPr>
        <w:pStyle w:val="FirstParagraph"/>
      </w:pPr>
      <w:r>
        <w:rPr>
          <w:lang w:val="sr"/>
        </w:rPr>
        <w:t xml:space="preserve">Svaka od tri arhitekture trenirana je na ImageNet-u sa svojim parametrima</w:t>
      </w:r>
      <w:r>
        <w:rPr>
          <w:lang w:val="sr"/>
        </w:rPr>
        <w:t xml:space="preserve"> </w:t>
      </w:r>
      <w:r>
        <w:rPr>
          <w:lang w:val="sr"/>
        </w:rPr>
        <w:t xml:space="preserve">normalizacije i ulaznom rezolucijom. Ako se na inferenciji primeni pogrešno</w:t>
      </w:r>
      <w:r>
        <w:rPr>
          <w:lang w:val="sr"/>
        </w:rPr>
        <w:t xml:space="preserve"> </w:t>
      </w:r>
      <w:r>
        <w:rPr>
          <w:lang w:val="sr"/>
        </w:rPr>
        <w:t xml:space="preserve">preprocesiranje, model radi vidljivo lošije, a greška se ne manifestuje kao</w:t>
      </w:r>
      <w:r>
        <w:rPr>
          <w:lang w:val="sr"/>
        </w:rPr>
        <w:t xml:space="preserve"> </w:t>
      </w:r>
      <w:r>
        <w:rPr>
          <w:lang w:val="sr"/>
        </w:rPr>
        <w:t xml:space="preserve">greška u izvršavanju — što je čest i teško uočljiv izvor netačnih rezultata.</w:t>
      </w:r>
    </w:p>
    <w:p>
      <w:pPr>
        <w:pStyle w:val="BodyText"/>
      </w:pPr>
      <w:r>
        <w:rPr>
          <w:lang w:val="sr"/>
        </w:rPr>
        <w:t xml:space="preserve">U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torchvision</w:t>
      </w:r>
      <w:r>
        <w:rPr>
          <w:lang w:val="sr"/>
        </w:rPr>
        <w:t xml:space="preserve">-u svaki objekat težina nosi zvanično preprocesiranje</w:t>
      </w:r>
      <w:r>
        <w:rPr>
          <w:lang w:val="sr"/>
        </w:rPr>
        <w:t xml:space="preserve"> </w:t>
      </w:r>
      <w:r>
        <w:rPr>
          <w:lang w:val="sr"/>
        </w:rPr>
        <w:t xml:space="preserve">(</w:t>
      </w:r>
      <w:r>
        <w:rPr>
          <w:rStyle w:val="VerbatimChar"/>
          <w:lang w:val="sr"/>
        </w:rPr>
        <w:t xml:space="preserve">weights.transforms()</w:t>
      </w:r>
      <w:r>
        <w:rPr>
          <w:lang w:val="sr"/>
        </w:rPr>
        <w:t xml:space="preserve">), pa je u ovom radu ono uzeto odatle, a ne pisano ručno.</w:t>
      </w:r>
      <w:r>
        <w:rPr>
          <w:lang w:val="sr"/>
        </w:rPr>
        <w:t xml:space="preserve"> </w:t>
      </w:r>
      <w:r>
        <w:rPr>
          <w:lang w:val="sr"/>
        </w:rPr>
        <w:t xml:space="preserve">Time je isključena mogućnost da se arhitekture nenamerno porede pod različitim</w:t>
      </w:r>
      <w:r>
        <w:rPr>
          <w:lang w:val="sr"/>
        </w:rPr>
        <w:t xml:space="preserve"> </w:t>
      </w:r>
      <w:r>
        <w:rPr>
          <w:lang w:val="sr"/>
        </w:rPr>
        <w:t xml:space="preserve">uslovima.</w:t>
      </w:r>
    </w:p>
    <w:p>
      <w:pPr>
        <w:pStyle w:val="BodyText"/>
      </w:pPr>
      <w:r>
        <w:rPr>
          <w:lang w:val="sr"/>
        </w:rPr>
        <w:t xml:space="preserve">Augmentacija na trening skupu identična je za sve tri arhitekture: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RandomResizedCrop</w:t>
      </w:r>
      <w:r>
        <w:rPr>
          <w:lang w:val="sr"/>
        </w:rPr>
        <w:t xml:space="preserve"> </w:t>
      </w:r>
      <w:r>
        <w:rPr>
          <w:lang w:val="sr"/>
        </w:rPr>
        <w:t xml:space="preserve">(opseg 0,7–1,0), horizontalno preslikavanje, rotacija do 15°</w:t>
      </w:r>
      <w:r>
        <w:rPr>
          <w:lang w:val="sr"/>
        </w:rPr>
        <w:t xml:space="preserve"> </w:t>
      </w:r>
      <w:r>
        <w:rPr>
          <w:lang w:val="sr"/>
        </w:rPr>
        <w:t xml:space="preserve">i varijacija osvetljenja/kontrasta/saturacije do 20%.</w:t>
      </w:r>
    </w:p>
    <w:bookmarkEnd w:id="23"/>
    <w:bookmarkStart w:id="24" w:name="_973191f1010ddc28ceca6bc7008e4da7ab84e8a"/>
    <w:p>
      <w:pPr>
        <w:pStyle w:val="Heading2"/>
      </w:pPr>
      <w:r>
        <w:rPr>
          <w:lang w:val="sr"/>
        </w:rPr>
        <w:t xml:space="preserve">Rukovanje disbalansom klasa</w:t>
      </w:r>
    </w:p>
    <w:p>
      <w:pPr>
        <w:pStyle w:val="FirstParagraph"/>
      </w:pPr>
      <w:r>
        <w:rPr>
          <w:lang w:val="sr"/>
        </w:rPr>
        <w:t xml:space="preserve">Klasa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healthy</w:t>
      </w:r>
      <w:r>
        <w:rPr>
          <w:lang w:val="sr"/>
        </w:rPr>
        <w:t xml:space="preserve"> </w:t>
      </w:r>
      <w:r>
        <w:rPr>
          <w:lang w:val="sr"/>
        </w:rPr>
        <w:t xml:space="preserve">čini 65,4% skupa, 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missing queen</w:t>
      </w:r>
      <w:r>
        <w:rPr>
          <w:lang w:val="sr"/>
        </w:rPr>
        <w:t xml:space="preserve"> </w:t>
      </w:r>
      <w:r>
        <w:rPr>
          <w:lang w:val="sr"/>
        </w:rPr>
        <w:t xml:space="preserve">0,6% — odnos 117:1.</w:t>
      </w:r>
      <w:r>
        <w:rPr>
          <w:lang w:val="sr"/>
        </w:rPr>
        <w:t xml:space="preserve"> </w:t>
      </w:r>
      <w:r>
        <w:rPr>
          <w:lang w:val="sr"/>
        </w:rPr>
        <w:t xml:space="preserve">Model koji bi uvek predviđao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healthy</w:t>
      </w:r>
      <w:r>
        <w:rPr>
          <w:lang w:val="sr"/>
        </w:rPr>
        <w:t xml:space="preserve"> </w:t>
      </w:r>
      <w:r>
        <w:rPr>
          <w:lang w:val="sr"/>
        </w:rPr>
        <w:t xml:space="preserve">postigao bi tačnost od 65% bez ikakve</w:t>
      </w:r>
      <w:r>
        <w:rPr>
          <w:lang w:val="sr"/>
        </w:rPr>
        <w:t xml:space="preserve"> </w:t>
      </w:r>
      <w:r>
        <w:rPr>
          <w:lang w:val="sr"/>
        </w:rPr>
        <w:t xml:space="preserve">upotrebne vrednosti. Zbog toga su primenjene dve mere: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sr"/>
        </w:rPr>
        <w:t xml:space="preserve">Težinska funkcija greške</w:t>
      </w:r>
      <w:r>
        <w:rPr>
          <w:lang w:val="sr"/>
        </w:rPr>
        <w:t xml:space="preserve"> </w:t>
      </w:r>
      <w:r>
        <w:rPr>
          <w:lang w:val="sr"/>
        </w:rPr>
        <w:t xml:space="preserve">—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CrossEntropyLoss</w:t>
      </w:r>
      <w:r>
        <w:rPr>
          <w:lang w:val="sr"/>
        </w:rPr>
        <w:t xml:space="preserve"> </w:t>
      </w:r>
      <w:r>
        <w:rPr>
          <w:lang w:val="sr"/>
        </w:rPr>
        <w:t xml:space="preserve">sa težinama obrnuto</w:t>
      </w:r>
      <w:r>
        <w:rPr>
          <w:lang w:val="sr"/>
        </w:rPr>
        <w:t xml:space="preserve"> </w:t>
      </w:r>
      <w:r>
        <w:rPr>
          <w:lang w:val="sr"/>
        </w:rPr>
        <w:t xml:space="preserve">proporcionalnim broju primera po klasi, po formuli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w_i = N / (K · n_i)</w:t>
      </w:r>
      <w:r>
        <w:rPr>
          <w:lang w:val="sr"/>
        </w:rPr>
        <w:t xml:space="preserve">. Klasa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missing queen</w:t>
      </w:r>
      <w:r>
        <w:rPr>
          <w:lang w:val="sr"/>
        </w:rPr>
        <w:t xml:space="preserve"> </w:t>
      </w:r>
      <w:r>
        <w:rPr>
          <w:lang w:val="sr"/>
        </w:rPr>
        <w:t xml:space="preserve">tako dobija težinu 30,17,</w:t>
      </w:r>
      <w:r>
        <w:rPr>
          <w:lang w:val="sr"/>
        </w:rPr>
        <w:t xml:space="preserve"> </w:t>
      </w:r>
      <w:r>
        <w:rPr>
          <w:lang w:val="sr"/>
        </w:rPr>
        <w:t xml:space="preserve">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healthy</w:t>
      </w:r>
      <w:r>
        <w:rPr>
          <w:lang w:val="sr"/>
        </w:rPr>
        <w:t xml:space="preserve"> </w:t>
      </w:r>
      <w:r>
        <w:rPr>
          <w:lang w:val="sr"/>
        </w:rPr>
        <w:t xml:space="preserve">0,25.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sr"/>
        </w:rPr>
        <w:t xml:space="preserve">Macro F1 kao primarna metrika</w:t>
      </w:r>
      <w:r>
        <w:rPr>
          <w:lang w:val="sr"/>
        </w:rPr>
        <w:t xml:space="preserve"> </w:t>
      </w:r>
      <w:r>
        <w:rPr>
          <w:lang w:val="sr"/>
        </w:rPr>
        <w:t xml:space="preserve">— najbolji checkpoint bira se po macro F1</w:t>
      </w:r>
      <w:r>
        <w:rPr>
          <w:lang w:val="sr"/>
        </w:rPr>
        <w:t xml:space="preserve"> </w:t>
      </w:r>
      <w:r>
        <w:rPr>
          <w:lang w:val="sr"/>
        </w:rPr>
        <w:t xml:space="preserve">na validacionom skupu, ne po tačnosti. Macro F1 tretira sve klase jednako</w:t>
      </w:r>
      <w:r>
        <w:rPr>
          <w:lang w:val="sr"/>
        </w:rPr>
        <w:t xml:space="preserve"> </w:t>
      </w:r>
      <w:r>
        <w:rPr>
          <w:lang w:val="sr"/>
        </w:rPr>
        <w:t xml:space="preserve">bez obzira na njihovu zastupljenost, pa ne nagrađuje ignorisanje malih klasa.</w:t>
      </w:r>
    </w:p>
    <w:bookmarkEnd w:id="24"/>
    <w:bookmarkEnd w:id="25"/>
    <w:bookmarkStart w:id="26" w:name="_74762e301d6ac6ff1a0e123d1e975b2fb54eab6"/>
    <w:p>
      <w:pPr>
        <w:pStyle w:val="Heading1"/>
      </w:pPr>
      <w:r>
        <w:rPr>
          <w:lang w:val="sr"/>
        </w:rPr>
        <w:t xml:space="preserve">Izbor okvira: PyTorch ili TensorFlow/Keras</w:t>
      </w:r>
    </w:p>
    <w:p>
      <w:pPr>
        <w:pStyle w:val="FirstParagraph"/>
      </w:pPr>
      <w:r>
        <w:rPr>
          <w:lang w:val="sr"/>
        </w:rPr>
        <w:t xml:space="preserve">Oba okvira podržavaju sve tri tražene arhitekture sa ImageNet težinama i oba su</w:t>
      </w:r>
      <w:r>
        <w:rPr>
          <w:lang w:val="sr"/>
        </w:rPr>
        <w:t xml:space="preserve"> </w:t>
      </w:r>
      <w:r>
        <w:rPr>
          <w:lang w:val="sr"/>
        </w:rPr>
        <w:t xml:space="preserve">u potpunosti dovoljna za ovaj rad. Odabran je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PyTorch sa</w:t>
      </w:r>
      <w:r>
        <w:rPr>
          <w:b/>
          <w:bCs/>
          <w:lang w:val="sr"/>
        </w:rPr>
        <w:t xml:space="preserve"> </w:t>
      </w:r>
      <w:r>
        <w:rPr>
          <w:rStyle w:val="VerbatimChar"/>
          <w:b/>
          <w:bCs/>
          <w:lang w:val="sr"/>
        </w:rPr>
        <w:t xml:space="preserve">torchvision</w:t>
      </w:r>
      <w:r>
        <w:rPr>
          <w:lang w:val="sr"/>
        </w:rPr>
        <w:t xml:space="preserve"> </w:t>
      </w:r>
      <w:r>
        <w:rPr>
          <w:lang w:val="sr"/>
        </w:rPr>
        <w:t xml:space="preserve">bibliotekom, iz tri razloga specifična za prirodu ovog zadatka.</w:t>
      </w:r>
    </w:p>
    <w:p>
      <w:pPr>
        <w:pStyle w:val="BodyText"/>
      </w:pPr>
      <w:r>
        <w:rPr>
          <w:b/>
          <w:bCs/>
          <w:lang w:val="sr"/>
        </w:rPr>
        <w:t xml:space="preserve">1. Preprocesiranje je vezano za težine, ne za programera.</w:t>
      </w:r>
      <w:r>
        <w:rPr>
          <w:lang w:val="sr"/>
        </w:rPr>
        <w:t xml:space="preserve"> </w:t>
      </w:r>
      <w:r>
        <w:rPr>
          <w:lang w:val="sr"/>
        </w:rPr>
        <w:t xml:space="preserve">U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torchvision</w:t>
      </w:r>
      <w:r>
        <w:rPr>
          <w:lang w:val="sr"/>
        </w:rPr>
        <w:t xml:space="preserve">-u</w:t>
      </w:r>
      <w:r>
        <w:rPr>
          <w:lang w:val="sr"/>
        </w:rPr>
        <w:t xml:space="preserve"> </w:t>
      </w:r>
      <w:r>
        <w:rPr>
          <w:lang w:val="sr"/>
        </w:rPr>
        <w:t xml:space="preserve">svaki objekat prethodno istreniranih težina nosi i metodu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transforms()</w:t>
      </w:r>
      <w:r>
        <w:rPr>
          <w:lang w:val="sr"/>
        </w:rPr>
        <w:t xml:space="preserve"> </w:t>
      </w:r>
      <w:r>
        <w:rPr>
          <w:lang w:val="sr"/>
        </w:rPr>
        <w:t xml:space="preserve">koja</w:t>
      </w:r>
      <w:r>
        <w:rPr>
          <w:lang w:val="sr"/>
        </w:rPr>
        <w:t xml:space="preserve"> </w:t>
      </w:r>
      <w:r>
        <w:rPr>
          <w:lang w:val="sr"/>
        </w:rPr>
        <w:t xml:space="preserve">vraća tačno ono preprocesiranje sa kojim je model treniran. U Keras-u svaka</w:t>
      </w:r>
      <w:r>
        <w:rPr>
          <w:lang w:val="sr"/>
        </w:rPr>
        <w:t xml:space="preserve"> </w:t>
      </w:r>
      <w:r>
        <w:rPr>
          <w:lang w:val="sr"/>
        </w:rPr>
        <w:t xml:space="preserve">arhitektura ima zasebnu funkciju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preprocess_input</w:t>
      </w:r>
      <w:r>
        <w:rPr>
          <w:lang w:val="sr"/>
        </w:rPr>
        <w:t xml:space="preserve"> </w:t>
      </w:r>
      <w:r>
        <w:rPr>
          <w:lang w:val="sr"/>
        </w:rPr>
        <w:t xml:space="preserve">sa različitim konvencijama —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EfficientNet</w:t>
      </w:r>
      <w:r>
        <w:rPr>
          <w:lang w:val="sr"/>
        </w:rPr>
        <w:t xml:space="preserve"> </w:t>
      </w:r>
      <w:r>
        <w:rPr>
          <w:lang w:val="sr"/>
        </w:rPr>
        <w:t xml:space="preserve">u Keras-u očekuje vrednosti piksela u opsegu 0–255 i normalizaciju</w:t>
      </w:r>
      <w:r>
        <w:rPr>
          <w:lang w:val="sr"/>
        </w:rPr>
        <w:t xml:space="preserve"> </w:t>
      </w:r>
      <w:r>
        <w:rPr>
          <w:lang w:val="sr"/>
        </w:rPr>
        <w:t xml:space="preserve">izvodi interno, dok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ResNet50</w:t>
      </w:r>
      <w:r>
        <w:rPr>
          <w:lang w:val="sr"/>
        </w:rPr>
        <w:t xml:space="preserve"> </w:t>
      </w:r>
      <w:r>
        <w:rPr>
          <w:lang w:val="sr"/>
        </w:rPr>
        <w:t xml:space="preserve">očekuje već skalirane vrednosti. Zamena tih</w:t>
      </w:r>
      <w:r>
        <w:rPr>
          <w:lang w:val="sr"/>
        </w:rPr>
        <w:t xml:space="preserve"> </w:t>
      </w:r>
      <w:r>
        <w:rPr>
          <w:lang w:val="sr"/>
        </w:rPr>
        <w:t xml:space="preserve">funkcija ne izaziva grešku u izvršavanju, samo tiho pogoršava rezultat.</w:t>
      </w:r>
      <w:r>
        <w:rPr>
          <w:lang w:val="sr"/>
        </w:rPr>
        <w:t xml:space="preserve"> </w:t>
      </w:r>
      <w:r>
        <w:rPr>
          <w:lang w:val="sr"/>
        </w:rPr>
        <w:t xml:space="preserve">Pošto je cilj ovog rada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poređenje tri arhitekture pod što sličnijim uslovima</w:t>
      </w:r>
      <w:r>
        <w:rPr>
          <w:lang w:val="sr"/>
        </w:rPr>
        <w:t xml:space="preserve">,</w:t>
      </w:r>
      <w:r>
        <w:rPr>
          <w:lang w:val="sr"/>
        </w:rPr>
        <w:t xml:space="preserve"> </w:t>
      </w:r>
      <w:r>
        <w:rPr>
          <w:lang w:val="sr"/>
        </w:rPr>
        <w:t xml:space="preserve">okvir u kojem je ta klasa greške strukturno onemogućena ima direktnu</w:t>
      </w:r>
      <w:r>
        <w:rPr>
          <w:lang w:val="sr"/>
        </w:rPr>
        <w:t xml:space="preserve"> </w:t>
      </w:r>
      <w:r>
        <w:rPr>
          <w:lang w:val="sr"/>
        </w:rPr>
        <w:t xml:space="preserve">metodološku prednost.</w:t>
      </w:r>
    </w:p>
    <w:p>
      <w:pPr>
        <w:pStyle w:val="BodyText"/>
      </w:pPr>
      <w:r>
        <w:rPr>
          <w:b/>
          <w:bCs/>
          <w:lang w:val="sr"/>
        </w:rPr>
        <w:t xml:space="preserve">2. Jedna petlja treninga za sve tri arhitekture.</w:t>
      </w:r>
      <w:r>
        <w:rPr>
          <w:lang w:val="sr"/>
        </w:rPr>
        <w:t xml:space="preserve"> </w:t>
      </w:r>
      <w:r>
        <w:rPr>
          <w:lang w:val="sr"/>
        </w:rPr>
        <w:t xml:space="preserve">U PyTorch-u se petlja</w:t>
      </w:r>
      <w:r>
        <w:rPr>
          <w:lang w:val="sr"/>
        </w:rPr>
        <w:t xml:space="preserve"> </w:t>
      </w:r>
      <w:r>
        <w:rPr>
          <w:lang w:val="sr"/>
        </w:rPr>
        <w:t xml:space="preserve">treninga piše eksplicitno, pa su optimizator, stopa učenja, raspored opadanja,</w:t>
      </w:r>
      <w:r>
        <w:rPr>
          <w:lang w:val="sr"/>
        </w:rPr>
        <w:t xml:space="preserve"> </w:t>
      </w:r>
      <w:r>
        <w:rPr>
          <w:lang w:val="sr"/>
        </w:rPr>
        <w:t xml:space="preserve">broj epoha, kriterijum izbora checkpointa i obrada disbalansa doslovno isti kod</w:t>
      </w:r>
      <w:r>
        <w:rPr>
          <w:lang w:val="sr"/>
        </w:rPr>
        <w:t xml:space="preserve"> </w:t>
      </w:r>
      <w:r>
        <w:rPr>
          <w:lang w:val="sr"/>
        </w:rPr>
        <w:t xml:space="preserve">za sva tri modela — razlikuje se samo telo mreže. Eksplicitna petlja je ovde</w:t>
      </w:r>
      <w:r>
        <w:rPr>
          <w:lang w:val="sr"/>
        </w:rPr>
        <w:t xml:space="preserve"> </w:t>
      </w:r>
      <w:r>
        <w:rPr>
          <w:lang w:val="sr"/>
        </w:rPr>
        <w:t xml:space="preserve">prednost, a ne režijski trošak: čini uslove eksperimenta proverljivim.</w:t>
      </w:r>
    </w:p>
    <w:p>
      <w:pPr>
        <w:pStyle w:val="BodyText"/>
      </w:pPr>
      <w:r>
        <w:rPr>
          <w:b/>
          <w:bCs/>
          <w:lang w:val="sr"/>
        </w:rPr>
        <w:t xml:space="preserve">3. Čist put do produkcije.</w:t>
      </w:r>
      <w:r>
        <w:rPr>
          <w:lang w:val="sr"/>
        </w:rPr>
        <w:t xml:space="preserve"> </w:t>
      </w:r>
      <w:r>
        <w:rPr>
          <w:lang w:val="sr"/>
        </w:rPr>
        <w:t xml:space="preserve">Model se izvozi u ONNX direktno iz PyTorch-a</w:t>
      </w:r>
      <w:r>
        <w:rPr>
          <w:lang w:val="sr"/>
        </w:rPr>
        <w:t xml:space="preserve"> </w:t>
      </w:r>
      <w:r>
        <w:rPr>
          <w:lang w:val="sr"/>
        </w:rPr>
        <w:t xml:space="preserve">(</w:t>
      </w:r>
      <w:r>
        <w:rPr>
          <w:rStyle w:val="VerbatimChar"/>
          <w:lang w:val="sr"/>
        </w:rPr>
        <w:t xml:space="preserve">torch.onnx.export</w:t>
      </w:r>
      <w:r>
        <w:rPr>
          <w:lang w:val="sr"/>
        </w:rPr>
        <w:t xml:space="preserve">), bez posrednog koraka. Iz Keras-a je potrebna dodatna</w:t>
      </w:r>
      <w:r>
        <w:rPr>
          <w:lang w:val="sr"/>
        </w:rPr>
        <w:t xml:space="preserve"> </w:t>
      </w:r>
      <w:r>
        <w:rPr>
          <w:lang w:val="sr"/>
        </w:rPr>
        <w:t xml:space="preserve">konverzija alatom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tf2onnx</w:t>
      </w:r>
      <w:r>
        <w:rPr>
          <w:lang w:val="sr"/>
        </w:rPr>
        <w:t xml:space="preserve">.</w:t>
      </w:r>
    </w:p>
    <w:p>
      <w:pPr>
        <w:pStyle w:val="BodyText"/>
      </w:pPr>
      <w:r>
        <w:rPr>
          <w:lang w:val="sr"/>
        </w:rPr>
        <w:t xml:space="preserve">Dodatno, PyTorch ima nativnu podršku za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MPS</w:t>
      </w:r>
      <w:r>
        <w:rPr>
          <w:lang w:val="sr"/>
        </w:rPr>
        <w:t xml:space="preserve"> </w:t>
      </w:r>
      <w:r>
        <w:rPr>
          <w:lang w:val="sr"/>
        </w:rPr>
        <w:t xml:space="preserve">backend, što omogućava trening</w:t>
      </w:r>
      <w:r>
        <w:rPr>
          <w:lang w:val="sr"/>
        </w:rPr>
        <w:t xml:space="preserve"> </w:t>
      </w:r>
      <w:r>
        <w:rPr>
          <w:lang w:val="sr"/>
        </w:rPr>
        <w:t xml:space="preserve">na grafičkom procesoru Apple Silicon računara na kojem je rad izveden, bez</w:t>
      </w:r>
      <w:r>
        <w:rPr>
          <w:lang w:val="sr"/>
        </w:rPr>
        <w:t xml:space="preserve"> </w:t>
      </w:r>
      <w:r>
        <w:rPr>
          <w:lang w:val="sr"/>
        </w:rPr>
        <w:t xml:space="preserve">oslanjanja na eksterne GPU servise.</w:t>
      </w:r>
    </w:p>
    <w:p>
      <w:pPr>
        <w:pStyle w:val="BodyText"/>
      </w:pPr>
      <w:r>
        <w:rPr>
          <w:lang w:val="sr"/>
        </w:rPr>
        <w:t xml:space="preserve">Verzije korišćene u radu: Python 3.12.15, PyTorch 2.14.1, torchvision 0.29.1,</w:t>
      </w:r>
      <w:r>
        <w:rPr>
          <w:lang w:val="sr"/>
        </w:rPr>
        <w:t xml:space="preserve"> </w:t>
      </w:r>
      <w:r>
        <w:rPr>
          <w:lang w:val="sr"/>
        </w:rPr>
        <w:t xml:space="preserve">scikit-learn 1.9.1, onnxruntime 1.30.0.</w:t>
      </w:r>
    </w:p>
    <w:bookmarkEnd w:id="26"/>
    <w:bookmarkStart w:id="72" w:name="_77a463756aa2aa74748dcf086be5892f54bc9a0"/>
    <w:p>
      <w:pPr>
        <w:pStyle w:val="Heading1"/>
      </w:pPr>
      <w:r>
        <w:rPr>
          <w:lang w:val="sr"/>
        </w:rPr>
        <w:t xml:space="preserve">Eksperimentalni rezultati</w:t>
      </w:r>
    </w:p>
    <w:bookmarkStart w:id="27" w:name="_5c6dc008a0c6107690a991bbd8eca450370672b"/>
    <w:p>
      <w:pPr>
        <w:pStyle w:val="Heading2"/>
      </w:pPr>
      <w:r>
        <w:rPr>
          <w:lang w:val="sr"/>
        </w:rPr>
        <w:t xml:space="preserve">Uslovi eksperimenta</w:t>
      </w:r>
    </w:p>
    <w:p>
      <w:pPr>
        <w:pStyle w:val="FirstParagraph"/>
      </w:pPr>
      <w:r>
        <w:rPr>
          <w:lang w:val="sr"/>
        </w:rPr>
        <w:t xml:space="preserve">Sve arhitekture trenirane su pod identičnim uslovima; razlikuje se</w:t>
      </w:r>
      <w:r>
        <w:rPr>
          <w:lang w:val="sr"/>
        </w:rPr>
        <w:t xml:space="preserve"> </w:t>
      </w:r>
      <w:r>
        <w:rPr>
          <w:lang w:val="sr"/>
        </w:rPr>
        <w:t xml:space="preserve">isključivo telo mreže.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Vrednost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Podela podataka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stratifikovano 70/15/15, isti fajlovi za sve modele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Ulazna rezolucija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prema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weights.transforms()</w:t>
            </w:r>
            <w:r>
              <w:rPr>
                <w:lang w:val="sr"/>
              </w:rPr>
              <w:t xml:space="preserve"> </w:t>
            </w:r>
            <w:r>
              <w:rPr>
                <w:lang w:val="sr"/>
              </w:rPr>
              <w:t xml:space="preserve">svake arhitekture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Veličina batch-a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Faza 1 (glava)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15 epoha, telo zamrznuto, lr 1e-3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Faza 2 (fine-tuning)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10 epoha, poslednji blok odmrznut, lr 1e-5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Optimizator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AdamW, weight decay 1e-4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Raspored stope učenja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CosineAnnealingLR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Funkcija greške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CrossEntropyLoss sa težinama klasa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Augmentacija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RandomResizedCrop, flip, rotacija 15°, ColorJitter 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Izbor checkpointa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najveći macro F1 na validacionom skupu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Uređaj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Apple M5, PyTorch MPS</w:t>
            </w:r>
          </w:p>
        </w:tc>
      </w:tr>
    </w:tbl>
    <w:bookmarkEnd w:id="27"/>
    <w:bookmarkStart w:id="49" w:name="_116e554f95daeada3d4cdfa3b93e290d57a57e7"/>
    <w:p>
      <w:pPr>
        <w:pStyle w:val="Heading2"/>
      </w:pPr>
      <w:r>
        <w:rPr>
          <w:lang w:val="sr"/>
        </w:rPr>
        <w:t xml:space="preserve">Poređenje arhitektura — 6 klasa</w:t>
      </w:r>
    </w:p>
    <w:p>
      <w:pPr>
        <w:pStyle w:val="FirstParagraph"/>
      </w:pPr>
      <w:r>
        <w:rPr>
          <w:lang w:val="sr"/>
        </w:rPr>
        <w:t xml:space="preserve">Test skup: 776 slika.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Arhitektura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Macro F1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Weighted F1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Macro precision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Macro recall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Recall (varoa)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Parametara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Latencija (ms)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Trening (min)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MobileNetV3-Large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0.9124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0.8031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0.9153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0.7753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0.8388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0.9684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4.2M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41.1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ResNet50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0.9072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0.8218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0.9103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0.7796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0.9032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0.9494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23.5M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12.4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11.8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EfficientNetB0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0.8273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0.7020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0.8334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0.6442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0.8200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0.9304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4.0M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84.2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5.8</w:t>
            </w:r>
          </w:p>
        </w:tc>
      </w:tr>
    </w:tbl>
    <w:bookmarkStart w:id="34" w:name="_edf76d68cab2c0a4811ffb499ea39413ce48dda"/>
    <w:p>
      <w:pPr>
        <w:pStyle w:val="Heading3"/>
      </w:pPr>
      <w:r>
        <w:rPr>
          <w:lang w:val="sr"/>
        </w:rPr>
        <w:t xml:space="preserve">MobileNetV3-Large — metrike po klasi (6 klasa)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Klasa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Primera u testu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0.994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0.925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0.958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few_varroa_hive_beetles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0.766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0.828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0.796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varroa_small_hive_beetles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0.753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0.859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0.803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ant_problems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0.793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0.885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hive_being_robbed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0.946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0.921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0.933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missing_queen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0.500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0.444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</w:t>
            </w:r>
          </w:p>
        </w:tc>
      </w:tr>
    </w:tbl>
    <w:p>
      <w:pPr>
        <w:pStyle w:val="CaptionedFigure"/>
      </w:pPr>
      <w:r>
        <w:drawing>
          <wp:inline>
            <wp:extent cx="5334000" cy="4360333"/>
            <wp:effectExtent b="0" l="0" r="0" t="0"/>
            <wp:docPr descr="Confusion matrix" title="" id="29" name="Picture"/>
            <a:graphic>
              <a:graphicData uri="http://schemas.openxmlformats.org/drawingml/2006/picture">
                <pic:pic>
                  <pic:nvPicPr>
                    <pic:cNvPr descr="runs/mobilenet_v3_large_6cls/confusion_matrix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Confusion matrix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Krive učenja" title="" id="32" name="Picture"/>
            <a:graphic>
              <a:graphicData uri="http://schemas.openxmlformats.org/drawingml/2006/picture">
                <pic:pic>
                  <pic:nvPicPr>
                    <pic:cNvPr descr="runs/mobilenet_v3_large_6cls/learning_curv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Krive učenja</w:t>
      </w:r>
    </w:p>
    <w:bookmarkEnd w:id="34"/>
    <w:bookmarkStart w:id="41" w:name="_1bec852603ffbb44cc1f906cf79e22cf3bb53ea"/>
    <w:p>
      <w:pPr>
        <w:pStyle w:val="Heading3"/>
      </w:pPr>
      <w:r>
        <w:rPr>
          <w:lang w:val="sr"/>
        </w:rPr>
        <w:t xml:space="preserve">ResNet50 — metrike po klasi (6 klasa)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Klasa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Primera u testu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0.985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0.927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0.955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few_varroa_hive_beetles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0.742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0.793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0.767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varroa_small_hive_beetles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0.750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0.845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0.795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ant_problems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0.840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0.986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0.907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hive_being_robbed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0.917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0.868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0.892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missing_queen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0.444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0.615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</w:t>
            </w:r>
          </w:p>
        </w:tc>
      </w:tr>
    </w:tbl>
    <w:p>
      <w:pPr>
        <w:pStyle w:val="CaptionedFigure"/>
      </w:pPr>
      <w:r>
        <w:drawing>
          <wp:inline>
            <wp:extent cx="5334000" cy="4360333"/>
            <wp:effectExtent b="0" l="0" r="0" t="0"/>
            <wp:docPr descr="Confusion matrix" title="" id="36" name="Picture"/>
            <a:graphic>
              <a:graphicData uri="http://schemas.openxmlformats.org/drawingml/2006/picture">
                <pic:pic>
                  <pic:nvPicPr>
                    <pic:cNvPr descr="runs/resnet50_6cls/confusion_matrix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Confusion matrix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Krive učenja" title="" id="39" name="Picture"/>
            <a:graphic>
              <a:graphicData uri="http://schemas.openxmlformats.org/drawingml/2006/picture">
                <pic:pic>
                  <pic:nvPicPr>
                    <pic:cNvPr descr="runs/resnet50_6cls/learning_curv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Krive učenja</w:t>
      </w:r>
    </w:p>
    <w:bookmarkEnd w:id="41"/>
    <w:bookmarkStart w:id="48" w:name="_82143ba8036b8aece8e6c50368dda37c42c0ef2"/>
    <w:p>
      <w:pPr>
        <w:pStyle w:val="Heading3"/>
      </w:pPr>
      <w:r>
        <w:rPr>
          <w:lang w:val="sr"/>
        </w:rPr>
        <w:t xml:space="preserve">EfficientNetB0 — metrike po klasi (6 klasa)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Klasa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Primera u testu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0.844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0.907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few_varroa_hive_beetles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0.603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0.506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0.550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varroa_small_hive_beetles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0.573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0.887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0.696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ant_problems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0.731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0.986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0.840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hive_being_robbed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0.679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0.947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0.791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missing_queen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0.300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0.750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0.429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</w:t>
            </w:r>
          </w:p>
        </w:tc>
      </w:tr>
    </w:tbl>
    <w:p>
      <w:pPr>
        <w:pStyle w:val="CaptionedFigure"/>
      </w:pPr>
      <w:r>
        <w:drawing>
          <wp:inline>
            <wp:extent cx="5334000" cy="4360333"/>
            <wp:effectExtent b="0" l="0" r="0" t="0"/>
            <wp:docPr descr="Confusion matrix" title="" id="43" name="Picture"/>
            <a:graphic>
              <a:graphicData uri="http://schemas.openxmlformats.org/drawingml/2006/picture">
                <pic:pic>
                  <pic:nvPicPr>
                    <pic:cNvPr descr="runs/efficientnet_b0_6cls/confusion_matrix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Confusion matrix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Krive učenja" title="" id="46" name="Picture"/>
            <a:graphic>
              <a:graphicData uri="http://schemas.openxmlformats.org/drawingml/2006/picture">
                <pic:pic>
                  <pic:nvPicPr>
                    <pic:cNvPr descr="runs/efficientnet_b0_6cls/learning_curv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Krive učenja</w:t>
      </w:r>
    </w:p>
    <w:bookmarkEnd w:id="48"/>
    <w:bookmarkEnd w:id="49"/>
    <w:bookmarkStart w:id="71" w:name="_23b82cc441fdc4aad025da768d6dedfdbf9aa1f"/>
    <w:p>
      <w:pPr>
        <w:pStyle w:val="Heading2"/>
      </w:pPr>
      <w:r>
        <w:rPr>
          <w:lang w:val="sr"/>
        </w:rPr>
        <w:t xml:space="preserve">Poređenje arhitektura — 3 klasa</w:t>
      </w:r>
    </w:p>
    <w:p>
      <w:pPr>
        <w:pStyle w:val="FirstParagraph"/>
      </w:pPr>
      <w:r>
        <w:rPr>
          <w:lang w:val="sr"/>
        </w:rPr>
        <w:t xml:space="preserve">Test skup: 776 slika.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Arhitektura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Macro F1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Weighted F1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Macro precision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Macro recall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Recall (varoa)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Parametara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Latencija (ms)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Trening (min)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MobileNetV3-Large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0.9704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0.9643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0.9706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0.9529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0.9767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0.9747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4.2M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40.9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ResNet50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0.9716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0.9625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0.9718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0.9557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0.9698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0.9620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23.5M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12.7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12.7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EfficientNetB0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0.9111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0.8954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0.9124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0.8701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0.9278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0.9241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4.0M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85.4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5.7</w:t>
            </w:r>
          </w:p>
        </w:tc>
      </w:tr>
    </w:tbl>
    <w:bookmarkStart w:id="56" w:name="_877018d7833d7db4d202e257b0abad4f18d2cd1"/>
    <w:p>
      <w:pPr>
        <w:pStyle w:val="Heading3"/>
      </w:pPr>
      <w:r>
        <w:rPr>
          <w:lang w:val="sr"/>
        </w:rPr>
        <w:t xml:space="preserve">MobileNetV3-Large — metrike po klasi (3 klasa)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Klasa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Primera u testu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zdrava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0.994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0.965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varoa_grinje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0.917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0.945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drugi_problem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0.948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0.991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0.969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111</w:t>
            </w:r>
          </w:p>
        </w:tc>
      </w:tr>
    </w:tbl>
    <w:p>
      <w:pPr>
        <w:pStyle w:val="CaptionedFigure"/>
      </w:pPr>
      <w:r>
        <w:drawing>
          <wp:inline>
            <wp:extent cx="5334000" cy="4376615"/>
            <wp:effectExtent b="0" l="0" r="0" t="0"/>
            <wp:docPr descr="Confusion matrix" title="" id="51" name="Picture"/>
            <a:graphic>
              <a:graphicData uri="http://schemas.openxmlformats.org/drawingml/2006/picture">
                <pic:pic>
                  <pic:nvPicPr>
                    <pic:cNvPr descr="runs/mobilenet_v3_large_3cls/confusion_matrix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6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Confusion matrix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Krive učenja" title="" id="54" name="Picture"/>
            <a:graphic>
              <a:graphicData uri="http://schemas.openxmlformats.org/drawingml/2006/picture">
                <pic:pic>
                  <pic:nvPicPr>
                    <pic:cNvPr descr="runs/mobilenet_v3_large_3cls/learning_curv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Krive učenja</w:t>
      </w:r>
    </w:p>
    <w:bookmarkEnd w:id="56"/>
    <w:bookmarkStart w:id="63" w:name="_6603c26c3771afc64485e66e974be3727c733e4"/>
    <w:p>
      <w:pPr>
        <w:pStyle w:val="Heading3"/>
      </w:pPr>
      <w:r>
        <w:rPr>
          <w:lang w:val="sr"/>
        </w:rPr>
        <w:t xml:space="preserve">ResNet50 — metrike po klasi (3 klasa)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Klasa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Primera u testu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zdrava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0.988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0.981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varoa_grinje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0.956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0.962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0.959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drugi_problem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0.923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0.947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111</w:t>
            </w:r>
          </w:p>
        </w:tc>
      </w:tr>
    </w:tbl>
    <w:p>
      <w:pPr>
        <w:pStyle w:val="CaptionedFigure"/>
      </w:pPr>
      <w:r>
        <w:drawing>
          <wp:inline>
            <wp:extent cx="5334000" cy="4376615"/>
            <wp:effectExtent b="0" l="0" r="0" t="0"/>
            <wp:docPr descr="Confusion matrix" title="" id="58" name="Picture"/>
            <a:graphic>
              <a:graphicData uri="http://schemas.openxmlformats.org/drawingml/2006/picture">
                <pic:pic>
                  <pic:nvPicPr>
                    <pic:cNvPr descr="runs/resnet50_3cls/confusion_matrix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6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Confusion matrix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Krive učenja" title="" id="61" name="Picture"/>
            <a:graphic>
              <a:graphicData uri="http://schemas.openxmlformats.org/drawingml/2006/picture">
                <pic:pic>
                  <pic:nvPicPr>
                    <pic:cNvPr descr="runs/resnet50_3cls/learning_curve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Krive učenja</w:t>
      </w:r>
    </w:p>
    <w:bookmarkEnd w:id="63"/>
    <w:bookmarkStart w:id="70" w:name="_25d50434dcf4d4bc40b91e235105a06dba4e4e8"/>
    <w:p>
      <w:pPr>
        <w:pStyle w:val="Heading3"/>
      </w:pPr>
      <w:r>
        <w:rPr>
          <w:lang w:val="sr"/>
        </w:rPr>
        <w:t xml:space="preserve">EfficientNetB0 — metrike po klasi (3 klasa)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Klasa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Primera u testu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zdrava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0.970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0.895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0.931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varoa_grinje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0.830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0.924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0.874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drugi_problem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0.811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0.964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0.881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111</w:t>
            </w:r>
          </w:p>
        </w:tc>
      </w:tr>
    </w:tbl>
    <w:p>
      <w:pPr>
        <w:pStyle w:val="CaptionedFigure"/>
      </w:pPr>
      <w:r>
        <w:drawing>
          <wp:inline>
            <wp:extent cx="5334000" cy="4376615"/>
            <wp:effectExtent b="0" l="0" r="0" t="0"/>
            <wp:docPr descr="Confusion matrix" title="" id="65" name="Picture"/>
            <a:graphic>
              <a:graphicData uri="http://schemas.openxmlformats.org/drawingml/2006/picture">
                <pic:pic>
                  <pic:nvPicPr>
                    <pic:cNvPr descr="runs/efficientnet_b0_3cls/confusion_matrix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6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Confusion matrix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Krive učenja" title="" id="68" name="Picture"/>
            <a:graphic>
              <a:graphicData uri="http://schemas.openxmlformats.org/drawingml/2006/picture">
                <pic:pic>
                  <pic:nvPicPr>
                    <pic:cNvPr descr="runs/efficientnet_b0_3cls/learning_curve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sr"/>
        </w:rPr>
        <w:t xml:space="preserve">Krive učenja</w:t>
      </w:r>
    </w:p>
    <w:bookmarkEnd w:id="70"/>
    <w:bookmarkEnd w:id="71"/>
    <w:bookmarkEnd w:id="72"/>
    <w:bookmarkStart w:id="77" w:name="_b74b32039357299216f9343536dbdcd4358cb33"/>
    <w:p>
      <w:pPr>
        <w:pStyle w:val="Heading1"/>
      </w:pPr>
      <w:r>
        <w:rPr>
          <w:lang w:val="sr"/>
        </w:rPr>
        <w:t xml:space="preserve">Izbor najboljeg modela</w:t>
      </w:r>
    </w:p>
    <w:bookmarkStart w:id="73" w:name="_kriterijumi"/>
    <w:p>
      <w:pPr>
        <w:pStyle w:val="Heading2"/>
      </w:pPr>
      <w:r>
        <w:rPr>
          <w:lang w:val="sr"/>
        </w:rPr>
        <w:t xml:space="preserve">Kriterijumi</w:t>
      </w:r>
    </w:p>
    <w:p>
      <w:pPr>
        <w:pStyle w:val="FirstParagraph"/>
      </w:pPr>
      <w:r>
        <w:rPr>
          <w:lang w:val="sr"/>
        </w:rPr>
        <w:t xml:space="preserve">Model koji ulazi u informacioni sistem nije nužno onaj sa najvišom tačnošću.</w:t>
      </w:r>
      <w:r>
        <w:rPr>
          <w:lang w:val="sr"/>
        </w:rPr>
        <w:t xml:space="preserve"> </w:t>
      </w:r>
      <w:r>
        <w:rPr>
          <w:lang w:val="sr"/>
        </w:rPr>
        <w:t xml:space="preserve">Izbor je izvršen po tri kriterijuma, poređana po važnosti: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sr"/>
        </w:rPr>
        <w:t xml:space="preserve">Macro F1 na test skupu</w:t>
      </w:r>
      <w:r>
        <w:rPr>
          <w:lang w:val="sr"/>
        </w:rPr>
        <w:t xml:space="preserve"> </w:t>
      </w:r>
      <w:r>
        <w:rPr>
          <w:lang w:val="sr"/>
        </w:rPr>
        <w:t xml:space="preserve">— primarna metrika zbog disbalansa klasa.</w:t>
      </w:r>
      <w:r>
        <w:rPr>
          <w:lang w:val="sr"/>
        </w:rPr>
        <w:t xml:space="preserve"> </w:t>
      </w:r>
      <w:r>
        <w:rPr>
          <w:lang w:val="sr"/>
        </w:rPr>
        <w:t xml:space="preserve">Tačnost je neupotrebljiva kao jedini kriterijum: klasa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zdrava</w:t>
      </w:r>
      <w:r>
        <w:rPr>
          <w:lang w:val="sr"/>
        </w:rPr>
        <w:t xml:space="preserve"> </w:t>
      </w:r>
      <w:r>
        <w:rPr>
          <w:lang w:val="sr"/>
        </w:rPr>
        <w:t xml:space="preserve">čini 65,4%</w:t>
      </w:r>
      <w:r>
        <w:rPr>
          <w:lang w:val="sr"/>
        </w:rPr>
        <w:t xml:space="preserve"> </w:t>
      </w:r>
      <w:r>
        <w:rPr>
          <w:lang w:val="sr"/>
        </w:rPr>
        <w:t xml:space="preserve">skupa, pa model koji bi uvek predviđao nju imao bi tačnost 65% bez</w:t>
      </w:r>
      <w:r>
        <w:rPr>
          <w:lang w:val="sr"/>
        </w:rPr>
        <w:t xml:space="preserve"> </w:t>
      </w:r>
      <w:r>
        <w:rPr>
          <w:lang w:val="sr"/>
        </w:rPr>
        <w:t xml:space="preserve">ikakve koristi.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sr"/>
        </w:rPr>
        <w:t xml:space="preserve">Recall na klasi varoe</w:t>
      </w:r>
      <w:r>
        <w:rPr>
          <w:lang w:val="sr"/>
        </w:rPr>
        <w:t xml:space="preserve"> </w:t>
      </w:r>
      <w:r>
        <w:rPr>
          <w:lang w:val="sr"/>
        </w:rPr>
        <w:t xml:space="preserve">— lažno negativan nalaz (varoa postoji, model kaže</w:t>
      </w:r>
      <w:r>
        <w:rPr>
          <w:lang w:val="sr"/>
        </w:rPr>
        <w:t xml:space="preserve"> </w:t>
      </w:r>
      <w:r>
        <w:rPr>
          <w:lang w:val="sr"/>
        </w:rPr>
        <w:t xml:space="preserve">da je pčela zdrava) je za pčelara najskuplja greška, jer dovodi do propuštenog</w:t>
      </w:r>
      <w:r>
        <w:rPr>
          <w:lang w:val="sr"/>
        </w:rPr>
        <w:t xml:space="preserve"> </w:t>
      </w:r>
      <w:r>
        <w:rPr>
          <w:lang w:val="sr"/>
        </w:rPr>
        <w:t xml:space="preserve">tretmana i mogućeg gubitka društva. Lažno pozitivan nalaz vodi samo do</w:t>
      </w:r>
      <w:r>
        <w:rPr>
          <w:lang w:val="sr"/>
        </w:rPr>
        <w:t xml:space="preserve"> </w:t>
      </w:r>
      <w:r>
        <w:rPr>
          <w:lang w:val="sr"/>
        </w:rPr>
        <w:t xml:space="preserve">nepotrebne provere.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sr"/>
        </w:rPr>
        <w:t xml:space="preserve">Latencija i veličina modela</w:t>
      </w:r>
      <w:r>
        <w:rPr>
          <w:lang w:val="sr"/>
        </w:rPr>
        <w:t xml:space="preserve"> </w:t>
      </w:r>
      <w:r>
        <w:rPr>
          <w:lang w:val="sr"/>
        </w:rPr>
        <w:t xml:space="preserve">— model se izvršava na serveru pri svakom</w:t>
      </w:r>
      <w:r>
        <w:rPr>
          <w:lang w:val="sr"/>
        </w:rPr>
        <w:t xml:space="preserve"> </w:t>
      </w:r>
      <w:r>
        <w:rPr>
          <w:lang w:val="sr"/>
        </w:rPr>
        <w:t xml:space="preserve">upload-u fotografije i mora se smestiti u Docker sliku.</w:t>
      </w:r>
    </w:p>
    <w:bookmarkEnd w:id="73"/>
    <w:bookmarkStart w:id="74" w:name="_0ebe6afa29db048a94c59010c6995874efca1c3"/>
    <w:p>
      <w:pPr>
        <w:pStyle w:val="Heading2"/>
      </w:pPr>
      <w:r>
        <w:rPr>
          <w:lang w:val="sr"/>
        </w:rPr>
        <w:t xml:space="preserve">Merenje latencije — metodološka napomena</w:t>
      </w:r>
    </w:p>
    <w:p>
      <w:pPr>
        <w:pStyle w:val="FirstParagraph"/>
      </w:pPr>
      <w:r>
        <w:rPr>
          <w:lang w:val="sr"/>
        </w:rPr>
        <w:t xml:space="preserve">Latencija je merena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dva puta</w:t>
      </w:r>
      <w:r>
        <w:rPr>
          <w:lang w:val="sr"/>
        </w:rPr>
        <w:t xml:space="preserve">, u dva različita runtime-a, i rezultati se</w:t>
      </w:r>
      <w:r>
        <w:rPr>
          <w:lang w:val="sr"/>
        </w:rPr>
        <w:t xml:space="preserve"> </w:t>
      </w:r>
      <w:r>
        <w:rPr>
          <w:lang w:val="sr"/>
        </w:rPr>
        <w:t xml:space="preserve">bitno razlikuju: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PyTorch (CPU)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ONNX Runtime (CPU)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Ubrzanje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MobileNetV3-Large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40,9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sr"/>
              </w:rPr>
              <w:t xml:space="preserve">2,52 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16,2×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EfficientNetB0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85,4 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4,43 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19,3×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ResNet50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12,7 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11,91 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1,1×</w:t>
            </w:r>
          </w:p>
        </w:tc>
      </w:tr>
    </w:tbl>
    <w:p>
      <w:pPr>
        <w:pStyle w:val="FirstParagraph"/>
      </w:pPr>
      <w:r>
        <w:rPr>
          <w:lang w:val="sr"/>
        </w:rPr>
        <w:t xml:space="preserve">Razlog: arhitekture sa</w:t>
      </w:r>
      <w:r>
        <w:rPr>
          <w:lang w:val="sr"/>
        </w:rPr>
        <w:t xml:space="preserve"> </w:t>
      </w:r>
      <w:r>
        <w:rPr>
          <w:i/>
          <w:iCs/>
          <w:lang w:val="sr"/>
        </w:rPr>
        <w:t xml:space="preserve">depthwise-separable</w:t>
      </w:r>
      <w:r>
        <w:rPr>
          <w:lang w:val="sr"/>
        </w:rPr>
        <w:t xml:space="preserve"> </w:t>
      </w:r>
      <w:r>
        <w:rPr>
          <w:lang w:val="sr"/>
        </w:rPr>
        <w:t xml:space="preserve">konvolucijama (MobileNetV3,</w:t>
      </w:r>
      <w:r>
        <w:rPr>
          <w:lang w:val="sr"/>
        </w:rPr>
        <w:t xml:space="preserve"> </w:t>
      </w:r>
      <w:r>
        <w:rPr>
          <w:lang w:val="sr"/>
        </w:rPr>
        <w:t xml:space="preserve">EfficientNetB0) u PyTorch-u na CPU-u koriste slabo optimizovane kernele, dok</w:t>
      </w:r>
      <w:r>
        <w:rPr>
          <w:lang w:val="sr"/>
        </w:rPr>
        <w:t xml:space="preserve"> </w:t>
      </w:r>
      <w:r>
        <w:rPr>
          <w:lang w:val="sr"/>
        </w:rPr>
        <w:t xml:space="preserve">ONNX Runtime za njih ima znatno bolje implementacije. ResNet50 koristi klasične</w:t>
      </w:r>
      <w:r>
        <w:rPr>
          <w:lang w:val="sr"/>
        </w:rPr>
        <w:t xml:space="preserve"> </w:t>
      </w:r>
      <w:r>
        <w:rPr>
          <w:lang w:val="sr"/>
        </w:rPr>
        <w:t xml:space="preserve">guste konvolucije koje se u oba runtime-a svode na optimizovane GEMM rutine, pa</w:t>
      </w:r>
      <w:r>
        <w:rPr>
          <w:lang w:val="sr"/>
        </w:rPr>
        <w:t xml:space="preserve"> </w:t>
      </w:r>
      <w:r>
        <w:rPr>
          <w:lang w:val="sr"/>
        </w:rPr>
        <w:t xml:space="preserve">kod njega razlike skoro nema.</w:t>
      </w:r>
    </w:p>
    <w:p>
      <w:pPr>
        <w:pStyle w:val="BodyText"/>
      </w:pPr>
      <w:r>
        <w:rPr>
          <w:b/>
          <w:bCs/>
          <w:lang w:val="sr"/>
        </w:rPr>
        <w:t xml:space="preserve">Posledica:</w:t>
      </w:r>
      <w:r>
        <w:rPr>
          <w:lang w:val="sr"/>
        </w:rPr>
        <w:t xml:space="preserve"> </w:t>
      </w:r>
      <w:r>
        <w:rPr>
          <w:lang w:val="sr"/>
        </w:rPr>
        <w:t xml:space="preserve">merenje latencije u okviru za trening dalo bi obrnut redosled i</w:t>
      </w:r>
      <w:r>
        <w:rPr>
          <w:lang w:val="sr"/>
        </w:rPr>
        <w:t xml:space="preserve"> </w:t>
      </w:r>
      <w:r>
        <w:rPr>
          <w:lang w:val="sr"/>
        </w:rPr>
        <w:t xml:space="preserve">pogrešnu inženjersku odluku — po PyTorch merenju ResNet50 izgleda 3× brži od</w:t>
      </w:r>
      <w:r>
        <w:rPr>
          <w:lang w:val="sr"/>
        </w:rPr>
        <w:t xml:space="preserve"> </w:t>
      </w:r>
      <w:r>
        <w:rPr>
          <w:lang w:val="sr"/>
        </w:rPr>
        <w:t xml:space="preserve">MobileNetV3, dok je u produkcijskom runtime-u 4,7× sporiji. Merodavno je merenje</w:t>
      </w:r>
      <w:r>
        <w:rPr>
          <w:lang w:val="sr"/>
        </w:rPr>
        <w:t xml:space="preserve"> </w:t>
      </w:r>
      <w:r>
        <w:rPr>
          <w:lang w:val="sr"/>
        </w:rPr>
        <w:t xml:space="preserve">u runtime-u koji se stvarno izvršava u produkciji.</w:t>
      </w:r>
    </w:p>
    <w:p>
      <w:pPr>
        <w:pStyle w:val="BlockText"/>
      </w:pPr>
      <w:r>
        <w:rPr>
          <w:lang w:val="sr"/>
        </w:rPr>
        <w:t xml:space="preserve">Reproducibilno: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python -m src.benchmark_onnx</w:t>
      </w:r>
      <w:r>
        <w:rPr>
          <w:lang w:val="sr"/>
        </w:rPr>
        <w:t xml:space="preserve">, rezultat u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models/latency_benchmark.csv</w:t>
      </w:r>
      <w:r>
        <w:rPr>
          <w:lang w:val="sr"/>
        </w:rPr>
        <w:t xml:space="preserve"> </w:t>
      </w:r>
      <w:r>
        <w:rPr>
          <w:lang w:val="sr"/>
        </w:rPr>
        <w:t xml:space="preserve">(onnxruntime 1.30.0, 100 merenja + 10 warmup)</w:t>
      </w:r>
    </w:p>
    <w:bookmarkEnd w:id="74"/>
    <w:bookmarkStart w:id="75" w:name="_odluka"/>
    <w:p>
      <w:pPr>
        <w:pStyle w:val="Heading2"/>
      </w:pPr>
      <w:r>
        <w:rPr>
          <w:lang w:val="sr"/>
        </w:rPr>
        <w:t xml:space="preserve">Odluka</w:t>
      </w:r>
    </w:p>
    <w:p>
      <w:pPr>
        <w:pStyle w:val="FirstParagraph"/>
      </w:pPr>
      <w:r>
        <w:rPr>
          <w:b/>
          <w:bCs/>
          <w:lang w:val="sr"/>
        </w:rPr>
        <w:t xml:space="preserve">Izabran model: MobileNetV3-Large, varijanta sa 3 klase.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Kriterijum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MobileNetV3 (3 kl.)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ResNet50 (3 kl.)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EfficientNetB0 (3 kl.)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Macro 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sr"/>
              </w:rPr>
              <w:t xml:space="preserve">0,9643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0,9625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0,8954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Recall (varoa)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sr"/>
              </w:rPr>
              <w:t xml:space="preserve">0,9747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0,9620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0,9241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Tačnost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0,9704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sr"/>
              </w:rPr>
              <w:t xml:space="preserve">0,9716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0,9111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Latencija (ONNX)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sr"/>
              </w:rPr>
              <w:t xml:space="preserve">2,52 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11,91 ms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4,43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Veličina modela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sr"/>
              </w:rPr>
              <w:t xml:space="preserve">17,1 MB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94,2 MB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16,6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Trening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sr"/>
              </w:rPr>
              <w:t xml:space="preserve">3,3 min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12,7 min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5,7 min</w:t>
            </w:r>
          </w:p>
        </w:tc>
      </w:tr>
    </w:tbl>
    <w:p>
      <w:pPr>
        <w:pStyle w:val="FirstParagraph"/>
      </w:pPr>
      <w:r>
        <w:rPr>
          <w:lang w:val="sr"/>
        </w:rPr>
        <w:t xml:space="preserve">MobileNetV3-Large je prvi po dva od tri kriterijuma, i to po dva važnija</w:t>
      </w:r>
      <w:r>
        <w:rPr>
          <w:lang w:val="sr"/>
        </w:rPr>
        <w:t xml:space="preserve"> </w:t>
      </w:r>
      <w:r>
        <w:rPr>
          <w:lang w:val="sr"/>
        </w:rPr>
        <w:t xml:space="preserve">(macro F1 i recall na varoi). ResNet50 je bolji samo po tačnosti, i to za</w:t>
      </w:r>
      <w:r>
        <w:rPr>
          <w:lang w:val="sr"/>
        </w:rPr>
        <w:t xml:space="preserve"> </w:t>
      </w:r>
      <w:r>
        <w:rPr>
          <w:lang w:val="sr"/>
        </w:rPr>
        <w:t xml:space="preserve">0,0012 — razlika od jedne slike u test skupu od 776, što je unutar šuma.</w:t>
      </w:r>
      <w:r>
        <w:rPr>
          <w:lang w:val="sr"/>
        </w:rPr>
        <w:t xml:space="preserve"> </w:t>
      </w:r>
      <w:r>
        <w:rPr>
          <w:lang w:val="sr"/>
        </w:rPr>
        <w:t xml:space="preserve">Istovremeno je MobileNetV3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4,7× brži</w:t>
      </w:r>
      <w:r>
        <w:rPr>
          <w:lang w:val="sr"/>
        </w:rPr>
        <w:t xml:space="preserve"> </w:t>
      </w:r>
      <w:r>
        <w:rPr>
          <w:lang w:val="sr"/>
        </w:rPr>
        <w:t xml:space="preserve">u produkcijskom runtime-u i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5,5× manji</w:t>
      </w:r>
      <w:r>
        <w:rPr>
          <w:lang w:val="sr"/>
        </w:rPr>
        <w:t xml:space="preserve">.</w:t>
      </w:r>
    </w:p>
    <w:p>
      <w:pPr>
        <w:pStyle w:val="BodyText"/>
      </w:pPr>
      <w:r>
        <w:rPr>
          <w:lang w:val="sr"/>
        </w:rPr>
        <w:t xml:space="preserve">Zašto varijanta sa 3 klase, a ne 6: model sa 6 klasa postiže macro F1 0,8031,</w:t>
      </w:r>
      <w:r>
        <w:rPr>
          <w:lang w:val="sr"/>
        </w:rPr>
        <w:t xml:space="preserve"> </w:t>
      </w:r>
      <w:r>
        <w:rPr>
          <w:lang w:val="sr"/>
        </w:rPr>
        <w:t xml:space="preserve">dok onaj sa 3 postiže 0,9643. Razlika dolazi gotovo isključivo od klasa koje</w:t>
      </w:r>
      <w:r>
        <w:rPr>
          <w:lang w:val="sr"/>
        </w:rPr>
        <w:t xml:space="preserve"> </w:t>
      </w:r>
      <w:r>
        <w:rPr>
          <w:lang w:val="sr"/>
        </w:rPr>
        <w:t xml:space="preserve">u test skupu imaju 4 (</w:t>
      </w:r>
      <w:r>
        <w:rPr>
          <w:rStyle w:val="VerbatimChar"/>
          <w:lang w:val="sr"/>
        </w:rPr>
        <w:t xml:space="preserve">missing_queen</w:t>
      </w:r>
      <w:r>
        <w:rPr>
          <w:lang w:val="sr"/>
        </w:rPr>
        <w:t xml:space="preserve">) i 38 (</w:t>
      </w:r>
      <w:r>
        <w:rPr>
          <w:rStyle w:val="VerbatimChar"/>
          <w:lang w:val="sr"/>
        </w:rPr>
        <w:t xml:space="preserve">hive_being_robbed</w:t>
      </w:r>
      <w:r>
        <w:rPr>
          <w:lang w:val="sr"/>
        </w:rPr>
        <w:t xml:space="preserve">) primera —</w:t>
      </w:r>
      <w:r>
        <w:rPr>
          <w:lang w:val="sr"/>
        </w:rPr>
        <w:t xml:space="preserve"> </w:t>
      </w:r>
      <w:r>
        <w:rPr>
          <w:lang w:val="sr"/>
        </w:rPr>
        <w:t xml:space="preserve">na njima su metrike statistički nepouzdane. Varijanta sa 3 klase daje pčelaru</w:t>
      </w:r>
      <w:r>
        <w:rPr>
          <w:lang w:val="sr"/>
        </w:rPr>
        <w:t xml:space="preserve"> </w:t>
      </w:r>
      <w:r>
        <w:rPr>
          <w:lang w:val="sr"/>
        </w:rPr>
        <w:t xml:space="preserve">upotrebljivu informaciju (zdrava / varoa / drugi problem) sa pouzdanošću koja</w:t>
      </w:r>
      <w:r>
        <w:rPr>
          <w:lang w:val="sr"/>
        </w:rPr>
        <w:t xml:space="preserve"> </w:t>
      </w:r>
      <w:r>
        <w:rPr>
          <w:lang w:val="sr"/>
        </w:rPr>
        <w:t xml:space="preserve">se može braniti.</w:t>
      </w:r>
    </w:p>
    <w:bookmarkEnd w:id="75"/>
    <w:bookmarkStart w:id="76" w:name="_16efff191272b4a469a04508584542971cb5060"/>
    <w:p>
      <w:pPr>
        <w:pStyle w:val="Heading2"/>
      </w:pPr>
      <w:r>
        <w:rPr>
          <w:lang w:val="sr"/>
        </w:rPr>
        <w:t xml:space="preserve">Izvezeni model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Fajl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models/bee_health.onnx</w:t>
            </w:r>
            <w:r>
              <w:rPr>
                <w:lang w:val="sr"/>
              </w:rPr>
              <w:t xml:space="preserve"> </w:t>
            </w:r>
            <w:r>
              <w:rPr>
                <w:lang w:val="sr"/>
              </w:rPr>
              <w:t xml:space="preserve">(17,1 MB, samostalan)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Metapodaci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models/bee_health.meta.json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Klase (u ovom redosledu)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zdrava</w:t>
            </w:r>
            <w:r>
              <w:rPr>
                <w:lang w:val="sr"/>
              </w:rPr>
              <w:t xml:space="preserve">,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varoa_grinje</w:t>
            </w:r>
            <w:r>
              <w:rPr>
                <w:lang w:val="sr"/>
              </w:rPr>
              <w:t xml:space="preserve">,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drugi_problem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Ulaz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input</w:t>
            </w:r>
            <w:r>
              <w:rPr>
                <w:lang w:val="sr"/>
              </w:rPr>
              <w:t xml:space="preserve">, NCHW, dinamički batch, 224×224, RGB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Izlaz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logits</w:t>
            </w:r>
            <w:r>
              <w:rPr>
                <w:lang w:val="sr"/>
              </w:rPr>
              <w:t xml:space="preserve">, primeniti softmax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Preprocesiranje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skaliranje kraće strane na 232, centralni crop 224, deljenje sa 255, normalizacija mean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[0.485, 0.456, 0.406]</w:t>
            </w:r>
            <w:r>
              <w:rPr>
                <w:lang w:val="sr"/>
              </w:rPr>
              <w:t xml:space="preserve"> </w:t>
            </w:r>
            <w:r>
              <w:rPr>
                <w:lang w:val="sr"/>
              </w:rPr>
              <w:t xml:space="preserve">/ std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[0.229, 0.224, 0.225]</w:t>
            </w:r>
          </w:p>
        </w:tc>
      </w:tr>
    </w:tbl>
    <w:p>
      <w:pPr>
        <w:pStyle w:val="FirstParagraph"/>
      </w:pPr>
      <w:r>
        <w:rPr>
          <w:lang w:val="sr"/>
        </w:rPr>
        <w:t xml:space="preserve">Metapodaci se izvoze zajedno sa modelom namerno: inferencija mora preprocesirati</w:t>
      </w:r>
      <w:r>
        <w:rPr>
          <w:lang w:val="sr"/>
        </w:rPr>
        <w:t xml:space="preserve"> </w:t>
      </w:r>
      <w:r>
        <w:rPr>
          <w:lang w:val="sr"/>
        </w:rPr>
        <w:t xml:space="preserve">sliku identično treningu. Odstupanje u preprocesiranju ne izaziva grešku u</w:t>
      </w:r>
      <w:r>
        <w:rPr>
          <w:lang w:val="sr"/>
        </w:rPr>
        <w:t xml:space="preserve"> </w:t>
      </w:r>
      <w:r>
        <w:rPr>
          <w:lang w:val="sr"/>
        </w:rPr>
        <w:t xml:space="preserve">izvršavanju, samo tiho pogoršava predikcije — pa je to klasa greške koja se</w:t>
      </w:r>
      <w:r>
        <w:rPr>
          <w:lang w:val="sr"/>
        </w:rPr>
        <w:t xml:space="preserve"> </w:t>
      </w:r>
      <w:r>
        <w:rPr>
          <w:lang w:val="sr"/>
        </w:rPr>
        <w:t xml:space="preserve">najteže otkriva.</w:t>
      </w:r>
    </w:p>
    <w:p>
      <w:pPr>
        <w:pStyle w:val="BodyText"/>
      </w:pPr>
      <w:r>
        <w:rPr>
          <w:lang w:val="sr"/>
        </w:rPr>
        <w:t xml:space="preserve">Verifikacija izvoza: na 20 test slika maksimalna razlika verovatnoća između</w:t>
      </w:r>
      <w:r>
        <w:rPr>
          <w:lang w:val="sr"/>
        </w:rPr>
        <w:t xml:space="preserve"> </w:t>
      </w:r>
      <w:r>
        <w:rPr>
          <w:lang w:val="sr"/>
        </w:rPr>
        <w:t xml:space="preserve">PyTorch i ONNX modela je 1,85·10⁻⁵, a predikcije se poklapaju 20/20.</w:t>
      </w:r>
    </w:p>
    <w:bookmarkEnd w:id="76"/>
    <w:bookmarkEnd w:id="77"/>
    <w:bookmarkStart w:id="84" w:name="_774ca9afa020a90273a2590eeb2f68697762822"/>
    <w:p>
      <w:pPr>
        <w:pStyle w:val="Heading1"/>
      </w:pPr>
      <w:r>
        <w:rPr>
          <w:lang w:val="sr"/>
        </w:rPr>
        <w:t xml:space="preserve">Integracija modela u informacioni sistem „Košnica”</w:t>
      </w:r>
    </w:p>
    <w:bookmarkStart w:id="78" w:name="_f000bdb34a334fba4d85cb78a8d406e6ac7aedc"/>
    <w:p>
      <w:pPr>
        <w:pStyle w:val="Heading2"/>
      </w:pPr>
      <w:r>
        <w:rPr>
          <w:lang w:val="sr"/>
        </w:rPr>
        <w:t xml:space="preserve">Postojeći sistem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Sloj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Tehnologija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Angular 17, standalone komponente,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ASP.NET Core (.NET 10), REST API, JWT autentifikacija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Baza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PostgreSQL, Entity Framework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sr"/>
              </w:rPr>
              <w:t xml:space="preserve">Eksterne integracije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OpenWeatherMap</w:t>
            </w:r>
          </w:p>
        </w:tc>
      </w:tr>
    </w:tbl>
    <w:bookmarkEnd w:id="78"/>
    <w:bookmarkStart w:id="79" w:name="_968b557d9fb9cea4b31d3bf2f02a59c627f6028"/>
    <w:p>
      <w:pPr>
        <w:pStyle w:val="Heading2"/>
      </w:pPr>
      <w:r>
        <w:rPr>
          <w:lang w:val="sr"/>
        </w:rPr>
        <w:t xml:space="preserve">Predložena arhitektura</w:t>
      </w:r>
    </w:p>
    <w:p>
      <w:pPr>
        <w:pStyle w:val="FirstParagraph"/>
      </w:pPr>
      <w:r>
        <w:rPr>
          <w:lang w:val="sr"/>
        </w:rPr>
        <w:t xml:space="preserve">Model se ne izvršava unutar .NET procesa, nego u zasebnom Python servisu.</w:t>
      </w:r>
      <w:r>
        <w:rPr>
          <w:lang w:val="sr"/>
        </w:rPr>
        <w:t xml:space="preserve"> </w:t>
      </w:r>
      <w:r>
        <w:rPr>
          <w:lang w:val="sr"/>
        </w:rPr>
        <w:t xml:space="preserve">.NET backend ostaje jedina tačka koju frontend poznaje i jedini sloj koji</w:t>
      </w:r>
      <w:r>
        <w:rPr>
          <w:lang w:val="sr"/>
        </w:rPr>
        <w:t xml:space="preserve"> </w:t>
      </w:r>
      <w:r>
        <w:rPr>
          <w:lang w:val="sr"/>
        </w:rPr>
        <w:t xml:space="preserve">pristupa bazi i proverava autorizaciju.</w:t>
      </w:r>
    </w:p>
    <w:p>
      <w:pPr>
        <w:pStyle w:val="SourceCode"/>
      </w:pPr>
      <w:r>
        <w:rPr>
          <w:rStyle w:val="VerbatimChar"/>
          <w:lang w:val="sr"/>
        </w:rPr>
        <w:t xml:space="preserve">Angular (hive-detail modal, tab "Analiza fotografije")</w:t>
      </w:r>
      <w:r>
        <w:br/>
      </w:r>
      <w:r>
        <w:rPr>
          <w:rStyle w:val="VerbatimChar"/>
          <w:lang w:val="sr"/>
        </w:rPr>
        <w:t xml:space="preserve">   │  POST /api/predictions/bee-health   (multipart: slika + hiveId, JWT u header-u)</w:t>
      </w:r>
      <w:r>
        <w:br/>
      </w:r>
      <w:r>
        <w:rPr>
          <w:rStyle w:val="VerbatimChar"/>
          <w:lang w:val="sr"/>
        </w:rPr>
        <w:t xml:space="preserve">   ▼</w:t>
      </w:r>
      <w:r>
        <w:br/>
      </w:r>
      <w:r>
        <w:rPr>
          <w:rStyle w:val="VerbatimChar"/>
          <w:lang w:val="sr"/>
        </w:rPr>
        <w:t xml:space="preserve">ASP.NET Core — PredictionsController</w:t>
      </w:r>
      <w:r>
        <w:br/>
      </w:r>
      <w:r>
        <w:rPr>
          <w:rStyle w:val="VerbatimChar"/>
          <w:lang w:val="sr"/>
        </w:rPr>
        <w:t xml:space="preserve">   │  provera vlasništva nad košnicom, snimanje slike, upis rezultata u bazu</w:t>
      </w:r>
      <w:r>
        <w:br/>
      </w:r>
      <w:r>
        <w:rPr>
          <w:rStyle w:val="VerbatimChar"/>
          <w:lang w:val="sr"/>
        </w:rPr>
        <w:t xml:space="preserve">   │</w:t>
      </w:r>
      <w:r>
        <w:br/>
      </w:r>
      <w:r>
        <w:rPr>
          <w:rStyle w:val="VerbatimChar"/>
          <w:lang w:val="sr"/>
        </w:rPr>
        <w:t xml:space="preserve">   ├─► IStorageService ──────────► trajno skladište slike</w:t>
      </w:r>
      <w:r>
        <w:br/>
      </w:r>
      <w:r>
        <w:rPr>
          <w:rStyle w:val="VerbatimChar"/>
          <w:lang w:val="sr"/>
        </w:rPr>
        <w:t xml:space="preserve">   │</w:t>
      </w:r>
      <w:r>
        <w:br/>
      </w:r>
      <w:r>
        <w:rPr>
          <w:rStyle w:val="VerbatimChar"/>
          <w:lang w:val="sr"/>
        </w:rPr>
        <w:t xml:space="preserve">   ├─► IBeeHealthService ────────► HTTP POST /predict</w:t>
      </w:r>
      <w:r>
        <w:br/>
      </w:r>
      <w:r>
        <w:rPr>
          <w:rStyle w:val="VerbatimChar"/>
          <w:lang w:val="sr"/>
        </w:rPr>
        <w:t xml:space="preserve">   │                                   ▼</w:t>
      </w:r>
      <w:r>
        <w:br/>
      </w:r>
      <w:r>
        <w:rPr>
          <w:rStyle w:val="VerbatimChar"/>
          <w:lang w:val="sr"/>
        </w:rPr>
        <w:t xml:space="preserve">   │                            FastAPI servis (Python)</w:t>
      </w:r>
      <w:r>
        <w:br/>
      </w:r>
      <w:r>
        <w:rPr>
          <w:rStyle w:val="VerbatimChar"/>
          <w:lang w:val="sr"/>
        </w:rPr>
        <w:t xml:space="preserve">   │                            onnxruntime + bee_health.onnx</w:t>
      </w:r>
      <w:r>
        <w:br/>
      </w:r>
      <w:r>
        <w:rPr>
          <w:rStyle w:val="VerbatimChar"/>
          <w:lang w:val="sr"/>
        </w:rPr>
        <w:t xml:space="preserve">   │                            preprocesiranje po bee_health.meta.json</w:t>
      </w:r>
      <w:r>
        <w:br/>
      </w:r>
      <w:r>
        <w:rPr>
          <w:rStyle w:val="VerbatimChar"/>
          <w:lang w:val="sr"/>
        </w:rPr>
        <w:t xml:space="preserve">   │                                   │</w:t>
      </w:r>
      <w:r>
        <w:br/>
      </w:r>
      <w:r>
        <w:rPr>
          <w:rStyle w:val="VerbatimChar"/>
          <w:lang w:val="sr"/>
        </w:rPr>
        <w:t xml:space="preserve">   │                            { label, confidence, all_probs }</w:t>
      </w:r>
      <w:r>
        <w:br/>
      </w:r>
      <w:r>
        <w:rPr>
          <w:rStyle w:val="VerbatimChar"/>
          <w:lang w:val="sr"/>
        </w:rPr>
        <w:t xml:space="preserve">   │                                   ▼</w:t>
      </w:r>
      <w:r>
        <w:br/>
      </w:r>
      <w:r>
        <w:rPr>
          <w:rStyle w:val="VerbatimChar"/>
          <w:lang w:val="sr"/>
        </w:rPr>
        <w:t xml:space="preserve">   └─► PostgreSQL: tabela BeeHealthPredictions (istorija pregleda)</w:t>
      </w:r>
    </w:p>
    <w:bookmarkEnd w:id="79"/>
    <w:bookmarkStart w:id="80" w:name="_3ae32a9edd56a7379520e715025b27179bd2f5c"/>
    <w:p>
      <w:pPr>
        <w:pStyle w:val="Heading2"/>
      </w:pPr>
      <w:r>
        <w:rPr>
          <w:lang w:val="sr"/>
        </w:rPr>
        <w:t xml:space="preserve">Zašto zaseban Python servis, a ne model unutar .NET-a</w:t>
      </w:r>
    </w:p>
    <w:p>
      <w:pPr>
        <w:pStyle w:val="FirstParagraph"/>
      </w:pPr>
      <w:r>
        <w:rPr>
          <w:lang w:val="sr"/>
        </w:rPr>
        <w:t xml:space="preserve">Razmatrane su dve opcije.</w:t>
      </w:r>
    </w:p>
    <w:p>
      <w:pPr>
        <w:pStyle w:val="BodyText"/>
      </w:pPr>
      <w:r>
        <w:rPr>
          <w:b/>
          <w:bCs/>
          <w:lang w:val="sr"/>
        </w:rPr>
        <w:t xml:space="preserve">Opcija A — ONNX Runtime unutar .NET-a</w:t>
      </w:r>
      <w:r>
        <w:rPr>
          <w:lang w:val="sr"/>
        </w:rPr>
        <w:t xml:space="preserve"> </w:t>
      </w:r>
      <w:r>
        <w:rPr>
          <w:lang w:val="sr"/>
        </w:rPr>
        <w:t xml:space="preserve">(</w:t>
      </w:r>
      <w:r>
        <w:rPr>
          <w:rStyle w:val="VerbatimChar"/>
          <w:lang w:val="sr"/>
        </w:rPr>
        <w:t xml:space="preserve">Microsoft.ML.OnnxRuntime</w:t>
      </w:r>
      <w:r>
        <w:rPr>
          <w:lang w:val="sr"/>
        </w:rPr>
        <w:t xml:space="preserve">).</w:t>
      </w:r>
      <w:r>
        <w:rPr>
          <w:lang w:val="sr"/>
        </w:rPr>
        <w:t xml:space="preserve"> </w:t>
      </w:r>
      <w:r>
        <w:rPr>
          <w:lang w:val="sr"/>
        </w:rPr>
        <w:t xml:space="preserve">Prednost: jedan proces, jedan deployment. Nedostatak: preprocesiranje slike</w:t>
      </w:r>
      <w:r>
        <w:rPr>
          <w:lang w:val="sr"/>
        </w:rPr>
        <w:t xml:space="preserve"> </w:t>
      </w:r>
      <w:r>
        <w:rPr>
          <w:lang w:val="sr"/>
        </w:rPr>
        <w:t xml:space="preserve">(skaliranje kraće strane, centralni crop, normalizacija po kanalu) moralo bi se</w:t>
      </w:r>
      <w:r>
        <w:rPr>
          <w:lang w:val="sr"/>
        </w:rPr>
        <w:t xml:space="preserve"> </w:t>
      </w:r>
      <w:r>
        <w:rPr>
          <w:lang w:val="sr"/>
        </w:rPr>
        <w:t xml:space="preserve">ručno reimplementirati u C#. Svako odstupanje od preprocesiranja iz treninga</w:t>
      </w:r>
      <w:r>
        <w:rPr>
          <w:lang w:val="sr"/>
        </w:rPr>
        <w:t xml:space="preserve"> </w:t>
      </w:r>
      <w:r>
        <w:rPr>
          <w:lang w:val="sr"/>
        </w:rPr>
        <w:t xml:space="preserve">tiho pogoršava predikcije, bez greške u izvršavanju.</w:t>
      </w:r>
    </w:p>
    <w:p>
      <w:pPr>
        <w:pStyle w:val="BodyText"/>
      </w:pPr>
      <w:r>
        <w:rPr>
          <w:b/>
          <w:bCs/>
          <w:lang w:val="sr"/>
        </w:rPr>
        <w:t xml:space="preserve">Opcija B — Python/FastAPI servis</w:t>
      </w:r>
      <w:r>
        <w:rPr>
          <w:lang w:val="sr"/>
        </w:rPr>
        <w:t xml:space="preserve"> </w:t>
      </w:r>
      <w:r>
        <w:rPr>
          <w:lang w:val="sr"/>
        </w:rPr>
        <w:t xml:space="preserve">(izabrano). Preprocesiranje u servisu</w:t>
      </w:r>
      <w:r>
        <w:rPr>
          <w:lang w:val="sr"/>
        </w:rPr>
        <w:t xml:space="preserve"> </w:t>
      </w:r>
      <w:r>
        <w:rPr>
          <w:lang w:val="sr"/>
        </w:rPr>
        <w:t xml:space="preserve">koristi iste biblioteke i iste parametre kao trening, pročitane iz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bee_health.meta.json</w:t>
      </w:r>
      <w:r>
        <w:rPr>
          <w:lang w:val="sr"/>
        </w:rPr>
        <w:t xml:space="preserve"> </w:t>
      </w:r>
      <w:r>
        <w:rPr>
          <w:lang w:val="sr"/>
        </w:rPr>
        <w:t xml:space="preserve">koji je nastao pri izvozu modela. Rizik tihog odstupanja</w:t>
      </w:r>
      <w:r>
        <w:rPr>
          <w:lang w:val="sr"/>
        </w:rPr>
        <w:t xml:space="preserve"> </w:t>
      </w:r>
      <w:r>
        <w:rPr>
          <w:lang w:val="sr"/>
        </w:rPr>
        <w:t xml:space="preserve">je time eliminisan. Servis je i nezavisno skalabilan, a model se može zameniti</w:t>
      </w:r>
      <w:r>
        <w:rPr>
          <w:lang w:val="sr"/>
        </w:rPr>
        <w:t xml:space="preserve"> </w:t>
      </w:r>
      <w:r>
        <w:rPr>
          <w:lang w:val="sr"/>
        </w:rPr>
        <w:t xml:space="preserve">novom verzijom bez ponovnog deploy-a .NET aplikacije.</w:t>
      </w:r>
    </w:p>
    <w:p>
      <w:pPr>
        <w:pStyle w:val="BodyText"/>
      </w:pPr>
      <w:r>
        <w:rPr>
          <w:lang w:val="sr"/>
        </w:rPr>
        <w:t xml:space="preserve">Model se izvozi u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ONNX</w:t>
      </w:r>
      <w:r>
        <w:rPr>
          <w:lang w:val="sr"/>
        </w:rPr>
        <w:t xml:space="preserve">, pa servis koristi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onnxruntime</w:t>
      </w:r>
      <w:r>
        <w:rPr>
          <w:lang w:val="sr"/>
        </w:rPr>
        <w:t xml:space="preserve"> </w:t>
      </w:r>
      <w:r>
        <w:rPr>
          <w:lang w:val="sr"/>
        </w:rPr>
        <w:t xml:space="preserve">umesto PyTorch-a —</w:t>
      </w:r>
      <w:r>
        <w:rPr>
          <w:lang w:val="sr"/>
        </w:rPr>
        <w:t xml:space="preserve"> </w:t>
      </w:r>
      <w:r>
        <w:rPr>
          <w:lang w:val="sr"/>
        </w:rPr>
        <w:t xml:space="preserve">Docker slika je time reda 100 MB, a ne nekoliko gigabajta. Isti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.onnx</w:t>
      </w:r>
      <w:r>
        <w:rPr>
          <w:lang w:val="sr"/>
        </w:rPr>
        <w:t xml:space="preserve"> </w:t>
      </w:r>
      <w:r>
        <w:rPr>
          <w:lang w:val="sr"/>
        </w:rPr>
        <w:t xml:space="preserve">fajl</w:t>
      </w:r>
      <w:r>
        <w:rPr>
          <w:lang w:val="sr"/>
        </w:rPr>
        <w:t xml:space="preserve"> </w:t>
      </w:r>
      <w:r>
        <w:rPr>
          <w:lang w:val="sr"/>
        </w:rPr>
        <w:t xml:space="preserve">ostaje upotrebljiv i za Opciju A, ako bi se kasnije prešlo na jedan stek.</w:t>
      </w:r>
    </w:p>
    <w:bookmarkEnd w:id="80"/>
    <w:bookmarkStart w:id="81" w:name="_ce859f18c31085bc23dc8ce2b88315d9e565d5a"/>
    <w:p>
      <w:pPr>
        <w:pStyle w:val="Heading2"/>
      </w:pPr>
      <w:r>
        <w:rPr>
          <w:lang w:val="sr"/>
        </w:rPr>
        <w:t xml:space="preserve">Potrebne promene u backendu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sr"/>
              </w:rPr>
              <w:t xml:space="preserve">Komponenta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Services/IBeeHealthService.cs</w:t>
            </w:r>
            <w:r>
              <w:rPr>
                <w:lang w:val="sr"/>
              </w:rPr>
              <w:t xml:space="preserve"> </w:t>
            </w:r>
            <w:r>
              <w:rPr>
                <w:lang w:val="sr"/>
              </w:rPr>
              <w:t xml:space="preserve">+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BeeHealthService.cs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HTTP klijent ka FastAPI servisu. Po uzoru na postojeći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OpenWeatherMapService</w:t>
            </w:r>
            <w:r>
              <w:rPr>
                <w:lang w:val="sr"/>
              </w:rPr>
              <w:t xml:space="preserve">, uključujući njegov obrazac za slučaj nedostupnog servisa.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Models/BeeHealthPrediction.cs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Nova tabela: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HiveId</w:t>
            </w:r>
            <w:r>
              <w:rPr>
                <w:lang w:val="sr"/>
              </w:rPr>
              <w:t xml:space="preserve">,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ImageUrl</w:t>
            </w:r>
            <w:r>
              <w:rPr>
                <w:lang w:val="sr"/>
              </w:rPr>
              <w:t xml:space="preserve">,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PredictedLabel</w:t>
            </w:r>
            <w:r>
              <w:rPr>
                <w:lang w:val="sr"/>
              </w:rPr>
              <w:t xml:space="preserve">,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Confidence</w:t>
            </w:r>
            <w:r>
              <w:rPr>
                <w:lang w:val="sr"/>
              </w:rPr>
              <w:t xml:space="preserve">,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ModelVersion</w:t>
            </w:r>
            <w:r>
              <w:rPr>
                <w:lang w:val="sr"/>
              </w:rPr>
              <w:t xml:space="preserve">,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CreatedAt</w:t>
            </w:r>
            <w:r>
              <w:rPr>
                <w:lang w:val="sr"/>
              </w:rPr>
              <w:t xml:space="preserve">,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CreatedByUserId</w:t>
            </w:r>
            <w:r>
              <w:rPr>
                <w:lang w:val="s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Data/ApplicationDbContext.cs</w:t>
            </w:r>
          </w:p>
        </w:tc>
        <w:tc>
          <w:tcPr/>
          <w:p>
            <w:pPr>
              <w:pStyle w:val="Compact"/>
            </w:pPr>
            <w:r>
              <w:rPr>
                <w:lang w:val="sr"/>
              </w:rPr>
              <w:t xml:space="preserve">Novi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DbSet</w:t>
            </w:r>
            <w:r>
              <w:rPr>
                <w:lang w:val="sr"/>
              </w:rPr>
              <w:t xml:space="preserve"> </w:t>
            </w:r>
            <w:r>
              <w:rPr>
                <w:lang w:val="sr"/>
              </w:rPr>
              <w:t xml:space="preserve">i EF migracija. Migracije se primenjuju automatski pri pokretanju aplikacije.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Controllers/PredictionsController.cs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sr"/>
              </w:rPr>
              <w:t xml:space="preserve">POST /api/predictions/bee-health</w:t>
            </w:r>
            <w:r>
              <w:rPr>
                <w:lang w:val="sr"/>
              </w:rPr>
              <w:t xml:space="preserve"> </w:t>
            </w:r>
            <w:r>
              <w:rPr>
                <w:lang w:val="sr"/>
              </w:rPr>
              <w:t xml:space="preserve">i</w:t>
            </w:r>
            <w:r>
              <w:rPr>
                <w:lang w:val="sr"/>
              </w:rPr>
              <w:t xml:space="preserve"> </w:t>
            </w:r>
            <w:r>
              <w:rPr>
                <w:rStyle w:val="VerbatimChar"/>
                <w:lang w:val="sr"/>
              </w:rPr>
              <w:t xml:space="preserve">GET /api/predictions/hive/{hiveId}</w:t>
            </w:r>
            <w:r>
              <w:rPr>
                <w:lang w:val="sr"/>
              </w:rPr>
              <w:t xml:space="preserve"> </w:t>
            </w:r>
            <w:r>
              <w:rPr>
                <w:lang w:val="sr"/>
              </w:rPr>
              <w:t xml:space="preserve">(istorija pregleda po košnici).</w:t>
            </w:r>
          </w:p>
        </w:tc>
      </w:tr>
    </w:tbl>
    <w:p>
      <w:pPr>
        <w:pStyle w:val="FirstParagraph"/>
      </w:pPr>
      <w:r>
        <w:rPr>
          <w:lang w:val="sr"/>
        </w:rPr>
        <w:t xml:space="preserve">Adresa ML servisa čita se iz promenljive okruženja, po već postojećem obrascu</w:t>
      </w:r>
      <w:r>
        <w:rPr>
          <w:lang w:val="sr"/>
        </w:rPr>
        <w:t xml:space="preserve"> </w:t>
      </w:r>
      <w:r>
        <w:rPr>
          <w:lang w:val="sr"/>
        </w:rPr>
        <w:t xml:space="preserve">za konekcioni string baze — ne upisuje se u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appsettings.json</w:t>
      </w:r>
      <w:r>
        <w:rPr>
          <w:lang w:val="sr"/>
        </w:rPr>
        <w:t xml:space="preserve">.</w:t>
      </w:r>
    </w:p>
    <w:p>
      <w:pPr>
        <w:pStyle w:val="BodyText"/>
      </w:pPr>
      <w:r>
        <w:rPr>
          <w:lang w:val="sr"/>
        </w:rPr>
        <w:t xml:space="preserve">Opciono: pri detekciji varoe sa visokom verovatnoćom sistem može automatski</w:t>
      </w:r>
      <w:r>
        <w:rPr>
          <w:lang w:val="sr"/>
        </w:rPr>
        <w:t xml:space="preserve"> </w:t>
      </w:r>
      <w:r>
        <w:rPr>
          <w:lang w:val="sr"/>
        </w:rPr>
        <w:t xml:space="preserve">kreirati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Intervention</w:t>
      </w:r>
      <w:r>
        <w:rPr>
          <w:lang w:val="sr"/>
        </w:rPr>
        <w:t xml:space="preserve"> </w:t>
      </w:r>
      <w:r>
        <w:rPr>
          <w:lang w:val="sr"/>
        </w:rPr>
        <w:t xml:space="preserve">tipa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Treatment</w:t>
      </w:r>
      <w:r>
        <w:rPr>
          <w:lang w:val="sr"/>
        </w:rPr>
        <w:t xml:space="preserve"> </w:t>
      </w:r>
      <w:r>
        <w:rPr>
          <w:lang w:val="sr"/>
        </w:rPr>
        <w:t xml:space="preserve">sa statusom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Planned</w:t>
      </w:r>
      <w:r>
        <w:rPr>
          <w:lang w:val="sr"/>
        </w:rPr>
        <w:t xml:space="preserve">, čime predikcija</w:t>
      </w:r>
      <w:r>
        <w:rPr>
          <w:lang w:val="sr"/>
        </w:rPr>
        <w:t xml:space="preserve"> </w:t>
      </w:r>
      <w:r>
        <w:rPr>
          <w:lang w:val="sr"/>
        </w:rPr>
        <w:t xml:space="preserve">postaje konkretan zadatak u planeru pčelara.</w:t>
      </w:r>
    </w:p>
    <w:bookmarkEnd w:id="81"/>
    <w:bookmarkStart w:id="82" w:name="_68ded93fd6f1c12985c517834a18c36b77205f8"/>
    <w:p>
      <w:pPr>
        <w:pStyle w:val="Heading2"/>
      </w:pPr>
      <w:r>
        <w:rPr>
          <w:lang w:val="sr"/>
        </w:rPr>
        <w:t xml:space="preserve">Potrebne promene u frontendu</w:t>
      </w:r>
    </w:p>
    <w:p>
      <w:pPr>
        <w:pStyle w:val="FirstParagraph"/>
      </w:pPr>
      <w:r>
        <w:rPr>
          <w:lang w:val="sr"/>
        </w:rPr>
        <w:t xml:space="preserve">Novi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services/prediction.service.ts</w:t>
      </w:r>
      <w:r>
        <w:rPr>
          <w:lang w:val="sr"/>
        </w:rPr>
        <w:t xml:space="preserve"> </w:t>
      </w:r>
      <w:r>
        <w:rPr>
          <w:lang w:val="sr"/>
        </w:rPr>
        <w:t xml:space="preserve">po uzoru na postojeći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hive.service.ts</w:t>
      </w:r>
      <w:r>
        <w:rPr>
          <w:lang w:val="sr"/>
        </w:rPr>
        <w:t xml:space="preserve">.</w:t>
      </w:r>
      <w:r>
        <w:rPr>
          <w:lang w:val="sr"/>
        </w:rPr>
        <w:t xml:space="preserve"> </w:t>
      </w:r>
      <w:r>
        <w:rPr>
          <w:lang w:val="sr"/>
        </w:rPr>
        <w:t xml:space="preserve">U modalu detalja košnice (</w:t>
      </w:r>
      <w:r>
        <w:rPr>
          <w:rStyle w:val="VerbatimChar"/>
          <w:lang w:val="sr"/>
        </w:rPr>
        <w:t xml:space="preserve">hive-detail-modal</w:t>
      </w:r>
      <w:r>
        <w:rPr>
          <w:lang w:val="sr"/>
        </w:rPr>
        <w:t xml:space="preserve">) dodaje se treći tab —</w:t>
      </w:r>
      <w:r>
        <w:rPr>
          <w:lang w:val="sr"/>
        </w:rPr>
        <w:t xml:space="preserve"> </w:t>
      </w:r>
      <w:r>
        <w:rPr>
          <w:lang w:val="sr"/>
        </w:rPr>
        <w:t xml:space="preserve">komponenta već koristi obrazac sa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activeTab</w:t>
      </w:r>
      <w:r>
        <w:rPr>
          <w:lang w:val="sr"/>
        </w:rPr>
        <w:t xml:space="preserve">. Tab sadrži izbor fajla, prikaz</w:t>
      </w:r>
      <w:r>
        <w:rPr>
          <w:lang w:val="sr"/>
        </w:rPr>
        <w:t xml:space="preserve"> </w:t>
      </w:r>
      <w:r>
        <w:rPr>
          <w:lang w:val="sr"/>
        </w:rPr>
        <w:t xml:space="preserve">rezultata kao obojene oznake sa procentom pouzdanosti, i listu prethodnih</w:t>
      </w:r>
      <w:r>
        <w:rPr>
          <w:lang w:val="sr"/>
        </w:rPr>
        <w:t xml:space="preserve"> </w:t>
      </w:r>
      <w:r>
        <w:rPr>
          <w:lang w:val="sr"/>
        </w:rPr>
        <w:t xml:space="preserve">analiza za tu košnicu.</w:t>
      </w:r>
    </w:p>
    <w:bookmarkEnd w:id="82"/>
    <w:bookmarkStart w:id="83" w:name="_357eb304e5309b89cfe939827a83011d67ae975"/>
    <w:p>
      <w:pPr>
        <w:pStyle w:val="Heading2"/>
      </w:pPr>
      <w:r>
        <w:rPr>
          <w:lang w:val="sr"/>
        </w:rPr>
        <w:t xml:space="preserve">Zavisnost koju treba rešiti pre integracije</w:t>
      </w:r>
    </w:p>
    <w:p>
      <w:pPr>
        <w:pStyle w:val="FirstParagraph"/>
      </w:pPr>
      <w:r>
        <w:rPr>
          <w:lang w:val="sr"/>
        </w:rPr>
        <w:t xml:space="preserve">Trenutna implementacija skladištenja u sistemu je privremena: servis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MockStorageService</w:t>
      </w:r>
      <w:r>
        <w:rPr>
          <w:lang w:val="sr"/>
        </w:rPr>
        <w:t xml:space="preserve"> </w:t>
      </w:r>
      <w:r>
        <w:rPr>
          <w:lang w:val="sr"/>
        </w:rPr>
        <w:t xml:space="preserve">ne čuva fajl, nego vraća generisan URL, pa u bazu ulazi</w:t>
      </w:r>
      <w:r>
        <w:rPr>
          <w:lang w:val="sr"/>
        </w:rPr>
        <w:t xml:space="preserve"> </w:t>
      </w:r>
      <w:r>
        <w:rPr>
          <w:lang w:val="sr"/>
        </w:rPr>
        <w:t xml:space="preserve">samo string. Takođe, u Angular aplikaciji trenutno ne postoji komponenta za</w:t>
      </w:r>
      <w:r>
        <w:rPr>
          <w:lang w:val="sr"/>
        </w:rPr>
        <w:t xml:space="preserve"> </w:t>
      </w:r>
      <w:r>
        <w:rPr>
          <w:lang w:val="sr"/>
        </w:rPr>
        <w:t xml:space="preserve">upload fajlova.</w:t>
      </w:r>
    </w:p>
    <w:p>
      <w:pPr>
        <w:pStyle w:val="BodyText"/>
      </w:pPr>
      <w:r>
        <w:rPr>
          <w:lang w:val="sr"/>
        </w:rPr>
        <w:t xml:space="preserve">Funkcionalnost analize fotografije zato podrazumeva i implementaciju stvarnog</w:t>
      </w:r>
      <w:r>
        <w:rPr>
          <w:lang w:val="sr"/>
        </w:rPr>
        <w:t xml:space="preserve"> </w:t>
      </w:r>
      <w:r>
        <w:rPr>
          <w:lang w:val="sr"/>
        </w:rPr>
        <w:t xml:space="preserve">skladištenja (najjednostavnije: lokalni folder posluživan kao statički sadržaj)</w:t>
      </w:r>
      <w:r>
        <w:rPr>
          <w:lang w:val="sr"/>
        </w:rPr>
        <w:t xml:space="preserve"> </w:t>
      </w:r>
      <w:r>
        <w:rPr>
          <w:lang w:val="sr"/>
        </w:rPr>
        <w:t xml:space="preserve">i izradu upload komponente. To je deo obima integracije, nezavisan od modela.</w:t>
      </w:r>
    </w:p>
    <w:bookmarkEnd w:id="83"/>
    <w:bookmarkEnd w:id="84"/>
    <w:bookmarkStart w:id="89" w:name="_e8889ce78073bf20efba57107835c6c5b2811ec"/>
    <w:p>
      <w:pPr>
        <w:pStyle w:val="Heading1"/>
      </w:pPr>
      <w:r>
        <w:rPr>
          <w:lang w:val="sr"/>
        </w:rPr>
        <w:t xml:space="preserve">Ograničenja i dalji rad</w:t>
      </w:r>
    </w:p>
    <w:bookmarkStart w:id="85" w:name="_8b3bc1f4b39dcf4b0fd85e9519ecf192fdcbf1a"/>
    <w:p>
      <w:pPr>
        <w:pStyle w:val="Heading2"/>
      </w:pPr>
      <w:r>
        <w:rPr>
          <w:lang w:val="sr"/>
        </w:rPr>
        <w:t xml:space="preserve">Ograničenja skupa podataka</w:t>
      </w:r>
    </w:p>
    <w:p>
      <w:pPr>
        <w:pStyle w:val="FirstParagraph"/>
      </w:pPr>
      <w:r>
        <w:rPr>
          <w:b/>
          <w:bCs/>
          <w:lang w:val="sr"/>
        </w:rPr>
        <w:t xml:space="preserve">Oznaka zdravlja je svojstvo snimka, ne pojedinačne pčele.</w:t>
      </w:r>
      <w:r>
        <w:rPr>
          <w:lang w:val="sr"/>
        </w:rPr>
        <w:t xml:space="preserve"> </w:t>
      </w:r>
      <w:r>
        <w:rPr>
          <w:lang w:val="sr"/>
        </w:rPr>
        <w:t xml:space="preserve">U BeeImage skupu</w:t>
      </w:r>
      <w:r>
        <w:rPr>
          <w:lang w:val="sr"/>
        </w:rPr>
        <w:t xml:space="preserve"> </w:t>
      </w:r>
      <w:r>
        <w:rPr>
          <w:lang w:val="sr"/>
        </w:rPr>
        <w:t xml:space="preserve">5 od 6 klasa dolazi sa tačno jedne lokacije: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few varroa</w:t>
      </w:r>
      <w:r>
        <w:rPr>
          <w:lang w:val="sr"/>
        </w:rPr>
        <w:t xml:space="preserve"> </w:t>
      </w:r>
      <w:r>
        <w:rPr>
          <w:lang w:val="sr"/>
        </w:rPr>
        <w:t xml:space="preserve">samo iz Athens (GA),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Varroa, Small Hive Beetles</w:t>
      </w:r>
      <w:r>
        <w:rPr>
          <w:lang w:val="sr"/>
        </w:rPr>
        <w:t xml:space="preserve"> </w:t>
      </w:r>
      <w:r>
        <w:rPr>
          <w:lang w:val="sr"/>
        </w:rPr>
        <w:t xml:space="preserve">samo iz Athens (Georgia), 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ant problems</w:t>
      </w:r>
      <w:r>
        <w:rPr>
          <w:lang w:val="sr"/>
        </w:rPr>
        <w:t xml:space="preserve">,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hive being robbed</w:t>
      </w:r>
      <w:r>
        <w:rPr>
          <w:lang w:val="sr"/>
        </w:rPr>
        <w:t xml:space="preserve"> </w:t>
      </w:r>
      <w:r>
        <w:rPr>
          <w:lang w:val="sr"/>
        </w:rPr>
        <w:t xml:space="preserve">i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missing queen</w:t>
      </w:r>
      <w:r>
        <w:rPr>
          <w:lang w:val="sr"/>
        </w:rPr>
        <w:t xml:space="preserve"> </w:t>
      </w:r>
      <w:r>
        <w:rPr>
          <w:lang w:val="sr"/>
        </w:rPr>
        <w:t xml:space="preserve">samo iz Alvin (TX). Imena fajlova nose</w:t>
      </w:r>
      <w:r>
        <w:rPr>
          <w:lang w:val="sr"/>
        </w:rPr>
        <w:t xml:space="preserve"> </w:t>
      </w:r>
      <w:r>
        <w:rPr>
          <w:lang w:val="sr"/>
        </w:rPr>
        <w:t xml:space="preserve">prefiks snimka — od 45 različitih prefiksa nijedan ne prelazi granicu klase, i</w:t>
      </w:r>
      <w:r>
        <w:rPr>
          <w:lang w:val="sr"/>
        </w:rPr>
        <w:t xml:space="preserve"> </w:t>
      </w:r>
      <w:r>
        <w:rPr>
          <w:lang w:val="sr"/>
        </w:rPr>
        <w:t xml:space="preserve">sve 19 kombinacija (lokacija, datum) sadrži tačno jednu klasu.</w:t>
      </w:r>
    </w:p>
    <w:p>
      <w:pPr>
        <w:pStyle w:val="BodyText"/>
      </w:pPr>
      <w:r>
        <w:rPr>
          <w:lang w:val="sr"/>
        </w:rPr>
        <w:t xml:space="preserve">Zbog toga mreža može deo tačnosti ostvariti prepoznavanjem pozadine, osvetljenja</w:t>
      </w:r>
      <w:r>
        <w:rPr>
          <w:lang w:val="sr"/>
        </w:rPr>
        <w:t xml:space="preserve"> </w:t>
      </w:r>
      <w:r>
        <w:rPr>
          <w:lang w:val="sr"/>
        </w:rPr>
        <w:t xml:space="preserve">i opreme pojedinog snimka, a ne obeležja zdravlja pčele. Postignute vrednosti</w:t>
      </w:r>
      <w:r>
        <w:rPr>
          <w:lang w:val="sr"/>
        </w:rPr>
        <w:t xml:space="preserve"> </w:t>
      </w:r>
      <w:r>
        <w:rPr>
          <w:lang w:val="sr"/>
        </w:rPr>
        <w:t xml:space="preserve">treba čitati kao tačnost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na ovom skupu podataka</w:t>
      </w:r>
      <w:r>
        <w:rPr>
          <w:lang w:val="sr"/>
        </w:rPr>
        <w:t xml:space="preserve">, ne kao očekivanu tačnost na</w:t>
      </w:r>
      <w:r>
        <w:rPr>
          <w:lang w:val="sr"/>
        </w:rPr>
        <w:t xml:space="preserve"> </w:t>
      </w:r>
      <w:r>
        <w:rPr>
          <w:lang w:val="sr"/>
        </w:rPr>
        <w:t xml:space="preserve">fotografijama sa novog pčelinjaka.</w:t>
      </w:r>
    </w:p>
    <w:p>
      <w:pPr>
        <w:pStyle w:val="BodyText"/>
      </w:pPr>
      <w:r>
        <w:rPr>
          <w:lang w:val="sr"/>
        </w:rPr>
        <w:t xml:space="preserve">Kao posledica, podela podataka disjunktna po lokaciji na ovom skupu nije</w:t>
      </w:r>
      <w:r>
        <w:rPr>
          <w:lang w:val="sr"/>
        </w:rPr>
        <w:t xml:space="preserve"> </w:t>
      </w:r>
      <w:r>
        <w:rPr>
          <w:lang w:val="sr"/>
        </w:rPr>
        <w:t xml:space="preserve">izvodljiva: svaki pokušaj ostavlja test skup sa klasama koje u trening skupu</w:t>
      </w:r>
      <w:r>
        <w:rPr>
          <w:lang w:val="sr"/>
        </w:rPr>
        <w:t xml:space="preserve"> </w:t>
      </w:r>
      <w:r>
        <w:rPr>
          <w:lang w:val="sr"/>
        </w:rPr>
        <w:t xml:space="preserve">imaju nula primera.</w:t>
      </w:r>
    </w:p>
    <w:p>
      <w:pPr>
        <w:pStyle w:val="BodyText"/>
      </w:pPr>
      <w:r>
        <w:rPr>
          <w:b/>
          <w:bCs/>
          <w:lang w:val="sr"/>
        </w:rPr>
        <w:t xml:space="preserve">Ekstremni disbalans klasa.</w:t>
      </w:r>
      <w:r>
        <w:rPr>
          <w:lang w:val="sr"/>
        </w:rPr>
        <w:t xml:space="preserve"> </w:t>
      </w:r>
      <w:r>
        <w:rPr>
          <w:lang w:val="sr"/>
        </w:rPr>
        <w:t xml:space="preserve">Odnos najbrojnije i najmanje klase je 117:1.</w:t>
      </w:r>
      <w:r>
        <w:rPr>
          <w:lang w:val="sr"/>
        </w:rPr>
        <w:t xml:space="preserve"> </w:t>
      </w:r>
      <w:r>
        <w:rPr>
          <w:lang w:val="sr"/>
        </w:rPr>
        <w:t xml:space="preserve">Klasa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missing queen</w:t>
      </w:r>
      <w:r>
        <w:rPr>
          <w:lang w:val="sr"/>
        </w:rPr>
        <w:t xml:space="preserve"> </w:t>
      </w:r>
      <w:r>
        <w:rPr>
          <w:lang w:val="sr"/>
        </w:rPr>
        <w:t xml:space="preserve">ima ukupno 29 slika, od čega 4 u test skupu — izmerene</w:t>
      </w:r>
      <w:r>
        <w:rPr>
          <w:lang w:val="sr"/>
        </w:rPr>
        <w:t xml:space="preserve"> </w:t>
      </w:r>
      <w:r>
        <w:rPr>
          <w:lang w:val="sr"/>
        </w:rPr>
        <w:t xml:space="preserve">vrednosti precision 0,40 i recall 0,50 na toj klasi nemaju statističku težinu i</w:t>
      </w:r>
      <w:r>
        <w:rPr>
          <w:lang w:val="sr"/>
        </w:rPr>
        <w:t xml:space="preserve"> </w:t>
      </w:r>
      <w:r>
        <w:rPr>
          <w:lang w:val="sr"/>
        </w:rPr>
        <w:t xml:space="preserve">navedene su samo radi kompletnosti.</w:t>
      </w:r>
    </w:p>
    <w:p>
      <w:pPr>
        <w:pStyle w:val="BodyText"/>
      </w:pPr>
      <w:r>
        <w:rPr>
          <w:b/>
          <w:bCs/>
          <w:lang w:val="sr"/>
        </w:rPr>
        <w:t xml:space="preserve">Rezolucija slika.</w:t>
      </w:r>
      <w:r>
        <w:rPr>
          <w:lang w:val="sr"/>
        </w:rPr>
        <w:t xml:space="preserve"> </w:t>
      </w:r>
      <w:r>
        <w:rPr>
          <w:lang w:val="sr"/>
        </w:rPr>
        <w:t xml:space="preserve">Medijana dimenzija je 61×61 piksela, a modeli rade na</w:t>
      </w:r>
      <w:r>
        <w:rPr>
          <w:lang w:val="sr"/>
        </w:rPr>
        <w:t xml:space="preserve"> </w:t>
      </w:r>
      <w:r>
        <w:rPr>
          <w:lang w:val="sr"/>
        </w:rPr>
        <w:t xml:space="preserve">224×224. Slike se pri preprocesiranju uvećavaju oko 3,7×, čime se ne dobija nova</w:t>
      </w:r>
      <w:r>
        <w:rPr>
          <w:lang w:val="sr"/>
        </w:rPr>
        <w:t xml:space="preserve"> </w:t>
      </w:r>
      <w:r>
        <w:rPr>
          <w:lang w:val="sr"/>
        </w:rPr>
        <w:t xml:space="preserve">informacija. Varroa destructor je na originalnoj slici objekat veličine</w:t>
      </w:r>
      <w:r>
        <w:rPr>
          <w:lang w:val="sr"/>
        </w:rPr>
        <w:t xml:space="preserve"> </w:t>
      </w:r>
      <w:r>
        <w:rPr>
          <w:lang w:val="sr"/>
        </w:rPr>
        <w:t xml:space="preserve">nekoliko piksela, što je blizu granice detektabilnosti.</w:t>
      </w:r>
    </w:p>
    <w:bookmarkEnd w:id="85"/>
    <w:bookmarkStart w:id="86" w:name="_c527dc41d1bfb2e28b4c020d20d27a6e39b0453"/>
    <w:p>
      <w:pPr>
        <w:pStyle w:val="Heading2"/>
      </w:pPr>
      <w:r>
        <w:rPr>
          <w:lang w:val="sr"/>
        </w:rPr>
        <w:t xml:space="preserve">Ograničenje prenosivosti na terensku upotrebu</w:t>
      </w:r>
    </w:p>
    <w:p>
      <w:pPr>
        <w:pStyle w:val="FirstParagraph"/>
      </w:pPr>
      <w:r>
        <w:rPr>
          <w:lang w:val="sr"/>
        </w:rPr>
        <w:t xml:space="preserve">Slike u skupu su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isečci pojedinačnih pčela</w:t>
      </w:r>
      <w:r>
        <w:rPr>
          <w:lang w:val="sr"/>
        </w:rPr>
        <w:t xml:space="preserve">, kadrirani i centrirani.</w:t>
      </w:r>
      <w:r>
        <w:rPr>
          <w:lang w:val="sr"/>
        </w:rPr>
        <w:t xml:space="preserve"> </w:t>
      </w:r>
      <w:r>
        <w:rPr>
          <w:lang w:val="sr"/>
        </w:rPr>
        <w:t xml:space="preserve">Fotografija koju bi pčelar napravio telefonom je snimak celog rama sa desetinama</w:t>
      </w:r>
      <w:r>
        <w:rPr>
          <w:lang w:val="sr"/>
        </w:rPr>
        <w:t xml:space="preserve"> </w:t>
      </w:r>
      <w:r>
        <w:rPr>
          <w:lang w:val="sr"/>
        </w:rPr>
        <w:t xml:space="preserve">pčela, drugačijim osvetljenjem i oštrinom. Model treniran na isečcima ne može se</w:t>
      </w:r>
      <w:r>
        <w:rPr>
          <w:lang w:val="sr"/>
        </w:rPr>
        <w:t xml:space="preserve"> </w:t>
      </w:r>
      <w:r>
        <w:rPr>
          <w:lang w:val="sr"/>
        </w:rPr>
        <w:t xml:space="preserve">direktno primeniti na takvu fotografiju — to je razlika domena (</w:t>
      </w:r>
      <w:r>
        <w:rPr>
          <w:i/>
          <w:iCs/>
          <w:lang w:val="sr"/>
        </w:rPr>
        <w:t xml:space="preserve">domain gap</w:t>
      </w:r>
      <w:r>
        <w:rPr>
          <w:lang w:val="sr"/>
        </w:rPr>
        <w:t xml:space="preserve">).</w:t>
      </w:r>
    </w:p>
    <w:p>
      <w:pPr>
        <w:pStyle w:val="BodyText"/>
      </w:pPr>
      <w:r>
        <w:rPr>
          <w:lang w:val="sr"/>
        </w:rPr>
        <w:t xml:space="preserve">Za terensku upotrebu bio bi potreban prethodni korak detekcije pojedinačnih</w:t>
      </w:r>
      <w:r>
        <w:rPr>
          <w:lang w:val="sr"/>
        </w:rPr>
        <w:t xml:space="preserve"> </w:t>
      </w:r>
      <w:r>
        <w:rPr>
          <w:lang w:val="sr"/>
        </w:rPr>
        <w:t xml:space="preserve">pčela na slici (model za detekciju objekata), pa klasifikacija svakog isečka.</w:t>
      </w:r>
      <w:r>
        <w:rPr>
          <w:lang w:val="sr"/>
        </w:rPr>
        <w:t xml:space="preserve"> </w:t>
      </w:r>
      <w:r>
        <w:rPr>
          <w:lang w:val="sr"/>
        </w:rPr>
        <w:t xml:space="preserve">To je izvan obima ovog rada, ali je prirodan nastavak.</w:t>
      </w:r>
    </w:p>
    <w:bookmarkEnd w:id="86"/>
    <w:bookmarkStart w:id="87" w:name="_19884a54bbe3ba62e3f487e169e44f0232e8bda"/>
    <w:p>
      <w:pPr>
        <w:pStyle w:val="Heading2"/>
      </w:pPr>
      <w:r>
        <w:rPr>
          <w:lang w:val="sr"/>
        </w:rPr>
        <w:t xml:space="preserve">Ograničenja eksperimenta</w:t>
      </w:r>
    </w:p>
    <w:p>
      <w:pPr>
        <w:pStyle w:val="Compact"/>
        <w:numPr>
          <w:ilvl w:val="0"/>
          <w:numId w:val="1004"/>
        </w:numPr>
      </w:pPr>
      <w:r>
        <w:rPr>
          <w:lang w:val="sr"/>
        </w:rPr>
        <w:t xml:space="preserve">Hiperparametri (stope učenja, broj epoha, veličina batch-a) nisu optimizovani</w:t>
      </w:r>
      <w:r>
        <w:rPr>
          <w:lang w:val="sr"/>
        </w:rPr>
        <w:t xml:space="preserve"> </w:t>
      </w:r>
      <w:r>
        <w:rPr>
          <w:lang w:val="sr"/>
        </w:rPr>
        <w:t xml:space="preserve">pretragom, nego su postavljeni na standardne vrednosti i</w:t>
      </w:r>
      <w:r>
        <w:rPr>
          <w:lang w:val="sr"/>
        </w:rPr>
        <w:t xml:space="preserve"> </w:t>
      </w:r>
      <w:r>
        <w:rPr>
          <w:b/>
          <w:bCs/>
          <w:lang w:val="sr"/>
        </w:rPr>
        <w:t xml:space="preserve">držani identičnim</w:t>
      </w:r>
      <w:r>
        <w:rPr>
          <w:lang w:val="sr"/>
        </w:rPr>
        <w:t xml:space="preserve"> </w:t>
      </w:r>
      <w:r>
        <w:rPr>
          <w:lang w:val="sr"/>
        </w:rPr>
        <w:t xml:space="preserve">za sve tri arhitekture. To je namerno: cilj je bilo pošteno poređenje</w:t>
      </w:r>
      <w:r>
        <w:rPr>
          <w:lang w:val="sr"/>
        </w:rPr>
        <w:t xml:space="preserve"> </w:t>
      </w:r>
      <w:r>
        <w:rPr>
          <w:lang w:val="sr"/>
        </w:rPr>
        <w:t xml:space="preserve">arhitektura, a ne maksimalna tačnost pojedinog modela. Sa podešavanjem po</w:t>
      </w:r>
      <w:r>
        <w:rPr>
          <w:lang w:val="sr"/>
        </w:rPr>
        <w:t xml:space="preserve"> </w:t>
      </w:r>
      <w:r>
        <w:rPr>
          <w:lang w:val="sr"/>
        </w:rPr>
        <w:t xml:space="preserve">arhitekturi svaki model bi verovatno bio nešto bolji — posebno EfficientNetB0,</w:t>
      </w:r>
      <w:r>
        <w:rPr>
          <w:lang w:val="sr"/>
        </w:rPr>
        <w:t xml:space="preserve"> </w:t>
      </w:r>
      <w:r>
        <w:rPr>
          <w:lang w:val="sr"/>
        </w:rPr>
        <w:t xml:space="preserve">koji je ovde dosledno najslabiji.</w:t>
      </w:r>
    </w:p>
    <w:p>
      <w:pPr>
        <w:pStyle w:val="Compact"/>
        <w:numPr>
          <w:ilvl w:val="0"/>
          <w:numId w:val="1004"/>
        </w:numPr>
      </w:pPr>
      <w:r>
        <w:rPr>
          <w:lang w:val="sr"/>
        </w:rPr>
        <w:t xml:space="preserve">Svaki eksperiment je izvršen jednom, sa fiksiranim seed-om 42. Nije rađeno</w:t>
      </w:r>
      <w:r>
        <w:rPr>
          <w:lang w:val="sr"/>
        </w:rPr>
        <w:t xml:space="preserve"> </w:t>
      </w:r>
      <w:r>
        <w:rPr>
          <w:lang w:val="sr"/>
        </w:rPr>
        <w:t xml:space="preserve">više pokretanja sa različitim seed-ovima, pa razlike manje od oko 0,01 u</w:t>
      </w:r>
      <w:r>
        <w:rPr>
          <w:lang w:val="sr"/>
        </w:rPr>
        <w:t xml:space="preserve"> </w:t>
      </w:r>
      <w:r>
        <w:rPr>
          <w:lang w:val="sr"/>
        </w:rPr>
        <w:t xml:space="preserve">macro F1 ne treba tumačiti kao stvarnu razliku između modela.</w:t>
      </w:r>
    </w:p>
    <w:p>
      <w:pPr>
        <w:pStyle w:val="Compact"/>
        <w:numPr>
          <w:ilvl w:val="0"/>
          <w:numId w:val="1004"/>
        </w:numPr>
      </w:pPr>
      <w:r>
        <w:rPr>
          <w:lang w:val="sr"/>
        </w:rPr>
        <w:t xml:space="preserve">Korišćene su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IMAGENET1K_V2</w:t>
      </w:r>
      <w:r>
        <w:rPr>
          <w:lang w:val="sr"/>
        </w:rPr>
        <w:t xml:space="preserve"> </w:t>
      </w:r>
      <w:r>
        <w:rPr>
          <w:lang w:val="sr"/>
        </w:rPr>
        <w:t xml:space="preserve">težine za MobileNetV3 i ResNet50, a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V1</w:t>
      </w:r>
      <w:r>
        <w:rPr>
          <w:lang w:val="sr"/>
        </w:rPr>
        <w:t xml:space="preserve"> </w:t>
      </w:r>
      <w:r>
        <w:rPr>
          <w:lang w:val="sr"/>
        </w:rPr>
        <w:t xml:space="preserve">za</w:t>
      </w:r>
      <w:r>
        <w:rPr>
          <w:lang w:val="sr"/>
        </w:rPr>
        <w:t xml:space="preserve"> </w:t>
      </w:r>
      <w:r>
        <w:rPr>
          <w:lang w:val="sr"/>
        </w:rPr>
        <w:t xml:space="preserve">EfficientNetB0 — za taj model druga verzija u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torchvision</w:t>
      </w:r>
      <w:r>
        <w:rPr>
          <w:lang w:val="sr"/>
        </w:rPr>
        <w:t xml:space="preserve">-u ne postoji. To je</w:t>
      </w:r>
      <w:r>
        <w:rPr>
          <w:lang w:val="sr"/>
        </w:rPr>
        <w:t xml:space="preserve"> </w:t>
      </w:r>
      <w:r>
        <w:rPr>
          <w:lang w:val="sr"/>
        </w:rPr>
        <w:t xml:space="preserve">mala asimetrija u uslovima koju treba navesti.</w:t>
      </w:r>
    </w:p>
    <w:bookmarkEnd w:id="87"/>
    <w:bookmarkStart w:id="88" w:name="_11d52d81269ada9144ee6485c9b25c6dfad8f3b"/>
    <w:p>
      <w:pPr>
        <w:pStyle w:val="Heading2"/>
      </w:pPr>
      <w:r>
        <w:rPr>
          <w:lang w:val="sr"/>
        </w:rPr>
        <w:t xml:space="preserve">Dalji rad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sr"/>
        </w:rPr>
        <w:t xml:space="preserve">Integracija u sistem „Košnica”</w:t>
      </w:r>
      <w:r>
        <w:rPr>
          <w:lang w:val="sr"/>
        </w:rPr>
        <w:t xml:space="preserve"> </w:t>
      </w:r>
      <w:r>
        <w:rPr>
          <w:lang w:val="sr"/>
        </w:rPr>
        <w:t xml:space="preserve">— FastAPI servis,</w:t>
      </w:r>
      <w:r>
        <w:rPr>
          <w:lang w:val="sr"/>
        </w:rPr>
        <w:t xml:space="preserve"> </w:t>
      </w:r>
      <w:r>
        <w:rPr>
          <w:rStyle w:val="VerbatimChar"/>
          <w:lang w:val="sr"/>
        </w:rPr>
        <w:t xml:space="preserve">PredictionsController</w:t>
      </w:r>
      <w:r>
        <w:rPr>
          <w:lang w:val="sr"/>
        </w:rPr>
        <w:t xml:space="preserve"> </w:t>
      </w:r>
      <w:r>
        <w:rPr>
          <w:lang w:val="sr"/>
        </w:rPr>
        <w:t xml:space="preserve">u ASP.NET-u, tabela istorije pregleda i tab za analizu fotografije u Angularu.</w:t>
      </w:r>
      <w:r>
        <w:rPr>
          <w:lang w:val="sr"/>
        </w:rPr>
        <w:t xml:space="preserve"> </w:t>
      </w:r>
      <w:r>
        <w:rPr>
          <w:lang w:val="sr"/>
        </w:rPr>
        <w:t xml:space="preserve">Pretpostavlja prethodnu implementaciju stvarnog skladištenja fajlova.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sr"/>
        </w:rPr>
        <w:t xml:space="preserve">Detekcija pre klasifikacije</w:t>
      </w:r>
      <w:r>
        <w:rPr>
          <w:lang w:val="sr"/>
        </w:rPr>
        <w:t xml:space="preserve"> </w:t>
      </w:r>
      <w:r>
        <w:rPr>
          <w:lang w:val="sr"/>
        </w:rPr>
        <w:t xml:space="preserve">— model za detekciju pčela na fotografiji</w:t>
      </w:r>
      <w:r>
        <w:rPr>
          <w:lang w:val="sr"/>
        </w:rPr>
        <w:t xml:space="preserve"> </w:t>
      </w:r>
      <w:r>
        <w:rPr>
          <w:lang w:val="sr"/>
        </w:rPr>
        <w:t xml:space="preserve">rama, da bi se sistem mogao koristiti sa terenskim snimcima.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sr"/>
        </w:rPr>
        <w:t xml:space="preserve">Nezavisna provera na drugom skupu</w:t>
      </w:r>
      <w:r>
        <w:rPr>
          <w:lang w:val="sr"/>
        </w:rPr>
        <w:t xml:space="preserve"> </w:t>
      </w:r>
      <w:r>
        <w:rPr>
          <w:lang w:val="sr"/>
        </w:rPr>
        <w:t xml:space="preserve">— BeeDataset (Hickert, 7.490 slika,</w:t>
      </w:r>
      <w:r>
        <w:rPr>
          <w:lang w:val="sr"/>
        </w:rPr>
        <w:t xml:space="preserve"> </w:t>
      </w:r>
      <w:r>
        <w:rPr>
          <w:lang w:val="sr"/>
        </w:rPr>
        <w:t xml:space="preserve">snimljenih fiksnim rigom na ulazu u košnicu) ima oznaku prisustva varoe i</w:t>
      </w:r>
      <w:r>
        <w:rPr>
          <w:lang w:val="sr"/>
        </w:rPr>
        <w:t xml:space="preserve"> </w:t>
      </w:r>
      <w:r>
        <w:rPr>
          <w:lang w:val="sr"/>
        </w:rPr>
        <w:t xml:space="preserve">mogao bi služiti kao potpuno nezavisan test skup.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sr"/>
        </w:rPr>
        <w:t xml:space="preserve">Dopuna skupa sopstvenim snimcima</w:t>
      </w:r>
      <w:r>
        <w:rPr>
          <w:lang w:val="sr"/>
        </w:rPr>
        <w:t xml:space="preserve"> </w:t>
      </w:r>
      <w:r>
        <w:rPr>
          <w:lang w:val="sr"/>
        </w:rPr>
        <w:t xml:space="preserve">— fotografije sa pčelinjaka korisnika</w:t>
      </w:r>
      <w:r>
        <w:rPr>
          <w:lang w:val="sr"/>
        </w:rPr>
        <w:t xml:space="preserve"> </w:t>
      </w:r>
      <w:r>
        <w:rPr>
          <w:lang w:val="sr"/>
        </w:rPr>
        <w:t xml:space="preserve">sistema, čime bi se smanjila razlika domena i ublažilo konfundiranje</w:t>
      </w:r>
      <w:r>
        <w:rPr>
          <w:lang w:val="sr"/>
        </w:rPr>
        <w:t xml:space="preserve"> </w:t>
      </w:r>
      <w:r>
        <w:rPr>
          <w:lang w:val="sr"/>
        </w:rPr>
        <w:t xml:space="preserve">lokacijom.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Prepoznavanje zdravstvenog stanja pčela na osnovu fotografija</dc:title>
  <dc:creator>Medžid Jašarović</dc:creator>
  <dc:language>sr</dc:language>
  <cp:keywords/>
  <dcterms:created xsi:type="dcterms:W3CDTF">2026-10-03T05:07:05Z</dcterms:created>
  <dcterms:modified xsi:type="dcterms:W3CDTF">2026-10-03T05:07:05Z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03.10.2026.</vt:lpwstr>
  </property>
  <property fmtid="{D5CDD505-2E9C-101B-9397-08002B2CF9AE}" pid="3" name="subtitle">
    <vt:lpwstr>Transfer learning i poređenje arhitektura — izveštaj o dosadašnjem radu</vt:lpwstr>
  </property>
  <property fmtid="{D5CDD505-2E9C-101B-9397-08002B2CF9AE}" pid="4" name="toc">
    <vt:lpwstr>True</vt:lpwstr>
  </property>
</Properties>
</file>