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9D" w:rsidRDefault="00EF3B9D"/>
    <w:p w:rsidR="007D38E9" w:rsidRPr="007D38E9" w:rsidRDefault="007D38E9" w:rsidP="007D38E9">
      <w:pPr>
        <w:spacing w:before="163"/>
        <w:ind w:left="3343" w:right="3772"/>
        <w:jc w:val="center"/>
        <w:outlineLvl w:val="0"/>
        <w:rPr>
          <w:b/>
          <w:bCs/>
          <w:sz w:val="36"/>
          <w:szCs w:val="28"/>
        </w:rPr>
      </w:pPr>
      <w:r w:rsidRPr="007D38E9">
        <w:rPr>
          <w:b/>
          <w:bCs/>
          <w:sz w:val="36"/>
          <w:szCs w:val="28"/>
        </w:rPr>
        <w:t>Question</w:t>
      </w:r>
      <w:r w:rsidRPr="007D38E9">
        <w:rPr>
          <w:b/>
          <w:bCs/>
          <w:spacing w:val="-2"/>
          <w:sz w:val="36"/>
          <w:szCs w:val="28"/>
        </w:rPr>
        <w:t xml:space="preserve"> </w:t>
      </w:r>
      <w:r w:rsidRPr="007D38E9">
        <w:rPr>
          <w:b/>
          <w:bCs/>
          <w:sz w:val="36"/>
          <w:szCs w:val="28"/>
        </w:rPr>
        <w:t>Bank</w:t>
      </w:r>
      <w:r w:rsidRPr="007D38E9">
        <w:rPr>
          <w:b/>
          <w:bCs/>
          <w:spacing w:val="-3"/>
          <w:sz w:val="36"/>
          <w:szCs w:val="28"/>
        </w:rPr>
        <w:t xml:space="preserve"> </w:t>
      </w:r>
      <w:r w:rsidRPr="007D38E9">
        <w:rPr>
          <w:b/>
          <w:bCs/>
          <w:sz w:val="36"/>
          <w:szCs w:val="28"/>
        </w:rPr>
        <w:t>for</w:t>
      </w:r>
      <w:r w:rsidRPr="007D38E9">
        <w:rPr>
          <w:b/>
          <w:bCs/>
          <w:spacing w:val="-1"/>
          <w:sz w:val="36"/>
          <w:szCs w:val="28"/>
        </w:rPr>
        <w:t xml:space="preserve"> </w:t>
      </w:r>
      <w:r w:rsidRPr="007D38E9">
        <w:rPr>
          <w:b/>
          <w:bCs/>
          <w:sz w:val="36"/>
          <w:szCs w:val="28"/>
        </w:rPr>
        <w:t>PT2</w:t>
      </w:r>
    </w:p>
    <w:p w:rsidR="007D38E9" w:rsidRPr="007D38E9" w:rsidRDefault="007D38E9" w:rsidP="007D38E9">
      <w:pPr>
        <w:rPr>
          <w:b/>
          <w:sz w:val="24"/>
        </w:rPr>
      </w:pPr>
    </w:p>
    <w:p w:rsidR="007D38E9" w:rsidRPr="007D38E9" w:rsidRDefault="007D38E9" w:rsidP="007D38E9">
      <w:pPr>
        <w:spacing w:before="6"/>
        <w:rPr>
          <w:b/>
        </w:rPr>
      </w:pPr>
    </w:p>
    <w:p w:rsidR="007D38E9" w:rsidRPr="007D38E9" w:rsidRDefault="007D38E9" w:rsidP="007D38E9">
      <w:pPr>
        <w:tabs>
          <w:tab w:val="left" w:pos="5998"/>
        </w:tabs>
        <w:spacing w:before="57" w:line="267" w:lineRule="exact"/>
        <w:ind w:left="1663"/>
        <w:rPr>
          <w:b/>
          <w:bCs/>
          <w:sz w:val="28"/>
        </w:rPr>
      </w:pPr>
      <w:r w:rsidRPr="007D38E9">
        <w:rPr>
          <w:b/>
          <w:bCs/>
          <w:sz w:val="28"/>
        </w:rPr>
        <w:t>Program</w:t>
      </w:r>
      <w:r w:rsidRPr="007D38E9">
        <w:rPr>
          <w:b/>
          <w:bCs/>
          <w:spacing w:val="-2"/>
          <w:sz w:val="28"/>
        </w:rPr>
        <w:t xml:space="preserve"> </w:t>
      </w:r>
      <w:r w:rsidRPr="007D38E9">
        <w:rPr>
          <w:b/>
          <w:bCs/>
          <w:sz w:val="28"/>
        </w:rPr>
        <w:t>-</w:t>
      </w:r>
      <w:r w:rsidRPr="007D38E9">
        <w:rPr>
          <w:b/>
          <w:bCs/>
          <w:spacing w:val="-1"/>
          <w:sz w:val="28"/>
        </w:rPr>
        <w:t xml:space="preserve"> </w:t>
      </w:r>
      <w:r w:rsidRPr="007D38E9">
        <w:rPr>
          <w:b/>
          <w:bCs/>
          <w:sz w:val="28"/>
        </w:rPr>
        <w:t>CSE</w:t>
      </w:r>
      <w:r w:rsidRPr="007D38E9">
        <w:rPr>
          <w:b/>
          <w:bCs/>
          <w:sz w:val="28"/>
        </w:rPr>
        <w:tab/>
        <w:t>Semester</w:t>
      </w:r>
      <w:r w:rsidRPr="007D38E9">
        <w:rPr>
          <w:b/>
          <w:bCs/>
          <w:spacing w:val="2"/>
          <w:sz w:val="28"/>
        </w:rPr>
        <w:t xml:space="preserve"> </w:t>
      </w:r>
      <w:r w:rsidRPr="007D38E9">
        <w:rPr>
          <w:b/>
          <w:bCs/>
          <w:sz w:val="28"/>
        </w:rPr>
        <w:t>–</w:t>
      </w:r>
      <w:r w:rsidRPr="007D38E9">
        <w:rPr>
          <w:b/>
          <w:bCs/>
          <w:spacing w:val="-3"/>
          <w:sz w:val="28"/>
        </w:rPr>
        <w:t xml:space="preserve"> </w:t>
      </w:r>
      <w:r w:rsidRPr="007D38E9">
        <w:rPr>
          <w:b/>
          <w:bCs/>
          <w:sz w:val="28"/>
        </w:rPr>
        <w:t>IV</w:t>
      </w:r>
      <w:bookmarkStart w:id="0" w:name="_GoBack"/>
      <w:bookmarkEnd w:id="0"/>
    </w:p>
    <w:p w:rsidR="007D38E9" w:rsidRPr="007D38E9" w:rsidRDefault="007D38E9" w:rsidP="007D38E9">
      <w:pPr>
        <w:tabs>
          <w:tab w:val="left" w:pos="5439"/>
        </w:tabs>
        <w:spacing w:line="267" w:lineRule="exact"/>
        <w:ind w:left="1675"/>
        <w:rPr>
          <w:b/>
          <w:bCs/>
          <w:sz w:val="28"/>
        </w:rPr>
      </w:pPr>
      <w:r w:rsidRPr="007D38E9">
        <w:rPr>
          <w:b/>
          <w:bCs/>
          <w:sz w:val="28"/>
        </w:rPr>
        <w:t>Course –</w:t>
      </w:r>
      <w:r w:rsidRPr="007D38E9">
        <w:rPr>
          <w:b/>
          <w:bCs/>
          <w:spacing w:val="-2"/>
          <w:sz w:val="28"/>
        </w:rPr>
        <w:t xml:space="preserve"> </w:t>
      </w:r>
      <w:r w:rsidRPr="007D38E9">
        <w:rPr>
          <w:b/>
          <w:bCs/>
          <w:sz w:val="28"/>
        </w:rPr>
        <w:t>MBS</w:t>
      </w:r>
      <w:r w:rsidRPr="007D38E9">
        <w:rPr>
          <w:b/>
          <w:bCs/>
          <w:sz w:val="28"/>
        </w:rPr>
        <w:tab/>
        <w:t>Course</w:t>
      </w:r>
      <w:r w:rsidRPr="007D38E9">
        <w:rPr>
          <w:b/>
          <w:bCs/>
          <w:spacing w:val="-5"/>
          <w:sz w:val="28"/>
        </w:rPr>
        <w:t xml:space="preserve"> </w:t>
      </w:r>
      <w:r w:rsidRPr="007D38E9">
        <w:rPr>
          <w:b/>
          <w:bCs/>
          <w:sz w:val="28"/>
        </w:rPr>
        <w:t>code</w:t>
      </w:r>
      <w:r w:rsidRPr="007D38E9">
        <w:rPr>
          <w:b/>
          <w:bCs/>
          <w:spacing w:val="-1"/>
          <w:sz w:val="28"/>
        </w:rPr>
        <w:t xml:space="preserve"> </w:t>
      </w:r>
      <w:r w:rsidRPr="007D38E9">
        <w:rPr>
          <w:b/>
          <w:bCs/>
          <w:sz w:val="28"/>
        </w:rPr>
        <w:t>-</w:t>
      </w:r>
      <w:r w:rsidRPr="007D38E9">
        <w:rPr>
          <w:b/>
          <w:bCs/>
          <w:spacing w:val="-1"/>
          <w:sz w:val="28"/>
        </w:rPr>
        <w:t xml:space="preserve"> </w:t>
      </w:r>
      <w:r w:rsidRPr="007D38E9">
        <w:rPr>
          <w:b/>
          <w:bCs/>
          <w:sz w:val="28"/>
        </w:rPr>
        <w:t>MBS1</w:t>
      </w:r>
      <w:r w:rsidR="00751119">
        <w:rPr>
          <w:b/>
          <w:bCs/>
          <w:sz w:val="28"/>
        </w:rPr>
        <w:t>9</w:t>
      </w:r>
      <w:r w:rsidRPr="007D38E9">
        <w:rPr>
          <w:b/>
          <w:bCs/>
          <w:sz w:val="28"/>
        </w:rPr>
        <w:t>0806</w:t>
      </w:r>
    </w:p>
    <w:p w:rsidR="00EF3B9D" w:rsidRDefault="00EF3B9D"/>
    <w:p w:rsidR="00EF3B9D" w:rsidRDefault="00EF3B9D"/>
    <w:tbl>
      <w:tblPr>
        <w:tblW w:w="9500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7014"/>
        <w:gridCol w:w="991"/>
        <w:gridCol w:w="852"/>
      </w:tblGrid>
      <w:tr w:rsidR="00EF3B9D" w:rsidRPr="00EF3B9D" w:rsidTr="00F17A40">
        <w:trPr>
          <w:trHeight w:val="268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  <w:spacing w:line="265" w:lineRule="exact"/>
              <w:ind w:left="2843" w:right="2836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spacing w:line="265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  <w:p w:rsidR="00EF3B9D" w:rsidRDefault="00EF3B9D" w:rsidP="00F17A40">
            <w:pPr>
              <w:pStyle w:val="TableParagraph"/>
              <w:spacing w:line="249" w:lineRule="exact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spacing w:line="265" w:lineRule="exact"/>
              <w:ind w:left="87" w:right="78"/>
              <w:jc w:val="center"/>
            </w:pPr>
            <w:r>
              <w:t>Marks</w:t>
            </w:r>
          </w:p>
        </w:tc>
      </w:tr>
      <w:tr w:rsidR="00EF3B9D" w:rsidRPr="00EF3B9D" w:rsidTr="00F17A40">
        <w:trPr>
          <w:trHeight w:val="268"/>
        </w:trPr>
        <w:tc>
          <w:tcPr>
            <w:tcW w:w="643" w:type="dxa"/>
          </w:tcPr>
          <w:p w:rsidR="00EF3B9D" w:rsidRPr="00EF3B9D" w:rsidRDefault="00EF3B9D" w:rsidP="007D38E9">
            <w:pPr>
              <w:spacing w:line="248" w:lineRule="exact"/>
              <w:ind w:left="107"/>
            </w:pPr>
            <w:r w:rsidRPr="00EF3B9D">
              <w:t>Q.</w:t>
            </w:r>
            <w:r w:rsidR="007D38E9">
              <w:t>1</w:t>
            </w:r>
          </w:p>
        </w:tc>
        <w:tc>
          <w:tcPr>
            <w:tcW w:w="7014" w:type="dxa"/>
          </w:tcPr>
          <w:p w:rsidR="00EF3B9D" w:rsidRPr="00EF3B9D" w:rsidRDefault="00EF3B9D" w:rsidP="00F17A40">
            <w:pPr>
              <w:spacing w:line="248" w:lineRule="exact"/>
              <w:ind w:left="107"/>
            </w:pPr>
            <w:r w:rsidRPr="00EF3B9D">
              <w:t>Explain</w:t>
            </w:r>
            <w:r w:rsidRPr="00EF3B9D">
              <w:rPr>
                <w:spacing w:val="-2"/>
              </w:rPr>
              <w:t xml:space="preserve"> </w:t>
            </w:r>
            <w:r w:rsidRPr="00EF3B9D">
              <w:t>the</w:t>
            </w:r>
            <w:r w:rsidRPr="00EF3B9D">
              <w:rPr>
                <w:spacing w:val="-1"/>
              </w:rPr>
              <w:t xml:space="preserve"> </w:t>
            </w:r>
            <w:r w:rsidRPr="00EF3B9D">
              <w:t>use</w:t>
            </w:r>
            <w:r w:rsidRPr="00EF3B9D">
              <w:rPr>
                <w:spacing w:val="-3"/>
              </w:rPr>
              <w:t xml:space="preserve"> </w:t>
            </w:r>
            <w:r w:rsidRPr="00EF3B9D">
              <w:t>of</w:t>
            </w:r>
            <w:r w:rsidRPr="00EF3B9D">
              <w:rPr>
                <w:spacing w:val="-1"/>
              </w:rPr>
              <w:t xml:space="preserve"> </w:t>
            </w:r>
            <w:r w:rsidRPr="00EF3B9D">
              <w:t>8288 bus</w:t>
            </w:r>
            <w:r w:rsidRPr="00EF3B9D">
              <w:rPr>
                <w:spacing w:val="-4"/>
              </w:rPr>
              <w:t xml:space="preserve"> </w:t>
            </w:r>
            <w:r w:rsidRPr="00EF3B9D">
              <w:t>controller</w:t>
            </w:r>
            <w:r w:rsidRPr="00EF3B9D">
              <w:rPr>
                <w:spacing w:val="-3"/>
              </w:rPr>
              <w:t xml:space="preserve"> </w:t>
            </w:r>
            <w:r w:rsidRPr="00EF3B9D">
              <w:t>in</w:t>
            </w:r>
            <w:r w:rsidRPr="00EF3B9D">
              <w:rPr>
                <w:spacing w:val="-1"/>
              </w:rPr>
              <w:t xml:space="preserve"> </w:t>
            </w:r>
            <w:r w:rsidRPr="00EF3B9D">
              <w:t>maximum</w:t>
            </w:r>
            <w:r w:rsidRPr="00EF3B9D">
              <w:rPr>
                <w:spacing w:val="-1"/>
              </w:rPr>
              <w:t xml:space="preserve"> </w:t>
            </w:r>
            <w:r w:rsidRPr="00EF3B9D">
              <w:t>mode of</w:t>
            </w:r>
            <w:r w:rsidRPr="00EF3B9D">
              <w:rPr>
                <w:spacing w:val="-1"/>
              </w:rPr>
              <w:t xml:space="preserve"> </w:t>
            </w:r>
            <w:r w:rsidRPr="00EF3B9D">
              <w:t>8086</w:t>
            </w:r>
          </w:p>
        </w:tc>
        <w:tc>
          <w:tcPr>
            <w:tcW w:w="991" w:type="dxa"/>
          </w:tcPr>
          <w:p w:rsidR="00EF3B9D" w:rsidRPr="00EF3B9D" w:rsidRDefault="00EF3B9D" w:rsidP="00F17A40">
            <w:pPr>
              <w:spacing w:line="248" w:lineRule="exact"/>
              <w:ind w:right="316"/>
              <w:jc w:val="right"/>
            </w:pPr>
            <w:r w:rsidRPr="00EF3B9D">
              <w:t>PPT</w:t>
            </w:r>
          </w:p>
        </w:tc>
        <w:tc>
          <w:tcPr>
            <w:tcW w:w="852" w:type="dxa"/>
          </w:tcPr>
          <w:p w:rsidR="00EF3B9D" w:rsidRPr="00EF3B9D" w:rsidRDefault="00EF3B9D" w:rsidP="00F17A40">
            <w:pPr>
              <w:spacing w:line="248" w:lineRule="exact"/>
              <w:ind w:left="10"/>
              <w:jc w:val="center"/>
            </w:pPr>
            <w:r w:rsidRPr="00EF3B9D">
              <w:t>4</w:t>
            </w:r>
          </w:p>
        </w:tc>
      </w:tr>
      <w:tr w:rsidR="00EF3B9D" w:rsidRPr="00EF3B9D" w:rsidTr="00F17A40">
        <w:trPr>
          <w:trHeight w:val="268"/>
        </w:trPr>
        <w:tc>
          <w:tcPr>
            <w:tcW w:w="643" w:type="dxa"/>
          </w:tcPr>
          <w:p w:rsidR="00EF3B9D" w:rsidRPr="00EF3B9D" w:rsidRDefault="00EF3B9D" w:rsidP="007D38E9">
            <w:pPr>
              <w:spacing w:line="248" w:lineRule="exact"/>
              <w:ind w:left="107"/>
            </w:pPr>
            <w:r w:rsidRPr="00EF3B9D">
              <w:t>Q.</w:t>
            </w:r>
            <w:r w:rsidR="007D38E9">
              <w:t>2</w:t>
            </w:r>
          </w:p>
        </w:tc>
        <w:tc>
          <w:tcPr>
            <w:tcW w:w="7014" w:type="dxa"/>
          </w:tcPr>
          <w:p w:rsidR="00EF3B9D" w:rsidRPr="00EF3B9D" w:rsidRDefault="00EF3B9D" w:rsidP="00F17A40">
            <w:pPr>
              <w:spacing w:line="248" w:lineRule="exact"/>
              <w:ind w:left="107"/>
            </w:pPr>
            <w:r w:rsidRPr="00EF3B9D">
              <w:t>Draw</w:t>
            </w:r>
            <w:r w:rsidRPr="00EF3B9D">
              <w:rPr>
                <w:spacing w:val="-3"/>
              </w:rPr>
              <w:t xml:space="preserve"> </w:t>
            </w:r>
            <w:r w:rsidRPr="00EF3B9D">
              <w:t>and</w:t>
            </w:r>
            <w:r w:rsidRPr="00EF3B9D">
              <w:rPr>
                <w:spacing w:val="-2"/>
              </w:rPr>
              <w:t xml:space="preserve"> </w:t>
            </w:r>
            <w:r w:rsidRPr="00EF3B9D">
              <w:t>explain</w:t>
            </w:r>
            <w:r w:rsidRPr="00EF3B9D">
              <w:rPr>
                <w:spacing w:val="-1"/>
              </w:rPr>
              <w:t xml:space="preserve"> </w:t>
            </w:r>
            <w:r w:rsidRPr="00EF3B9D">
              <w:t>interfacing</w:t>
            </w:r>
            <w:r w:rsidRPr="00EF3B9D">
              <w:rPr>
                <w:spacing w:val="-1"/>
              </w:rPr>
              <w:t xml:space="preserve"> </w:t>
            </w:r>
            <w:r w:rsidRPr="00EF3B9D">
              <w:t>of</w:t>
            </w:r>
            <w:r w:rsidRPr="00EF3B9D">
              <w:rPr>
                <w:spacing w:val="-1"/>
              </w:rPr>
              <w:t xml:space="preserve"> </w:t>
            </w:r>
            <w:r w:rsidRPr="00EF3B9D">
              <w:t>8087</w:t>
            </w:r>
            <w:r w:rsidRPr="00EF3B9D">
              <w:rPr>
                <w:spacing w:val="-3"/>
              </w:rPr>
              <w:t xml:space="preserve"> </w:t>
            </w:r>
            <w:r w:rsidRPr="00EF3B9D">
              <w:t>co-processor</w:t>
            </w:r>
            <w:r w:rsidRPr="00EF3B9D">
              <w:rPr>
                <w:spacing w:val="-3"/>
              </w:rPr>
              <w:t xml:space="preserve"> </w:t>
            </w:r>
            <w:r w:rsidRPr="00EF3B9D">
              <w:t>with</w:t>
            </w:r>
            <w:r w:rsidRPr="00EF3B9D">
              <w:rPr>
                <w:spacing w:val="-1"/>
              </w:rPr>
              <w:t xml:space="preserve"> </w:t>
            </w:r>
            <w:r w:rsidRPr="00EF3B9D">
              <w:t>8086</w:t>
            </w:r>
          </w:p>
        </w:tc>
        <w:tc>
          <w:tcPr>
            <w:tcW w:w="991" w:type="dxa"/>
          </w:tcPr>
          <w:p w:rsidR="00EF3B9D" w:rsidRPr="00EF3B9D" w:rsidRDefault="00EF3B9D" w:rsidP="00F17A40">
            <w:pPr>
              <w:spacing w:line="248" w:lineRule="exact"/>
              <w:ind w:right="220"/>
              <w:jc w:val="right"/>
            </w:pPr>
            <w:r w:rsidRPr="00EF3B9D">
              <w:t>Notes</w:t>
            </w:r>
          </w:p>
        </w:tc>
        <w:tc>
          <w:tcPr>
            <w:tcW w:w="852" w:type="dxa"/>
          </w:tcPr>
          <w:p w:rsidR="00EF3B9D" w:rsidRPr="00EF3B9D" w:rsidRDefault="00EF3B9D" w:rsidP="00F17A40">
            <w:pPr>
              <w:spacing w:line="248" w:lineRule="exact"/>
              <w:ind w:left="10"/>
              <w:jc w:val="center"/>
            </w:pPr>
            <w:r w:rsidRPr="00EF3B9D">
              <w:t>6</w:t>
            </w:r>
          </w:p>
        </w:tc>
      </w:tr>
      <w:tr w:rsidR="00EF3B9D" w:rsidRPr="00EF3B9D" w:rsidTr="00F17A40">
        <w:trPr>
          <w:trHeight w:val="268"/>
        </w:trPr>
        <w:tc>
          <w:tcPr>
            <w:tcW w:w="643" w:type="dxa"/>
          </w:tcPr>
          <w:p w:rsidR="00EF3B9D" w:rsidRPr="00EF3B9D" w:rsidRDefault="00EF3B9D" w:rsidP="007D38E9">
            <w:pPr>
              <w:spacing w:line="248" w:lineRule="exact"/>
              <w:ind w:left="107"/>
            </w:pPr>
            <w:r w:rsidRPr="00EF3B9D">
              <w:t>Q.</w:t>
            </w:r>
            <w:r w:rsidR="007D38E9">
              <w:t>3</w:t>
            </w:r>
          </w:p>
        </w:tc>
        <w:tc>
          <w:tcPr>
            <w:tcW w:w="7014" w:type="dxa"/>
          </w:tcPr>
          <w:p w:rsidR="00EF3B9D" w:rsidRPr="00EF3B9D" w:rsidRDefault="00EF3B9D" w:rsidP="00F17A40">
            <w:pPr>
              <w:spacing w:line="248" w:lineRule="exact"/>
              <w:ind w:left="107"/>
            </w:pPr>
            <w:r w:rsidRPr="00EF3B9D">
              <w:t>Define</w:t>
            </w:r>
            <w:r w:rsidRPr="00EF3B9D">
              <w:rPr>
                <w:spacing w:val="-4"/>
              </w:rPr>
              <w:t xml:space="preserve"> </w:t>
            </w:r>
            <w:r w:rsidRPr="00EF3B9D">
              <w:t>term</w:t>
            </w:r>
            <w:r w:rsidRPr="00EF3B9D">
              <w:rPr>
                <w:spacing w:val="-3"/>
              </w:rPr>
              <w:t xml:space="preserve"> </w:t>
            </w:r>
            <w:r w:rsidRPr="00EF3B9D">
              <w:t>multiprocessor</w:t>
            </w:r>
            <w:r w:rsidRPr="00EF3B9D">
              <w:rPr>
                <w:spacing w:val="-3"/>
              </w:rPr>
              <w:t xml:space="preserve"> </w:t>
            </w:r>
            <w:r w:rsidRPr="00EF3B9D">
              <w:t>system</w:t>
            </w:r>
          </w:p>
        </w:tc>
        <w:tc>
          <w:tcPr>
            <w:tcW w:w="991" w:type="dxa"/>
          </w:tcPr>
          <w:p w:rsidR="00EF3B9D" w:rsidRPr="00EF3B9D" w:rsidRDefault="00EF3B9D" w:rsidP="00F17A40">
            <w:pPr>
              <w:spacing w:line="248" w:lineRule="exact"/>
              <w:ind w:right="316"/>
              <w:jc w:val="right"/>
            </w:pPr>
            <w:r w:rsidRPr="00EF3B9D">
              <w:t>PPT</w:t>
            </w:r>
          </w:p>
        </w:tc>
        <w:tc>
          <w:tcPr>
            <w:tcW w:w="852" w:type="dxa"/>
          </w:tcPr>
          <w:p w:rsidR="00EF3B9D" w:rsidRPr="00EF3B9D" w:rsidRDefault="00EF3B9D" w:rsidP="00F17A40">
            <w:pPr>
              <w:spacing w:line="248" w:lineRule="exact"/>
              <w:ind w:left="10"/>
              <w:jc w:val="center"/>
            </w:pPr>
            <w:r w:rsidRPr="00EF3B9D">
              <w:t>3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Pr="00EF3B9D" w:rsidRDefault="00EF3B9D" w:rsidP="007D38E9">
            <w:pPr>
              <w:spacing w:line="268" w:lineRule="exact"/>
              <w:ind w:left="107"/>
            </w:pPr>
            <w:r w:rsidRPr="00EF3B9D">
              <w:t>Q.</w:t>
            </w:r>
            <w:r w:rsidR="007D38E9">
              <w:t>4</w:t>
            </w:r>
          </w:p>
        </w:tc>
        <w:tc>
          <w:tcPr>
            <w:tcW w:w="7014" w:type="dxa"/>
          </w:tcPr>
          <w:p w:rsidR="00EF3B9D" w:rsidRPr="00EF3B9D" w:rsidRDefault="00EF3B9D" w:rsidP="00F17A40">
            <w:pPr>
              <w:spacing w:line="267" w:lineRule="exact"/>
              <w:ind w:left="107"/>
            </w:pPr>
            <w:r w:rsidRPr="00EF3B9D">
              <w:t>Draw</w:t>
            </w:r>
            <w:r w:rsidRPr="00EF3B9D">
              <w:rPr>
                <w:spacing w:val="-3"/>
              </w:rPr>
              <w:t xml:space="preserve"> </w:t>
            </w:r>
            <w:r w:rsidRPr="00EF3B9D">
              <w:t>and</w:t>
            </w:r>
            <w:r w:rsidRPr="00EF3B9D">
              <w:rPr>
                <w:spacing w:val="-2"/>
              </w:rPr>
              <w:t xml:space="preserve"> </w:t>
            </w:r>
            <w:r w:rsidRPr="00EF3B9D">
              <w:t>Explain</w:t>
            </w:r>
            <w:r w:rsidRPr="00EF3B9D">
              <w:rPr>
                <w:spacing w:val="-2"/>
              </w:rPr>
              <w:t xml:space="preserve"> </w:t>
            </w:r>
            <w:r w:rsidRPr="00EF3B9D">
              <w:t>Bus</w:t>
            </w:r>
            <w:r w:rsidRPr="00EF3B9D">
              <w:rPr>
                <w:spacing w:val="-1"/>
              </w:rPr>
              <w:t xml:space="preserve"> </w:t>
            </w:r>
            <w:r w:rsidRPr="00EF3B9D">
              <w:t>arbitration</w:t>
            </w:r>
            <w:r w:rsidRPr="00EF3B9D">
              <w:rPr>
                <w:spacing w:val="-4"/>
              </w:rPr>
              <w:t xml:space="preserve"> </w:t>
            </w:r>
            <w:r w:rsidRPr="00EF3B9D">
              <w:t>methods</w:t>
            </w:r>
            <w:r w:rsidRPr="00EF3B9D">
              <w:rPr>
                <w:spacing w:val="-2"/>
              </w:rPr>
              <w:t xml:space="preserve"> </w:t>
            </w:r>
            <w:r w:rsidRPr="00EF3B9D">
              <w:rPr>
                <w:color w:val="FF0000"/>
              </w:rPr>
              <w:t>(without adv and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disadvantages)</w:t>
            </w:r>
          </w:p>
          <w:p w:rsidR="00EF3B9D" w:rsidRPr="00EF3B9D" w:rsidRDefault="00EF3B9D" w:rsidP="00F17A40">
            <w:pPr>
              <w:spacing w:line="253" w:lineRule="exact"/>
              <w:ind w:left="107"/>
            </w:pPr>
            <w:r w:rsidRPr="00EF3B9D">
              <w:rPr>
                <w:color w:val="FF0000"/>
              </w:rPr>
              <w:t>If</w:t>
            </w:r>
            <w:r w:rsidRPr="00EF3B9D">
              <w:rPr>
                <w:color w:val="FF0000"/>
                <w:spacing w:val="-1"/>
              </w:rPr>
              <w:t xml:space="preserve"> </w:t>
            </w:r>
            <w:r w:rsidRPr="00EF3B9D">
              <w:rPr>
                <w:color w:val="FF0000"/>
              </w:rPr>
              <w:t>any</w:t>
            </w:r>
            <w:r w:rsidRPr="00EF3B9D">
              <w:rPr>
                <w:color w:val="FF0000"/>
                <w:spacing w:val="-1"/>
              </w:rPr>
              <w:t xml:space="preserve"> </w:t>
            </w:r>
            <w:r w:rsidRPr="00EF3B9D">
              <w:rPr>
                <w:color w:val="FF0000"/>
              </w:rPr>
              <w:t>single</w:t>
            </w:r>
            <w:r w:rsidRPr="00EF3B9D">
              <w:rPr>
                <w:color w:val="FF0000"/>
                <w:spacing w:val="-3"/>
              </w:rPr>
              <w:t xml:space="preserve"> </w:t>
            </w:r>
            <w:r w:rsidRPr="00EF3B9D">
              <w:rPr>
                <w:color w:val="FF0000"/>
              </w:rPr>
              <w:t>method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asks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then</w:t>
            </w:r>
            <w:r w:rsidRPr="00EF3B9D">
              <w:rPr>
                <w:color w:val="FF0000"/>
                <w:spacing w:val="-1"/>
              </w:rPr>
              <w:t xml:space="preserve"> </w:t>
            </w:r>
            <w:r w:rsidRPr="00EF3B9D">
              <w:rPr>
                <w:color w:val="FF0000"/>
              </w:rPr>
              <w:t>mention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Advantages</w:t>
            </w:r>
            <w:r w:rsidRPr="00EF3B9D">
              <w:rPr>
                <w:color w:val="FF0000"/>
                <w:spacing w:val="-4"/>
              </w:rPr>
              <w:t xml:space="preserve"> </w:t>
            </w:r>
            <w:r w:rsidRPr="00EF3B9D">
              <w:rPr>
                <w:color w:val="FF0000"/>
              </w:rPr>
              <w:t>and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disadv.)</w:t>
            </w:r>
          </w:p>
        </w:tc>
        <w:tc>
          <w:tcPr>
            <w:tcW w:w="991" w:type="dxa"/>
          </w:tcPr>
          <w:p w:rsidR="00EF3B9D" w:rsidRPr="00EF3B9D" w:rsidRDefault="00EF3B9D" w:rsidP="00F17A40">
            <w:pPr>
              <w:spacing w:line="267" w:lineRule="exact"/>
              <w:ind w:left="98" w:right="91"/>
              <w:jc w:val="center"/>
            </w:pPr>
            <w:r w:rsidRPr="00EF3B9D">
              <w:t>PPT/Not</w:t>
            </w:r>
          </w:p>
          <w:p w:rsidR="00EF3B9D" w:rsidRPr="00EF3B9D" w:rsidRDefault="00EF3B9D" w:rsidP="00F17A40">
            <w:pPr>
              <w:spacing w:line="253" w:lineRule="exact"/>
              <w:ind w:left="98" w:right="90"/>
              <w:jc w:val="center"/>
            </w:pPr>
            <w:r w:rsidRPr="00EF3B9D">
              <w:t>es</w:t>
            </w:r>
          </w:p>
        </w:tc>
        <w:tc>
          <w:tcPr>
            <w:tcW w:w="852" w:type="dxa"/>
          </w:tcPr>
          <w:p w:rsidR="00EF3B9D" w:rsidRPr="00EF3B9D" w:rsidRDefault="00EF3B9D" w:rsidP="00F17A40">
            <w:pPr>
              <w:spacing w:line="268" w:lineRule="exact"/>
              <w:ind w:left="10"/>
              <w:jc w:val="center"/>
            </w:pPr>
            <w:r w:rsidRPr="00EF3B9D">
              <w:t>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  <w:spacing w:line="265" w:lineRule="exact"/>
            </w:pPr>
            <w:r>
              <w:t>Q.</w:t>
            </w:r>
            <w:r w:rsidR="007D38E9">
              <w:t>5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  <w:spacing w:line="265" w:lineRule="exac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  <w:p w:rsidR="00EF3B9D" w:rsidRDefault="00EF3B9D" w:rsidP="00F17A4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0" w:lineRule="auto"/>
              <w:ind w:hanging="361"/>
            </w:pPr>
            <w:r>
              <w:t>Interrupt</w:t>
            </w:r>
          </w:p>
          <w:p w:rsidR="00EF3B9D" w:rsidRDefault="00EF3B9D" w:rsidP="00F17A4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 w:line="240" w:lineRule="auto"/>
              <w:ind w:hanging="361"/>
            </w:pPr>
            <w:r>
              <w:t>ISR</w:t>
            </w:r>
          </w:p>
          <w:p w:rsidR="00EF3B9D" w:rsidRDefault="00EF3B9D" w:rsidP="00F17A4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52" w:lineRule="exact"/>
              <w:ind w:hanging="361"/>
            </w:pPr>
            <w:r>
              <w:t>IVT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spacing w:line="265" w:lineRule="exact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spacing w:line="265" w:lineRule="exact"/>
              <w:ind w:left="85" w:right="78"/>
              <w:jc w:val="center"/>
            </w:pPr>
            <w:r>
              <w:t>3/6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</w:pPr>
            <w:r>
              <w:t>Q.</w:t>
            </w:r>
            <w:r w:rsidR="007D38E9">
              <w:t>6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Interrupt</w:t>
            </w:r>
            <w:r>
              <w:rPr>
                <w:spacing w:val="-3"/>
              </w:rPr>
              <w:t xml:space="preserve"> </w:t>
            </w:r>
            <w:r>
              <w:t>process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</w:pPr>
            <w:r>
              <w:t>Q.</w:t>
            </w:r>
            <w:r w:rsidR="007D38E9">
              <w:t>7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define the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interrupt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</w:rPr>
              <w:t>(listing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: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1mk,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expl: 1mks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each)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4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</w:pPr>
            <w:r>
              <w:t>Q.</w:t>
            </w:r>
            <w:r w:rsidR="007D38E9">
              <w:t>8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dedicated</w:t>
            </w:r>
            <w:r>
              <w:rPr>
                <w:spacing w:val="-1"/>
              </w:rPr>
              <w:t xml:space="preserve"> </w:t>
            </w:r>
            <w:r>
              <w:t>interrupts</w:t>
            </w:r>
            <w:r>
              <w:rPr>
                <w:spacing w:val="-1"/>
              </w:rPr>
              <w:t xml:space="preserve"> </w:t>
            </w:r>
            <w:r>
              <w:rPr>
                <w:color w:val="FF0000"/>
              </w:rPr>
              <w:t>(each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for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2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marks)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86" w:right="78"/>
              <w:jc w:val="center"/>
            </w:pPr>
            <w:r>
              <w:t>4/6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</w:pPr>
            <w:r>
              <w:t>Q.</w:t>
            </w:r>
            <w:r w:rsidR="007D38E9">
              <w:t>9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Draw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8259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2"/>
              </w:rPr>
              <w:t xml:space="preserve"> </w:t>
            </w:r>
            <w:r>
              <w:t>blocks:</w:t>
            </w:r>
          </w:p>
          <w:p w:rsidR="00EF3B9D" w:rsidRPr="00EF3B9D" w:rsidRDefault="00EF3B9D" w:rsidP="00F17A40">
            <w:pPr>
              <w:numPr>
                <w:ilvl w:val="0"/>
                <w:numId w:val="2"/>
              </w:numPr>
              <w:tabs>
                <w:tab w:val="left" w:pos="277"/>
              </w:tabs>
              <w:spacing w:line="265" w:lineRule="exact"/>
            </w:pPr>
            <w:r w:rsidRPr="00EF3B9D">
              <w:t>ISR</w:t>
            </w:r>
          </w:p>
          <w:p w:rsidR="00EF3B9D" w:rsidRPr="00EF3B9D" w:rsidRDefault="00EF3B9D" w:rsidP="00F17A40">
            <w:pPr>
              <w:numPr>
                <w:ilvl w:val="0"/>
                <w:numId w:val="2"/>
              </w:numPr>
              <w:tabs>
                <w:tab w:val="left" w:pos="277"/>
              </w:tabs>
            </w:pPr>
            <w:r w:rsidRPr="00EF3B9D">
              <w:t>IMR</w:t>
            </w:r>
          </w:p>
          <w:p w:rsidR="00EF3B9D" w:rsidRPr="00EF3B9D" w:rsidRDefault="00EF3B9D" w:rsidP="00F17A40">
            <w:pPr>
              <w:numPr>
                <w:ilvl w:val="0"/>
                <w:numId w:val="2"/>
              </w:numPr>
              <w:tabs>
                <w:tab w:val="left" w:pos="277"/>
              </w:tabs>
            </w:pPr>
            <w:r w:rsidRPr="00EF3B9D">
              <w:t>IRR</w:t>
            </w:r>
          </w:p>
          <w:p w:rsidR="00EF3B9D" w:rsidRPr="00EF3B9D" w:rsidRDefault="00EF3B9D" w:rsidP="00F17A40">
            <w:pPr>
              <w:numPr>
                <w:ilvl w:val="0"/>
                <w:numId w:val="2"/>
              </w:numPr>
              <w:tabs>
                <w:tab w:val="left" w:pos="277"/>
              </w:tabs>
            </w:pPr>
            <w:r w:rsidRPr="00EF3B9D">
              <w:t>PR</w:t>
            </w:r>
          </w:p>
          <w:p w:rsidR="00EF3B9D" w:rsidRDefault="00EF3B9D" w:rsidP="00F17A40">
            <w:pPr>
              <w:pStyle w:val="TableParagraph"/>
            </w:pPr>
            <w:r w:rsidRPr="00EF3B9D">
              <w:rPr>
                <w:color w:val="FF0000"/>
              </w:rPr>
              <w:t>( only draw – 3mks, draw and explain – 2 mks for diagram and</w:t>
            </w:r>
            <w:r w:rsidRPr="00EF3B9D">
              <w:rPr>
                <w:color w:val="FF0000"/>
                <w:spacing w:val="-47"/>
              </w:rPr>
              <w:t xml:space="preserve"> </w:t>
            </w:r>
            <w:r w:rsidRPr="00EF3B9D">
              <w:rPr>
                <w:color w:val="FF0000"/>
              </w:rPr>
              <w:t>remaining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for block</w:t>
            </w:r>
            <w:r w:rsidRPr="00EF3B9D">
              <w:rPr>
                <w:color w:val="FF0000"/>
                <w:spacing w:val="-2"/>
              </w:rPr>
              <w:t xml:space="preserve"> </w:t>
            </w:r>
            <w:r w:rsidRPr="00EF3B9D">
              <w:rPr>
                <w:color w:val="FF0000"/>
              </w:rPr>
              <w:t>explanation)</w:t>
            </w:r>
          </w:p>
        </w:tc>
        <w:tc>
          <w:tcPr>
            <w:tcW w:w="991" w:type="dxa"/>
          </w:tcPr>
          <w:p w:rsidR="00EF3B9D" w:rsidRDefault="007D38E9" w:rsidP="00F17A4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    </w:t>
            </w: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86" w:right="78"/>
              <w:jc w:val="center"/>
            </w:pPr>
            <w:r>
              <w:t>3/4/6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</w:pPr>
            <w:r>
              <w:t>Q.</w:t>
            </w:r>
            <w:r w:rsidR="007D38E9">
              <w:t>10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8259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8086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287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7D38E9">
            <w:pPr>
              <w:pStyle w:val="TableParagraph"/>
              <w:spacing w:line="251" w:lineRule="exact"/>
            </w:pPr>
            <w:r>
              <w:t>Q.</w:t>
            </w:r>
            <w:r w:rsidR="007D38E9">
              <w:t>11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  <w:spacing w:line="251" w:lineRule="exact"/>
            </w:pPr>
            <w:r>
              <w:t>Draw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8255</w:t>
            </w:r>
            <w:r>
              <w:rPr>
                <w:spacing w:val="-4"/>
              </w:rPr>
              <w:t xml:space="preserve"> </w:t>
            </w:r>
            <w:r>
              <w:t>PPI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spacing w:line="251" w:lineRule="exact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spacing w:line="251" w:lineRule="exact"/>
              <w:ind w:left="9"/>
              <w:jc w:val="center"/>
            </w:pPr>
            <w:r>
              <w:t>3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12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Define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term handshaking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3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</w:t>
            </w:r>
            <w:r>
              <w:t>3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Draw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word register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8255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4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</w:t>
            </w:r>
            <w:r>
              <w:t>4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Mode1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Handshake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I/O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8255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4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</w:t>
            </w:r>
            <w:r>
              <w:t>5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Mode1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Handshake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I/O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8255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9"/>
              <w:jc w:val="center"/>
            </w:pPr>
            <w:r>
              <w:t>4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</w:t>
            </w:r>
            <w:r>
              <w:t>6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8255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word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87" w:right="78"/>
              <w:jc w:val="center"/>
            </w:pPr>
            <w:r>
              <w:t>3/4/6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</w:t>
            </w:r>
            <w:r>
              <w:t>7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Programs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string</w:t>
            </w:r>
            <w:r>
              <w:rPr>
                <w:spacing w:val="-3"/>
              </w:rPr>
              <w:t xml:space="preserve"> </w:t>
            </w:r>
            <w:r>
              <w:t>instructions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86" w:right="78"/>
              <w:jc w:val="center"/>
            </w:pPr>
            <w:r>
              <w:t>3/4/6</w:t>
            </w:r>
          </w:p>
        </w:tc>
      </w:tr>
      <w:tr w:rsidR="00EF3B9D" w:rsidRPr="00EF3B9D" w:rsidTr="00F17A40">
        <w:trPr>
          <w:trHeight w:val="539"/>
        </w:trPr>
        <w:tc>
          <w:tcPr>
            <w:tcW w:w="643" w:type="dxa"/>
          </w:tcPr>
          <w:p w:rsidR="00EF3B9D" w:rsidRDefault="00EF3B9D" w:rsidP="00F17A40">
            <w:pPr>
              <w:pStyle w:val="TableParagraph"/>
            </w:pPr>
            <w:r>
              <w:t>Q.</w:t>
            </w:r>
            <w:r w:rsidR="007D38E9">
              <w:t>1</w:t>
            </w:r>
            <w:r>
              <w:t>8</w:t>
            </w:r>
          </w:p>
        </w:tc>
        <w:tc>
          <w:tcPr>
            <w:tcW w:w="7014" w:type="dxa"/>
          </w:tcPr>
          <w:p w:rsidR="00EF3B9D" w:rsidRDefault="00EF3B9D" w:rsidP="00F17A40">
            <w:pPr>
              <w:pStyle w:val="TableParagraph"/>
            </w:pPr>
            <w:r>
              <w:t>Address</w:t>
            </w:r>
            <w:r>
              <w:rPr>
                <w:spacing w:val="-2"/>
              </w:rPr>
              <w:t xml:space="preserve"> </w:t>
            </w:r>
            <w:r>
              <w:t>generation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8255</w:t>
            </w:r>
            <w:r>
              <w:rPr>
                <w:spacing w:val="-2"/>
              </w:rPr>
              <w:t xml:space="preserve"> </w:t>
            </w:r>
            <w:r>
              <w:t>IC</w:t>
            </w:r>
            <w:r>
              <w:rPr>
                <w:spacing w:val="-1"/>
              </w:rPr>
              <w:t xml:space="preserve"> </w:t>
            </w:r>
            <w:r>
              <w:t>(PA,PB,PC,CWR)</w:t>
            </w:r>
          </w:p>
        </w:tc>
        <w:tc>
          <w:tcPr>
            <w:tcW w:w="991" w:type="dxa"/>
          </w:tcPr>
          <w:p w:rsidR="00EF3B9D" w:rsidRDefault="00EF3B9D" w:rsidP="00F17A40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EF3B9D" w:rsidRDefault="00EF3B9D" w:rsidP="00F17A40">
            <w:pPr>
              <w:pStyle w:val="TableParagraph"/>
              <w:ind w:left="86" w:right="78"/>
              <w:jc w:val="center"/>
            </w:pPr>
            <w:r>
              <w:t>3/4</w:t>
            </w:r>
          </w:p>
        </w:tc>
      </w:tr>
      <w:tr w:rsidR="007D38E9" w:rsidRPr="00EF3B9D" w:rsidTr="00F17A40">
        <w:trPr>
          <w:trHeight w:val="539"/>
        </w:trPr>
        <w:tc>
          <w:tcPr>
            <w:tcW w:w="643" w:type="dxa"/>
          </w:tcPr>
          <w:p w:rsidR="007D38E9" w:rsidRDefault="007D38E9" w:rsidP="007D38E9">
            <w:pPr>
              <w:pStyle w:val="TableParagraph"/>
            </w:pPr>
            <w:r>
              <w:lastRenderedPageBreak/>
              <w:t>Q.1</w:t>
            </w:r>
            <w:r>
              <w:t>9</w:t>
            </w:r>
          </w:p>
        </w:tc>
        <w:tc>
          <w:tcPr>
            <w:tcW w:w="7014" w:type="dxa"/>
          </w:tcPr>
          <w:p w:rsidR="007D38E9" w:rsidRDefault="007D38E9" w:rsidP="007D38E9">
            <w:pPr>
              <w:pStyle w:val="TableParagraph"/>
            </w:pPr>
            <w:r>
              <w:t>Draw</w:t>
            </w:r>
            <w:r>
              <w:rPr>
                <w:spacing w:val="-2"/>
              </w:rPr>
              <w:t xml:space="preserve"> and explain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8255</w:t>
            </w:r>
            <w:r>
              <w:rPr>
                <w:spacing w:val="-4"/>
              </w:rPr>
              <w:t xml:space="preserve"> </w:t>
            </w:r>
            <w:r>
              <w:t>PPI</w:t>
            </w:r>
          </w:p>
        </w:tc>
        <w:tc>
          <w:tcPr>
            <w:tcW w:w="991" w:type="dxa"/>
          </w:tcPr>
          <w:p w:rsidR="007D38E9" w:rsidRDefault="007D38E9" w:rsidP="007D38E9">
            <w:pPr>
              <w:pStyle w:val="TableParagraph"/>
              <w:ind w:left="0" w:right="275"/>
              <w:jc w:val="right"/>
            </w:pPr>
            <w:r>
              <w:t>PPT</w:t>
            </w:r>
          </w:p>
        </w:tc>
        <w:tc>
          <w:tcPr>
            <w:tcW w:w="852" w:type="dxa"/>
          </w:tcPr>
          <w:p w:rsidR="007D38E9" w:rsidRDefault="007D38E9" w:rsidP="007D38E9">
            <w:pPr>
              <w:pStyle w:val="TableParagraph"/>
              <w:ind w:left="86" w:right="78"/>
              <w:jc w:val="center"/>
            </w:pPr>
            <w:r>
              <w:t>3/4/6</w:t>
            </w:r>
          </w:p>
        </w:tc>
      </w:tr>
      <w:tr w:rsidR="007D38E9" w:rsidRPr="00EF3B9D" w:rsidTr="00E54E04">
        <w:trPr>
          <w:trHeight w:val="441"/>
        </w:trPr>
        <w:tc>
          <w:tcPr>
            <w:tcW w:w="643" w:type="dxa"/>
          </w:tcPr>
          <w:p w:rsidR="007D38E9" w:rsidRDefault="007D38E9" w:rsidP="004D624B">
            <w:pPr>
              <w:pStyle w:val="TableParagraph"/>
            </w:pPr>
            <w:r>
              <w:t>Q.</w:t>
            </w:r>
            <w:r>
              <w:t>20</w:t>
            </w:r>
          </w:p>
        </w:tc>
        <w:tc>
          <w:tcPr>
            <w:tcW w:w="7014" w:type="dxa"/>
            <w:vAlign w:val="center"/>
          </w:tcPr>
          <w:p w:rsidR="007D38E9" w:rsidRDefault="00E54CA3" w:rsidP="004D624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D38E9">
              <w:rPr>
                <w:color w:val="000000"/>
              </w:rPr>
              <w:t xml:space="preserve">List any Six/ Eight </w:t>
            </w:r>
            <w:r w:rsidR="007D38E9">
              <w:rPr>
                <w:color w:val="000000"/>
              </w:rPr>
              <w:t>features</w:t>
            </w:r>
            <w:r w:rsidR="007D38E9">
              <w:rPr>
                <w:color w:val="000000"/>
              </w:rPr>
              <w:t xml:space="preserve"> of Pentium processor</w:t>
            </w:r>
          </w:p>
        </w:tc>
        <w:tc>
          <w:tcPr>
            <w:tcW w:w="991" w:type="dxa"/>
          </w:tcPr>
          <w:p w:rsidR="007D38E9" w:rsidRDefault="007D38E9" w:rsidP="004D624B">
            <w:pPr>
              <w:jc w:val="center"/>
            </w:pPr>
            <w:r w:rsidRPr="00F85DC8">
              <w:t>PPT</w:t>
            </w:r>
          </w:p>
        </w:tc>
        <w:tc>
          <w:tcPr>
            <w:tcW w:w="852" w:type="dxa"/>
          </w:tcPr>
          <w:p w:rsidR="007D38E9" w:rsidRDefault="007D38E9" w:rsidP="004D624B">
            <w:pPr>
              <w:pStyle w:val="TableParagraph"/>
              <w:ind w:left="86" w:right="78"/>
              <w:jc w:val="center"/>
            </w:pPr>
            <w:r>
              <w:t>3/4</w:t>
            </w:r>
          </w:p>
        </w:tc>
      </w:tr>
      <w:tr w:rsidR="007D38E9" w:rsidRPr="00EF3B9D" w:rsidTr="00E54E04">
        <w:trPr>
          <w:trHeight w:val="539"/>
        </w:trPr>
        <w:tc>
          <w:tcPr>
            <w:tcW w:w="643" w:type="dxa"/>
          </w:tcPr>
          <w:p w:rsidR="007D38E9" w:rsidRDefault="007D38E9" w:rsidP="004D624B">
            <w:pPr>
              <w:pStyle w:val="TableParagraph"/>
            </w:pPr>
            <w:r>
              <w:t>Q.</w:t>
            </w:r>
            <w:r>
              <w:t>21</w:t>
            </w:r>
          </w:p>
        </w:tc>
        <w:tc>
          <w:tcPr>
            <w:tcW w:w="7014" w:type="dxa"/>
            <w:vAlign w:val="center"/>
          </w:tcPr>
          <w:p w:rsidR="007D38E9" w:rsidRDefault="00E54CA3" w:rsidP="004D624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D38E9">
              <w:rPr>
                <w:color w:val="000000"/>
              </w:rPr>
              <w:t>Draw Pentium superscalar architecture</w:t>
            </w:r>
          </w:p>
        </w:tc>
        <w:tc>
          <w:tcPr>
            <w:tcW w:w="991" w:type="dxa"/>
          </w:tcPr>
          <w:p w:rsidR="007D38E9" w:rsidRDefault="007D38E9" w:rsidP="004D624B">
            <w:pPr>
              <w:jc w:val="center"/>
            </w:pPr>
            <w:r w:rsidRPr="00F85DC8">
              <w:t>PPT</w:t>
            </w:r>
          </w:p>
        </w:tc>
        <w:tc>
          <w:tcPr>
            <w:tcW w:w="852" w:type="dxa"/>
          </w:tcPr>
          <w:p w:rsidR="007D38E9" w:rsidRDefault="007D38E9" w:rsidP="004D624B">
            <w:pPr>
              <w:pStyle w:val="TableParagraph"/>
              <w:ind w:left="86" w:right="78"/>
              <w:jc w:val="center"/>
            </w:pPr>
            <w:r>
              <w:t>3</w:t>
            </w:r>
          </w:p>
        </w:tc>
      </w:tr>
      <w:tr w:rsidR="007D38E9" w:rsidRPr="00EF3B9D" w:rsidTr="008400F0">
        <w:trPr>
          <w:trHeight w:val="539"/>
        </w:trPr>
        <w:tc>
          <w:tcPr>
            <w:tcW w:w="643" w:type="dxa"/>
          </w:tcPr>
          <w:p w:rsidR="007D38E9" w:rsidRDefault="007D38E9" w:rsidP="004D624B">
            <w:r w:rsidRPr="00D67EA7">
              <w:t>Q.2</w:t>
            </w:r>
            <w:r>
              <w:t>2</w:t>
            </w:r>
          </w:p>
        </w:tc>
        <w:tc>
          <w:tcPr>
            <w:tcW w:w="7014" w:type="dxa"/>
            <w:vAlign w:val="center"/>
          </w:tcPr>
          <w:p w:rsidR="007D38E9" w:rsidRDefault="00E54CA3" w:rsidP="004D624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D38E9">
              <w:rPr>
                <w:color w:val="000000"/>
              </w:rPr>
              <w:t>State need of branch prediction logic of Pentium processor</w:t>
            </w:r>
          </w:p>
        </w:tc>
        <w:tc>
          <w:tcPr>
            <w:tcW w:w="991" w:type="dxa"/>
          </w:tcPr>
          <w:p w:rsidR="007D38E9" w:rsidRDefault="007D38E9" w:rsidP="004D624B">
            <w:pPr>
              <w:jc w:val="center"/>
            </w:pPr>
            <w:r w:rsidRPr="00F85DC8">
              <w:t>PPT</w:t>
            </w:r>
          </w:p>
        </w:tc>
        <w:tc>
          <w:tcPr>
            <w:tcW w:w="852" w:type="dxa"/>
          </w:tcPr>
          <w:p w:rsidR="007D38E9" w:rsidRDefault="007D38E9" w:rsidP="004D624B">
            <w:pPr>
              <w:pStyle w:val="TableParagraph"/>
              <w:ind w:left="86" w:right="78"/>
              <w:jc w:val="center"/>
            </w:pPr>
            <w:r>
              <w:t>3</w:t>
            </w:r>
          </w:p>
        </w:tc>
      </w:tr>
      <w:tr w:rsidR="007D38E9" w:rsidRPr="00EF3B9D" w:rsidTr="008400F0">
        <w:trPr>
          <w:trHeight w:val="539"/>
        </w:trPr>
        <w:tc>
          <w:tcPr>
            <w:tcW w:w="643" w:type="dxa"/>
          </w:tcPr>
          <w:p w:rsidR="007D38E9" w:rsidRDefault="007D38E9" w:rsidP="004D624B">
            <w:r w:rsidRPr="00D67EA7">
              <w:t>Q.2</w:t>
            </w:r>
            <w:r>
              <w:t>3</w:t>
            </w:r>
          </w:p>
        </w:tc>
        <w:tc>
          <w:tcPr>
            <w:tcW w:w="7014" w:type="dxa"/>
            <w:vAlign w:val="center"/>
          </w:tcPr>
          <w:p w:rsidR="007D38E9" w:rsidRDefault="00E54CA3" w:rsidP="004D624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D38E9">
              <w:rPr>
                <w:color w:val="000000"/>
              </w:rPr>
              <w:t>List the application of 8255</w:t>
            </w:r>
          </w:p>
        </w:tc>
        <w:tc>
          <w:tcPr>
            <w:tcW w:w="991" w:type="dxa"/>
          </w:tcPr>
          <w:p w:rsidR="007D38E9" w:rsidRDefault="007D38E9" w:rsidP="004D624B">
            <w:pPr>
              <w:jc w:val="center"/>
            </w:pPr>
            <w:r w:rsidRPr="00F85DC8">
              <w:t>PPT</w:t>
            </w:r>
          </w:p>
        </w:tc>
        <w:tc>
          <w:tcPr>
            <w:tcW w:w="852" w:type="dxa"/>
          </w:tcPr>
          <w:p w:rsidR="007D38E9" w:rsidRDefault="007D38E9" w:rsidP="004D624B">
            <w:pPr>
              <w:pStyle w:val="TableParagraph"/>
              <w:ind w:left="86" w:right="78"/>
              <w:jc w:val="center"/>
            </w:pPr>
            <w:r>
              <w:t>4</w:t>
            </w:r>
          </w:p>
        </w:tc>
      </w:tr>
      <w:tr w:rsidR="007D38E9" w:rsidRPr="00EF3B9D" w:rsidTr="008400F0">
        <w:trPr>
          <w:trHeight w:val="539"/>
        </w:trPr>
        <w:tc>
          <w:tcPr>
            <w:tcW w:w="643" w:type="dxa"/>
          </w:tcPr>
          <w:p w:rsidR="007D38E9" w:rsidRDefault="007D38E9" w:rsidP="004D624B">
            <w:r w:rsidRPr="00D67EA7">
              <w:t>Q.2</w:t>
            </w:r>
            <w:r>
              <w:t>4</w:t>
            </w:r>
          </w:p>
        </w:tc>
        <w:tc>
          <w:tcPr>
            <w:tcW w:w="7014" w:type="dxa"/>
            <w:vAlign w:val="center"/>
          </w:tcPr>
          <w:p w:rsidR="007D38E9" w:rsidRDefault="00E54CA3" w:rsidP="004D624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7D38E9">
              <w:rPr>
                <w:color w:val="000000"/>
              </w:rPr>
              <w:t>Explain with neat diagram the Cascade mode of 8259</w:t>
            </w:r>
          </w:p>
        </w:tc>
        <w:tc>
          <w:tcPr>
            <w:tcW w:w="991" w:type="dxa"/>
          </w:tcPr>
          <w:p w:rsidR="007D38E9" w:rsidRDefault="007D38E9" w:rsidP="004D624B">
            <w:pPr>
              <w:jc w:val="center"/>
            </w:pPr>
            <w:r w:rsidRPr="00F85DC8">
              <w:t>PPT</w:t>
            </w:r>
          </w:p>
        </w:tc>
        <w:tc>
          <w:tcPr>
            <w:tcW w:w="852" w:type="dxa"/>
          </w:tcPr>
          <w:p w:rsidR="007D38E9" w:rsidRDefault="007D38E9" w:rsidP="004D624B">
            <w:pPr>
              <w:pStyle w:val="TableParagraph"/>
              <w:ind w:left="86" w:right="78"/>
              <w:jc w:val="center"/>
            </w:pPr>
            <w:r>
              <w:t>6</w:t>
            </w:r>
          </w:p>
        </w:tc>
      </w:tr>
    </w:tbl>
    <w:p w:rsidR="00FE630F" w:rsidRDefault="00EF3B9D">
      <w:r>
        <w:t xml:space="preserve">  </w:t>
      </w:r>
    </w:p>
    <w:sectPr w:rsidR="00FE630F" w:rsidSect="00EF3B9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F0130"/>
    <w:multiLevelType w:val="hybridMultilevel"/>
    <w:tmpl w:val="77FA29A8"/>
    <w:lvl w:ilvl="0" w:tplc="870EC12E">
      <w:start w:val="1"/>
      <w:numFmt w:val="decimal"/>
      <w:lvlText w:val="%1."/>
      <w:lvlJc w:val="left"/>
      <w:pPr>
        <w:ind w:left="827" w:hanging="360"/>
      </w:pPr>
      <w:rPr>
        <w:rFonts w:ascii="Calibri" w:eastAsia="Times New Roman" w:hAnsi="Calibri" w:cs="Calibri" w:hint="default"/>
        <w:w w:val="100"/>
        <w:sz w:val="22"/>
        <w:szCs w:val="22"/>
      </w:rPr>
    </w:lvl>
    <w:lvl w:ilvl="1" w:tplc="71B49D7A">
      <w:numFmt w:val="bullet"/>
      <w:lvlText w:val="•"/>
      <w:lvlJc w:val="left"/>
      <w:pPr>
        <w:ind w:left="1402" w:hanging="360"/>
      </w:pPr>
      <w:rPr>
        <w:rFonts w:hint="default"/>
      </w:rPr>
    </w:lvl>
    <w:lvl w:ilvl="2" w:tplc="E200C87E">
      <w:numFmt w:val="bullet"/>
      <w:lvlText w:val="•"/>
      <w:lvlJc w:val="left"/>
      <w:pPr>
        <w:ind w:left="1984" w:hanging="360"/>
      </w:pPr>
      <w:rPr>
        <w:rFonts w:hint="default"/>
      </w:rPr>
    </w:lvl>
    <w:lvl w:ilvl="3" w:tplc="004E25CC">
      <w:numFmt w:val="bullet"/>
      <w:lvlText w:val="•"/>
      <w:lvlJc w:val="left"/>
      <w:pPr>
        <w:ind w:left="2566" w:hanging="360"/>
      </w:pPr>
      <w:rPr>
        <w:rFonts w:hint="default"/>
      </w:rPr>
    </w:lvl>
    <w:lvl w:ilvl="4" w:tplc="6B6460FA">
      <w:numFmt w:val="bullet"/>
      <w:lvlText w:val="•"/>
      <w:lvlJc w:val="left"/>
      <w:pPr>
        <w:ind w:left="3148" w:hanging="360"/>
      </w:pPr>
      <w:rPr>
        <w:rFonts w:hint="default"/>
      </w:rPr>
    </w:lvl>
    <w:lvl w:ilvl="5" w:tplc="F188A4BC">
      <w:numFmt w:val="bullet"/>
      <w:lvlText w:val="•"/>
      <w:lvlJc w:val="left"/>
      <w:pPr>
        <w:ind w:left="3731" w:hanging="360"/>
      </w:pPr>
      <w:rPr>
        <w:rFonts w:hint="default"/>
      </w:rPr>
    </w:lvl>
    <w:lvl w:ilvl="6" w:tplc="685E3D8A">
      <w:numFmt w:val="bullet"/>
      <w:lvlText w:val="•"/>
      <w:lvlJc w:val="left"/>
      <w:pPr>
        <w:ind w:left="4313" w:hanging="360"/>
      </w:pPr>
      <w:rPr>
        <w:rFonts w:hint="default"/>
      </w:rPr>
    </w:lvl>
    <w:lvl w:ilvl="7" w:tplc="3C5C1B80">
      <w:numFmt w:val="bullet"/>
      <w:lvlText w:val="•"/>
      <w:lvlJc w:val="left"/>
      <w:pPr>
        <w:ind w:left="4895" w:hanging="360"/>
      </w:pPr>
      <w:rPr>
        <w:rFonts w:hint="default"/>
      </w:rPr>
    </w:lvl>
    <w:lvl w:ilvl="8" w:tplc="3C0AAAB2">
      <w:numFmt w:val="bullet"/>
      <w:lvlText w:val="•"/>
      <w:lvlJc w:val="left"/>
      <w:pPr>
        <w:ind w:left="5477" w:hanging="360"/>
      </w:pPr>
      <w:rPr>
        <w:rFonts w:hint="default"/>
      </w:rPr>
    </w:lvl>
  </w:abstractNum>
  <w:abstractNum w:abstractNumId="1" w15:restartNumberingAfterBreak="0">
    <w:nsid w:val="78FE0327"/>
    <w:multiLevelType w:val="hybridMultilevel"/>
    <w:tmpl w:val="545E0300"/>
    <w:lvl w:ilvl="0" w:tplc="6BE6F1DC">
      <w:start w:val="1"/>
      <w:numFmt w:val="decimal"/>
      <w:lvlText w:val="%1."/>
      <w:lvlJc w:val="left"/>
      <w:pPr>
        <w:ind w:left="276" w:hanging="170"/>
      </w:pPr>
      <w:rPr>
        <w:rFonts w:ascii="Calibri" w:eastAsia="Times New Roman" w:hAnsi="Calibri" w:cs="Calibri" w:hint="default"/>
        <w:spacing w:val="-1"/>
        <w:w w:val="100"/>
        <w:sz w:val="20"/>
        <w:szCs w:val="20"/>
      </w:rPr>
    </w:lvl>
    <w:lvl w:ilvl="1" w:tplc="34D2C24A">
      <w:numFmt w:val="bullet"/>
      <w:lvlText w:val="•"/>
      <w:lvlJc w:val="left"/>
      <w:pPr>
        <w:ind w:left="916" w:hanging="170"/>
      </w:pPr>
      <w:rPr>
        <w:rFonts w:hint="default"/>
      </w:rPr>
    </w:lvl>
    <w:lvl w:ilvl="2" w:tplc="1520F190">
      <w:numFmt w:val="bullet"/>
      <w:lvlText w:val="•"/>
      <w:lvlJc w:val="left"/>
      <w:pPr>
        <w:ind w:left="1552" w:hanging="170"/>
      </w:pPr>
      <w:rPr>
        <w:rFonts w:hint="default"/>
      </w:rPr>
    </w:lvl>
    <w:lvl w:ilvl="3" w:tplc="BBD8E9F8">
      <w:numFmt w:val="bullet"/>
      <w:lvlText w:val="•"/>
      <w:lvlJc w:val="left"/>
      <w:pPr>
        <w:ind w:left="2188" w:hanging="170"/>
      </w:pPr>
      <w:rPr>
        <w:rFonts w:hint="default"/>
      </w:rPr>
    </w:lvl>
    <w:lvl w:ilvl="4" w:tplc="663EF30C">
      <w:numFmt w:val="bullet"/>
      <w:lvlText w:val="•"/>
      <w:lvlJc w:val="left"/>
      <w:pPr>
        <w:ind w:left="2824" w:hanging="170"/>
      </w:pPr>
      <w:rPr>
        <w:rFonts w:hint="default"/>
      </w:rPr>
    </w:lvl>
    <w:lvl w:ilvl="5" w:tplc="A2E0D3EC">
      <w:numFmt w:val="bullet"/>
      <w:lvlText w:val="•"/>
      <w:lvlJc w:val="left"/>
      <w:pPr>
        <w:ind w:left="3461" w:hanging="170"/>
      </w:pPr>
      <w:rPr>
        <w:rFonts w:hint="default"/>
      </w:rPr>
    </w:lvl>
    <w:lvl w:ilvl="6" w:tplc="8E3C3BD0">
      <w:numFmt w:val="bullet"/>
      <w:lvlText w:val="•"/>
      <w:lvlJc w:val="left"/>
      <w:pPr>
        <w:ind w:left="4097" w:hanging="170"/>
      </w:pPr>
      <w:rPr>
        <w:rFonts w:hint="default"/>
      </w:rPr>
    </w:lvl>
    <w:lvl w:ilvl="7" w:tplc="2AD2448C">
      <w:numFmt w:val="bullet"/>
      <w:lvlText w:val="•"/>
      <w:lvlJc w:val="left"/>
      <w:pPr>
        <w:ind w:left="4733" w:hanging="170"/>
      </w:pPr>
      <w:rPr>
        <w:rFonts w:hint="default"/>
      </w:rPr>
    </w:lvl>
    <w:lvl w:ilvl="8" w:tplc="13AAA1A6">
      <w:numFmt w:val="bullet"/>
      <w:lvlText w:val="•"/>
      <w:lvlJc w:val="left"/>
      <w:pPr>
        <w:ind w:left="5369" w:hanging="1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9D"/>
    <w:rsid w:val="004D624B"/>
    <w:rsid w:val="004E0D86"/>
    <w:rsid w:val="00545731"/>
    <w:rsid w:val="00751119"/>
    <w:rsid w:val="007D38E9"/>
    <w:rsid w:val="00E54CA3"/>
    <w:rsid w:val="00E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AF22"/>
  <w15:chartTrackingRefBased/>
  <w15:docId w15:val="{18653257-2ED8-4EE7-951C-B071DED5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8E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D38E9"/>
    <w:pPr>
      <w:spacing w:before="44"/>
      <w:ind w:left="3343" w:right="37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F3B9D"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7D38E9"/>
    <w:rPr>
      <w:rFonts w:ascii="Calibri" w:eastAsia="Times New Roman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D38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D38E9"/>
    <w:rPr>
      <w:rFonts w:ascii="Calibri" w:eastAsia="Times New Roman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17BCC0-7D59-41A9-BC1C-AA9BE5B92E73}"/>
</file>

<file path=customXml/itemProps2.xml><?xml version="1.0" encoding="utf-8"?>
<ds:datastoreItem xmlns:ds="http://schemas.openxmlformats.org/officeDocument/2006/customXml" ds:itemID="{8A54ABDA-48A8-44A9-8188-2A807FEDADBD}"/>
</file>

<file path=customXml/itemProps3.xml><?xml version="1.0" encoding="utf-8"?>
<ds:datastoreItem xmlns:ds="http://schemas.openxmlformats.org/officeDocument/2006/customXml" ds:itemID="{AD7F583D-FE1F-4737-9A92-A700EE0425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Bank for PT2</vt:lpstr>
    </vt:vector>
  </TitlesOfParts>
  <Company>HP Inc.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Arora</dc:creator>
  <cp:keywords/>
  <dc:description/>
  <cp:lastModifiedBy>Prachi Arora</cp:lastModifiedBy>
  <cp:revision>3</cp:revision>
  <dcterms:created xsi:type="dcterms:W3CDTF">2023-04-19T06:57:00Z</dcterms:created>
  <dcterms:modified xsi:type="dcterms:W3CDTF">2023-04-19T07:17:00Z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