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right="2278" w:firstLine="720"/>
        <w:jc w:val="center"/>
        <w:rPr>
          <w:rFonts w:ascii="Cambria" w:cs="Cambria" w:eastAsia="Cambria" w:hAnsi="Cambria"/>
          <w:b w:val="1"/>
          <w:color w:val="000000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color w:val="000000"/>
        </w:rPr>
        <w:drawing>
          <wp:inline distB="0" distT="0" distL="0" distR="0">
            <wp:extent cx="2447925" cy="101917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right="2278" w:firstLine="0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44"/>
          <w:szCs w:val="44"/>
          <w:rtl w:val="0"/>
        </w:rPr>
        <w:t xml:space="preserve">EXAMINATION PAPER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6" w:right="-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6" w:right="-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6" w:right="-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FACULTY: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COMPUTER SCIENCE &amp; MULTIMEDIA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6" w:right="-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COURSE: MASTER OF COMPUTER SCIENCE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6" w:right="-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YEAR/SEMESTER: FIRST / SECOND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6" w:right="-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MODULE TITLE &amp; CODE: ARTIFICIAL INTELLIGENCE : AFI 124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6" w:right="-9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DATE: </w:t>
        <w:tab/>
        <w:tab/>
        <w:tab/>
        <w:tab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16" w:right="-90" w:firstLine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TIME ALLOWED: 3 HOURS </w:t>
        <w:tab/>
        <w:tab/>
        <w:tab/>
        <w:tab/>
        <w:t xml:space="preserve">START: 1:00 PM </w:t>
        <w:tab/>
        <w:t xml:space="preserve">FINISH: 4:00 PM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" w:right="-90" w:firstLine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" w:firstLine="0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8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" w:firstLine="0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u w:val="single"/>
          <w:rtl w:val="0"/>
        </w:rPr>
        <w:t xml:space="preserve">Instruction to candidates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5" w:firstLine="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82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This question paper has THREE (3) Sections.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82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Answer all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questions in Section A, VSAQ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82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Answer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questions out of 9 in Section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AQ.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82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Answer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2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questions out of 3 in Section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, LAQ.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82" w:hanging="36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No scripts or answer sheets are to be taken out of the Examination Hall.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82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Lengthy answers do not win more marks. Students are advised to write clear and concise answer with valid relevant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" w:cs="Cambria" w:eastAsia="Cambria" w:hAnsi="Cambr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b w:val="1"/>
          <w:i w:val="1"/>
          <w:color w:val="000000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000000"/>
          <w:sz w:val="32"/>
          <w:szCs w:val="32"/>
          <w:rtl w:val="0"/>
        </w:rPr>
        <w:t xml:space="preserve">Do not open this question paper until instructed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Cambria" w:cs="Cambria" w:eastAsia="Cambria" w:hAnsi="Cambria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ambria" w:cs="Cambria" w:eastAsia="Cambria" w:hAnsi="Cambria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color w:val="000000"/>
          <w:sz w:val="24"/>
          <w:szCs w:val="24"/>
          <w:rtl w:val="0"/>
        </w:rPr>
        <w:t xml:space="preserve">(Candidates are required to give their answers in their own words as far as practicable)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right="3684"/>
        <w:jc w:val="right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SECTION A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Very Short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Answer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Attempt all seven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) questions [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×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intelligence?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knowledge-based agent. Why is it useful?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computer vision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AI?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Define what it means for a search algorithm to be complete, and to be optimal.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Differentiate between inference and reasoning.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supervised learning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Bayes’ theorem?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SECTION B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Short Answer Questions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Attempt only seven (7) questions out of nine (9) questions [7 × 8 = 56]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1   Short Answer Question 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1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Introduction to Artificial Intelligence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Cambria" w:cs="Cambria" w:eastAsia="Cambria" w:hAnsi="Cambria"/>
          <w:strike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out different perspectives of AI. Describe how Turing Test is used to define AI as acting humanly?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2   Short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2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Intelligent Agents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environment? Describe properties of environment with example. How plausible is human-like artificial intelligence?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3   Short Answer Question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3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Problem Solving and Searching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Justify that searching is one of the important part of AI. Explain in detail about any two types of blind search with practical examples.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4   Short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3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Problem Solving and Searching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Alpha-beta cut off in Min-Max algorithm with the help of an example.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5   Short Answer Question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4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Knowledge Representation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“All students should appear in the examination. Only those students who score 80% and above will get distinction. To get distinction, the students should be regular in the class, submit home works in time and be sincere. 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with distinction will get good recommendation from the professors Some of the professors do not like to recommend students scoring less than 75%.”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 the above sentences in first-order logic and explain each step. 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6   Short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4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Knowledge Representation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Why normal forms are required in AI? How do you convert to conjunctive normal form? Explain all the steps with examples.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Q.7 Short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5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Hebbian learning? Explain the learning process with an example.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8   Short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5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learning by simulating evolution? Explain appropriate algorithm based on this learning process with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mbria" w:cs="Cambria" w:eastAsia="Cambria" w:hAnsi="Cambria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9   Short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6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Applications of Artificial Intelligence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1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different steps involved in the Natural Language Processing (NLP) with block diagram and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Group C</w:t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Long Analytical or Case Question</w:t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Attempt any two (2) questions out of three (3) questions [2 × 15 = 30]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1 Long or Analytical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3 Problem Solving and Searching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heuristic search? Given the state representation, illustrate how greedy best first and A* search is used to find the goal state. Discuss on the results obtained using both the algorithms.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152400</wp:posOffset>
                </wp:positionV>
                <wp:extent cx="243205" cy="29654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29160" y="3636490"/>
                          <a:ext cx="2336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152400</wp:posOffset>
                </wp:positionV>
                <wp:extent cx="243205" cy="29654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152400</wp:posOffset>
                </wp:positionV>
                <wp:extent cx="243205" cy="29654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29160" y="3636490"/>
                          <a:ext cx="2336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3124200</wp:posOffset>
                </wp:positionH>
                <wp:positionV relativeFrom="paragraph">
                  <wp:posOffset>152400</wp:posOffset>
                </wp:positionV>
                <wp:extent cx="243205" cy="296545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352425" cy="395428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76138" y="3588636"/>
                          <a:ext cx="339725" cy="38272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63500</wp:posOffset>
                </wp:positionV>
                <wp:extent cx="352425" cy="395428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954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63500</wp:posOffset>
                </wp:positionV>
                <wp:extent cx="352425" cy="39542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76138" y="3588636"/>
                          <a:ext cx="339725" cy="38272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63500</wp:posOffset>
                </wp:positionV>
                <wp:extent cx="352425" cy="395428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954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25400</wp:posOffset>
                </wp:positionV>
                <wp:extent cx="352425" cy="395428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176138" y="3588636"/>
                          <a:ext cx="339725" cy="38272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3454400</wp:posOffset>
                </wp:positionH>
                <wp:positionV relativeFrom="paragraph">
                  <wp:posOffset>25400</wp:posOffset>
                </wp:positionV>
                <wp:extent cx="352425" cy="395428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954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25400</wp:posOffset>
                </wp:positionV>
                <wp:extent cx="754911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545" y="3780000"/>
                          <a:ext cx="754911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25400</wp:posOffset>
                </wp:positionV>
                <wp:extent cx="754911" cy="12700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91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101600</wp:posOffset>
                </wp:positionV>
                <wp:extent cx="412602" cy="583624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44462" y="3492951"/>
                          <a:ext cx="403077" cy="57409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101600</wp:posOffset>
                </wp:positionV>
                <wp:extent cx="412602" cy="583624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602" cy="583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25400</wp:posOffset>
                </wp:positionV>
                <wp:extent cx="489098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1451" y="3780000"/>
                          <a:ext cx="48909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25400</wp:posOffset>
                </wp:positionV>
                <wp:extent cx="489098" cy="127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098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</wp:posOffset>
                </wp:positionV>
                <wp:extent cx="243205" cy="29654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29160" y="3636490"/>
                          <a:ext cx="2336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</wp:posOffset>
                </wp:positionV>
                <wp:extent cx="243205" cy="29654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88900</wp:posOffset>
                </wp:positionV>
                <wp:extent cx="328502" cy="63634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86512" y="3466591"/>
                          <a:ext cx="318977" cy="6268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88900</wp:posOffset>
                </wp:positionV>
                <wp:extent cx="328502" cy="636344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502" cy="6363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147571" cy="59431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6977" y="3487605"/>
                          <a:ext cx="138046" cy="58479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88900</wp:posOffset>
                </wp:positionV>
                <wp:extent cx="147571" cy="594316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571" cy="5943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152400</wp:posOffset>
                </wp:positionV>
                <wp:extent cx="352425" cy="39497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76138" y="3588865"/>
                          <a:ext cx="339725" cy="3822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152400</wp:posOffset>
                </wp:positionV>
                <wp:extent cx="352425" cy="394970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38100</wp:posOffset>
                </wp:positionV>
                <wp:extent cx="243205" cy="29654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29160" y="3636490"/>
                          <a:ext cx="2336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38100</wp:posOffset>
                </wp:positionV>
                <wp:extent cx="243205" cy="29654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243205" cy="2975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29160" y="3636000"/>
                          <a:ext cx="233680" cy="28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38100</wp:posOffset>
                </wp:positionV>
                <wp:extent cx="243205" cy="297525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7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352425" cy="3949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176138" y="3588865"/>
                          <a:ext cx="339725" cy="3822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352425" cy="39497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139700</wp:posOffset>
                </wp:positionV>
                <wp:extent cx="352425" cy="39497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76138" y="3588865"/>
                          <a:ext cx="339725" cy="3822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139700</wp:posOffset>
                </wp:positionV>
                <wp:extent cx="352425" cy="394970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139700</wp:posOffset>
                </wp:positionV>
                <wp:extent cx="352425" cy="395428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76138" y="3588636"/>
                          <a:ext cx="339725" cy="38272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139700</wp:posOffset>
                </wp:positionV>
                <wp:extent cx="352425" cy="395428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954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139700</wp:posOffset>
                </wp:positionV>
                <wp:extent cx="352425" cy="3949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76138" y="3588865"/>
                          <a:ext cx="339725" cy="38227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2819400</wp:posOffset>
                </wp:positionH>
                <wp:positionV relativeFrom="paragraph">
                  <wp:posOffset>139700</wp:posOffset>
                </wp:positionV>
                <wp:extent cx="352425" cy="39497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94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139700</wp:posOffset>
                </wp:positionV>
                <wp:extent cx="530225" cy="146759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85650" y="3711383"/>
                          <a:ext cx="520700" cy="13723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139700</wp:posOffset>
                </wp:positionV>
                <wp:extent cx="530225" cy="146759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" cy="1467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12700</wp:posOffset>
                </wp:positionV>
                <wp:extent cx="371032" cy="939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5247" y="3737765"/>
                          <a:ext cx="361507" cy="844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12700</wp:posOffset>
                </wp:positionV>
                <wp:extent cx="371032" cy="9399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032" cy="9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12700</wp:posOffset>
                </wp:positionV>
                <wp:extent cx="243205" cy="29654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29160" y="3636490"/>
                          <a:ext cx="2336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12700</wp:posOffset>
                </wp:positionV>
                <wp:extent cx="243205" cy="29654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25400</wp:posOffset>
                </wp:positionV>
                <wp:extent cx="679376" cy="1158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1075" y="3726838"/>
                          <a:ext cx="669851" cy="1063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25400</wp:posOffset>
                </wp:positionV>
                <wp:extent cx="679376" cy="1158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376" cy="11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165100</wp:posOffset>
                </wp:positionV>
                <wp:extent cx="563172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414" y="3774736"/>
                          <a:ext cx="563172" cy="1052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165100</wp:posOffset>
                </wp:positionV>
                <wp:extent cx="563172" cy="127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1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243205" cy="29337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29160" y="3638078"/>
                          <a:ext cx="23368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</wp:posOffset>
                </wp:positionV>
                <wp:extent cx="243205" cy="29337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3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127000</wp:posOffset>
                </wp:positionV>
                <wp:extent cx="243205" cy="29654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29160" y="3636490"/>
                          <a:ext cx="2336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2413000</wp:posOffset>
                </wp:positionH>
                <wp:positionV relativeFrom="paragraph">
                  <wp:posOffset>127000</wp:posOffset>
                </wp:positionV>
                <wp:extent cx="243205" cy="296545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25400</wp:posOffset>
                </wp:positionV>
                <wp:extent cx="243205" cy="2965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29160" y="3636490"/>
                          <a:ext cx="2336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3327400</wp:posOffset>
                </wp:positionH>
                <wp:positionV relativeFrom="paragraph">
                  <wp:posOffset>25400</wp:posOffset>
                </wp:positionV>
                <wp:extent cx="243205" cy="2965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205" cy="2965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S is the start state and G is the goal state. The heuristics of the states are:</w:t>
      </w:r>
    </w:p>
    <w:p w:rsidR="00000000" w:rsidDel="00000000" w:rsidP="00000000" w:rsidRDefault="00000000" w:rsidRPr="00000000" w14:paraId="00000061">
      <w:pPr>
        <w:spacing w:after="0" w:line="240" w:lineRule="auto"/>
        <w:ind w:firstLine="72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h(S) =12, h(A) = 8, h(D) = 9, h(B) = 7, h(E) = 4, h(C) = 5, h(F) = 2, h(G) = 0.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Q. 2 Long or Analytical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5 Knowledge Representation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predicate logic? How it is different from propositional logic? How resolution algorithm is used as a rule of inference in predicate logic? Convert the following sentences into FOPL: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over smart persons are stupid.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Children of all stupid persons are naughty.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Harry is child of Charles.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Charles is over smart.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Prove that “Harry is naughty” using resolution algorithm.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Q. 3</w:t>
      </w:r>
      <w:r w:rsidDel="00000000" w:rsidR="00000000" w:rsidRPr="00000000">
        <w:rPr>
          <w:rFonts w:ascii="Cambria" w:cs="Cambria" w:eastAsia="Cambria" w:hAnsi="Cambri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Long or Analytical Answer Question 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Chapter 6 Applications of Artificial Intelligence</w:t>
      </w:r>
      <w:r w:rsidDel="00000000" w:rsidR="00000000" w:rsidRPr="00000000">
        <w:rPr>
          <w:rFonts w:ascii="Cambria" w:cs="Cambria" w:eastAsia="Cambria" w:hAnsi="Cambria"/>
          <w:color w:val="ff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Cambria" w:cs="Cambria" w:eastAsia="Cambria" w:hAnsi="Cambri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the application of AI revolutionize our lives? Explain with few recent developments in the field of Artificial Intelligence.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Good Luck</w:t>
      </w:r>
    </w:p>
    <w:sectPr>
      <w:pgSz w:h="16838" w:w="11906" w:orient="portrait"/>
      <w:pgMar w:bottom="851" w:top="1560" w:left="993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82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02" w:hanging="360"/>
      </w:pPr>
      <w:rPr/>
    </w:lvl>
    <w:lvl w:ilvl="2">
      <w:start w:val="1"/>
      <w:numFmt w:val="lowerRoman"/>
      <w:lvlText w:val="%3."/>
      <w:lvlJc w:val="right"/>
      <w:pPr>
        <w:ind w:left="1822" w:hanging="180"/>
      </w:pPr>
      <w:rPr/>
    </w:lvl>
    <w:lvl w:ilvl="3">
      <w:start w:val="1"/>
      <w:numFmt w:val="decimal"/>
      <w:lvlText w:val="%4."/>
      <w:lvlJc w:val="left"/>
      <w:pPr>
        <w:ind w:left="2542" w:hanging="360"/>
      </w:pPr>
      <w:rPr/>
    </w:lvl>
    <w:lvl w:ilvl="4">
      <w:start w:val="1"/>
      <w:numFmt w:val="lowerLetter"/>
      <w:lvlText w:val="%5."/>
      <w:lvlJc w:val="left"/>
      <w:pPr>
        <w:ind w:left="3262" w:hanging="360"/>
      </w:pPr>
      <w:rPr/>
    </w:lvl>
    <w:lvl w:ilvl="5">
      <w:start w:val="1"/>
      <w:numFmt w:val="lowerRoman"/>
      <w:lvlText w:val="%6."/>
      <w:lvlJc w:val="right"/>
      <w:pPr>
        <w:ind w:left="3982" w:hanging="180"/>
      </w:pPr>
      <w:rPr/>
    </w:lvl>
    <w:lvl w:ilvl="6">
      <w:start w:val="1"/>
      <w:numFmt w:val="decimal"/>
      <w:lvlText w:val="%7."/>
      <w:lvlJc w:val="left"/>
      <w:pPr>
        <w:ind w:left="4702" w:hanging="360"/>
      </w:pPr>
      <w:rPr/>
    </w:lvl>
    <w:lvl w:ilvl="7">
      <w:start w:val="1"/>
      <w:numFmt w:val="lowerLetter"/>
      <w:lvlText w:val="%8."/>
      <w:lvlJc w:val="left"/>
      <w:pPr>
        <w:ind w:left="5422" w:hanging="360"/>
      </w:pPr>
      <w:rPr/>
    </w:lvl>
    <w:lvl w:ilvl="8">
      <w:start w:val="1"/>
      <w:numFmt w:val="lowerRoman"/>
      <w:lvlText w:val="%9."/>
      <w:lvlJc w:val="right"/>
      <w:pPr>
        <w:ind w:left="6142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13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4.png"/><Relationship Id="rId25" Type="http://schemas.openxmlformats.org/officeDocument/2006/relationships/image" Target="media/image4.png"/><Relationship Id="rId28" Type="http://schemas.openxmlformats.org/officeDocument/2006/relationships/image" Target="media/image9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31" Type="http://schemas.openxmlformats.org/officeDocument/2006/relationships/image" Target="media/image17.png"/><Relationship Id="rId30" Type="http://schemas.openxmlformats.org/officeDocument/2006/relationships/image" Target="media/image24.png"/><Relationship Id="rId11" Type="http://schemas.openxmlformats.org/officeDocument/2006/relationships/image" Target="media/image8.png"/><Relationship Id="rId33" Type="http://schemas.openxmlformats.org/officeDocument/2006/relationships/image" Target="media/image2.png"/><Relationship Id="rId10" Type="http://schemas.openxmlformats.org/officeDocument/2006/relationships/image" Target="media/image20.png"/><Relationship Id="rId32" Type="http://schemas.openxmlformats.org/officeDocument/2006/relationships/image" Target="media/image27.png"/><Relationship Id="rId13" Type="http://schemas.openxmlformats.org/officeDocument/2006/relationships/image" Target="media/image25.png"/><Relationship Id="rId12" Type="http://schemas.openxmlformats.org/officeDocument/2006/relationships/image" Target="media/image26.png"/><Relationship Id="rId15" Type="http://schemas.openxmlformats.org/officeDocument/2006/relationships/image" Target="media/image11.png"/><Relationship Id="rId14" Type="http://schemas.openxmlformats.org/officeDocument/2006/relationships/image" Target="media/image21.png"/><Relationship Id="rId17" Type="http://schemas.openxmlformats.org/officeDocument/2006/relationships/image" Target="media/image16.png"/><Relationship Id="rId16" Type="http://schemas.openxmlformats.org/officeDocument/2006/relationships/image" Target="media/image10.png"/><Relationship Id="rId19" Type="http://schemas.openxmlformats.org/officeDocument/2006/relationships/image" Target="media/image19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SWrGPW6bvKbEooT9aqQ21vlNpQ==">CgMxLjA4AHIhMW5lMmdCNktrUVVmbXI2bThCSm9qVm0xRUNaUzFQZDZD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