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443" w:rsidRPr="006D5443" w:rsidRDefault="006D5443" w:rsidP="006D5443">
      <w:pPr>
        <w:spacing w:after="0" w:line="240" w:lineRule="auto"/>
        <w:rPr>
          <w:rFonts w:ascii="Times New Roman" w:eastAsia="Times New Roman" w:hAnsi="Times New Roman" w:cs="Times New Roman"/>
          <w:sz w:val="24"/>
          <w:szCs w:val="24"/>
        </w:rPr>
      </w:pPr>
      <w:bookmarkStart w:id="0" w:name="_GoBack"/>
      <w:bookmarkEnd w:id="0"/>
      <w:r w:rsidRPr="006D5443">
        <w:rPr>
          <w:rFonts w:ascii="Arial" w:eastAsia="Times New Roman" w:hAnsi="Arial" w:cs="Arial"/>
          <w:color w:val="000000"/>
        </w:rPr>
        <w:t>SECTION A</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Very Short Answer Questions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Attempt all seven (7) questions [2 × 7 = 14]</w:t>
      </w:r>
    </w:p>
    <w:p w:rsidR="006D5443" w:rsidRPr="006D5443" w:rsidRDefault="006D5443" w:rsidP="006D5443">
      <w:pPr>
        <w:spacing w:after="0" w:line="240" w:lineRule="auto"/>
        <w:rPr>
          <w:rFonts w:ascii="Times New Roman" w:eastAsia="Times New Roman" w:hAnsi="Times New Roman" w:cs="Times New Roman"/>
          <w:sz w:val="24"/>
          <w:szCs w:val="24"/>
        </w:rPr>
      </w:pPr>
    </w:p>
    <w:p w:rsidR="00F437C9" w:rsidRPr="00F437C9" w:rsidRDefault="00F437C9" w:rsidP="00F437C9">
      <w:pPr>
        <w:spacing w:before="280" w:after="80" w:line="240" w:lineRule="auto"/>
        <w:outlineLvl w:val="2"/>
        <w:rPr>
          <w:rFonts w:ascii="Times New Roman" w:eastAsia="Times New Roman" w:hAnsi="Times New Roman" w:cs="Times New Roman"/>
          <w:b/>
          <w:bCs/>
          <w:sz w:val="27"/>
          <w:szCs w:val="27"/>
        </w:rPr>
      </w:pPr>
      <w:r w:rsidRPr="00F437C9">
        <w:rPr>
          <w:rFonts w:ascii="Arial" w:eastAsia="Times New Roman" w:hAnsi="Arial" w:cs="Arial"/>
          <w:b/>
          <w:bCs/>
          <w:color w:val="000000"/>
          <w:sz w:val="26"/>
          <w:szCs w:val="26"/>
        </w:rPr>
        <w:t>A. What are Bad Sectors?</w:t>
      </w:r>
    </w:p>
    <w:p w:rsidR="00F437C9" w:rsidRPr="00F437C9" w:rsidRDefault="00F437C9" w:rsidP="00F437C9">
      <w:pPr>
        <w:spacing w:before="240" w:after="240" w:line="240" w:lineRule="auto"/>
        <w:rPr>
          <w:rFonts w:ascii="Times New Roman" w:eastAsia="Times New Roman" w:hAnsi="Times New Roman" w:cs="Times New Roman"/>
          <w:sz w:val="24"/>
          <w:szCs w:val="24"/>
        </w:rPr>
      </w:pPr>
      <w:r w:rsidRPr="00F437C9">
        <w:rPr>
          <w:rFonts w:ascii="Arial" w:eastAsia="Times New Roman" w:hAnsi="Arial" w:cs="Arial"/>
          <w:color w:val="000000"/>
        </w:rPr>
        <w:t>Bad sectors are areas on a hard disk drive or other storage devices that are physically damaged or have become unreadable. Data stored in these sectors may be lost or corrupted, and the system may experience errors when trying to access them.</w:t>
      </w:r>
    </w:p>
    <w:p w:rsidR="00F437C9" w:rsidRPr="00F437C9" w:rsidRDefault="00F437C9" w:rsidP="00F437C9">
      <w:pPr>
        <w:spacing w:before="280" w:after="80" w:line="240" w:lineRule="auto"/>
        <w:outlineLvl w:val="2"/>
        <w:rPr>
          <w:rFonts w:ascii="Times New Roman" w:eastAsia="Times New Roman" w:hAnsi="Times New Roman" w:cs="Times New Roman"/>
          <w:b/>
          <w:bCs/>
          <w:sz w:val="27"/>
          <w:szCs w:val="27"/>
        </w:rPr>
      </w:pPr>
      <w:r w:rsidRPr="00F437C9">
        <w:rPr>
          <w:rFonts w:ascii="Arial" w:eastAsia="Times New Roman" w:hAnsi="Arial" w:cs="Arial"/>
          <w:b/>
          <w:bCs/>
          <w:color w:val="000000"/>
          <w:sz w:val="26"/>
          <w:szCs w:val="26"/>
        </w:rPr>
        <w:t>B. List Different Types of Network Attacks.</w:t>
      </w:r>
    </w:p>
    <w:p w:rsidR="00F437C9" w:rsidRPr="00F437C9" w:rsidRDefault="00F437C9" w:rsidP="00F437C9">
      <w:pPr>
        <w:numPr>
          <w:ilvl w:val="0"/>
          <w:numId w:val="1"/>
        </w:numPr>
        <w:spacing w:before="240" w:after="0" w:line="240" w:lineRule="auto"/>
        <w:textAlignment w:val="baseline"/>
        <w:rPr>
          <w:rFonts w:ascii="Arial" w:eastAsia="Times New Roman" w:hAnsi="Arial" w:cs="Arial"/>
          <w:color w:val="000000"/>
        </w:rPr>
      </w:pPr>
      <w:r w:rsidRPr="00F437C9">
        <w:rPr>
          <w:rFonts w:ascii="Arial" w:eastAsia="Times New Roman" w:hAnsi="Arial" w:cs="Arial"/>
          <w:b/>
          <w:bCs/>
          <w:color w:val="000000"/>
        </w:rPr>
        <w:t>Denial of Service (</w:t>
      </w:r>
      <w:proofErr w:type="spellStart"/>
      <w:r w:rsidRPr="00F437C9">
        <w:rPr>
          <w:rFonts w:ascii="Arial" w:eastAsia="Times New Roman" w:hAnsi="Arial" w:cs="Arial"/>
          <w:b/>
          <w:bCs/>
          <w:color w:val="000000"/>
        </w:rPr>
        <w:t>DoS</w:t>
      </w:r>
      <w:proofErr w:type="spellEnd"/>
      <w:r w:rsidRPr="00F437C9">
        <w:rPr>
          <w:rFonts w:ascii="Arial" w:eastAsia="Times New Roman" w:hAnsi="Arial" w:cs="Arial"/>
          <w:b/>
          <w:bCs/>
          <w:color w:val="000000"/>
        </w:rPr>
        <w:t>) Attack:</w:t>
      </w:r>
      <w:r w:rsidRPr="00F437C9">
        <w:rPr>
          <w:rFonts w:ascii="Arial" w:eastAsia="Times New Roman" w:hAnsi="Arial" w:cs="Arial"/>
          <w:color w:val="000000"/>
        </w:rPr>
        <w:t xml:space="preserve"> Overloads a network or system, causing it to become unresponsive.</w:t>
      </w:r>
    </w:p>
    <w:p w:rsidR="00F437C9" w:rsidRPr="00F437C9" w:rsidRDefault="00F437C9" w:rsidP="00F437C9">
      <w:pPr>
        <w:numPr>
          <w:ilvl w:val="0"/>
          <w:numId w:val="1"/>
        </w:numPr>
        <w:spacing w:after="0" w:line="240" w:lineRule="auto"/>
        <w:textAlignment w:val="baseline"/>
        <w:rPr>
          <w:rFonts w:ascii="Arial" w:eastAsia="Times New Roman" w:hAnsi="Arial" w:cs="Arial"/>
          <w:color w:val="000000"/>
        </w:rPr>
      </w:pPr>
      <w:r w:rsidRPr="00F437C9">
        <w:rPr>
          <w:rFonts w:ascii="Arial" w:eastAsia="Times New Roman" w:hAnsi="Arial" w:cs="Arial"/>
          <w:b/>
          <w:bCs/>
          <w:color w:val="000000"/>
        </w:rPr>
        <w:t>Man-in-the-Middle Attack:</w:t>
      </w:r>
      <w:r w:rsidRPr="00F437C9">
        <w:rPr>
          <w:rFonts w:ascii="Arial" w:eastAsia="Times New Roman" w:hAnsi="Arial" w:cs="Arial"/>
          <w:color w:val="000000"/>
        </w:rPr>
        <w:t xml:space="preserve"> An attacker intercepts and possibly alters the communication between two parties.</w:t>
      </w:r>
    </w:p>
    <w:p w:rsidR="00F437C9" w:rsidRPr="00F437C9" w:rsidRDefault="00F437C9" w:rsidP="00F437C9">
      <w:pPr>
        <w:numPr>
          <w:ilvl w:val="0"/>
          <w:numId w:val="1"/>
        </w:numPr>
        <w:spacing w:after="0" w:line="240" w:lineRule="auto"/>
        <w:textAlignment w:val="baseline"/>
        <w:rPr>
          <w:rFonts w:ascii="Arial" w:eastAsia="Times New Roman" w:hAnsi="Arial" w:cs="Arial"/>
          <w:color w:val="000000"/>
        </w:rPr>
      </w:pPr>
      <w:r w:rsidRPr="00F437C9">
        <w:rPr>
          <w:rFonts w:ascii="Arial" w:eastAsia="Times New Roman" w:hAnsi="Arial" w:cs="Arial"/>
          <w:b/>
          <w:bCs/>
          <w:color w:val="000000"/>
        </w:rPr>
        <w:t>Phishing Attack:</w:t>
      </w:r>
      <w:r w:rsidRPr="00F437C9">
        <w:rPr>
          <w:rFonts w:ascii="Arial" w:eastAsia="Times New Roman" w:hAnsi="Arial" w:cs="Arial"/>
          <w:color w:val="000000"/>
        </w:rPr>
        <w:t xml:space="preserve"> Deceptive attempts to obtain sensitive information by masquerading as a trustworthy entity.</w:t>
      </w:r>
    </w:p>
    <w:p w:rsidR="00F437C9" w:rsidRPr="00F437C9" w:rsidRDefault="00F437C9" w:rsidP="00F437C9">
      <w:pPr>
        <w:numPr>
          <w:ilvl w:val="0"/>
          <w:numId w:val="1"/>
        </w:numPr>
        <w:spacing w:after="240" w:line="240" w:lineRule="auto"/>
        <w:textAlignment w:val="baseline"/>
        <w:rPr>
          <w:rFonts w:ascii="Arial" w:eastAsia="Times New Roman" w:hAnsi="Arial" w:cs="Arial"/>
          <w:color w:val="000000"/>
        </w:rPr>
      </w:pPr>
      <w:r w:rsidRPr="00F437C9">
        <w:rPr>
          <w:rFonts w:ascii="Arial" w:eastAsia="Times New Roman" w:hAnsi="Arial" w:cs="Arial"/>
          <w:b/>
          <w:bCs/>
          <w:color w:val="000000"/>
        </w:rPr>
        <w:t>SQL Injection:</w:t>
      </w:r>
      <w:r w:rsidRPr="00F437C9">
        <w:rPr>
          <w:rFonts w:ascii="Arial" w:eastAsia="Times New Roman" w:hAnsi="Arial" w:cs="Arial"/>
          <w:color w:val="000000"/>
        </w:rPr>
        <w:t xml:space="preserve"> Inserting malicious SQL queries into input fields to manipulate or access databases.</w:t>
      </w:r>
    </w:p>
    <w:p w:rsidR="00F437C9" w:rsidRPr="00F437C9" w:rsidRDefault="00F437C9" w:rsidP="00F437C9">
      <w:pPr>
        <w:spacing w:before="280" w:after="80" w:line="240" w:lineRule="auto"/>
        <w:outlineLvl w:val="2"/>
        <w:rPr>
          <w:rFonts w:ascii="Times New Roman" w:eastAsia="Times New Roman" w:hAnsi="Times New Roman" w:cs="Times New Roman"/>
          <w:b/>
          <w:bCs/>
          <w:sz w:val="27"/>
          <w:szCs w:val="27"/>
        </w:rPr>
      </w:pPr>
      <w:r w:rsidRPr="00F437C9">
        <w:rPr>
          <w:rFonts w:ascii="Arial" w:eastAsia="Times New Roman" w:hAnsi="Arial" w:cs="Arial"/>
          <w:b/>
          <w:bCs/>
          <w:color w:val="000000"/>
          <w:sz w:val="26"/>
          <w:szCs w:val="26"/>
        </w:rPr>
        <w:t>C. What is the Importance of Cybercrime Investigation?</w:t>
      </w:r>
    </w:p>
    <w:p w:rsidR="00F437C9" w:rsidRPr="00F437C9" w:rsidRDefault="00F437C9" w:rsidP="00F437C9">
      <w:pPr>
        <w:spacing w:before="240" w:after="240" w:line="240" w:lineRule="auto"/>
        <w:rPr>
          <w:rFonts w:ascii="Times New Roman" w:eastAsia="Times New Roman" w:hAnsi="Times New Roman" w:cs="Times New Roman"/>
          <w:sz w:val="24"/>
          <w:szCs w:val="24"/>
        </w:rPr>
      </w:pPr>
      <w:r w:rsidRPr="00F437C9">
        <w:rPr>
          <w:rFonts w:ascii="Arial" w:eastAsia="Times New Roman" w:hAnsi="Arial" w:cs="Arial"/>
          <w:color w:val="000000"/>
        </w:rPr>
        <w:t>Cybercrime investigation is crucial for identifying and apprehending perpetrators of online crimes, protecting sensitive data, maintaining the integrity of digital systems, and ensuring that justice is served. It also helps in mitigating damage and preventing future cyber threats.</w:t>
      </w:r>
    </w:p>
    <w:p w:rsidR="00F437C9" w:rsidRPr="00F437C9" w:rsidRDefault="00F437C9" w:rsidP="00F437C9">
      <w:pPr>
        <w:spacing w:before="280" w:after="80" w:line="240" w:lineRule="auto"/>
        <w:outlineLvl w:val="2"/>
        <w:rPr>
          <w:rFonts w:ascii="Times New Roman" w:eastAsia="Times New Roman" w:hAnsi="Times New Roman" w:cs="Times New Roman"/>
          <w:b/>
          <w:bCs/>
          <w:sz w:val="27"/>
          <w:szCs w:val="27"/>
        </w:rPr>
      </w:pPr>
      <w:r w:rsidRPr="00F437C9">
        <w:rPr>
          <w:rFonts w:ascii="Arial" w:eastAsia="Times New Roman" w:hAnsi="Arial" w:cs="Arial"/>
          <w:b/>
          <w:bCs/>
          <w:color w:val="000000"/>
          <w:sz w:val="26"/>
          <w:szCs w:val="26"/>
        </w:rPr>
        <w:t>D. What is the Difference Between Threat, Vulnerability, and Attack?</w:t>
      </w:r>
    </w:p>
    <w:p w:rsidR="00F437C9" w:rsidRPr="00F437C9" w:rsidRDefault="00F437C9" w:rsidP="00F437C9">
      <w:pPr>
        <w:numPr>
          <w:ilvl w:val="0"/>
          <w:numId w:val="2"/>
        </w:numPr>
        <w:spacing w:before="240" w:after="0" w:line="240" w:lineRule="auto"/>
        <w:textAlignment w:val="baseline"/>
        <w:rPr>
          <w:rFonts w:ascii="Arial" w:eastAsia="Times New Roman" w:hAnsi="Arial" w:cs="Arial"/>
          <w:color w:val="000000"/>
        </w:rPr>
      </w:pPr>
      <w:r w:rsidRPr="00F437C9">
        <w:rPr>
          <w:rFonts w:ascii="Arial" w:eastAsia="Times New Roman" w:hAnsi="Arial" w:cs="Arial"/>
          <w:b/>
          <w:bCs/>
          <w:color w:val="000000"/>
        </w:rPr>
        <w:t>Threat:</w:t>
      </w:r>
      <w:r w:rsidRPr="00F437C9">
        <w:rPr>
          <w:rFonts w:ascii="Arial" w:eastAsia="Times New Roman" w:hAnsi="Arial" w:cs="Arial"/>
          <w:color w:val="000000"/>
        </w:rPr>
        <w:t xml:space="preserve"> A potential danger that could exploit a vulnerability to cause harm, such as malware or hackers.</w:t>
      </w:r>
    </w:p>
    <w:p w:rsidR="00F437C9" w:rsidRPr="00F437C9" w:rsidRDefault="00F437C9" w:rsidP="00F437C9">
      <w:pPr>
        <w:numPr>
          <w:ilvl w:val="0"/>
          <w:numId w:val="2"/>
        </w:numPr>
        <w:spacing w:after="0" w:line="240" w:lineRule="auto"/>
        <w:textAlignment w:val="baseline"/>
        <w:rPr>
          <w:rFonts w:ascii="Arial" w:eastAsia="Times New Roman" w:hAnsi="Arial" w:cs="Arial"/>
          <w:color w:val="000000"/>
        </w:rPr>
      </w:pPr>
      <w:r w:rsidRPr="00F437C9">
        <w:rPr>
          <w:rFonts w:ascii="Arial" w:eastAsia="Times New Roman" w:hAnsi="Arial" w:cs="Arial"/>
          <w:b/>
          <w:bCs/>
          <w:color w:val="000000"/>
        </w:rPr>
        <w:t>Vulnerability:</w:t>
      </w:r>
      <w:r w:rsidRPr="00F437C9">
        <w:rPr>
          <w:rFonts w:ascii="Arial" w:eastAsia="Times New Roman" w:hAnsi="Arial" w:cs="Arial"/>
          <w:color w:val="000000"/>
        </w:rPr>
        <w:t xml:space="preserve"> A weakness in a system that can be exploited by a threat, like outdated software or weak passwords.</w:t>
      </w:r>
    </w:p>
    <w:p w:rsidR="00F437C9" w:rsidRPr="00F437C9" w:rsidRDefault="00F437C9" w:rsidP="00F437C9">
      <w:pPr>
        <w:numPr>
          <w:ilvl w:val="0"/>
          <w:numId w:val="2"/>
        </w:numPr>
        <w:spacing w:after="240" w:line="240" w:lineRule="auto"/>
        <w:textAlignment w:val="baseline"/>
        <w:rPr>
          <w:rFonts w:ascii="Arial" w:eastAsia="Times New Roman" w:hAnsi="Arial" w:cs="Arial"/>
          <w:color w:val="000000"/>
        </w:rPr>
      </w:pPr>
      <w:r w:rsidRPr="00F437C9">
        <w:rPr>
          <w:rFonts w:ascii="Arial" w:eastAsia="Times New Roman" w:hAnsi="Arial" w:cs="Arial"/>
          <w:b/>
          <w:bCs/>
          <w:color w:val="000000"/>
        </w:rPr>
        <w:t>Attack:</w:t>
      </w:r>
      <w:r w:rsidRPr="00F437C9">
        <w:rPr>
          <w:rFonts w:ascii="Arial" w:eastAsia="Times New Roman" w:hAnsi="Arial" w:cs="Arial"/>
          <w:color w:val="000000"/>
        </w:rPr>
        <w:t xml:space="preserve"> The actual act of exploiting a vulnerability, such as launching malware or a phishing scam.</w:t>
      </w:r>
    </w:p>
    <w:p w:rsidR="00F437C9" w:rsidRPr="00F437C9" w:rsidRDefault="00F437C9" w:rsidP="00F437C9">
      <w:pPr>
        <w:spacing w:before="280" w:after="80" w:line="240" w:lineRule="auto"/>
        <w:outlineLvl w:val="2"/>
        <w:rPr>
          <w:rFonts w:ascii="Times New Roman" w:eastAsia="Times New Roman" w:hAnsi="Times New Roman" w:cs="Times New Roman"/>
          <w:b/>
          <w:bCs/>
          <w:sz w:val="27"/>
          <w:szCs w:val="27"/>
        </w:rPr>
      </w:pPr>
      <w:r w:rsidRPr="00F437C9">
        <w:rPr>
          <w:rFonts w:ascii="Arial" w:eastAsia="Times New Roman" w:hAnsi="Arial" w:cs="Arial"/>
          <w:b/>
          <w:bCs/>
          <w:color w:val="000000"/>
          <w:sz w:val="26"/>
          <w:szCs w:val="26"/>
        </w:rPr>
        <w:t>E. Explain the Function of SQL Server Management Studio (SSMS).</w:t>
      </w:r>
    </w:p>
    <w:p w:rsidR="00F437C9" w:rsidRPr="00F437C9" w:rsidRDefault="00F437C9" w:rsidP="00F437C9">
      <w:pPr>
        <w:spacing w:before="240" w:after="240" w:line="240" w:lineRule="auto"/>
        <w:rPr>
          <w:rFonts w:ascii="Times New Roman" w:eastAsia="Times New Roman" w:hAnsi="Times New Roman" w:cs="Times New Roman"/>
          <w:sz w:val="24"/>
          <w:szCs w:val="24"/>
        </w:rPr>
      </w:pPr>
      <w:r w:rsidRPr="00F437C9">
        <w:rPr>
          <w:rFonts w:ascii="Arial" w:eastAsia="Times New Roman" w:hAnsi="Arial" w:cs="Arial"/>
          <w:color w:val="000000"/>
        </w:rPr>
        <w:t>SQL Server Management Studio (SSMS) is a tool used to configure, manage, and administer all components within Microsoft SQL Server. It provides a graphical interface for running queries, designing databases, and performing administrative tasks such as backing up and restoring databases.</w:t>
      </w:r>
    </w:p>
    <w:p w:rsidR="00F437C9" w:rsidRPr="00F437C9" w:rsidRDefault="00F437C9" w:rsidP="00F437C9">
      <w:pPr>
        <w:spacing w:after="240" w:line="240" w:lineRule="auto"/>
        <w:rPr>
          <w:rFonts w:ascii="Times New Roman" w:eastAsia="Times New Roman" w:hAnsi="Times New Roman" w:cs="Times New Roman"/>
          <w:sz w:val="24"/>
          <w:szCs w:val="24"/>
        </w:rPr>
      </w:pPr>
    </w:p>
    <w:p w:rsidR="00F437C9" w:rsidRPr="00F437C9" w:rsidRDefault="00F437C9" w:rsidP="00F437C9">
      <w:pPr>
        <w:spacing w:before="280" w:after="80" w:line="240" w:lineRule="auto"/>
        <w:outlineLvl w:val="2"/>
        <w:rPr>
          <w:rFonts w:ascii="Times New Roman" w:eastAsia="Times New Roman" w:hAnsi="Times New Roman" w:cs="Times New Roman"/>
          <w:b/>
          <w:bCs/>
          <w:sz w:val="27"/>
          <w:szCs w:val="27"/>
        </w:rPr>
      </w:pPr>
      <w:r w:rsidRPr="00F437C9">
        <w:rPr>
          <w:rFonts w:ascii="Arial" w:eastAsia="Times New Roman" w:hAnsi="Arial" w:cs="Arial"/>
          <w:b/>
          <w:bCs/>
          <w:color w:val="000000"/>
          <w:sz w:val="26"/>
          <w:szCs w:val="26"/>
        </w:rPr>
        <w:t>F. Original Evidence Should NEVER Be Used for Analysis. Provide Your Thought Process for Agreement or Disagreement.</w:t>
      </w:r>
    </w:p>
    <w:p w:rsidR="00F437C9" w:rsidRPr="00F437C9" w:rsidRDefault="00F437C9" w:rsidP="00F437C9">
      <w:pPr>
        <w:spacing w:before="240" w:after="240" w:line="240" w:lineRule="auto"/>
        <w:rPr>
          <w:rFonts w:ascii="Times New Roman" w:eastAsia="Times New Roman" w:hAnsi="Times New Roman" w:cs="Times New Roman"/>
          <w:sz w:val="24"/>
          <w:szCs w:val="24"/>
        </w:rPr>
      </w:pPr>
      <w:r w:rsidRPr="00F437C9">
        <w:rPr>
          <w:rFonts w:ascii="Arial" w:eastAsia="Times New Roman" w:hAnsi="Arial" w:cs="Arial"/>
          <w:b/>
          <w:bCs/>
          <w:color w:val="000000"/>
        </w:rPr>
        <w:lastRenderedPageBreak/>
        <w:t>Agreement:</w:t>
      </w:r>
      <w:r w:rsidRPr="00F437C9">
        <w:rPr>
          <w:rFonts w:ascii="Arial" w:eastAsia="Times New Roman" w:hAnsi="Arial" w:cs="Arial"/>
          <w:color w:val="000000"/>
        </w:rPr>
        <w:t xml:space="preserve"> Original evidence should never be used for analysis to preserve its integrity and admissibility in court. Working on copies ensures that the original data remains unaltered and intact, avoiding any potential tampering or contamination.</w:t>
      </w:r>
    </w:p>
    <w:p w:rsidR="00F437C9" w:rsidRPr="00F437C9" w:rsidRDefault="00F437C9" w:rsidP="00F437C9">
      <w:pPr>
        <w:spacing w:before="280" w:after="80" w:line="240" w:lineRule="auto"/>
        <w:outlineLvl w:val="2"/>
        <w:rPr>
          <w:rFonts w:ascii="Times New Roman" w:eastAsia="Times New Roman" w:hAnsi="Times New Roman" w:cs="Times New Roman"/>
          <w:b/>
          <w:bCs/>
          <w:sz w:val="27"/>
          <w:szCs w:val="27"/>
        </w:rPr>
      </w:pPr>
      <w:r w:rsidRPr="00F437C9">
        <w:rPr>
          <w:rFonts w:ascii="Arial" w:eastAsia="Times New Roman" w:hAnsi="Arial" w:cs="Arial"/>
          <w:b/>
          <w:bCs/>
          <w:color w:val="000000"/>
          <w:sz w:val="26"/>
          <w:szCs w:val="26"/>
        </w:rPr>
        <w:t>G. Mention Some Cloud Computing Threats.</w:t>
      </w:r>
    </w:p>
    <w:p w:rsidR="00F437C9" w:rsidRPr="00F437C9" w:rsidRDefault="00F437C9" w:rsidP="00F437C9">
      <w:pPr>
        <w:numPr>
          <w:ilvl w:val="0"/>
          <w:numId w:val="3"/>
        </w:numPr>
        <w:spacing w:before="240" w:after="0" w:line="240" w:lineRule="auto"/>
        <w:textAlignment w:val="baseline"/>
        <w:rPr>
          <w:rFonts w:ascii="Arial" w:eastAsia="Times New Roman" w:hAnsi="Arial" w:cs="Arial"/>
          <w:color w:val="000000"/>
        </w:rPr>
      </w:pPr>
      <w:r w:rsidRPr="00F437C9">
        <w:rPr>
          <w:rFonts w:ascii="Arial" w:eastAsia="Times New Roman" w:hAnsi="Arial" w:cs="Arial"/>
          <w:b/>
          <w:bCs/>
          <w:color w:val="000000"/>
        </w:rPr>
        <w:t>Data Breaches:</w:t>
      </w:r>
      <w:r w:rsidRPr="00F437C9">
        <w:rPr>
          <w:rFonts w:ascii="Arial" w:eastAsia="Times New Roman" w:hAnsi="Arial" w:cs="Arial"/>
          <w:color w:val="000000"/>
        </w:rPr>
        <w:t xml:space="preserve"> Unauthorized access to sensitive data stored in the cloud.</w:t>
      </w:r>
    </w:p>
    <w:p w:rsidR="00F437C9" w:rsidRPr="00F437C9" w:rsidRDefault="00F437C9" w:rsidP="00F437C9">
      <w:pPr>
        <w:numPr>
          <w:ilvl w:val="0"/>
          <w:numId w:val="3"/>
        </w:numPr>
        <w:spacing w:after="0" w:line="240" w:lineRule="auto"/>
        <w:textAlignment w:val="baseline"/>
        <w:rPr>
          <w:rFonts w:ascii="Arial" w:eastAsia="Times New Roman" w:hAnsi="Arial" w:cs="Arial"/>
          <w:color w:val="000000"/>
        </w:rPr>
      </w:pPr>
      <w:r w:rsidRPr="00F437C9">
        <w:rPr>
          <w:rFonts w:ascii="Arial" w:eastAsia="Times New Roman" w:hAnsi="Arial" w:cs="Arial"/>
          <w:b/>
          <w:bCs/>
          <w:color w:val="000000"/>
        </w:rPr>
        <w:t>Insecure APIs:</w:t>
      </w:r>
      <w:r w:rsidRPr="00F437C9">
        <w:rPr>
          <w:rFonts w:ascii="Arial" w:eastAsia="Times New Roman" w:hAnsi="Arial" w:cs="Arial"/>
          <w:color w:val="000000"/>
        </w:rPr>
        <w:t xml:space="preserve"> Vulnerabilities in cloud service APIs that can be exploited by attackers.</w:t>
      </w:r>
    </w:p>
    <w:p w:rsidR="00F437C9" w:rsidRPr="00F437C9" w:rsidRDefault="00F437C9" w:rsidP="00F437C9">
      <w:pPr>
        <w:numPr>
          <w:ilvl w:val="0"/>
          <w:numId w:val="3"/>
        </w:numPr>
        <w:spacing w:after="240" w:line="240" w:lineRule="auto"/>
        <w:textAlignment w:val="baseline"/>
        <w:rPr>
          <w:rFonts w:ascii="Arial" w:eastAsia="Times New Roman" w:hAnsi="Arial" w:cs="Arial"/>
          <w:color w:val="000000"/>
        </w:rPr>
      </w:pPr>
      <w:r w:rsidRPr="00F437C9">
        <w:rPr>
          <w:rFonts w:ascii="Arial" w:eastAsia="Times New Roman" w:hAnsi="Arial" w:cs="Arial"/>
          <w:b/>
          <w:bCs/>
          <w:color w:val="000000"/>
        </w:rPr>
        <w:t>Data Loss:</w:t>
      </w:r>
      <w:r w:rsidRPr="00F437C9">
        <w:rPr>
          <w:rFonts w:ascii="Arial" w:eastAsia="Times New Roman" w:hAnsi="Arial" w:cs="Arial"/>
          <w:color w:val="000000"/>
        </w:rPr>
        <w:t xml:space="preserve"> Accidental or malicious deletion of data without adequate backup.</w:t>
      </w:r>
    </w:p>
    <w:p w:rsidR="006D5443" w:rsidRPr="006D5443" w:rsidRDefault="00F437C9" w:rsidP="00F437C9">
      <w:pPr>
        <w:spacing w:after="0" w:line="240" w:lineRule="auto"/>
        <w:rPr>
          <w:rFonts w:ascii="Times New Roman" w:eastAsia="Times New Roman" w:hAnsi="Times New Roman" w:cs="Times New Roman"/>
          <w:sz w:val="24"/>
          <w:szCs w:val="24"/>
        </w:rPr>
      </w:pPr>
      <w:r w:rsidRPr="00F437C9">
        <w:rPr>
          <w:rFonts w:ascii="Arial" w:eastAsia="Times New Roman" w:hAnsi="Arial" w:cs="Arial"/>
          <w:b/>
          <w:bCs/>
          <w:color w:val="000000"/>
        </w:rPr>
        <w:t>Account Hijacking:</w:t>
      </w:r>
      <w:r w:rsidRPr="00F437C9">
        <w:rPr>
          <w:rFonts w:ascii="Arial" w:eastAsia="Times New Roman" w:hAnsi="Arial" w:cs="Arial"/>
          <w:color w:val="000000"/>
        </w:rPr>
        <w:t xml:space="preserve"> Unauthorized access to cloud accounts through phishing or weak credentials.</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SECTION B</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Short Answer Questions</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Attempt only seven (7) questions out of eight (9) questions [7 × 8 = 56]</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 1</w:t>
      </w:r>
      <w:proofErr w:type="gramStart"/>
      <w:r w:rsidRPr="006D5443">
        <w:rPr>
          <w:rFonts w:ascii="Arial" w:eastAsia="Times New Roman" w:hAnsi="Arial" w:cs="Arial"/>
          <w:color w:val="000000"/>
        </w:rPr>
        <w:t xml:space="preserve">   (</w:t>
      </w:r>
      <w:proofErr w:type="gramEnd"/>
      <w:r w:rsidRPr="006D5443">
        <w:rPr>
          <w:rFonts w:ascii="Arial" w:eastAsia="Times New Roman" w:hAnsi="Arial" w:cs="Arial"/>
          <w:color w:val="000000"/>
        </w:rPr>
        <w:t>Unit 1: Forensic Science)</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Explain the basic steps of the Digital Forensic Investigation Process?</w:t>
      </w:r>
    </w:p>
    <w:p w:rsid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drawing>
          <wp:inline distT="0" distB="0" distL="0" distR="0">
            <wp:extent cx="5495925" cy="4114800"/>
            <wp:effectExtent l="0" t="0" r="9525" b="0"/>
            <wp:docPr id="26" name="Picture 26" descr="https://lh7-rt.googleusercontent.com/docsz/AD_4nXffSJX3qXB1fmKYFvGNDGxxA_MkbC_B6g_eO6YYMFXaSABsx_mUlYBx-GtDuJ9lB6TLtyl2qGj-KJKhPJ8dCCrMEFltOH6c680yKiibk_MiTycWVGDVGTlfpc8yIcmBzlVErYKs-a9MaHdYP9N3pVCRli6Z?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ffSJX3qXB1fmKYFvGNDGxxA_MkbC_B6g_eO6YYMFXaSABsx_mUlYBx-GtDuJ9lB6TLtyl2qGj-KJKhPJ8dCCrMEFltOH6c680yKiibk_MiTycWVGDVGTlfpc8yIcmBzlVErYKs-a9MaHdYP9N3pVCRli6Z?key=oJIS7VpC9bUpOs3zgq2_P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rsidR="00F437C9" w:rsidRPr="006D5443" w:rsidRDefault="00F437C9"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 2 </w:t>
      </w:r>
      <w:proofErr w:type="gramStart"/>
      <w:r w:rsidRPr="006D5443">
        <w:rPr>
          <w:rFonts w:ascii="Arial" w:eastAsia="Times New Roman" w:hAnsi="Arial" w:cs="Arial"/>
          <w:color w:val="000000"/>
        </w:rPr>
        <w:t xml:space="preserve">   (</w:t>
      </w:r>
      <w:proofErr w:type="gramEnd"/>
      <w:r w:rsidRPr="006D5443">
        <w:rPr>
          <w:rFonts w:ascii="Arial" w:eastAsia="Times New Roman" w:hAnsi="Arial" w:cs="Arial"/>
          <w:color w:val="000000"/>
        </w:rPr>
        <w:t>Unit 1: Forensic Science)</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You are taking an interview of forensics investigators to hire in your organization, what are</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lastRenderedPageBreak/>
        <w:t>the different traits, roles, and responsibilities you will search on him/her during the</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Process?</w:t>
      </w:r>
    </w:p>
    <w:p w:rsidR="006D5443" w:rsidRDefault="006D5443" w:rsidP="006D5443">
      <w:pPr>
        <w:spacing w:after="0" w:line="240" w:lineRule="auto"/>
        <w:rPr>
          <w:rFonts w:ascii="Times New Roman" w:eastAsia="Times New Roman" w:hAnsi="Times New Roman" w:cs="Times New Roman"/>
          <w:sz w:val="24"/>
          <w:szCs w:val="24"/>
        </w:rPr>
      </w:pPr>
    </w:p>
    <w:p w:rsidR="00F437C9" w:rsidRPr="00F437C9" w:rsidRDefault="00F437C9" w:rsidP="00F437C9">
      <w:p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Traits:</w:t>
      </w:r>
    </w:p>
    <w:p w:rsidR="00F437C9" w:rsidRPr="00F437C9" w:rsidRDefault="00F437C9" w:rsidP="00F437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Attention to Detail:</w:t>
      </w:r>
      <w:r w:rsidRPr="00F437C9">
        <w:rPr>
          <w:rFonts w:ascii="Times New Roman" w:eastAsia="Times New Roman" w:hAnsi="Times New Roman" w:cs="Times New Roman"/>
          <w:sz w:val="24"/>
          <w:szCs w:val="24"/>
        </w:rPr>
        <w:t xml:space="preserve"> A forensic investigator must be meticulous, noticing minor details that could be crucial.</w:t>
      </w:r>
    </w:p>
    <w:p w:rsidR="00F437C9" w:rsidRPr="00F437C9" w:rsidRDefault="00F437C9" w:rsidP="00F437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Integrity and Ethics:</w:t>
      </w:r>
      <w:r w:rsidRPr="00F437C9">
        <w:rPr>
          <w:rFonts w:ascii="Times New Roman" w:eastAsia="Times New Roman" w:hAnsi="Times New Roman" w:cs="Times New Roman"/>
          <w:sz w:val="24"/>
          <w:szCs w:val="24"/>
        </w:rPr>
        <w:t xml:space="preserve"> High ethical standards are essential as the investigator deals with sensitive and potentially incriminating information.</w:t>
      </w:r>
    </w:p>
    <w:p w:rsidR="00F437C9" w:rsidRPr="00F437C9" w:rsidRDefault="00F437C9" w:rsidP="00F437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Analytical Thinking:</w:t>
      </w:r>
      <w:r w:rsidRPr="00F437C9">
        <w:rPr>
          <w:rFonts w:ascii="Times New Roman" w:eastAsia="Times New Roman" w:hAnsi="Times New Roman" w:cs="Times New Roman"/>
          <w:sz w:val="24"/>
          <w:szCs w:val="24"/>
        </w:rPr>
        <w:t xml:space="preserve"> Ability to analyze complex data and situations to draw logical conclusions.</w:t>
      </w:r>
    </w:p>
    <w:p w:rsidR="00F437C9" w:rsidRPr="00F437C9" w:rsidRDefault="00F437C9" w:rsidP="00F437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Communication Skills:</w:t>
      </w:r>
      <w:r w:rsidRPr="00F437C9">
        <w:rPr>
          <w:rFonts w:ascii="Times New Roman" w:eastAsia="Times New Roman" w:hAnsi="Times New Roman" w:cs="Times New Roman"/>
          <w:sz w:val="24"/>
          <w:szCs w:val="24"/>
        </w:rPr>
        <w:t xml:space="preserve"> Clear communication is crucial for explaining technical findings to non-technical stakeholders, including in court.</w:t>
      </w:r>
    </w:p>
    <w:p w:rsidR="00F437C9" w:rsidRPr="00F437C9" w:rsidRDefault="00F437C9" w:rsidP="00F437C9">
      <w:p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Roles:</w:t>
      </w:r>
    </w:p>
    <w:p w:rsidR="00F437C9" w:rsidRPr="00F437C9" w:rsidRDefault="00F437C9" w:rsidP="00F437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Evidence Collection:</w:t>
      </w:r>
      <w:r w:rsidRPr="00F437C9">
        <w:rPr>
          <w:rFonts w:ascii="Times New Roman" w:eastAsia="Times New Roman" w:hAnsi="Times New Roman" w:cs="Times New Roman"/>
          <w:sz w:val="24"/>
          <w:szCs w:val="24"/>
        </w:rPr>
        <w:t xml:space="preserve"> The investigator must be skilled in gathering digital evidence without compromising its integrity.</w:t>
      </w:r>
    </w:p>
    <w:p w:rsidR="00F437C9" w:rsidRPr="00F437C9" w:rsidRDefault="00F437C9" w:rsidP="00F437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Analysis:</w:t>
      </w:r>
      <w:r w:rsidRPr="00F437C9">
        <w:rPr>
          <w:rFonts w:ascii="Times New Roman" w:eastAsia="Times New Roman" w:hAnsi="Times New Roman" w:cs="Times New Roman"/>
          <w:sz w:val="24"/>
          <w:szCs w:val="24"/>
        </w:rPr>
        <w:t xml:space="preserve"> Expertise in analyzing various forms of digital data, including logs, emails, and files.</w:t>
      </w:r>
    </w:p>
    <w:p w:rsidR="00F437C9" w:rsidRPr="00F437C9" w:rsidRDefault="00F437C9" w:rsidP="00F437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Reporting:</w:t>
      </w:r>
      <w:r w:rsidRPr="00F437C9">
        <w:rPr>
          <w:rFonts w:ascii="Times New Roman" w:eastAsia="Times New Roman" w:hAnsi="Times New Roman" w:cs="Times New Roman"/>
          <w:sz w:val="24"/>
          <w:szCs w:val="24"/>
        </w:rPr>
        <w:t xml:space="preserve"> Ability to prepare comprehensive and understandable reports that can be used in legal proceedings.</w:t>
      </w:r>
    </w:p>
    <w:p w:rsidR="00F437C9" w:rsidRPr="00F437C9" w:rsidRDefault="00F437C9" w:rsidP="00F437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Testimony:</w:t>
      </w:r>
      <w:r w:rsidRPr="00F437C9">
        <w:rPr>
          <w:rFonts w:ascii="Times New Roman" w:eastAsia="Times New Roman" w:hAnsi="Times New Roman" w:cs="Times New Roman"/>
          <w:sz w:val="24"/>
          <w:szCs w:val="24"/>
        </w:rPr>
        <w:t xml:space="preserve"> Serve as an expert witness, providing testimony in court about the findings and methods used in the investigation.</w:t>
      </w:r>
    </w:p>
    <w:p w:rsidR="00F437C9" w:rsidRPr="00F437C9" w:rsidRDefault="00F437C9" w:rsidP="00F437C9">
      <w:p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Responsibilities:</w:t>
      </w:r>
    </w:p>
    <w:p w:rsidR="00F437C9" w:rsidRPr="00F437C9" w:rsidRDefault="00F437C9" w:rsidP="00F437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Maintaining Chain of Custody:</w:t>
      </w:r>
      <w:r w:rsidRPr="00F437C9">
        <w:rPr>
          <w:rFonts w:ascii="Times New Roman" w:eastAsia="Times New Roman" w:hAnsi="Times New Roman" w:cs="Times New Roman"/>
          <w:sz w:val="24"/>
          <w:szCs w:val="24"/>
        </w:rPr>
        <w:t xml:space="preserve"> Ensuring that evidence is handled properly to maintain its admissibility in court.</w:t>
      </w:r>
    </w:p>
    <w:p w:rsidR="00F437C9" w:rsidRPr="00F437C9" w:rsidRDefault="00F437C9" w:rsidP="00F437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Using Forensic Tools:</w:t>
      </w:r>
      <w:r w:rsidRPr="00F437C9">
        <w:rPr>
          <w:rFonts w:ascii="Times New Roman" w:eastAsia="Times New Roman" w:hAnsi="Times New Roman" w:cs="Times New Roman"/>
          <w:sz w:val="24"/>
          <w:szCs w:val="24"/>
        </w:rPr>
        <w:t xml:space="preserve"> Proficiency with tools such as </w:t>
      </w:r>
      <w:proofErr w:type="spellStart"/>
      <w:r w:rsidRPr="00F437C9">
        <w:rPr>
          <w:rFonts w:ascii="Times New Roman" w:eastAsia="Times New Roman" w:hAnsi="Times New Roman" w:cs="Times New Roman"/>
          <w:sz w:val="24"/>
          <w:szCs w:val="24"/>
        </w:rPr>
        <w:t>EnCase</w:t>
      </w:r>
      <w:proofErr w:type="spellEnd"/>
      <w:r w:rsidRPr="00F437C9">
        <w:rPr>
          <w:rFonts w:ascii="Times New Roman" w:eastAsia="Times New Roman" w:hAnsi="Times New Roman" w:cs="Times New Roman"/>
          <w:sz w:val="24"/>
          <w:szCs w:val="24"/>
        </w:rPr>
        <w:t>, FTK, or Autopsy for analyzing digital evidence.</w:t>
      </w:r>
    </w:p>
    <w:p w:rsidR="00F437C9" w:rsidRPr="00F437C9" w:rsidRDefault="00F437C9" w:rsidP="00F437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Staying Updated:</w:t>
      </w:r>
      <w:r w:rsidRPr="00F437C9">
        <w:rPr>
          <w:rFonts w:ascii="Times New Roman" w:eastAsia="Times New Roman" w:hAnsi="Times New Roman" w:cs="Times New Roman"/>
          <w:sz w:val="24"/>
          <w:szCs w:val="24"/>
        </w:rPr>
        <w:t xml:space="preserve"> Keeping up with the latest trends and threats in cybercrime and digital forensics techniques.</w:t>
      </w:r>
    </w:p>
    <w:p w:rsidR="006D5443" w:rsidRPr="00F437C9" w:rsidRDefault="00F437C9" w:rsidP="00F437C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Collaboration:</w:t>
      </w:r>
      <w:r w:rsidRPr="00F437C9">
        <w:rPr>
          <w:rFonts w:ascii="Times New Roman" w:eastAsia="Times New Roman" w:hAnsi="Times New Roman" w:cs="Times New Roman"/>
          <w:sz w:val="24"/>
          <w:szCs w:val="24"/>
        </w:rPr>
        <w:t xml:space="preserve"> Working with law enforcement, legal teams, and other stakeholders during an investigation.</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 3</w:t>
      </w:r>
      <w:proofErr w:type="gramStart"/>
      <w:r w:rsidRPr="006D5443">
        <w:rPr>
          <w:rFonts w:ascii="Arial" w:eastAsia="Times New Roman" w:hAnsi="Arial" w:cs="Arial"/>
          <w:color w:val="000000"/>
        </w:rPr>
        <w:t xml:space="preserve">   (</w:t>
      </w:r>
      <w:proofErr w:type="gramEnd"/>
      <w:r w:rsidRPr="006D5443">
        <w:rPr>
          <w:rFonts w:ascii="Arial" w:eastAsia="Times New Roman" w:hAnsi="Arial" w:cs="Arial"/>
          <w:color w:val="000000"/>
        </w:rPr>
        <w:t>Unit 2: Regulations, Policies, and Ethics)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You have hired a digital forensics expert for setting up a computer forensic Lab. Briefly</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describes different items that you will take into account and build a computer forensic Lab.</w:t>
      </w:r>
    </w:p>
    <w:p w:rsidR="006D5443" w:rsidRDefault="006D5443" w:rsidP="006D5443">
      <w:pPr>
        <w:spacing w:after="0" w:line="240" w:lineRule="auto"/>
        <w:rPr>
          <w:rFonts w:ascii="Times New Roman" w:eastAsia="Times New Roman" w:hAnsi="Times New Roman" w:cs="Times New Roman"/>
          <w:sz w:val="24"/>
          <w:szCs w:val="24"/>
        </w:rPr>
      </w:pPr>
    </w:p>
    <w:p w:rsidR="00F437C9" w:rsidRPr="00F437C9" w:rsidRDefault="00F437C9" w:rsidP="00F437C9">
      <w:pPr>
        <w:spacing w:after="0"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Forensic Workstations:</w:t>
      </w:r>
      <w:r w:rsidRPr="00F437C9">
        <w:rPr>
          <w:rFonts w:ascii="Times New Roman" w:eastAsia="Times New Roman" w:hAnsi="Times New Roman" w:cs="Times New Roman"/>
          <w:sz w:val="24"/>
          <w:szCs w:val="24"/>
        </w:rPr>
        <w:t xml:space="preserve"> High-performance computers equipped with forensic software for analyzing digital evidence.</w:t>
      </w:r>
    </w:p>
    <w:p w:rsidR="00F437C9" w:rsidRPr="00F437C9" w:rsidRDefault="00F437C9" w:rsidP="00F437C9">
      <w:pPr>
        <w:spacing w:after="0"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Write Blockers:</w:t>
      </w:r>
      <w:r w:rsidRPr="00F437C9">
        <w:rPr>
          <w:rFonts w:ascii="Times New Roman" w:eastAsia="Times New Roman" w:hAnsi="Times New Roman" w:cs="Times New Roman"/>
          <w:sz w:val="24"/>
          <w:szCs w:val="24"/>
        </w:rPr>
        <w:t xml:space="preserve"> Devices that prevent data from being altered on storage media during analysis.</w:t>
      </w:r>
    </w:p>
    <w:p w:rsidR="00F437C9" w:rsidRPr="00F437C9" w:rsidRDefault="00F437C9" w:rsidP="00F437C9">
      <w:pPr>
        <w:spacing w:after="0"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lastRenderedPageBreak/>
        <w:t></w:t>
      </w:r>
      <w:r w:rsidRPr="00F437C9">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Secure Storage:</w:t>
      </w:r>
      <w:r w:rsidRPr="00F437C9">
        <w:rPr>
          <w:rFonts w:ascii="Times New Roman" w:eastAsia="Times New Roman" w:hAnsi="Times New Roman" w:cs="Times New Roman"/>
          <w:sz w:val="24"/>
          <w:szCs w:val="24"/>
        </w:rPr>
        <w:t xml:space="preserve"> Safes or locked cabinets for storing digital evidence to maintain its integrity and chain of custody.</w:t>
      </w:r>
    </w:p>
    <w:p w:rsidR="00F437C9" w:rsidRPr="00F437C9" w:rsidRDefault="00F437C9" w:rsidP="00F437C9">
      <w:pPr>
        <w:spacing w:after="0"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sidRPr="00F437C9">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Forensic Software:</w:t>
      </w:r>
      <w:r w:rsidRPr="00F437C9">
        <w:rPr>
          <w:rFonts w:ascii="Times New Roman" w:eastAsia="Times New Roman" w:hAnsi="Times New Roman" w:cs="Times New Roman"/>
          <w:sz w:val="24"/>
          <w:szCs w:val="24"/>
        </w:rPr>
        <w:t xml:space="preserve"> Licenses for industry-standard forensic tools like </w:t>
      </w:r>
      <w:proofErr w:type="spellStart"/>
      <w:r w:rsidRPr="00F437C9">
        <w:rPr>
          <w:rFonts w:ascii="Times New Roman" w:eastAsia="Times New Roman" w:hAnsi="Times New Roman" w:cs="Times New Roman"/>
          <w:sz w:val="24"/>
          <w:szCs w:val="24"/>
        </w:rPr>
        <w:t>EnCase</w:t>
      </w:r>
      <w:proofErr w:type="spellEnd"/>
      <w:r w:rsidRPr="00F437C9">
        <w:rPr>
          <w:rFonts w:ascii="Times New Roman" w:eastAsia="Times New Roman" w:hAnsi="Times New Roman" w:cs="Times New Roman"/>
          <w:sz w:val="24"/>
          <w:szCs w:val="24"/>
        </w:rPr>
        <w:t>, FTK, and X-Ways Forensics.</w:t>
      </w:r>
    </w:p>
    <w:p w:rsidR="00F437C9" w:rsidRPr="00F437C9" w:rsidRDefault="00F437C9" w:rsidP="00F437C9">
      <w:pPr>
        <w:spacing w:after="0"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sidRPr="00F437C9">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Network Analysis Tools:</w:t>
      </w:r>
      <w:r w:rsidRPr="00F437C9">
        <w:rPr>
          <w:rFonts w:ascii="Times New Roman" w:eastAsia="Times New Roman" w:hAnsi="Times New Roman" w:cs="Times New Roman"/>
          <w:sz w:val="24"/>
          <w:szCs w:val="24"/>
        </w:rPr>
        <w:t xml:space="preserve"> Tools such as Wireshark or </w:t>
      </w:r>
      <w:proofErr w:type="spellStart"/>
      <w:r w:rsidRPr="00F437C9">
        <w:rPr>
          <w:rFonts w:ascii="Times New Roman" w:eastAsia="Times New Roman" w:hAnsi="Times New Roman" w:cs="Times New Roman"/>
          <w:sz w:val="24"/>
          <w:szCs w:val="24"/>
        </w:rPr>
        <w:t>NetFlow</w:t>
      </w:r>
      <w:proofErr w:type="spellEnd"/>
      <w:r w:rsidRPr="00F437C9">
        <w:rPr>
          <w:rFonts w:ascii="Times New Roman" w:eastAsia="Times New Roman" w:hAnsi="Times New Roman" w:cs="Times New Roman"/>
          <w:sz w:val="24"/>
          <w:szCs w:val="24"/>
        </w:rPr>
        <w:t xml:space="preserve"> analyzers for investigating network-related crimes.</w:t>
      </w:r>
    </w:p>
    <w:p w:rsidR="00F437C9" w:rsidRPr="00F437C9" w:rsidRDefault="00F437C9" w:rsidP="00F437C9">
      <w:pPr>
        <w:spacing w:after="0"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sidRPr="00F437C9">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Imaging Tools:</w:t>
      </w:r>
      <w:r w:rsidRPr="00F437C9">
        <w:rPr>
          <w:rFonts w:ascii="Times New Roman" w:eastAsia="Times New Roman" w:hAnsi="Times New Roman" w:cs="Times New Roman"/>
          <w:sz w:val="24"/>
          <w:szCs w:val="24"/>
        </w:rPr>
        <w:t xml:space="preserve"> Devices and software for creating bit-by-bit copies of storage media, ensuring exact replicas of original data.</w:t>
      </w:r>
    </w:p>
    <w:p w:rsidR="00F437C9" w:rsidRPr="00F437C9" w:rsidRDefault="00F437C9" w:rsidP="00F437C9">
      <w:pPr>
        <w:spacing w:after="0"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sidRPr="00F437C9">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Clean Room:</w:t>
      </w:r>
      <w:r w:rsidRPr="00F437C9">
        <w:rPr>
          <w:rFonts w:ascii="Times New Roman" w:eastAsia="Times New Roman" w:hAnsi="Times New Roman" w:cs="Times New Roman"/>
          <w:sz w:val="24"/>
          <w:szCs w:val="24"/>
        </w:rPr>
        <w:t xml:space="preserve"> A dust-free environment for handling and analyzing sensitive hardware, such as damaged hard drives.</w:t>
      </w:r>
    </w:p>
    <w:p w:rsidR="00F437C9" w:rsidRPr="006D5443" w:rsidRDefault="00F437C9" w:rsidP="00F437C9">
      <w:pPr>
        <w:spacing w:after="0"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sidRPr="00F437C9">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Training and Documentation:</w:t>
      </w:r>
      <w:r w:rsidRPr="00F437C9">
        <w:rPr>
          <w:rFonts w:ascii="Times New Roman" w:eastAsia="Times New Roman" w:hAnsi="Times New Roman" w:cs="Times New Roman"/>
          <w:sz w:val="24"/>
          <w:szCs w:val="24"/>
        </w:rPr>
        <w:t xml:space="preserve"> Continuous training for staff on the latest forensic techniques and maintaining thorough documentation of all procedures.</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 4 (Unit 2: Regulations, Policies, and Ethics)</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Explain different steps that are involved while performing an investigation of email crimes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and violations.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drawing>
          <wp:inline distT="0" distB="0" distL="0" distR="0">
            <wp:extent cx="5734050" cy="4314825"/>
            <wp:effectExtent l="0" t="0" r="0" b="9525"/>
            <wp:docPr id="18" name="Picture 18" descr="https://lh7-rt.googleusercontent.com/docsz/AD_4nXfByb890agfj0LOXlXyv4XQNFik-V9vKt4r91BeCWvQPKXgeR7G2lnyITnOMm29F2812W7adTx7JChHzxjbRpNDilUTlxfo7PM0WK64p_BwY9ZWT7OuwyY6UqxYXff4-DRnvDCxMWMQa5TH8wOCXo0mJTlJ?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fByb890agfj0LOXlXyv4XQNFik-V9vKt4r91BeCWvQPKXgeR7G2lnyITnOMm29F2812W7adTx7JChHzxjbRpNDilUTlxfo7PM0WK64p_BwY9ZWT7OuwyY6UqxYXff4-DRnvDCxMWMQa5TH8wOCXo0mJTlJ?key=oJIS7VpC9bUpOs3zgq2_P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 5 (Unit 2: Regulations, Policies, and Ethics)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What are the guidelines for writing a good forensic report?</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drawing>
          <wp:inline distT="0" distB="0" distL="0" distR="0">
            <wp:extent cx="5676900" cy="4276725"/>
            <wp:effectExtent l="0" t="0" r="0" b="9525"/>
            <wp:docPr id="17" name="Picture 17" descr="https://lh7-rt.googleusercontent.com/docsz/AD_4nXcDIsyVyW9mZuhvEzB0yp0amjO1zINwOlqI_onp3w7_bu8zJWTGP-D4Di6q7mNhHKPeL--lZd4NwB8ClvE_dNfp08QVAMsD-No2Q_yALgMNJImDcLs5xo3Y30yt-zDR_Cjtg7yKdw3diOQs7RQHUW5s4D4t?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cDIsyVyW9mZuhvEzB0yp0amjO1zINwOlqI_onp3w7_bu8zJWTGP-D4Di6q7mNhHKPeL--lZd4NwB8ClvE_dNfp08QVAMsD-No2Q_yALgMNJImDcLs5xo3Y30yt-zDR_Cjtg7yKdw3diOQs7RQHUW5s4D4t?key=oJIS7VpC9bUpOs3zgq2_P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4276725"/>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lastRenderedPageBreak/>
        <w:drawing>
          <wp:inline distT="0" distB="0" distL="0" distR="0">
            <wp:extent cx="5743575" cy="4286250"/>
            <wp:effectExtent l="0" t="0" r="9525" b="0"/>
            <wp:docPr id="16" name="Picture 16" descr="https://lh7-rt.googleusercontent.com/docsz/AD_4nXe86aj2MZae5KejrwgHJPEy-3oRUbn_pu34TCV2tnZanUE7qJCSqrHGlsvPeWPTlNVUTZiq7sB_wIVabru9dRGNS6XuoMheGTZKlaqmkw35EAPHVSpbS6xORD7lLE3CX9ZvAJrVGvW3lZRGZRoInRfmBDq4?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e86aj2MZae5KejrwgHJPEy-3oRUbn_pu34TCV2tnZanUE7qJCSqrHGlsvPeWPTlNVUTZiq7sB_wIVabru9dRGNS6XuoMheGTZKlaqmkw35EAPHVSpbS6xORD7lLE3CX9ZvAJrVGvW3lZRGZRoInRfmBDq4?key=oJIS7VpC9bUpOs3zgq2_P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4286250"/>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Q.6 (Unit 3: Digital Evidence)</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When you are conducting a forensics investigation explain how you will deal with these</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items briefly</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Dealing with powered on computers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lastRenderedPageBreak/>
        <w:drawing>
          <wp:inline distT="0" distB="0" distL="0" distR="0">
            <wp:extent cx="5467350" cy="4105275"/>
            <wp:effectExtent l="0" t="0" r="0" b="9525"/>
            <wp:docPr id="15" name="Picture 15" descr="https://lh7-rt.googleusercontent.com/docsz/AD_4nXdt8erVkjCGiR8W0mLVdQ96jNnqtbil97g-peLdXcyQrQSaabOhwMY9Gawfd88MAKDay6A3J5iitWnEPmEqazfeEiNeKai_x0CcRNga2k76hrzrZRudu3rT9_P9vr9zGCFH1-lUIWdvz2dhNwS4suhhsQc3?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dt8erVkjCGiR8W0mLVdQ96jNnqtbil97g-peLdXcyQrQSaabOhwMY9Gawfd88MAKDay6A3J5iitWnEPmEqazfeEiNeKai_x0CcRNga2k76hrzrZRudu3rT9_P9vr9zGCFH1-lUIWdvz2dhNwS4suhhsQc3?key=oJIS7VpC9bUpOs3zgq2_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4105275"/>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Dealing with powered off computers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lastRenderedPageBreak/>
        <w:drawing>
          <wp:inline distT="0" distB="0" distL="0" distR="0">
            <wp:extent cx="5457825" cy="4076700"/>
            <wp:effectExtent l="0" t="0" r="9525" b="0"/>
            <wp:docPr id="14" name="Picture 14" descr="https://lh7-rt.googleusercontent.com/docsz/AD_4nXcSLbZjMCnykAW4tnaaivkhXpp_2WYfaNOFm1Rff7Y41JOY5g3QKC2O7t1vJvMyumYypwrp-fAOG4NacgIu79zhobWvgylfL2Az6ST750hzVXR6oX7nv1-Y-W6lM2XWdW5B5tWhMruFFZ76NegV8sZZc2-O?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cSLbZjMCnykAW4tnaaivkhXpp_2WYfaNOFm1Rff7Y41JOY5g3QKC2O7t1vJvMyumYypwrp-fAOG4NacgIu79zhobWvgylfL2Az6ST750hzVXR6oX7nv1-Y-W6lM2XWdW5B5tWhMruFFZ76NegV8sZZc2-O?key=oJIS7VpC9bUpOs3zgq2_P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4076700"/>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Dealing with networked computers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lastRenderedPageBreak/>
        <w:drawing>
          <wp:inline distT="0" distB="0" distL="0" distR="0">
            <wp:extent cx="5448300" cy="4086225"/>
            <wp:effectExtent l="0" t="0" r="0" b="9525"/>
            <wp:docPr id="13" name="Picture 13" descr="https://lh7-rt.googleusercontent.com/docsz/AD_4nXeMPeGLkqUvEsByyE-LYcIjtF_vK7o7c92LjB5Ms-5DPmUggSDqcFV5x6cww7XcS2fbRMRR8HilwDPon7NfVMa0SL9ujFfxyuNsdres-g_Iem6ZZPux-Spwc17qUY6SFpbxOmV3qBMrooWnTES-vBZ3fmra?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rt.googleusercontent.com/docsz/AD_4nXeMPeGLkqUvEsByyE-LYcIjtF_vK7o7c92LjB5Ms-5DPmUggSDqcFV5x6cww7XcS2fbRMRR8HilwDPon7NfVMa0SL9ujFfxyuNsdres-g_Iem6ZZPux-Spwc17qUY6SFpbxOmV3qBMrooWnTES-vBZ3fmra?key=oJIS7VpC9bUpOs3zgq2_P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4086225"/>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Dealing with network open and startup files</w:t>
      </w:r>
    </w:p>
    <w:p w:rsid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lastRenderedPageBreak/>
        <w:drawing>
          <wp:inline distT="0" distB="0" distL="0" distR="0">
            <wp:extent cx="5448300" cy="4086225"/>
            <wp:effectExtent l="0" t="0" r="0" b="9525"/>
            <wp:docPr id="12" name="Picture 12" descr="https://lh7-rt.googleusercontent.com/docsz/AD_4nXd_8P3GfC60nr4OUZMqzYWK1zo56Np-YV5KrUdeoK5nlsj3brcfyq_mTevByYZtn3G7LUt7k_pK2XcCIRB2_dlZZy81xrJfNEPKTCl5DpqpBJhOJWEX31c8iCCKzZpXG1kejolBI_FwJbkTOgtLJhwqEGhZ?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d_8P3GfC60nr4OUZMqzYWK1zo56Np-YV5KrUdeoK5nlsj3brcfyq_mTevByYZtn3G7LUt7k_pK2XcCIRB2_dlZZy81xrJfNEPKTCl5DpqpBJhOJWEX31c8iCCKzZpXG1kejolBI_FwJbkTOgtLJhwqEGhZ?key=oJIS7VpC9bUpOs3zgq2_P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086225"/>
                    </a:xfrm>
                    <a:prstGeom prst="rect">
                      <a:avLst/>
                    </a:prstGeom>
                    <a:noFill/>
                    <a:ln>
                      <a:noFill/>
                    </a:ln>
                  </pic:spPr>
                </pic:pic>
              </a:graphicData>
            </a:graphic>
          </wp:inline>
        </w:drawing>
      </w:r>
    </w:p>
    <w:p w:rsidR="00F437C9" w:rsidRPr="006D5443" w:rsidRDefault="00F437C9"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Q.7</w:t>
      </w:r>
      <w:proofErr w:type="gramStart"/>
      <w:r w:rsidRPr="006D5443">
        <w:rPr>
          <w:rFonts w:ascii="Arial" w:eastAsia="Times New Roman" w:hAnsi="Arial" w:cs="Arial"/>
          <w:color w:val="000000"/>
        </w:rPr>
        <w:t>( Unit</w:t>
      </w:r>
      <w:proofErr w:type="gramEnd"/>
      <w:r w:rsidRPr="006D5443">
        <w:rPr>
          <w:rFonts w:ascii="Arial" w:eastAsia="Times New Roman" w:hAnsi="Arial" w:cs="Arial"/>
          <w:color w:val="000000"/>
        </w:rPr>
        <w:t xml:space="preserve"> 4:Procedure and Methodology)</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Why is chain of custody important? Explain what happens when a chain of custody is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Broken?</w:t>
      </w:r>
    </w:p>
    <w:p w:rsidR="006D5443" w:rsidRDefault="006D5443" w:rsidP="006D5443">
      <w:pPr>
        <w:spacing w:after="0" w:line="240" w:lineRule="auto"/>
        <w:rPr>
          <w:rFonts w:ascii="Arial" w:eastAsia="Times New Roman" w:hAnsi="Arial" w:cs="Arial"/>
          <w:noProof/>
          <w:color w:val="000000"/>
          <w:bdr w:val="none" w:sz="0" w:space="0" w:color="auto" w:frame="1"/>
        </w:rPr>
      </w:pPr>
    </w:p>
    <w:p w:rsidR="00F437C9" w:rsidRPr="00F437C9" w:rsidRDefault="00F437C9" w:rsidP="00F437C9">
      <w:p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sidRPr="00F437C9">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Importance:</w:t>
      </w:r>
    </w:p>
    <w:p w:rsidR="00F437C9" w:rsidRPr="00F437C9" w:rsidRDefault="00F437C9" w:rsidP="00F437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Legal Admissibility:</w:t>
      </w:r>
      <w:r w:rsidRPr="00F437C9">
        <w:rPr>
          <w:rFonts w:ascii="Times New Roman" w:eastAsia="Times New Roman" w:hAnsi="Times New Roman" w:cs="Times New Roman"/>
          <w:sz w:val="24"/>
          <w:szCs w:val="24"/>
        </w:rPr>
        <w:t xml:space="preserve"> The chain of custody ensures that the evidence presented in court is the same as when it was first collected, preserving its integrity.</w:t>
      </w:r>
    </w:p>
    <w:p w:rsidR="00F437C9" w:rsidRPr="00F437C9" w:rsidRDefault="00F437C9" w:rsidP="00F437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Accountability:</w:t>
      </w:r>
      <w:r w:rsidRPr="00F437C9">
        <w:rPr>
          <w:rFonts w:ascii="Times New Roman" w:eastAsia="Times New Roman" w:hAnsi="Times New Roman" w:cs="Times New Roman"/>
          <w:sz w:val="24"/>
          <w:szCs w:val="24"/>
        </w:rPr>
        <w:t xml:space="preserve"> It provides a clear record of who handled the evidence, when, and under what conditions, which is crucial in legal proceedings.</w:t>
      </w:r>
    </w:p>
    <w:p w:rsidR="00F437C9" w:rsidRPr="00F437C9" w:rsidRDefault="00F437C9" w:rsidP="00F437C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Protection Against Tampering:</w:t>
      </w:r>
      <w:r w:rsidRPr="00F437C9">
        <w:rPr>
          <w:rFonts w:ascii="Times New Roman" w:eastAsia="Times New Roman" w:hAnsi="Times New Roman" w:cs="Times New Roman"/>
          <w:sz w:val="24"/>
          <w:szCs w:val="24"/>
        </w:rPr>
        <w:t xml:space="preserve"> A well-maintained chain of custody reduces the risk of evidence tampering, loss, or contamination.</w:t>
      </w:r>
    </w:p>
    <w:p w:rsidR="00F437C9" w:rsidRPr="00F437C9" w:rsidRDefault="00F437C9" w:rsidP="00F437C9">
      <w:p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Consequences of a Broken Chain of Custody:</w:t>
      </w:r>
    </w:p>
    <w:p w:rsidR="00F437C9" w:rsidRPr="00F437C9" w:rsidRDefault="00F437C9" w:rsidP="00F437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Evidence Exclusion:</w:t>
      </w:r>
      <w:r w:rsidRPr="00F437C9">
        <w:rPr>
          <w:rFonts w:ascii="Times New Roman" w:eastAsia="Times New Roman" w:hAnsi="Times New Roman" w:cs="Times New Roman"/>
          <w:sz w:val="24"/>
          <w:szCs w:val="24"/>
        </w:rPr>
        <w:t xml:space="preserve"> If the chain of custody is broken, the evidence may be deemed inadmissible in court, potentially weakening the case.</w:t>
      </w:r>
    </w:p>
    <w:p w:rsidR="00F437C9" w:rsidRPr="00F437C9" w:rsidRDefault="00F437C9" w:rsidP="00F437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Legal Challenges:</w:t>
      </w:r>
      <w:r w:rsidRPr="00F437C9">
        <w:rPr>
          <w:rFonts w:ascii="Times New Roman" w:eastAsia="Times New Roman" w:hAnsi="Times New Roman" w:cs="Times New Roman"/>
          <w:sz w:val="24"/>
          <w:szCs w:val="24"/>
        </w:rPr>
        <w:t xml:space="preserve"> Opposing counsel may challenge the validity of the evidence, arguing that it could have been tampered with or altered.</w:t>
      </w:r>
    </w:p>
    <w:p w:rsidR="00F437C9" w:rsidRPr="00F437C9" w:rsidRDefault="00F437C9" w:rsidP="00F437C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Loss of Credibility:</w:t>
      </w:r>
      <w:r w:rsidRPr="00F437C9">
        <w:rPr>
          <w:rFonts w:ascii="Times New Roman" w:eastAsia="Times New Roman" w:hAnsi="Times New Roman" w:cs="Times New Roman"/>
          <w:sz w:val="24"/>
          <w:szCs w:val="24"/>
        </w:rPr>
        <w:t xml:space="preserve"> The integrity of the investigation and the credibility of the forensic examiner may be called into question, undermining the overall investigation.</w:t>
      </w:r>
    </w:p>
    <w:p w:rsidR="00F437C9" w:rsidRPr="006D5443" w:rsidRDefault="00F437C9"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 8</w:t>
      </w:r>
      <w:proofErr w:type="gramStart"/>
      <w:r w:rsidRPr="006D5443">
        <w:rPr>
          <w:rFonts w:ascii="Arial" w:eastAsia="Times New Roman" w:hAnsi="Arial" w:cs="Arial"/>
          <w:color w:val="000000"/>
        </w:rPr>
        <w:t xml:space="preserve">   (</w:t>
      </w:r>
      <w:proofErr w:type="gramEnd"/>
      <w:r w:rsidRPr="006D5443">
        <w:rPr>
          <w:rFonts w:ascii="Arial" w:eastAsia="Times New Roman" w:hAnsi="Arial" w:cs="Arial"/>
          <w:color w:val="000000"/>
        </w:rPr>
        <w:t xml:space="preserve"> Unit 5:Digital Forensics)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Explain Web Application Architecture. Why log is important in forensic investigation?</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Explain with some log files stored in apache web server.</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drawing>
          <wp:inline distT="0" distB="0" distL="0" distR="0">
            <wp:extent cx="5715000" cy="4333875"/>
            <wp:effectExtent l="0" t="0" r="0" b="9525"/>
            <wp:docPr id="9" name="Picture 9" descr="https://lh7-rt.googleusercontent.com/docsz/AD_4nXdaI6tjOKxNtseRSNaJxVlfupk904UA56zl171E01-o9OH3cyjbbtnIN311I82D10NlwJca2eC6ekpb7eUuFPsX8ovHP8VXUEUyYuM0ZnHwj7Ppt2kzzuZXe7j0ZDnp3SK_3ND6ckd1mKhpYQAKwIixlCkY?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daI6tjOKxNtseRSNaJxVlfupk904UA56zl171E01-o9OH3cyjbbtnIN311I82D10NlwJca2eC6ekpb7eUuFPsX8ovHP8VXUEUyYuM0ZnHwj7Ppt2kzzuZXe7j0ZDnp3SK_3ND6ckd1mKhpYQAKwIixlCkY?key=oJIS7VpC9bUpOs3zgq2_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333875"/>
                    </a:xfrm>
                    <a:prstGeom prst="rect">
                      <a:avLst/>
                    </a:prstGeom>
                    <a:noFill/>
                    <a:ln>
                      <a:noFill/>
                    </a:ln>
                  </pic:spPr>
                </pic:pic>
              </a:graphicData>
            </a:graphic>
          </wp:inline>
        </w:drawing>
      </w:r>
    </w:p>
    <w:p w:rsidR="00A6559C" w:rsidRPr="006D5443" w:rsidRDefault="00A6559C" w:rsidP="006D5443">
      <w:pPr>
        <w:spacing w:after="0" w:line="240" w:lineRule="auto"/>
        <w:rPr>
          <w:rFonts w:ascii="Times New Roman" w:eastAsia="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extent cx="5943600" cy="5986780"/>
            <wp:effectExtent l="0" t="0" r="0" b="0"/>
            <wp:docPr id="32" name="Picture 32" descr="https://lh7-rt.googleusercontent.com/docsz/AD_4nXcHLTd8NAp4OPAamAnXgoDWNft0QUqdWpBxlDdF7nK2LkbThE-79ztPp7Nnji4ta8ZdClQcKjxPVlC3zvZbddbMjX2__VP91rJ9GAsq839ds7f4EwGgVVComdiVEISOew8_6oWF-TRvG0yZHEz1VyhpxqJl?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HLTd8NAp4OPAamAnXgoDWNft0QUqdWpBxlDdF7nK2LkbThE-79ztPp7Nnji4ta8ZdClQcKjxPVlC3zvZbddbMjX2__VP91rJ9GAsq839ds7f4EwGgVVComdiVEISOew8_6oWF-TRvG0yZHEz1VyhpxqJl?key=oJIS7VpC9bUpOs3zgq2_P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86780"/>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p>
    <w:p w:rsidR="00F437C9" w:rsidRPr="00F437C9" w:rsidRDefault="00F437C9" w:rsidP="00F437C9">
      <w:p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Importance of Logs in Forensic Investigation:</w:t>
      </w:r>
    </w:p>
    <w:p w:rsidR="00F437C9" w:rsidRPr="00F437C9" w:rsidRDefault="00F437C9" w:rsidP="00F437C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Activity Tracking:</w:t>
      </w:r>
      <w:r w:rsidRPr="00F437C9">
        <w:rPr>
          <w:rFonts w:ascii="Times New Roman" w:eastAsia="Times New Roman" w:hAnsi="Times New Roman" w:cs="Times New Roman"/>
          <w:sz w:val="24"/>
          <w:szCs w:val="24"/>
        </w:rPr>
        <w:t xml:space="preserve"> Logs provide a record of all actions taken on a system, including user activities, errors, and system events, which are crucial for reconstructing incidents.</w:t>
      </w:r>
    </w:p>
    <w:p w:rsidR="00F437C9" w:rsidRPr="00F437C9" w:rsidRDefault="00F437C9" w:rsidP="00F437C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Evidence Collection:</w:t>
      </w:r>
      <w:r w:rsidRPr="00F437C9">
        <w:rPr>
          <w:rFonts w:ascii="Times New Roman" w:eastAsia="Times New Roman" w:hAnsi="Times New Roman" w:cs="Times New Roman"/>
          <w:sz w:val="24"/>
          <w:szCs w:val="24"/>
        </w:rPr>
        <w:t xml:space="preserve"> Logs can serve as evidence in identifying unauthorized access, data breaches, and other malicious activities.</w:t>
      </w:r>
    </w:p>
    <w:p w:rsidR="00F437C9" w:rsidRPr="00F437C9" w:rsidRDefault="00F437C9" w:rsidP="00F437C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Incident Response:</w:t>
      </w:r>
      <w:r w:rsidRPr="00F437C9">
        <w:rPr>
          <w:rFonts w:ascii="Times New Roman" w:eastAsia="Times New Roman" w:hAnsi="Times New Roman" w:cs="Times New Roman"/>
          <w:sz w:val="24"/>
          <w:szCs w:val="24"/>
        </w:rPr>
        <w:t xml:space="preserve"> Logs help in detecting and responding to security incidents by providing real-time or near-real-time information.</w:t>
      </w:r>
    </w:p>
    <w:p w:rsidR="00F437C9" w:rsidRPr="00F437C9" w:rsidRDefault="00F437C9" w:rsidP="00F437C9">
      <w:p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Symbol" w:cs="Times New Roman"/>
          <w:sz w:val="24"/>
          <w:szCs w:val="24"/>
        </w:rPr>
        <w:lastRenderedPageBreak/>
        <w:t></w:t>
      </w:r>
      <w:r>
        <w:rPr>
          <w:rFonts w:ascii="Times New Roman" w:eastAsia="Times New Roman" w:hAnsi="Times New Roman" w:cs="Times New Roman"/>
          <w:sz w:val="24"/>
          <w:szCs w:val="24"/>
        </w:rPr>
        <w:t xml:space="preserve"> </w:t>
      </w:r>
      <w:r w:rsidRPr="00F437C9">
        <w:rPr>
          <w:rFonts w:ascii="Times New Roman" w:eastAsia="Times New Roman" w:hAnsi="Times New Roman" w:cs="Times New Roman"/>
          <w:b/>
          <w:bCs/>
          <w:sz w:val="24"/>
          <w:szCs w:val="24"/>
        </w:rPr>
        <w:t>Apache Web Server Logs:</w:t>
      </w:r>
    </w:p>
    <w:p w:rsidR="00F437C9" w:rsidRPr="00F437C9" w:rsidRDefault="00F437C9" w:rsidP="00F437C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Access Logs:</w:t>
      </w:r>
      <w:r w:rsidRPr="00F437C9">
        <w:rPr>
          <w:rFonts w:ascii="Times New Roman" w:eastAsia="Times New Roman" w:hAnsi="Times New Roman" w:cs="Times New Roman"/>
          <w:sz w:val="24"/>
          <w:szCs w:val="24"/>
        </w:rPr>
        <w:t xml:space="preserve"> Record every request made to the server, including IP address, request type, response status, and user-agent.</w:t>
      </w:r>
    </w:p>
    <w:p w:rsidR="00F437C9" w:rsidRPr="00F437C9" w:rsidRDefault="00F437C9" w:rsidP="00F437C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Error Logs:</w:t>
      </w:r>
      <w:r w:rsidRPr="00F437C9">
        <w:rPr>
          <w:rFonts w:ascii="Times New Roman" w:eastAsia="Times New Roman" w:hAnsi="Times New Roman" w:cs="Times New Roman"/>
          <w:sz w:val="24"/>
          <w:szCs w:val="24"/>
        </w:rPr>
        <w:t xml:space="preserve"> Document any errors encountered by the server, such as failed requests, server crashes, or application errors.</w:t>
      </w:r>
    </w:p>
    <w:p w:rsidR="00F437C9" w:rsidRPr="00F437C9" w:rsidRDefault="00F437C9" w:rsidP="00F437C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437C9">
        <w:rPr>
          <w:rFonts w:ascii="Times New Roman" w:eastAsia="Times New Roman" w:hAnsi="Times New Roman" w:cs="Times New Roman"/>
          <w:b/>
          <w:bCs/>
          <w:sz w:val="24"/>
          <w:szCs w:val="24"/>
        </w:rPr>
        <w:t>Custom Logs:</w:t>
      </w:r>
      <w:r w:rsidRPr="00F437C9">
        <w:rPr>
          <w:rFonts w:ascii="Times New Roman" w:eastAsia="Times New Roman" w:hAnsi="Times New Roman" w:cs="Times New Roman"/>
          <w:sz w:val="24"/>
          <w:szCs w:val="24"/>
        </w:rPr>
        <w:t xml:space="preserve"> Can be configured to capture specific events or data, depending on the server's configuration needs.</w:t>
      </w:r>
    </w:p>
    <w:p w:rsidR="006D5443" w:rsidRPr="006D5443" w:rsidRDefault="006D5443" w:rsidP="006D5443">
      <w:pPr>
        <w:spacing w:after="24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xml:space="preserve">Q. </w:t>
      </w:r>
      <w:proofErr w:type="gramStart"/>
      <w:r w:rsidRPr="006D5443">
        <w:rPr>
          <w:rFonts w:ascii="Arial" w:eastAsia="Times New Roman" w:hAnsi="Arial" w:cs="Arial"/>
          <w:color w:val="000000"/>
        </w:rPr>
        <w:t>9  (</w:t>
      </w:r>
      <w:proofErr w:type="gramEnd"/>
      <w:r w:rsidRPr="006D5443">
        <w:rPr>
          <w:rFonts w:ascii="Arial" w:eastAsia="Times New Roman" w:hAnsi="Arial" w:cs="Arial"/>
          <w:color w:val="000000"/>
        </w:rPr>
        <w:t>Unit 5:Digital Forensics)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xml:space="preserve">What do you understand about cloud forensics and describe different challenges that </w:t>
      </w:r>
      <w:proofErr w:type="gramStart"/>
      <w:r w:rsidRPr="006D5443">
        <w:rPr>
          <w:rFonts w:ascii="Arial" w:eastAsia="Times New Roman" w:hAnsi="Arial" w:cs="Arial"/>
          <w:color w:val="000000"/>
        </w:rPr>
        <w:t>are</w:t>
      </w:r>
      <w:proofErr w:type="gramEnd"/>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faced by investigators while performing cloud forensics?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drawing>
          <wp:inline distT="0" distB="0" distL="0" distR="0">
            <wp:extent cx="5686425" cy="4333875"/>
            <wp:effectExtent l="0" t="0" r="9525" b="9525"/>
            <wp:docPr id="4" name="Picture 4" descr="https://lh7-rt.googleusercontent.com/docsz/AD_4nXe7-rwkYkw9rTy3DWjQWdvIVbvEMZTCtu4p82gWwvMl6jMTEBloMkxO1vQO1pWNQjsSePzrT7hCqxtn02aRR2wBvFe5wSjOEasHsYcoM24AJKfXLOo1acKL5Vaq-HdtO_fdzT_6sORjKZzBnZ_PCpC4XmUI?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rt.googleusercontent.com/docsz/AD_4nXe7-rwkYkw9rTy3DWjQWdvIVbvEMZTCtu4p82gWwvMl6jMTEBloMkxO1vQO1pWNQjsSePzrT7hCqxtn02aRR2wBvFe5wSjOEasHsYcoM24AJKfXLOo1acKL5Vaq-HdtO_fdzT_6sORjKZzBnZ_PCpC4XmUI?key=oJIS7VpC9bUpOs3zgq2_P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4333875"/>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noProof/>
          <w:color w:val="000000"/>
          <w:bdr w:val="none" w:sz="0" w:space="0" w:color="auto" w:frame="1"/>
        </w:rPr>
        <w:lastRenderedPageBreak/>
        <w:drawing>
          <wp:inline distT="0" distB="0" distL="0" distR="0">
            <wp:extent cx="5705475" cy="7781925"/>
            <wp:effectExtent l="0" t="0" r="9525" b="9525"/>
            <wp:docPr id="3" name="Picture 3" descr="https://lh7-rt.googleusercontent.com/docsz/AD_4nXfpOelqIyp85ZIh8eGDOh83Nmd1wJIioeCHywEkEO1inzBDbUAAxd_cJ5unY2yZhcmK3MAUvqImU2ahlp2TOv0YQ7Hj7fQIKam6RZsuFR0_DO5mgvJYxO08ibPta8tXobIfa7b8REfKCfA6RU0tl5y0v6U?key=oJIS7VpC9bUpOs3zgq2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rt.googleusercontent.com/docsz/AD_4nXfpOelqIyp85ZIh8eGDOh83Nmd1wJIioeCHywEkEO1inzBDbUAAxd_cJ5unY2yZhcmK3MAUvqImU2ahlp2TOv0YQ7Hj7fQIKam6RZsuFR0_DO5mgvJYxO08ibPta8tXobIfa7b8REfKCfA6RU0tl5y0v6U?key=oJIS7VpC9bUpOs3zgq2_P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7781925"/>
                    </a:xfrm>
                    <a:prstGeom prst="rect">
                      <a:avLst/>
                    </a:prstGeom>
                    <a:noFill/>
                    <a:ln>
                      <a:noFill/>
                    </a:ln>
                  </pic:spPr>
                </pic:pic>
              </a:graphicData>
            </a:graphic>
          </wp:inline>
        </w:drawing>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Group C</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Long Analytical or Case Question</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Attempt any two (2) questions out of three (3) questions [2 × 15 = 30]</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xml:space="preserve">Q. </w:t>
      </w:r>
      <w:proofErr w:type="gramStart"/>
      <w:r w:rsidRPr="006D5443">
        <w:rPr>
          <w:rFonts w:ascii="Arial" w:eastAsia="Times New Roman" w:hAnsi="Arial" w:cs="Arial"/>
          <w:color w:val="000000"/>
        </w:rPr>
        <w:t>1  (</w:t>
      </w:r>
      <w:proofErr w:type="gramEnd"/>
      <w:r w:rsidRPr="006D5443">
        <w:rPr>
          <w:rFonts w:ascii="Arial" w:eastAsia="Times New Roman" w:hAnsi="Arial" w:cs="Arial"/>
          <w:color w:val="000000"/>
        </w:rPr>
        <w:t xml:space="preserve">Unit 1: Forensic </w:t>
      </w:r>
      <w:proofErr w:type="spellStart"/>
      <w:r w:rsidRPr="006D5443">
        <w:rPr>
          <w:rFonts w:ascii="Arial" w:eastAsia="Times New Roman" w:hAnsi="Arial" w:cs="Arial"/>
          <w:color w:val="000000"/>
        </w:rPr>
        <w:t>Science,Unit</w:t>
      </w:r>
      <w:proofErr w:type="spellEnd"/>
      <w:r w:rsidRPr="006D5443">
        <w:rPr>
          <w:rFonts w:ascii="Arial" w:eastAsia="Times New Roman" w:hAnsi="Arial" w:cs="Arial"/>
          <w:color w:val="000000"/>
        </w:rPr>
        <w:t xml:space="preserve"> 2: Regulations, Policies, and Ethics, Unit 3: Digital</w:t>
      </w:r>
    </w:p>
    <w:p w:rsidR="006D5443" w:rsidRPr="006D5443" w:rsidRDefault="006D5443" w:rsidP="006D5443">
      <w:pPr>
        <w:spacing w:after="0" w:line="240" w:lineRule="auto"/>
        <w:rPr>
          <w:rFonts w:ascii="Times New Roman" w:eastAsia="Times New Roman" w:hAnsi="Times New Roman" w:cs="Times New Roman"/>
          <w:sz w:val="24"/>
          <w:szCs w:val="24"/>
        </w:rPr>
      </w:pPr>
      <w:proofErr w:type="spellStart"/>
      <w:proofErr w:type="gramStart"/>
      <w:r w:rsidRPr="006D5443">
        <w:rPr>
          <w:rFonts w:ascii="Arial" w:eastAsia="Times New Roman" w:hAnsi="Arial" w:cs="Arial"/>
          <w:color w:val="000000"/>
        </w:rPr>
        <w:t>Evidence,Unit</w:t>
      </w:r>
      <w:proofErr w:type="spellEnd"/>
      <w:proofErr w:type="gramEnd"/>
      <w:r w:rsidRPr="006D5443">
        <w:rPr>
          <w:rFonts w:ascii="Arial" w:eastAsia="Times New Roman" w:hAnsi="Arial" w:cs="Arial"/>
          <w:color w:val="000000"/>
        </w:rPr>
        <w:t xml:space="preserve"> 4:Procedure and Methodology, Unit 5:Digital Forensic)</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Suppose you were recently hired for a new position as the computer forensics specialist at</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a medium sized communications company. You have been asked to prepare a presentation</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to the BOD on your main duties for the company and how your position could help achieve</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business goals based on security and confidentiality. You are also aware that the company</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has just had some issues with employee complaints of ongoing sexual harassment over</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email and instant messaging systems but has been unable to obtain adequate evidence of</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any kind.</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A. Explain the basic primary tasks, high – level investigation processes, and challenges</w:t>
      </w:r>
    </w:p>
    <w:p w:rsidR="006D5443" w:rsidRDefault="006D5443" w:rsidP="006D5443">
      <w:pPr>
        <w:spacing w:after="0" w:line="240" w:lineRule="auto"/>
        <w:rPr>
          <w:rFonts w:ascii="Arial" w:eastAsia="Times New Roman" w:hAnsi="Arial" w:cs="Arial"/>
          <w:color w:val="000000"/>
        </w:rPr>
      </w:pPr>
      <w:r w:rsidRPr="006D5443">
        <w:rPr>
          <w:rFonts w:ascii="Arial" w:eastAsia="Times New Roman" w:hAnsi="Arial" w:cs="Arial"/>
          <w:color w:val="000000"/>
        </w:rPr>
        <w:t>of a computer forensics specialist.</w:t>
      </w:r>
    </w:p>
    <w:p w:rsidR="00A6559C" w:rsidRDefault="00A6559C" w:rsidP="006D5443">
      <w:pPr>
        <w:spacing w:after="0" w:line="240" w:lineRule="auto"/>
        <w:rPr>
          <w:rFonts w:ascii="Arial" w:eastAsia="Times New Roman" w:hAnsi="Arial" w:cs="Arial"/>
          <w:color w:val="000000"/>
        </w:rPr>
      </w:pPr>
    </w:p>
    <w:p w:rsidR="00A6559C" w:rsidRPr="00A6559C" w:rsidRDefault="00A6559C" w:rsidP="00A6559C">
      <w:pPr>
        <w:numPr>
          <w:ilvl w:val="0"/>
          <w:numId w:val="12"/>
        </w:numPr>
        <w:spacing w:before="240"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Primary Tasks:</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Evidence Collection:</w:t>
      </w:r>
      <w:r w:rsidRPr="00A6559C">
        <w:rPr>
          <w:rFonts w:ascii="Arial" w:eastAsia="Times New Roman" w:hAnsi="Arial" w:cs="Arial"/>
          <w:color w:val="000000"/>
        </w:rPr>
        <w:t xml:space="preserve"> Gathering digital evidence from various sources like computers, emails, networks, and storage devices.</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Analysis:</w:t>
      </w:r>
      <w:r w:rsidRPr="00A6559C">
        <w:rPr>
          <w:rFonts w:ascii="Arial" w:eastAsia="Times New Roman" w:hAnsi="Arial" w:cs="Arial"/>
          <w:color w:val="000000"/>
        </w:rPr>
        <w:t xml:space="preserve"> Examining the collected evidence using specialized tools to uncover relevant information.</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Reporting:</w:t>
      </w:r>
      <w:r w:rsidRPr="00A6559C">
        <w:rPr>
          <w:rFonts w:ascii="Arial" w:eastAsia="Times New Roman" w:hAnsi="Arial" w:cs="Arial"/>
          <w:color w:val="000000"/>
        </w:rPr>
        <w:t xml:space="preserve"> Documenting findings in a clear, concise manner for use in legal proceedings or internal investigations.</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Preservation:</w:t>
      </w:r>
      <w:r w:rsidRPr="00A6559C">
        <w:rPr>
          <w:rFonts w:ascii="Arial" w:eastAsia="Times New Roman" w:hAnsi="Arial" w:cs="Arial"/>
          <w:color w:val="000000"/>
        </w:rPr>
        <w:t xml:space="preserve"> Ensuring that evidence is preserved in its original state to maintain its integrity throughout the investigation.</w:t>
      </w:r>
    </w:p>
    <w:p w:rsidR="00A6559C" w:rsidRPr="00A6559C" w:rsidRDefault="00A6559C" w:rsidP="00A6559C">
      <w:pPr>
        <w:numPr>
          <w:ilvl w:val="0"/>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High-Level Investigation Processes:</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Identification:</w:t>
      </w:r>
      <w:r w:rsidRPr="00A6559C">
        <w:rPr>
          <w:rFonts w:ascii="Arial" w:eastAsia="Times New Roman" w:hAnsi="Arial" w:cs="Arial"/>
          <w:color w:val="000000"/>
        </w:rPr>
        <w:t xml:space="preserve"> Determine what digital evidence is relevant to the case.</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Collection:</w:t>
      </w:r>
      <w:r w:rsidRPr="00A6559C">
        <w:rPr>
          <w:rFonts w:ascii="Arial" w:eastAsia="Times New Roman" w:hAnsi="Arial" w:cs="Arial"/>
          <w:color w:val="000000"/>
        </w:rPr>
        <w:t xml:space="preserve"> Securely collect the evidence, ensuring that it is not altered during the process.</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Preservation:</w:t>
      </w:r>
      <w:r w:rsidRPr="00A6559C">
        <w:rPr>
          <w:rFonts w:ascii="Arial" w:eastAsia="Times New Roman" w:hAnsi="Arial" w:cs="Arial"/>
          <w:color w:val="000000"/>
        </w:rPr>
        <w:t xml:space="preserve"> Maintain the integrity of the evidence through secure storage and documentation.</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Analysis:</w:t>
      </w:r>
      <w:r w:rsidRPr="00A6559C">
        <w:rPr>
          <w:rFonts w:ascii="Arial" w:eastAsia="Times New Roman" w:hAnsi="Arial" w:cs="Arial"/>
          <w:color w:val="000000"/>
        </w:rPr>
        <w:t xml:space="preserve"> Use forensic tools to examine the evidence, looking for relevant data, patterns, and connections.</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Reporting:</w:t>
      </w:r>
      <w:r w:rsidRPr="00A6559C">
        <w:rPr>
          <w:rFonts w:ascii="Arial" w:eastAsia="Times New Roman" w:hAnsi="Arial" w:cs="Arial"/>
          <w:color w:val="000000"/>
        </w:rPr>
        <w:t xml:space="preserve"> Compile a report that presents the findings in a clear and legally admissible format.</w:t>
      </w:r>
    </w:p>
    <w:p w:rsidR="00A6559C" w:rsidRPr="00A6559C" w:rsidRDefault="00A6559C" w:rsidP="00A6559C">
      <w:pPr>
        <w:numPr>
          <w:ilvl w:val="0"/>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Challenges:</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Encryption:</w:t>
      </w:r>
      <w:r w:rsidRPr="00A6559C">
        <w:rPr>
          <w:rFonts w:ascii="Arial" w:eastAsia="Times New Roman" w:hAnsi="Arial" w:cs="Arial"/>
          <w:color w:val="000000"/>
        </w:rPr>
        <w:t xml:space="preserve"> Dealing with encrypted data that may be inaccessible without proper keys.</w:t>
      </w:r>
    </w:p>
    <w:p w:rsidR="00A6559C" w:rsidRPr="00A6559C" w:rsidRDefault="00A6559C" w:rsidP="00A6559C">
      <w:pPr>
        <w:numPr>
          <w:ilvl w:val="1"/>
          <w:numId w:val="12"/>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Data Volume:</w:t>
      </w:r>
      <w:r w:rsidRPr="00A6559C">
        <w:rPr>
          <w:rFonts w:ascii="Arial" w:eastAsia="Times New Roman" w:hAnsi="Arial" w:cs="Arial"/>
          <w:color w:val="000000"/>
        </w:rPr>
        <w:t xml:space="preserve"> Managing large volumes of data that require extensive processing time.</w:t>
      </w:r>
    </w:p>
    <w:p w:rsidR="00A6559C" w:rsidRPr="00A6559C" w:rsidRDefault="00A6559C" w:rsidP="00A6559C">
      <w:pPr>
        <w:numPr>
          <w:ilvl w:val="1"/>
          <w:numId w:val="12"/>
        </w:numPr>
        <w:spacing w:after="240" w:line="240" w:lineRule="auto"/>
        <w:textAlignment w:val="baseline"/>
        <w:rPr>
          <w:rFonts w:ascii="Arial" w:eastAsia="Times New Roman" w:hAnsi="Arial" w:cs="Arial"/>
          <w:color w:val="000000"/>
        </w:rPr>
      </w:pPr>
      <w:r w:rsidRPr="00A6559C">
        <w:rPr>
          <w:rFonts w:ascii="Arial" w:eastAsia="Times New Roman" w:hAnsi="Arial" w:cs="Arial"/>
          <w:b/>
          <w:bCs/>
          <w:color w:val="000000"/>
        </w:rPr>
        <w:t>Volatile Data:</w:t>
      </w:r>
      <w:r w:rsidRPr="00A6559C">
        <w:rPr>
          <w:rFonts w:ascii="Arial" w:eastAsia="Times New Roman" w:hAnsi="Arial" w:cs="Arial"/>
          <w:color w:val="000000"/>
        </w:rPr>
        <w:t xml:space="preserve"> Capturing data that may be lost if the system is powered down or altered.</w:t>
      </w:r>
    </w:p>
    <w:p w:rsidR="00A6559C" w:rsidRDefault="00A6559C" w:rsidP="00A6559C">
      <w:pPr>
        <w:spacing w:after="0" w:line="240" w:lineRule="auto"/>
        <w:rPr>
          <w:rFonts w:ascii="Arial" w:eastAsia="Times New Roman" w:hAnsi="Arial" w:cs="Arial"/>
          <w:color w:val="000000"/>
        </w:rPr>
      </w:pPr>
      <w:r w:rsidRPr="00A6559C">
        <w:rPr>
          <w:rFonts w:ascii="Arial" w:eastAsia="Times New Roman" w:hAnsi="Arial" w:cs="Arial"/>
          <w:b/>
          <w:bCs/>
          <w:color w:val="000000"/>
        </w:rPr>
        <w:t>Legal Constraints:</w:t>
      </w:r>
      <w:r w:rsidRPr="00A6559C">
        <w:rPr>
          <w:rFonts w:ascii="Arial" w:eastAsia="Times New Roman" w:hAnsi="Arial" w:cs="Arial"/>
          <w:color w:val="000000"/>
        </w:rPr>
        <w:t xml:space="preserve"> Navigating legal issues, such as jurisdiction and privacy concerns, that can impact evidence collection and analysis.</w:t>
      </w:r>
    </w:p>
    <w:p w:rsidR="00A6559C" w:rsidRDefault="00A6559C" w:rsidP="00A6559C">
      <w:pPr>
        <w:spacing w:after="0" w:line="240" w:lineRule="auto"/>
        <w:rPr>
          <w:rFonts w:ascii="Arial" w:eastAsia="Times New Roman" w:hAnsi="Arial" w:cs="Arial"/>
          <w:color w:val="000000"/>
        </w:rPr>
      </w:pPr>
    </w:p>
    <w:p w:rsidR="00A6559C" w:rsidRPr="006D5443" w:rsidRDefault="00A6559C" w:rsidP="00A6559C">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lastRenderedPageBreak/>
        <w:t>B. Provide an overview of how computing devices are used in crimes of today and how</w:t>
      </w:r>
    </w:p>
    <w:p w:rsidR="006D5443" w:rsidRDefault="006D5443" w:rsidP="006D5443">
      <w:pPr>
        <w:spacing w:after="0" w:line="240" w:lineRule="auto"/>
        <w:rPr>
          <w:rFonts w:ascii="Arial" w:eastAsia="Times New Roman" w:hAnsi="Arial" w:cs="Arial"/>
          <w:color w:val="000000"/>
        </w:rPr>
      </w:pPr>
      <w:r w:rsidRPr="006D5443">
        <w:rPr>
          <w:rFonts w:ascii="Arial" w:eastAsia="Times New Roman" w:hAnsi="Arial" w:cs="Arial"/>
          <w:color w:val="000000"/>
        </w:rPr>
        <w:t>these crimes can affect a company data and information.</w:t>
      </w:r>
    </w:p>
    <w:p w:rsidR="00A6559C" w:rsidRDefault="00A6559C" w:rsidP="006D5443">
      <w:pPr>
        <w:spacing w:after="0" w:line="240" w:lineRule="auto"/>
        <w:rPr>
          <w:rFonts w:ascii="Arial" w:eastAsia="Times New Roman" w:hAnsi="Arial" w:cs="Arial"/>
          <w:color w:val="000000"/>
        </w:rPr>
      </w:pPr>
    </w:p>
    <w:p w:rsidR="00A6559C" w:rsidRPr="00A6559C" w:rsidRDefault="00A6559C" w:rsidP="00A6559C">
      <w:pPr>
        <w:numPr>
          <w:ilvl w:val="0"/>
          <w:numId w:val="13"/>
        </w:numPr>
        <w:spacing w:before="240"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Use of Computing Devices in Crimes:</w:t>
      </w:r>
    </w:p>
    <w:p w:rsidR="00A6559C" w:rsidRPr="00A6559C" w:rsidRDefault="00A6559C" w:rsidP="00A6559C">
      <w:pPr>
        <w:numPr>
          <w:ilvl w:val="1"/>
          <w:numId w:val="13"/>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Phishing Attacks:</w:t>
      </w:r>
      <w:r w:rsidRPr="00A6559C">
        <w:rPr>
          <w:rFonts w:ascii="Arial" w:eastAsia="Times New Roman" w:hAnsi="Arial" w:cs="Arial"/>
          <w:color w:val="000000"/>
        </w:rPr>
        <w:t xml:space="preserve"> Criminals use emails to deceive employees into providing sensitive information or clicking on malicious links.</w:t>
      </w:r>
    </w:p>
    <w:p w:rsidR="00A6559C" w:rsidRPr="00A6559C" w:rsidRDefault="00A6559C" w:rsidP="00A6559C">
      <w:pPr>
        <w:numPr>
          <w:ilvl w:val="1"/>
          <w:numId w:val="13"/>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Insider Threats:</w:t>
      </w:r>
      <w:r w:rsidRPr="00A6559C">
        <w:rPr>
          <w:rFonts w:ascii="Arial" w:eastAsia="Times New Roman" w:hAnsi="Arial" w:cs="Arial"/>
          <w:color w:val="000000"/>
        </w:rPr>
        <w:t xml:space="preserve"> Employees may misuse their access to company systems to steal or alter data.</w:t>
      </w:r>
    </w:p>
    <w:p w:rsidR="00A6559C" w:rsidRPr="00A6559C" w:rsidRDefault="00A6559C" w:rsidP="00A6559C">
      <w:pPr>
        <w:numPr>
          <w:ilvl w:val="1"/>
          <w:numId w:val="13"/>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Data Breaches:</w:t>
      </w:r>
      <w:r w:rsidRPr="00A6559C">
        <w:rPr>
          <w:rFonts w:ascii="Arial" w:eastAsia="Times New Roman" w:hAnsi="Arial" w:cs="Arial"/>
          <w:color w:val="000000"/>
        </w:rPr>
        <w:t xml:space="preserve"> Hackers can exploit vulnerabilities in company systems to gain unauthorized access to sensitive information.</w:t>
      </w:r>
    </w:p>
    <w:p w:rsidR="00A6559C" w:rsidRPr="00A6559C" w:rsidRDefault="00A6559C" w:rsidP="00A6559C">
      <w:pPr>
        <w:numPr>
          <w:ilvl w:val="1"/>
          <w:numId w:val="13"/>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Social Engineering:</w:t>
      </w:r>
      <w:r w:rsidRPr="00A6559C">
        <w:rPr>
          <w:rFonts w:ascii="Arial" w:eastAsia="Times New Roman" w:hAnsi="Arial" w:cs="Arial"/>
          <w:color w:val="000000"/>
        </w:rPr>
        <w:t xml:space="preserve"> Criminals manipulate employees into divulging confidential information.</w:t>
      </w:r>
    </w:p>
    <w:p w:rsidR="00A6559C" w:rsidRPr="00A6559C" w:rsidRDefault="00A6559C" w:rsidP="00A6559C">
      <w:pPr>
        <w:numPr>
          <w:ilvl w:val="0"/>
          <w:numId w:val="13"/>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Impact on Company Data and Information:</w:t>
      </w:r>
    </w:p>
    <w:p w:rsidR="00A6559C" w:rsidRPr="00A6559C" w:rsidRDefault="00A6559C" w:rsidP="00A6559C">
      <w:pPr>
        <w:numPr>
          <w:ilvl w:val="1"/>
          <w:numId w:val="13"/>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Data Loss:</w:t>
      </w:r>
      <w:r w:rsidRPr="00A6559C">
        <w:rPr>
          <w:rFonts w:ascii="Arial" w:eastAsia="Times New Roman" w:hAnsi="Arial" w:cs="Arial"/>
          <w:color w:val="000000"/>
        </w:rPr>
        <w:t xml:space="preserve"> Breaches can lead to the loss of sensitive customer or company data.</w:t>
      </w:r>
    </w:p>
    <w:p w:rsidR="00A6559C" w:rsidRPr="00A6559C" w:rsidRDefault="00A6559C" w:rsidP="00A6559C">
      <w:pPr>
        <w:numPr>
          <w:ilvl w:val="1"/>
          <w:numId w:val="13"/>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Financial Loss:</w:t>
      </w:r>
      <w:r w:rsidRPr="00A6559C">
        <w:rPr>
          <w:rFonts w:ascii="Arial" w:eastAsia="Times New Roman" w:hAnsi="Arial" w:cs="Arial"/>
          <w:color w:val="000000"/>
        </w:rPr>
        <w:t xml:space="preserve"> Cybercrimes can result in significant financial losses due to fraud, theft, or fines.</w:t>
      </w:r>
    </w:p>
    <w:p w:rsidR="00A6559C" w:rsidRPr="00A6559C" w:rsidRDefault="00A6559C" w:rsidP="00A6559C">
      <w:pPr>
        <w:numPr>
          <w:ilvl w:val="1"/>
          <w:numId w:val="13"/>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Reputation Damage:</w:t>
      </w:r>
      <w:r w:rsidRPr="00A6559C">
        <w:rPr>
          <w:rFonts w:ascii="Arial" w:eastAsia="Times New Roman" w:hAnsi="Arial" w:cs="Arial"/>
          <w:color w:val="000000"/>
        </w:rPr>
        <w:t xml:space="preserve"> Data breaches and cybercrimes can severely damage a company’s reputation, leading to loss of customer trust.</w:t>
      </w:r>
    </w:p>
    <w:p w:rsidR="00A6559C" w:rsidRPr="00A6559C" w:rsidRDefault="00A6559C" w:rsidP="00A6559C">
      <w:pPr>
        <w:numPr>
          <w:ilvl w:val="1"/>
          <w:numId w:val="13"/>
        </w:numPr>
        <w:spacing w:after="240" w:line="240" w:lineRule="auto"/>
        <w:textAlignment w:val="baseline"/>
        <w:rPr>
          <w:rFonts w:ascii="Arial" w:eastAsia="Times New Roman" w:hAnsi="Arial" w:cs="Arial"/>
          <w:color w:val="000000"/>
        </w:rPr>
      </w:pPr>
      <w:r w:rsidRPr="00A6559C">
        <w:rPr>
          <w:rFonts w:ascii="Arial" w:eastAsia="Times New Roman" w:hAnsi="Arial" w:cs="Arial"/>
          <w:b/>
          <w:bCs/>
          <w:color w:val="000000"/>
        </w:rPr>
        <w:t>Operational Disruption:</w:t>
      </w:r>
      <w:r w:rsidRPr="00A6559C">
        <w:rPr>
          <w:rFonts w:ascii="Arial" w:eastAsia="Times New Roman" w:hAnsi="Arial" w:cs="Arial"/>
          <w:color w:val="000000"/>
        </w:rPr>
        <w:t xml:space="preserve"> Cyberattacks can disrupt business operations, leading to downtime and productivity loss.</w:t>
      </w:r>
    </w:p>
    <w:p w:rsidR="00A6559C" w:rsidRPr="006D5443" w:rsidRDefault="00A6559C"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C. Discuss how computer forensics investigations pertain the law and trying of cases.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(5+5+5)</w:t>
      </w:r>
    </w:p>
    <w:p w:rsidR="006D5443" w:rsidRDefault="006D5443" w:rsidP="006D5443">
      <w:pPr>
        <w:spacing w:after="0" w:line="240" w:lineRule="auto"/>
        <w:rPr>
          <w:rFonts w:ascii="Times New Roman" w:eastAsia="Times New Roman" w:hAnsi="Times New Roman" w:cs="Times New Roman"/>
          <w:sz w:val="24"/>
          <w:szCs w:val="24"/>
        </w:rPr>
      </w:pPr>
    </w:p>
    <w:p w:rsidR="00A6559C" w:rsidRPr="00A6559C" w:rsidRDefault="00A6559C" w:rsidP="00A6559C">
      <w:pPr>
        <w:numPr>
          <w:ilvl w:val="0"/>
          <w:numId w:val="14"/>
        </w:numPr>
        <w:spacing w:before="240"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Legal Relevance:</w:t>
      </w:r>
    </w:p>
    <w:p w:rsidR="00A6559C" w:rsidRPr="00A6559C" w:rsidRDefault="00A6559C" w:rsidP="00A6559C">
      <w:pPr>
        <w:numPr>
          <w:ilvl w:val="1"/>
          <w:numId w:val="14"/>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Admissibility:</w:t>
      </w:r>
      <w:r w:rsidRPr="00A6559C">
        <w:rPr>
          <w:rFonts w:ascii="Arial" w:eastAsia="Times New Roman" w:hAnsi="Arial" w:cs="Arial"/>
          <w:color w:val="000000"/>
        </w:rPr>
        <w:t xml:space="preserve"> Digital evidence must be collected and preserved in a manner that ensures it is admissible in court.</w:t>
      </w:r>
    </w:p>
    <w:p w:rsidR="00A6559C" w:rsidRPr="00A6559C" w:rsidRDefault="00A6559C" w:rsidP="00A6559C">
      <w:pPr>
        <w:numPr>
          <w:ilvl w:val="1"/>
          <w:numId w:val="14"/>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Compliance:</w:t>
      </w:r>
      <w:r w:rsidRPr="00A6559C">
        <w:rPr>
          <w:rFonts w:ascii="Arial" w:eastAsia="Times New Roman" w:hAnsi="Arial" w:cs="Arial"/>
          <w:color w:val="000000"/>
        </w:rPr>
        <w:t xml:space="preserve"> Investigations must comply with laws and regulations regarding data privacy, evidence handling, and cybersecurity.</w:t>
      </w:r>
    </w:p>
    <w:p w:rsidR="00A6559C" w:rsidRPr="00A6559C" w:rsidRDefault="00A6559C" w:rsidP="00A6559C">
      <w:pPr>
        <w:numPr>
          <w:ilvl w:val="0"/>
          <w:numId w:val="14"/>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Investigation Pertaining to Law:</w:t>
      </w:r>
    </w:p>
    <w:p w:rsidR="00A6559C" w:rsidRPr="00A6559C" w:rsidRDefault="00A6559C" w:rsidP="00A6559C">
      <w:pPr>
        <w:numPr>
          <w:ilvl w:val="1"/>
          <w:numId w:val="14"/>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Chain of Custody:</w:t>
      </w:r>
      <w:r w:rsidRPr="00A6559C">
        <w:rPr>
          <w:rFonts w:ascii="Arial" w:eastAsia="Times New Roman" w:hAnsi="Arial" w:cs="Arial"/>
          <w:color w:val="000000"/>
        </w:rPr>
        <w:t xml:space="preserve"> Maintaining a clear record of evidence handling to ensure its integrity and admissibility in legal proceedings.</w:t>
      </w:r>
    </w:p>
    <w:p w:rsidR="00A6559C" w:rsidRPr="00A6559C" w:rsidRDefault="00A6559C" w:rsidP="00A6559C">
      <w:pPr>
        <w:numPr>
          <w:ilvl w:val="1"/>
          <w:numId w:val="14"/>
        </w:numPr>
        <w:spacing w:after="240" w:line="240" w:lineRule="auto"/>
        <w:textAlignment w:val="baseline"/>
        <w:rPr>
          <w:rFonts w:ascii="Arial" w:eastAsia="Times New Roman" w:hAnsi="Arial" w:cs="Arial"/>
          <w:color w:val="000000"/>
        </w:rPr>
      </w:pPr>
      <w:r w:rsidRPr="00A6559C">
        <w:rPr>
          <w:rFonts w:ascii="Arial" w:eastAsia="Times New Roman" w:hAnsi="Arial" w:cs="Arial"/>
          <w:b/>
          <w:bCs/>
          <w:color w:val="000000"/>
        </w:rPr>
        <w:t>Forensic Reports:</w:t>
      </w:r>
      <w:r w:rsidRPr="00A6559C">
        <w:rPr>
          <w:rFonts w:ascii="Arial" w:eastAsia="Times New Roman" w:hAnsi="Arial" w:cs="Arial"/>
          <w:color w:val="000000"/>
        </w:rPr>
        <w:t xml:space="preserve"> Providing clear, detailed, and accurate reports that can be used by legal teams to build a case.</w:t>
      </w:r>
    </w:p>
    <w:p w:rsidR="00A6559C" w:rsidRDefault="00A6559C" w:rsidP="00A6559C">
      <w:pPr>
        <w:spacing w:after="0" w:line="240" w:lineRule="auto"/>
        <w:rPr>
          <w:rFonts w:ascii="Arial" w:eastAsia="Times New Roman" w:hAnsi="Arial" w:cs="Arial"/>
          <w:color w:val="000000"/>
        </w:rPr>
      </w:pPr>
      <w:r w:rsidRPr="00A6559C">
        <w:rPr>
          <w:rFonts w:ascii="Arial" w:eastAsia="Times New Roman" w:hAnsi="Arial" w:cs="Arial"/>
          <w:b/>
          <w:bCs/>
          <w:color w:val="000000"/>
        </w:rPr>
        <w:t>Collaboration with Law Enforcement:</w:t>
      </w:r>
      <w:r w:rsidRPr="00A6559C">
        <w:rPr>
          <w:rFonts w:ascii="Arial" w:eastAsia="Times New Roman" w:hAnsi="Arial" w:cs="Arial"/>
          <w:color w:val="000000"/>
        </w:rPr>
        <w:t xml:space="preserve"> Working closely with legal authorities to ensure that all actions are legally justified and that evidence can be used effectively in court.</w:t>
      </w:r>
    </w:p>
    <w:p w:rsidR="00A6559C" w:rsidRDefault="00A6559C" w:rsidP="00A6559C">
      <w:pPr>
        <w:spacing w:after="0" w:line="240" w:lineRule="auto"/>
        <w:rPr>
          <w:rFonts w:ascii="Arial" w:eastAsia="Times New Roman" w:hAnsi="Arial" w:cs="Arial"/>
          <w:color w:val="000000"/>
        </w:rPr>
      </w:pPr>
    </w:p>
    <w:p w:rsidR="00A6559C" w:rsidRPr="006D5443" w:rsidRDefault="00A6559C" w:rsidP="00A6559C">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xml:space="preserve">Q.2 (Unit </w:t>
      </w:r>
      <w:proofErr w:type="gramStart"/>
      <w:r w:rsidRPr="006D5443">
        <w:rPr>
          <w:rFonts w:ascii="Arial" w:eastAsia="Times New Roman" w:hAnsi="Arial" w:cs="Arial"/>
          <w:color w:val="000000"/>
        </w:rPr>
        <w:t>4:Procedure</w:t>
      </w:r>
      <w:proofErr w:type="gramEnd"/>
      <w:r w:rsidRPr="006D5443">
        <w:rPr>
          <w:rFonts w:ascii="Arial" w:eastAsia="Times New Roman" w:hAnsi="Arial" w:cs="Arial"/>
          <w:color w:val="000000"/>
        </w:rPr>
        <w:t xml:space="preserve"> and Methodology)</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You are working as a forensics investigator expert at MNO college. You have been recently</w:t>
      </w:r>
    </w:p>
    <w:p w:rsidR="006D5443" w:rsidRPr="006D5443" w:rsidRDefault="006D5443" w:rsidP="006D5443">
      <w:pPr>
        <w:spacing w:after="0" w:line="240" w:lineRule="auto"/>
        <w:rPr>
          <w:rFonts w:ascii="Times New Roman" w:eastAsia="Times New Roman" w:hAnsi="Times New Roman" w:cs="Times New Roman"/>
          <w:sz w:val="24"/>
          <w:szCs w:val="24"/>
        </w:rPr>
      </w:pPr>
      <w:proofErr w:type="spellStart"/>
      <w:r w:rsidRPr="006D5443">
        <w:rPr>
          <w:rFonts w:ascii="Arial" w:eastAsia="Times New Roman" w:hAnsi="Arial" w:cs="Arial"/>
          <w:color w:val="000000"/>
        </w:rPr>
        <w:t>onboarded</w:t>
      </w:r>
      <w:proofErr w:type="spellEnd"/>
      <w:r w:rsidRPr="006D5443">
        <w:rPr>
          <w:rFonts w:ascii="Arial" w:eastAsia="Times New Roman" w:hAnsi="Arial" w:cs="Arial"/>
          <w:color w:val="000000"/>
        </w:rPr>
        <w:t xml:space="preserve"> last week. All of sudden you come across a situation where you have to perform</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a computer forensics investigation process. Describe briefly the methodology of the</w:t>
      </w:r>
    </w:p>
    <w:p w:rsidR="006D5443" w:rsidRDefault="006D5443" w:rsidP="006D5443">
      <w:pPr>
        <w:spacing w:after="0" w:line="240" w:lineRule="auto"/>
        <w:rPr>
          <w:rFonts w:ascii="Arial" w:eastAsia="Times New Roman" w:hAnsi="Arial" w:cs="Arial"/>
          <w:color w:val="000000"/>
        </w:rPr>
      </w:pPr>
      <w:r w:rsidRPr="006D5443">
        <w:rPr>
          <w:rFonts w:ascii="Arial" w:eastAsia="Times New Roman" w:hAnsi="Arial" w:cs="Arial"/>
          <w:color w:val="000000"/>
        </w:rPr>
        <w:t>computer forensics investigation you will go through to handle the incident. (15)</w:t>
      </w:r>
    </w:p>
    <w:p w:rsidR="00A6559C" w:rsidRDefault="00A6559C" w:rsidP="006D5443">
      <w:pPr>
        <w:spacing w:after="0" w:line="240" w:lineRule="auto"/>
        <w:rPr>
          <w:rFonts w:ascii="Arial" w:eastAsia="Times New Roman" w:hAnsi="Arial" w:cs="Arial"/>
          <w:color w:val="000000"/>
        </w:rPr>
      </w:pPr>
    </w:p>
    <w:p w:rsidR="00A6559C" w:rsidRPr="00A6559C" w:rsidRDefault="00A6559C" w:rsidP="00A6559C">
      <w:pPr>
        <w:numPr>
          <w:ilvl w:val="0"/>
          <w:numId w:val="15"/>
        </w:numPr>
        <w:spacing w:before="240"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Identification:</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lastRenderedPageBreak/>
        <w:t>Incident Identification:</w:t>
      </w:r>
      <w:r w:rsidRPr="00A6559C">
        <w:rPr>
          <w:rFonts w:ascii="Arial" w:eastAsia="Times New Roman" w:hAnsi="Arial" w:cs="Arial"/>
          <w:color w:val="000000"/>
        </w:rPr>
        <w:t xml:space="preserve"> Identify the scope and nature of the incident. Determine what digital assets (e.g., computers, networks, storage devices) are involved.</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Stakeholder Communication:</w:t>
      </w:r>
      <w:r w:rsidRPr="00A6559C">
        <w:rPr>
          <w:rFonts w:ascii="Arial" w:eastAsia="Times New Roman" w:hAnsi="Arial" w:cs="Arial"/>
          <w:color w:val="000000"/>
        </w:rPr>
        <w:t xml:space="preserve"> Notify relevant stakeholders and establish a communication plan.</w:t>
      </w:r>
    </w:p>
    <w:p w:rsidR="00A6559C" w:rsidRPr="00A6559C" w:rsidRDefault="00A6559C" w:rsidP="00A6559C">
      <w:pPr>
        <w:numPr>
          <w:ilvl w:val="0"/>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Preparation:</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Tool Selection:</w:t>
      </w:r>
      <w:r w:rsidRPr="00A6559C">
        <w:rPr>
          <w:rFonts w:ascii="Arial" w:eastAsia="Times New Roman" w:hAnsi="Arial" w:cs="Arial"/>
          <w:color w:val="000000"/>
        </w:rPr>
        <w:t xml:space="preserve"> Select appropriate forensic tools and resources based on the type of incident.</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Legal Preparation:</w:t>
      </w:r>
      <w:r w:rsidRPr="00A6559C">
        <w:rPr>
          <w:rFonts w:ascii="Arial" w:eastAsia="Times New Roman" w:hAnsi="Arial" w:cs="Arial"/>
          <w:color w:val="000000"/>
        </w:rPr>
        <w:t xml:space="preserve"> Ensure that you have the necessary legal authorization to collect and analyze evidence.</w:t>
      </w:r>
    </w:p>
    <w:p w:rsidR="00A6559C" w:rsidRPr="00A6559C" w:rsidRDefault="00A6559C" w:rsidP="00A6559C">
      <w:pPr>
        <w:numPr>
          <w:ilvl w:val="0"/>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Evidence Collection:</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Securing the Scene:</w:t>
      </w:r>
      <w:r w:rsidRPr="00A6559C">
        <w:rPr>
          <w:rFonts w:ascii="Arial" w:eastAsia="Times New Roman" w:hAnsi="Arial" w:cs="Arial"/>
          <w:color w:val="000000"/>
        </w:rPr>
        <w:t xml:space="preserve"> Secure the affected area to prevent tampering or loss of evidence.</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Data Acquisition:</w:t>
      </w:r>
      <w:r w:rsidRPr="00A6559C">
        <w:rPr>
          <w:rFonts w:ascii="Arial" w:eastAsia="Times New Roman" w:hAnsi="Arial" w:cs="Arial"/>
          <w:color w:val="000000"/>
        </w:rPr>
        <w:t xml:space="preserve"> Collect volatile and non-volatile data from the affected systems. This may include memory dumps, disk images, and network logs.</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Chain of Custody:</w:t>
      </w:r>
      <w:r w:rsidRPr="00A6559C">
        <w:rPr>
          <w:rFonts w:ascii="Arial" w:eastAsia="Times New Roman" w:hAnsi="Arial" w:cs="Arial"/>
          <w:color w:val="000000"/>
        </w:rPr>
        <w:t xml:space="preserve"> Document every step in the evidence collection process, ensuring a clear chain of custody.</w:t>
      </w:r>
    </w:p>
    <w:p w:rsidR="00A6559C" w:rsidRPr="00A6559C" w:rsidRDefault="00A6559C" w:rsidP="00A6559C">
      <w:pPr>
        <w:numPr>
          <w:ilvl w:val="0"/>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Preservation:</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Data Integrity:</w:t>
      </w:r>
      <w:r w:rsidRPr="00A6559C">
        <w:rPr>
          <w:rFonts w:ascii="Arial" w:eastAsia="Times New Roman" w:hAnsi="Arial" w:cs="Arial"/>
          <w:color w:val="000000"/>
        </w:rPr>
        <w:t xml:space="preserve"> Store collected data in a secure, unaltered state. Use hashing techniques to ensure data integrity.</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Secure Storage:</w:t>
      </w:r>
      <w:r w:rsidRPr="00A6559C">
        <w:rPr>
          <w:rFonts w:ascii="Arial" w:eastAsia="Times New Roman" w:hAnsi="Arial" w:cs="Arial"/>
          <w:color w:val="000000"/>
        </w:rPr>
        <w:t xml:space="preserve"> Ensure that all evidence is securely stored, with access restricted to authorized personnel only.</w:t>
      </w:r>
    </w:p>
    <w:p w:rsidR="00A6559C" w:rsidRPr="00A6559C" w:rsidRDefault="00A6559C" w:rsidP="00A6559C">
      <w:pPr>
        <w:numPr>
          <w:ilvl w:val="0"/>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Analysis:</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Data Examination:</w:t>
      </w:r>
      <w:r w:rsidRPr="00A6559C">
        <w:rPr>
          <w:rFonts w:ascii="Arial" w:eastAsia="Times New Roman" w:hAnsi="Arial" w:cs="Arial"/>
          <w:color w:val="000000"/>
        </w:rPr>
        <w:t xml:space="preserve"> Use forensic tools to analyze the collected data. Look for signs of tampering, unauthorized access, or malicious software.</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Correlation:</w:t>
      </w:r>
      <w:r w:rsidRPr="00A6559C">
        <w:rPr>
          <w:rFonts w:ascii="Arial" w:eastAsia="Times New Roman" w:hAnsi="Arial" w:cs="Arial"/>
          <w:color w:val="000000"/>
        </w:rPr>
        <w:t xml:space="preserve"> Correlate evidence from different sources to build a comprehensive understanding of the incident.</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Reporting Findings:</w:t>
      </w:r>
      <w:r w:rsidRPr="00A6559C">
        <w:rPr>
          <w:rFonts w:ascii="Arial" w:eastAsia="Times New Roman" w:hAnsi="Arial" w:cs="Arial"/>
          <w:color w:val="000000"/>
        </w:rPr>
        <w:t xml:space="preserve"> Document findings in a clear and concise manner, suitable for both technical and non-technical audiences.</w:t>
      </w:r>
    </w:p>
    <w:p w:rsidR="00A6559C" w:rsidRPr="00A6559C" w:rsidRDefault="00A6559C" w:rsidP="00A6559C">
      <w:pPr>
        <w:numPr>
          <w:ilvl w:val="0"/>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Reporting:</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Forensic Report:</w:t>
      </w:r>
      <w:r w:rsidRPr="00A6559C">
        <w:rPr>
          <w:rFonts w:ascii="Arial" w:eastAsia="Times New Roman" w:hAnsi="Arial" w:cs="Arial"/>
          <w:color w:val="000000"/>
        </w:rPr>
        <w:t xml:space="preserve"> Prepare a detailed report outlining the investigation process, findings, and conclusions. Include any recommendations for preventing future incidents.</w:t>
      </w:r>
    </w:p>
    <w:p w:rsidR="00A6559C" w:rsidRPr="00A6559C" w:rsidRDefault="00A6559C" w:rsidP="00A6559C">
      <w:pPr>
        <w:numPr>
          <w:ilvl w:val="1"/>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Legal Collaboration:</w:t>
      </w:r>
      <w:r w:rsidRPr="00A6559C">
        <w:rPr>
          <w:rFonts w:ascii="Arial" w:eastAsia="Times New Roman" w:hAnsi="Arial" w:cs="Arial"/>
          <w:color w:val="000000"/>
        </w:rPr>
        <w:t xml:space="preserve"> Work with legal teams to ensure that the report meets all legal requirements and can be used effectively in court if necessary.</w:t>
      </w:r>
    </w:p>
    <w:p w:rsidR="00A6559C" w:rsidRPr="00A6559C" w:rsidRDefault="00A6559C" w:rsidP="00A6559C">
      <w:pPr>
        <w:numPr>
          <w:ilvl w:val="0"/>
          <w:numId w:val="15"/>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Presentation of Evidence:</w:t>
      </w:r>
    </w:p>
    <w:p w:rsidR="00A6559C" w:rsidRPr="00A6559C" w:rsidRDefault="00A6559C" w:rsidP="00A6559C">
      <w:pPr>
        <w:numPr>
          <w:ilvl w:val="1"/>
          <w:numId w:val="15"/>
        </w:numPr>
        <w:spacing w:after="240" w:line="240" w:lineRule="auto"/>
        <w:textAlignment w:val="baseline"/>
        <w:rPr>
          <w:rFonts w:ascii="Arial" w:eastAsia="Times New Roman" w:hAnsi="Arial" w:cs="Arial"/>
          <w:color w:val="000000"/>
        </w:rPr>
      </w:pPr>
      <w:r w:rsidRPr="00A6559C">
        <w:rPr>
          <w:rFonts w:ascii="Arial" w:eastAsia="Times New Roman" w:hAnsi="Arial" w:cs="Arial"/>
          <w:b/>
          <w:bCs/>
          <w:color w:val="000000"/>
        </w:rPr>
        <w:t>Court Testimony:</w:t>
      </w:r>
      <w:r w:rsidRPr="00A6559C">
        <w:rPr>
          <w:rFonts w:ascii="Arial" w:eastAsia="Times New Roman" w:hAnsi="Arial" w:cs="Arial"/>
          <w:color w:val="000000"/>
        </w:rPr>
        <w:t xml:space="preserve"> If required, prepare to present evidence and testify in court as an expert witness.</w:t>
      </w:r>
    </w:p>
    <w:p w:rsidR="00A6559C" w:rsidRPr="006D5443" w:rsidRDefault="00A6559C" w:rsidP="00A6559C">
      <w:pPr>
        <w:spacing w:after="0" w:line="240" w:lineRule="auto"/>
        <w:rPr>
          <w:rFonts w:ascii="Times New Roman" w:eastAsia="Times New Roman" w:hAnsi="Times New Roman" w:cs="Times New Roman"/>
          <w:sz w:val="24"/>
          <w:szCs w:val="24"/>
        </w:rPr>
      </w:pPr>
      <w:r w:rsidRPr="00A6559C">
        <w:rPr>
          <w:rFonts w:ascii="Arial" w:eastAsia="Times New Roman" w:hAnsi="Arial" w:cs="Arial"/>
          <w:b/>
          <w:bCs/>
          <w:color w:val="000000"/>
        </w:rPr>
        <w:t>Stakeholder Briefing:</w:t>
      </w:r>
      <w:r w:rsidRPr="00A6559C">
        <w:rPr>
          <w:rFonts w:ascii="Arial" w:eastAsia="Times New Roman" w:hAnsi="Arial" w:cs="Arial"/>
          <w:color w:val="000000"/>
        </w:rPr>
        <w:t xml:space="preserve"> Provide a debrief to stakeholders, outlining the incident, findings, and recommended actions.</w:t>
      </w:r>
    </w:p>
    <w:p w:rsidR="006D5443" w:rsidRPr="006D5443" w:rsidRDefault="006D5443" w:rsidP="006D5443">
      <w:pPr>
        <w:spacing w:after="0" w:line="240" w:lineRule="auto"/>
        <w:rPr>
          <w:rFonts w:ascii="Times New Roman" w:eastAsia="Times New Roman" w:hAnsi="Times New Roman" w:cs="Times New Roman"/>
          <w:sz w:val="24"/>
          <w:szCs w:val="24"/>
        </w:rPr>
      </w:pP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Q.3 (Unit 3: Digital Evidence)</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You have been hired as a malware analyst for an educational organization. Your job is to</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 xml:space="preserve">perform malware analysis for the organization. There </w:t>
      </w:r>
      <w:proofErr w:type="gramStart"/>
      <w:r w:rsidRPr="006D5443">
        <w:rPr>
          <w:rFonts w:ascii="Arial" w:eastAsia="Times New Roman" w:hAnsi="Arial" w:cs="Arial"/>
          <w:color w:val="000000"/>
        </w:rPr>
        <w:t>are</w:t>
      </w:r>
      <w:proofErr w:type="gramEnd"/>
      <w:r w:rsidRPr="006D5443">
        <w:rPr>
          <w:rFonts w:ascii="Arial" w:eastAsia="Times New Roman" w:hAnsi="Arial" w:cs="Arial"/>
          <w:color w:val="000000"/>
        </w:rPr>
        <w:t xml:space="preserve"> a few scoped machine which has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been affected by malware. What different dynamic and static malware analysis techniques</w:t>
      </w:r>
    </w:p>
    <w:p w:rsidR="006D5443" w:rsidRPr="006D5443" w:rsidRDefault="006D5443" w:rsidP="006D5443">
      <w:pPr>
        <w:spacing w:after="0" w:line="240" w:lineRule="auto"/>
        <w:rPr>
          <w:rFonts w:ascii="Times New Roman" w:eastAsia="Times New Roman" w:hAnsi="Times New Roman" w:cs="Times New Roman"/>
          <w:sz w:val="24"/>
          <w:szCs w:val="24"/>
        </w:rPr>
      </w:pPr>
      <w:r w:rsidRPr="006D5443">
        <w:rPr>
          <w:rFonts w:ascii="Arial" w:eastAsia="Times New Roman" w:hAnsi="Arial" w:cs="Arial"/>
          <w:color w:val="000000"/>
        </w:rPr>
        <w:t>you will use to investigate these machines. (8+7)</w:t>
      </w:r>
    </w:p>
    <w:p w:rsidR="00A6559C" w:rsidRPr="00A6559C" w:rsidRDefault="006D5443" w:rsidP="00A6559C">
      <w:pPr>
        <w:pStyle w:val="NormalWeb"/>
        <w:spacing w:before="240" w:beforeAutospacing="0" w:after="240" w:afterAutospacing="0"/>
      </w:pPr>
      <w:r w:rsidRPr="006D5443">
        <w:br/>
      </w:r>
      <w:r w:rsidR="00A6559C" w:rsidRPr="00A6559C">
        <w:rPr>
          <w:rFonts w:ascii="Arial" w:hAnsi="Arial" w:cs="Arial"/>
          <w:b/>
          <w:bCs/>
          <w:color w:val="000000"/>
          <w:sz w:val="22"/>
          <w:szCs w:val="22"/>
        </w:rPr>
        <w:t>Dy</w:t>
      </w:r>
      <w:r w:rsidR="00A6559C">
        <w:rPr>
          <w:rFonts w:ascii="Arial" w:hAnsi="Arial" w:cs="Arial"/>
          <w:b/>
          <w:bCs/>
          <w:color w:val="000000"/>
          <w:sz w:val="22"/>
          <w:szCs w:val="22"/>
        </w:rPr>
        <w:t>namic Malware Analysis</w:t>
      </w:r>
      <w:r w:rsidR="00A6559C" w:rsidRPr="00A6559C">
        <w:rPr>
          <w:rFonts w:ascii="Arial" w:hAnsi="Arial" w:cs="Arial"/>
          <w:b/>
          <w:bCs/>
          <w:color w:val="000000"/>
          <w:sz w:val="22"/>
          <w:szCs w:val="22"/>
        </w:rPr>
        <w:t>:</w:t>
      </w:r>
    </w:p>
    <w:p w:rsidR="00A6559C" w:rsidRPr="00A6559C" w:rsidRDefault="00A6559C" w:rsidP="00A6559C">
      <w:pPr>
        <w:numPr>
          <w:ilvl w:val="0"/>
          <w:numId w:val="16"/>
        </w:numPr>
        <w:spacing w:before="240"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lastRenderedPageBreak/>
        <w:t>Definition:</w:t>
      </w:r>
      <w:r w:rsidRPr="00A6559C">
        <w:rPr>
          <w:rFonts w:ascii="Arial" w:eastAsia="Times New Roman" w:hAnsi="Arial" w:cs="Arial"/>
          <w:color w:val="000000"/>
        </w:rPr>
        <w:t xml:space="preserve"> Dynamic analysis involves running the malware in a controlled environment to observe its behavior in real-time.</w:t>
      </w:r>
    </w:p>
    <w:p w:rsidR="00A6559C" w:rsidRPr="00A6559C" w:rsidRDefault="00A6559C" w:rsidP="00A6559C">
      <w:pPr>
        <w:numPr>
          <w:ilvl w:val="0"/>
          <w:numId w:val="16"/>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Sandboxing:</w:t>
      </w:r>
      <w:r w:rsidRPr="00A6559C">
        <w:rPr>
          <w:rFonts w:ascii="Arial" w:eastAsia="Times New Roman" w:hAnsi="Arial" w:cs="Arial"/>
          <w:color w:val="000000"/>
        </w:rPr>
        <w:t xml:space="preserve"> Execute the malware in a sandboxed environment to monitor its actions without risking the system.</w:t>
      </w:r>
    </w:p>
    <w:p w:rsidR="00A6559C" w:rsidRPr="00A6559C" w:rsidRDefault="00A6559C" w:rsidP="00A6559C">
      <w:pPr>
        <w:numPr>
          <w:ilvl w:val="0"/>
          <w:numId w:val="16"/>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Behavior Monitoring:</w:t>
      </w:r>
      <w:r w:rsidRPr="00A6559C">
        <w:rPr>
          <w:rFonts w:ascii="Arial" w:eastAsia="Times New Roman" w:hAnsi="Arial" w:cs="Arial"/>
          <w:color w:val="000000"/>
        </w:rPr>
        <w:t xml:space="preserve"> Track the malware's interactions with the file system, network, registry, and other system components.</w:t>
      </w:r>
    </w:p>
    <w:p w:rsidR="00A6559C" w:rsidRPr="00A6559C" w:rsidRDefault="00A6559C" w:rsidP="00A6559C">
      <w:pPr>
        <w:numPr>
          <w:ilvl w:val="0"/>
          <w:numId w:val="16"/>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Network Traffic Analysis:</w:t>
      </w:r>
      <w:r w:rsidRPr="00A6559C">
        <w:rPr>
          <w:rFonts w:ascii="Arial" w:eastAsia="Times New Roman" w:hAnsi="Arial" w:cs="Arial"/>
          <w:color w:val="000000"/>
        </w:rPr>
        <w:t xml:space="preserve"> Capture and analyze network traffic generated by the malware to detect any malicious communication.</w:t>
      </w:r>
    </w:p>
    <w:p w:rsidR="00A6559C" w:rsidRPr="00A6559C" w:rsidRDefault="00A6559C" w:rsidP="00A6559C">
      <w:pPr>
        <w:numPr>
          <w:ilvl w:val="0"/>
          <w:numId w:val="16"/>
        </w:numPr>
        <w:spacing w:after="240" w:line="240" w:lineRule="auto"/>
        <w:textAlignment w:val="baseline"/>
        <w:rPr>
          <w:rFonts w:ascii="Arial" w:eastAsia="Times New Roman" w:hAnsi="Arial" w:cs="Arial"/>
          <w:color w:val="000000"/>
        </w:rPr>
      </w:pPr>
      <w:r w:rsidRPr="00A6559C">
        <w:rPr>
          <w:rFonts w:ascii="Arial" w:eastAsia="Times New Roman" w:hAnsi="Arial" w:cs="Arial"/>
          <w:b/>
          <w:bCs/>
          <w:color w:val="000000"/>
        </w:rPr>
        <w:t>API Calls Observation:</w:t>
      </w:r>
      <w:r w:rsidRPr="00A6559C">
        <w:rPr>
          <w:rFonts w:ascii="Arial" w:eastAsia="Times New Roman" w:hAnsi="Arial" w:cs="Arial"/>
          <w:color w:val="000000"/>
        </w:rPr>
        <w:t xml:space="preserve"> Monitor API calls made by the malware to understand how it interacts with the operating system and software.</w:t>
      </w:r>
    </w:p>
    <w:p w:rsidR="00A6559C" w:rsidRPr="00A6559C" w:rsidRDefault="00A6559C" w:rsidP="00A6559C">
      <w:pPr>
        <w:spacing w:before="240" w:after="240" w:line="240" w:lineRule="auto"/>
        <w:rPr>
          <w:rFonts w:ascii="Times New Roman" w:eastAsia="Times New Roman" w:hAnsi="Times New Roman" w:cs="Times New Roman"/>
          <w:sz w:val="24"/>
          <w:szCs w:val="24"/>
        </w:rPr>
      </w:pPr>
      <w:r w:rsidRPr="00A6559C">
        <w:rPr>
          <w:rFonts w:ascii="Arial" w:eastAsia="Times New Roman" w:hAnsi="Arial" w:cs="Arial"/>
          <w:b/>
          <w:bCs/>
          <w:color w:val="000000"/>
        </w:rPr>
        <w:t>Static Malware Analysis:</w:t>
      </w:r>
    </w:p>
    <w:p w:rsidR="00A6559C" w:rsidRPr="00A6559C" w:rsidRDefault="00A6559C" w:rsidP="00A6559C">
      <w:pPr>
        <w:numPr>
          <w:ilvl w:val="0"/>
          <w:numId w:val="17"/>
        </w:numPr>
        <w:spacing w:before="240"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Definition:</w:t>
      </w:r>
      <w:r w:rsidRPr="00A6559C">
        <w:rPr>
          <w:rFonts w:ascii="Arial" w:eastAsia="Times New Roman" w:hAnsi="Arial" w:cs="Arial"/>
          <w:color w:val="000000"/>
        </w:rPr>
        <w:t xml:space="preserve"> Static analysis involves examining the malware's code without executing it.</w:t>
      </w:r>
    </w:p>
    <w:p w:rsidR="00A6559C" w:rsidRPr="00A6559C" w:rsidRDefault="00A6559C" w:rsidP="00A6559C">
      <w:pPr>
        <w:numPr>
          <w:ilvl w:val="0"/>
          <w:numId w:val="17"/>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Disassembly:</w:t>
      </w:r>
      <w:r w:rsidRPr="00A6559C">
        <w:rPr>
          <w:rFonts w:ascii="Arial" w:eastAsia="Times New Roman" w:hAnsi="Arial" w:cs="Arial"/>
          <w:color w:val="000000"/>
        </w:rPr>
        <w:t xml:space="preserve"> Use a disassembler to convert the malware's binary code into human-readable assembly code.</w:t>
      </w:r>
    </w:p>
    <w:p w:rsidR="00A6559C" w:rsidRPr="00A6559C" w:rsidRDefault="00A6559C" w:rsidP="00A6559C">
      <w:pPr>
        <w:numPr>
          <w:ilvl w:val="0"/>
          <w:numId w:val="17"/>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String Analysis:</w:t>
      </w:r>
      <w:r w:rsidRPr="00A6559C">
        <w:rPr>
          <w:rFonts w:ascii="Arial" w:eastAsia="Times New Roman" w:hAnsi="Arial" w:cs="Arial"/>
          <w:color w:val="000000"/>
        </w:rPr>
        <w:t xml:space="preserve"> Search for readable strings within the malware code, which might provide clues about its functionality or origin.</w:t>
      </w:r>
    </w:p>
    <w:p w:rsidR="00A6559C" w:rsidRPr="00A6559C" w:rsidRDefault="00A6559C" w:rsidP="00A6559C">
      <w:pPr>
        <w:numPr>
          <w:ilvl w:val="0"/>
          <w:numId w:val="17"/>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File Structure Analysis:</w:t>
      </w:r>
      <w:r w:rsidRPr="00A6559C">
        <w:rPr>
          <w:rFonts w:ascii="Arial" w:eastAsia="Times New Roman" w:hAnsi="Arial" w:cs="Arial"/>
          <w:color w:val="000000"/>
        </w:rPr>
        <w:t xml:space="preserve"> Examine the structure of the malware file, including headers, sections, and resources.</w:t>
      </w:r>
    </w:p>
    <w:p w:rsidR="00A6559C" w:rsidRPr="00A6559C" w:rsidRDefault="00A6559C" w:rsidP="00A6559C">
      <w:pPr>
        <w:numPr>
          <w:ilvl w:val="0"/>
          <w:numId w:val="17"/>
        </w:numPr>
        <w:spacing w:after="0" w:line="240" w:lineRule="auto"/>
        <w:textAlignment w:val="baseline"/>
        <w:rPr>
          <w:rFonts w:ascii="Arial" w:eastAsia="Times New Roman" w:hAnsi="Arial" w:cs="Arial"/>
          <w:color w:val="000000"/>
        </w:rPr>
      </w:pPr>
      <w:r w:rsidRPr="00A6559C">
        <w:rPr>
          <w:rFonts w:ascii="Arial" w:eastAsia="Times New Roman" w:hAnsi="Arial" w:cs="Arial"/>
          <w:b/>
          <w:bCs/>
          <w:color w:val="000000"/>
        </w:rPr>
        <w:t>Signature Matching:</w:t>
      </w:r>
      <w:r w:rsidRPr="00A6559C">
        <w:rPr>
          <w:rFonts w:ascii="Arial" w:eastAsia="Times New Roman" w:hAnsi="Arial" w:cs="Arial"/>
          <w:color w:val="000000"/>
        </w:rPr>
        <w:t xml:space="preserve"> Compare the malware's code against known malware signatures using antivirus or specialized tools to identify common traits or previously known variants.</w:t>
      </w:r>
    </w:p>
    <w:p w:rsidR="00A6559C" w:rsidRPr="00A6559C" w:rsidRDefault="00A6559C" w:rsidP="00A6559C">
      <w:pPr>
        <w:numPr>
          <w:ilvl w:val="0"/>
          <w:numId w:val="17"/>
        </w:numPr>
        <w:spacing w:after="240" w:line="240" w:lineRule="auto"/>
        <w:textAlignment w:val="baseline"/>
        <w:rPr>
          <w:rFonts w:ascii="Arial" w:eastAsia="Times New Roman" w:hAnsi="Arial" w:cs="Arial"/>
          <w:color w:val="000000"/>
        </w:rPr>
      </w:pPr>
      <w:r w:rsidRPr="00A6559C">
        <w:rPr>
          <w:rFonts w:ascii="Arial" w:eastAsia="Times New Roman" w:hAnsi="Arial" w:cs="Arial"/>
          <w:b/>
          <w:bCs/>
          <w:color w:val="000000"/>
        </w:rPr>
        <w:t>Hashing:</w:t>
      </w:r>
      <w:r w:rsidRPr="00A6559C">
        <w:rPr>
          <w:rFonts w:ascii="Arial" w:eastAsia="Times New Roman" w:hAnsi="Arial" w:cs="Arial"/>
          <w:color w:val="000000"/>
        </w:rPr>
        <w:t xml:space="preserve"> Generate hashes of the malware file to compare with known malicious files in databases.</w:t>
      </w:r>
    </w:p>
    <w:p w:rsidR="00CA53C1" w:rsidRDefault="00A6559C" w:rsidP="006D5443"/>
    <w:sectPr w:rsidR="00CA5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67BF9"/>
    <w:multiLevelType w:val="multilevel"/>
    <w:tmpl w:val="AB1E1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97C1C"/>
    <w:multiLevelType w:val="multilevel"/>
    <w:tmpl w:val="2522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35719"/>
    <w:multiLevelType w:val="multilevel"/>
    <w:tmpl w:val="658C1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292EAC"/>
    <w:multiLevelType w:val="multilevel"/>
    <w:tmpl w:val="7A4E6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D53448"/>
    <w:multiLevelType w:val="multilevel"/>
    <w:tmpl w:val="D4265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4F374E"/>
    <w:multiLevelType w:val="multilevel"/>
    <w:tmpl w:val="DF0E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00847"/>
    <w:multiLevelType w:val="multilevel"/>
    <w:tmpl w:val="6206E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9F28C8"/>
    <w:multiLevelType w:val="multilevel"/>
    <w:tmpl w:val="80E0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E20B69"/>
    <w:multiLevelType w:val="multilevel"/>
    <w:tmpl w:val="EB36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AB6816"/>
    <w:multiLevelType w:val="multilevel"/>
    <w:tmpl w:val="E474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07028"/>
    <w:multiLevelType w:val="multilevel"/>
    <w:tmpl w:val="08A6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2D50A7"/>
    <w:multiLevelType w:val="multilevel"/>
    <w:tmpl w:val="D5D2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FE4547"/>
    <w:multiLevelType w:val="multilevel"/>
    <w:tmpl w:val="D8EC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1F1E44"/>
    <w:multiLevelType w:val="multilevel"/>
    <w:tmpl w:val="B3CA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CD41C9"/>
    <w:multiLevelType w:val="multilevel"/>
    <w:tmpl w:val="1410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727DAD"/>
    <w:multiLevelType w:val="multilevel"/>
    <w:tmpl w:val="2D54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062297"/>
    <w:multiLevelType w:val="multilevel"/>
    <w:tmpl w:val="5F30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14"/>
  </w:num>
  <w:num w:numId="4">
    <w:abstractNumId w:val="11"/>
  </w:num>
  <w:num w:numId="5">
    <w:abstractNumId w:val="7"/>
  </w:num>
  <w:num w:numId="6">
    <w:abstractNumId w:val="9"/>
  </w:num>
  <w:num w:numId="7">
    <w:abstractNumId w:val="5"/>
  </w:num>
  <w:num w:numId="8">
    <w:abstractNumId w:val="13"/>
  </w:num>
  <w:num w:numId="9">
    <w:abstractNumId w:val="0"/>
  </w:num>
  <w:num w:numId="10">
    <w:abstractNumId w:val="8"/>
  </w:num>
  <w:num w:numId="11">
    <w:abstractNumId w:val="15"/>
  </w:num>
  <w:num w:numId="12">
    <w:abstractNumId w:val="4"/>
  </w:num>
  <w:num w:numId="13">
    <w:abstractNumId w:val="6"/>
  </w:num>
  <w:num w:numId="14">
    <w:abstractNumId w:val="3"/>
  </w:num>
  <w:num w:numId="15">
    <w:abstractNumId w:val="2"/>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443"/>
    <w:rsid w:val="002C0D0A"/>
    <w:rsid w:val="006B1903"/>
    <w:rsid w:val="006D5443"/>
    <w:rsid w:val="008D6CE9"/>
    <w:rsid w:val="00A6559C"/>
    <w:rsid w:val="00F43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51BCE"/>
  <w15:chartTrackingRefBased/>
  <w15:docId w15:val="{7FD773AE-C238-4A1F-A53C-96300C83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437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54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437C9"/>
    <w:rPr>
      <w:rFonts w:ascii="Times New Roman" w:eastAsia="Times New Roman" w:hAnsi="Times New Roman" w:cs="Times New Roman"/>
      <w:b/>
      <w:bCs/>
      <w:sz w:val="27"/>
      <w:szCs w:val="27"/>
    </w:rPr>
  </w:style>
  <w:style w:type="character" w:styleId="Strong">
    <w:name w:val="Strong"/>
    <w:basedOn w:val="DefaultParagraphFont"/>
    <w:uiPriority w:val="22"/>
    <w:qFormat/>
    <w:rsid w:val="00F437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49565">
      <w:bodyDiv w:val="1"/>
      <w:marLeft w:val="0"/>
      <w:marRight w:val="0"/>
      <w:marTop w:val="0"/>
      <w:marBottom w:val="0"/>
      <w:divBdr>
        <w:top w:val="none" w:sz="0" w:space="0" w:color="auto"/>
        <w:left w:val="none" w:sz="0" w:space="0" w:color="auto"/>
        <w:bottom w:val="none" w:sz="0" w:space="0" w:color="auto"/>
        <w:right w:val="none" w:sz="0" w:space="0" w:color="auto"/>
      </w:divBdr>
    </w:div>
    <w:div w:id="104690923">
      <w:bodyDiv w:val="1"/>
      <w:marLeft w:val="0"/>
      <w:marRight w:val="0"/>
      <w:marTop w:val="0"/>
      <w:marBottom w:val="0"/>
      <w:divBdr>
        <w:top w:val="none" w:sz="0" w:space="0" w:color="auto"/>
        <w:left w:val="none" w:sz="0" w:space="0" w:color="auto"/>
        <w:bottom w:val="none" w:sz="0" w:space="0" w:color="auto"/>
        <w:right w:val="none" w:sz="0" w:space="0" w:color="auto"/>
      </w:divBdr>
    </w:div>
    <w:div w:id="326910619">
      <w:bodyDiv w:val="1"/>
      <w:marLeft w:val="0"/>
      <w:marRight w:val="0"/>
      <w:marTop w:val="0"/>
      <w:marBottom w:val="0"/>
      <w:divBdr>
        <w:top w:val="none" w:sz="0" w:space="0" w:color="auto"/>
        <w:left w:val="none" w:sz="0" w:space="0" w:color="auto"/>
        <w:bottom w:val="none" w:sz="0" w:space="0" w:color="auto"/>
        <w:right w:val="none" w:sz="0" w:space="0" w:color="auto"/>
      </w:divBdr>
    </w:div>
    <w:div w:id="349718727">
      <w:bodyDiv w:val="1"/>
      <w:marLeft w:val="0"/>
      <w:marRight w:val="0"/>
      <w:marTop w:val="0"/>
      <w:marBottom w:val="0"/>
      <w:divBdr>
        <w:top w:val="none" w:sz="0" w:space="0" w:color="auto"/>
        <w:left w:val="none" w:sz="0" w:space="0" w:color="auto"/>
        <w:bottom w:val="none" w:sz="0" w:space="0" w:color="auto"/>
        <w:right w:val="none" w:sz="0" w:space="0" w:color="auto"/>
      </w:divBdr>
    </w:div>
    <w:div w:id="362441689">
      <w:bodyDiv w:val="1"/>
      <w:marLeft w:val="0"/>
      <w:marRight w:val="0"/>
      <w:marTop w:val="0"/>
      <w:marBottom w:val="0"/>
      <w:divBdr>
        <w:top w:val="none" w:sz="0" w:space="0" w:color="auto"/>
        <w:left w:val="none" w:sz="0" w:space="0" w:color="auto"/>
        <w:bottom w:val="none" w:sz="0" w:space="0" w:color="auto"/>
        <w:right w:val="none" w:sz="0" w:space="0" w:color="auto"/>
      </w:divBdr>
    </w:div>
    <w:div w:id="469177935">
      <w:bodyDiv w:val="1"/>
      <w:marLeft w:val="0"/>
      <w:marRight w:val="0"/>
      <w:marTop w:val="0"/>
      <w:marBottom w:val="0"/>
      <w:divBdr>
        <w:top w:val="none" w:sz="0" w:space="0" w:color="auto"/>
        <w:left w:val="none" w:sz="0" w:space="0" w:color="auto"/>
        <w:bottom w:val="none" w:sz="0" w:space="0" w:color="auto"/>
        <w:right w:val="none" w:sz="0" w:space="0" w:color="auto"/>
      </w:divBdr>
    </w:div>
    <w:div w:id="885722915">
      <w:bodyDiv w:val="1"/>
      <w:marLeft w:val="0"/>
      <w:marRight w:val="0"/>
      <w:marTop w:val="0"/>
      <w:marBottom w:val="0"/>
      <w:divBdr>
        <w:top w:val="none" w:sz="0" w:space="0" w:color="auto"/>
        <w:left w:val="none" w:sz="0" w:space="0" w:color="auto"/>
        <w:bottom w:val="none" w:sz="0" w:space="0" w:color="auto"/>
        <w:right w:val="none" w:sz="0" w:space="0" w:color="auto"/>
      </w:divBdr>
    </w:div>
    <w:div w:id="1301308187">
      <w:bodyDiv w:val="1"/>
      <w:marLeft w:val="0"/>
      <w:marRight w:val="0"/>
      <w:marTop w:val="0"/>
      <w:marBottom w:val="0"/>
      <w:divBdr>
        <w:top w:val="none" w:sz="0" w:space="0" w:color="auto"/>
        <w:left w:val="none" w:sz="0" w:space="0" w:color="auto"/>
        <w:bottom w:val="none" w:sz="0" w:space="0" w:color="auto"/>
        <w:right w:val="none" w:sz="0" w:space="0" w:color="auto"/>
      </w:divBdr>
    </w:div>
    <w:div w:id="1386416573">
      <w:bodyDiv w:val="1"/>
      <w:marLeft w:val="0"/>
      <w:marRight w:val="0"/>
      <w:marTop w:val="0"/>
      <w:marBottom w:val="0"/>
      <w:divBdr>
        <w:top w:val="none" w:sz="0" w:space="0" w:color="auto"/>
        <w:left w:val="none" w:sz="0" w:space="0" w:color="auto"/>
        <w:bottom w:val="none" w:sz="0" w:space="0" w:color="auto"/>
        <w:right w:val="none" w:sz="0" w:space="0" w:color="auto"/>
      </w:divBdr>
    </w:div>
    <w:div w:id="1718162035">
      <w:bodyDiv w:val="1"/>
      <w:marLeft w:val="0"/>
      <w:marRight w:val="0"/>
      <w:marTop w:val="0"/>
      <w:marBottom w:val="0"/>
      <w:divBdr>
        <w:top w:val="none" w:sz="0" w:space="0" w:color="auto"/>
        <w:left w:val="none" w:sz="0" w:space="0" w:color="auto"/>
        <w:bottom w:val="none" w:sz="0" w:space="0" w:color="auto"/>
        <w:right w:val="none" w:sz="0" w:space="0" w:color="auto"/>
      </w:divBdr>
    </w:div>
    <w:div w:id="1952542237">
      <w:bodyDiv w:val="1"/>
      <w:marLeft w:val="0"/>
      <w:marRight w:val="0"/>
      <w:marTop w:val="0"/>
      <w:marBottom w:val="0"/>
      <w:divBdr>
        <w:top w:val="none" w:sz="0" w:space="0" w:color="auto"/>
        <w:left w:val="none" w:sz="0" w:space="0" w:color="auto"/>
        <w:bottom w:val="none" w:sz="0" w:space="0" w:color="auto"/>
        <w:right w:val="none" w:sz="0" w:space="0" w:color="auto"/>
      </w:divBdr>
    </w:div>
    <w:div w:id="197486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18</Pages>
  <Words>2528</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2024-08-20T16:46:00Z</dcterms:created>
  <dcterms:modified xsi:type="dcterms:W3CDTF">2024-08-24T10:26:00Z</dcterms:modified>
</cp:coreProperties>
</file>