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D587" w14:textId="7C7A7F9E" w:rsidR="00497F12" w:rsidRDefault="00497F12" w:rsidP="00497F12">
      <w:pPr>
        <w:pStyle w:val="Heading1"/>
        <w:jc w:val="center"/>
      </w:pPr>
      <w:r>
        <w:t>Week 8 Task 2.2</w:t>
      </w:r>
    </w:p>
    <w:p w14:paraId="1E4AD887" w14:textId="77777777" w:rsidR="00497F12" w:rsidRDefault="00497F12" w:rsidP="00497F12">
      <w:pPr>
        <w:spacing w:line="360" w:lineRule="auto"/>
        <w:rPr>
          <w:rFonts w:ascii="Times New Roman" w:hAnsi="Times New Roman" w:cs="Times New Roman"/>
        </w:rPr>
      </w:pPr>
    </w:p>
    <w:p w14:paraId="0FAD9DA7" w14:textId="26DA430C" w:rsidR="00AF0BEC" w:rsidRDefault="002F333E" w:rsidP="00497F12">
      <w:pPr>
        <w:spacing w:line="360" w:lineRule="auto"/>
        <w:rPr>
          <w:rFonts w:ascii="Times New Roman" w:hAnsi="Times New Roman" w:cs="Times New Roman"/>
        </w:rPr>
      </w:pPr>
      <w:r w:rsidRPr="00595AC7">
        <w:rPr>
          <w:rFonts w:ascii="Times New Roman" w:hAnsi="Times New Roman" w:cs="Times New Roman"/>
        </w:rPr>
        <w:t xml:space="preserve">A </w:t>
      </w:r>
      <w:r w:rsidR="00595AC7" w:rsidRPr="00595AC7">
        <w:rPr>
          <w:rFonts w:ascii="Times New Roman" w:hAnsi="Times New Roman" w:cs="Times New Roman"/>
        </w:rPr>
        <w:t>Spectrogram</w:t>
      </w:r>
      <w:r w:rsidRPr="00595AC7">
        <w:rPr>
          <w:rFonts w:ascii="Times New Roman" w:hAnsi="Times New Roman" w:cs="Times New Roman"/>
        </w:rPr>
        <w:t xml:space="preserve"> provides a time-frequency </w:t>
      </w:r>
      <w:r w:rsidR="00595AC7" w:rsidRPr="00595AC7">
        <w:rPr>
          <w:rFonts w:ascii="Times New Roman" w:hAnsi="Times New Roman" w:cs="Times New Roman"/>
        </w:rPr>
        <w:t>analysis</w:t>
      </w:r>
      <w:r w:rsidRPr="00595AC7">
        <w:rPr>
          <w:rFonts w:ascii="Times New Roman" w:hAnsi="Times New Roman" w:cs="Times New Roman"/>
        </w:rPr>
        <w:t xml:space="preserve"> of a song. This is a way of visually representing each </w:t>
      </w:r>
      <w:r w:rsidR="00595AC7" w:rsidRPr="00595AC7">
        <w:rPr>
          <w:rFonts w:ascii="Times New Roman" w:hAnsi="Times New Roman" w:cs="Times New Roman"/>
        </w:rPr>
        <w:t>note that is played. This will be compared to a wavefor</w:t>
      </w:r>
      <w:r w:rsidR="00497F12">
        <w:rPr>
          <w:rFonts w:ascii="Times New Roman" w:hAnsi="Times New Roman" w:cs="Times New Roman"/>
        </w:rPr>
        <w:t>m</w:t>
      </w:r>
      <w:r w:rsidR="00595AC7" w:rsidRPr="00595AC7">
        <w:rPr>
          <w:rFonts w:ascii="Times New Roman" w:hAnsi="Times New Roman" w:cs="Times New Roman"/>
        </w:rPr>
        <w:t xml:space="preserve">. </w:t>
      </w:r>
      <w:r w:rsidR="00497F12" w:rsidRPr="00595AC7">
        <w:rPr>
          <w:rFonts w:ascii="Times New Roman" w:hAnsi="Times New Roman" w:cs="Times New Roman"/>
        </w:rPr>
        <w:t>Below</w:t>
      </w:r>
      <w:r w:rsidR="00595AC7" w:rsidRPr="00595AC7">
        <w:rPr>
          <w:rFonts w:ascii="Times New Roman" w:hAnsi="Times New Roman" w:cs="Times New Roman"/>
        </w:rPr>
        <w:t xml:space="preserve"> is the same part of one song represented in a spectrogram and a waveform. </w:t>
      </w:r>
    </w:p>
    <w:p w14:paraId="2F2DA266" w14:textId="77777777" w:rsidR="00595AC7" w:rsidRPr="00595AC7" w:rsidRDefault="00595AC7" w:rsidP="00497F12">
      <w:pPr>
        <w:spacing w:line="360" w:lineRule="auto"/>
        <w:rPr>
          <w:rFonts w:ascii="Times New Roman" w:hAnsi="Times New Roman" w:cs="Times New Roman"/>
        </w:rPr>
      </w:pPr>
    </w:p>
    <w:p w14:paraId="51D79F66" w14:textId="552EB38F" w:rsidR="00595AC7" w:rsidRPr="00595AC7" w:rsidRDefault="00595AC7" w:rsidP="00497F12">
      <w:pPr>
        <w:spacing w:line="360" w:lineRule="auto"/>
        <w:rPr>
          <w:rFonts w:ascii="Times New Roman" w:hAnsi="Times New Roman" w:cs="Times New Roman"/>
          <w:sz w:val="16"/>
        </w:rPr>
      </w:pPr>
      <w:r w:rsidRPr="00595AC7">
        <w:rPr>
          <w:rFonts w:ascii="Times New Roman" w:hAnsi="Times New Roman" w:cs="Times New Roman"/>
          <w:noProof/>
          <w:sz w:val="16"/>
        </w:rPr>
        <w:drawing>
          <wp:inline distT="0" distB="0" distL="0" distR="0" wp14:anchorId="563FCF01" wp14:editId="710D57E3">
            <wp:extent cx="5727700" cy="1199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ernity_Spectogram_Week8_Task2.1.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199515"/>
                    </a:xfrm>
                    <a:prstGeom prst="rect">
                      <a:avLst/>
                    </a:prstGeom>
                  </pic:spPr>
                </pic:pic>
              </a:graphicData>
            </a:graphic>
          </wp:inline>
        </w:drawing>
      </w:r>
    </w:p>
    <w:p w14:paraId="7BAB535B" w14:textId="3E88B2A1" w:rsidR="00595AC7" w:rsidRPr="00595AC7" w:rsidRDefault="00595AC7" w:rsidP="00497F12">
      <w:pPr>
        <w:spacing w:line="360" w:lineRule="auto"/>
        <w:jc w:val="center"/>
        <w:rPr>
          <w:rFonts w:ascii="Times New Roman" w:hAnsi="Times New Roman" w:cs="Times New Roman"/>
          <w:sz w:val="16"/>
        </w:rPr>
      </w:pPr>
      <w:r w:rsidRPr="00595AC7">
        <w:rPr>
          <w:rFonts w:ascii="Times New Roman" w:hAnsi="Times New Roman" w:cs="Times New Roman"/>
          <w:sz w:val="16"/>
        </w:rPr>
        <w:t xml:space="preserve">Figure 1: Eternity by Dee Yan Key, Spectrogram. </w:t>
      </w:r>
      <w:sdt>
        <w:sdtPr>
          <w:rPr>
            <w:rFonts w:ascii="Times New Roman" w:hAnsi="Times New Roman" w:cs="Times New Roman"/>
            <w:sz w:val="16"/>
          </w:rPr>
          <w:id w:val="-1551376726"/>
          <w:citation/>
        </w:sdtPr>
        <w:sdtContent>
          <w:r w:rsidR="00FF47C8">
            <w:rPr>
              <w:rFonts w:ascii="Times New Roman" w:hAnsi="Times New Roman" w:cs="Times New Roman"/>
              <w:sz w:val="16"/>
            </w:rPr>
            <w:fldChar w:fldCharType="begin"/>
          </w:r>
          <w:r w:rsidR="00FF47C8">
            <w:rPr>
              <w:rFonts w:ascii="Times New Roman" w:hAnsi="Times New Roman" w:cs="Times New Roman"/>
              <w:sz w:val="16"/>
            </w:rPr>
            <w:instrText xml:space="preserve"> CITATION Dee \l 2057 </w:instrText>
          </w:r>
          <w:r w:rsidR="00FF47C8">
            <w:rPr>
              <w:rFonts w:ascii="Times New Roman" w:hAnsi="Times New Roman" w:cs="Times New Roman"/>
              <w:sz w:val="16"/>
            </w:rPr>
            <w:fldChar w:fldCharType="separate"/>
          </w:r>
          <w:r w:rsidR="00FF47C8" w:rsidRPr="00FF47C8">
            <w:rPr>
              <w:rFonts w:ascii="Times New Roman" w:hAnsi="Times New Roman" w:cs="Times New Roman"/>
              <w:noProof/>
              <w:sz w:val="16"/>
            </w:rPr>
            <w:t>(Key, 2018)</w:t>
          </w:r>
          <w:r w:rsidR="00FF47C8">
            <w:rPr>
              <w:rFonts w:ascii="Times New Roman" w:hAnsi="Times New Roman" w:cs="Times New Roman"/>
              <w:sz w:val="16"/>
            </w:rPr>
            <w:fldChar w:fldCharType="end"/>
          </w:r>
        </w:sdtContent>
      </w:sdt>
    </w:p>
    <w:p w14:paraId="3BA4AB51" w14:textId="55C074F3" w:rsidR="00595AC7" w:rsidRDefault="00595AC7" w:rsidP="00497F12">
      <w:pPr>
        <w:spacing w:line="360" w:lineRule="auto"/>
        <w:jc w:val="center"/>
        <w:rPr>
          <w:rFonts w:ascii="Times New Roman" w:hAnsi="Times New Roman" w:cs="Times New Roman"/>
          <w:sz w:val="16"/>
        </w:rPr>
      </w:pPr>
      <w:r w:rsidRPr="00595AC7">
        <w:rPr>
          <w:rFonts w:ascii="Times New Roman" w:hAnsi="Times New Roman" w:cs="Times New Roman"/>
          <w:noProof/>
        </w:rPr>
        <w:drawing>
          <wp:inline distT="0" distB="0" distL="0" distR="0" wp14:anchorId="5D79D75A" wp14:editId="2B1C9E36">
            <wp:extent cx="5727700" cy="1202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ernity_Wave_Week8_Task2.1.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202055"/>
                    </a:xfrm>
                    <a:prstGeom prst="rect">
                      <a:avLst/>
                    </a:prstGeom>
                  </pic:spPr>
                </pic:pic>
              </a:graphicData>
            </a:graphic>
          </wp:inline>
        </w:drawing>
      </w:r>
      <w:r w:rsidRPr="00595AC7">
        <w:rPr>
          <w:rFonts w:ascii="Times New Roman" w:hAnsi="Times New Roman" w:cs="Times New Roman"/>
          <w:sz w:val="16"/>
        </w:rPr>
        <w:t>Figure 2: Eternity by Dee Yan Key, Waveform.</w:t>
      </w:r>
      <w:r w:rsidR="00FF47C8">
        <w:rPr>
          <w:rFonts w:ascii="Times New Roman" w:hAnsi="Times New Roman" w:cs="Times New Roman"/>
          <w:sz w:val="16"/>
        </w:rPr>
        <w:t xml:space="preserve"> </w:t>
      </w:r>
      <w:sdt>
        <w:sdtPr>
          <w:rPr>
            <w:rFonts w:ascii="Times New Roman" w:hAnsi="Times New Roman" w:cs="Times New Roman"/>
            <w:sz w:val="16"/>
          </w:rPr>
          <w:id w:val="-274483392"/>
          <w:citation/>
        </w:sdtPr>
        <w:sdtContent>
          <w:r w:rsidR="00FF47C8">
            <w:rPr>
              <w:rFonts w:ascii="Times New Roman" w:hAnsi="Times New Roman" w:cs="Times New Roman"/>
              <w:sz w:val="16"/>
            </w:rPr>
            <w:fldChar w:fldCharType="begin"/>
          </w:r>
          <w:r w:rsidR="00FF47C8">
            <w:rPr>
              <w:rFonts w:ascii="Times New Roman" w:hAnsi="Times New Roman" w:cs="Times New Roman"/>
              <w:sz w:val="16"/>
            </w:rPr>
            <w:instrText xml:space="preserve">CITATION Dee \l 2057 </w:instrText>
          </w:r>
          <w:r w:rsidR="00FF47C8">
            <w:rPr>
              <w:rFonts w:ascii="Times New Roman" w:hAnsi="Times New Roman" w:cs="Times New Roman"/>
              <w:sz w:val="16"/>
            </w:rPr>
            <w:fldChar w:fldCharType="separate"/>
          </w:r>
          <w:r w:rsidR="00FF47C8" w:rsidRPr="00FF47C8">
            <w:rPr>
              <w:rFonts w:ascii="Times New Roman" w:hAnsi="Times New Roman" w:cs="Times New Roman"/>
              <w:noProof/>
              <w:sz w:val="16"/>
            </w:rPr>
            <w:t>(Key, 2018)</w:t>
          </w:r>
          <w:r w:rsidR="00FF47C8">
            <w:rPr>
              <w:rFonts w:ascii="Times New Roman" w:hAnsi="Times New Roman" w:cs="Times New Roman"/>
              <w:sz w:val="16"/>
            </w:rPr>
            <w:fldChar w:fldCharType="end"/>
          </w:r>
        </w:sdtContent>
      </w:sdt>
    </w:p>
    <w:p w14:paraId="3A7FFEC3" w14:textId="5B5D598A" w:rsidR="00595AC7" w:rsidRDefault="00595AC7" w:rsidP="00497F12">
      <w:pPr>
        <w:spacing w:line="360" w:lineRule="auto"/>
        <w:jc w:val="center"/>
        <w:rPr>
          <w:rFonts w:ascii="Times New Roman" w:hAnsi="Times New Roman" w:cs="Times New Roman"/>
          <w:sz w:val="16"/>
        </w:rPr>
      </w:pPr>
    </w:p>
    <w:p w14:paraId="2740EB6F" w14:textId="0094D52C" w:rsidR="00595AC7" w:rsidRDefault="00595AC7" w:rsidP="00497F12">
      <w:pPr>
        <w:spacing w:line="360" w:lineRule="auto"/>
        <w:rPr>
          <w:rFonts w:ascii="Times New Roman" w:hAnsi="Times New Roman" w:cs="Times New Roman"/>
        </w:rPr>
      </w:pPr>
    </w:p>
    <w:p w14:paraId="68C2B646" w14:textId="1D399D70" w:rsidR="00595AC7" w:rsidRDefault="00595AC7" w:rsidP="00497F12">
      <w:pPr>
        <w:spacing w:line="360" w:lineRule="auto"/>
        <w:rPr>
          <w:rFonts w:ascii="Times New Roman" w:hAnsi="Times New Roman" w:cs="Times New Roman"/>
        </w:rPr>
      </w:pPr>
      <w:r>
        <w:rPr>
          <w:rFonts w:ascii="Times New Roman" w:hAnsi="Times New Roman" w:cs="Times New Roman"/>
        </w:rPr>
        <w:t>Through viewing the visualisation of this acoustic data, it can be seen that the time-frequency</w:t>
      </w:r>
      <w:r w:rsidR="00497F12">
        <w:rPr>
          <w:rFonts w:ascii="Times New Roman" w:hAnsi="Times New Roman" w:cs="Times New Roman"/>
        </w:rPr>
        <w:t xml:space="preserve"> </w:t>
      </w:r>
      <w:r>
        <w:rPr>
          <w:rFonts w:ascii="Times New Roman" w:hAnsi="Times New Roman" w:cs="Times New Roman"/>
        </w:rPr>
        <w:t>(</w:t>
      </w:r>
      <w:r w:rsidR="00497F12">
        <w:rPr>
          <w:rFonts w:ascii="Times New Roman" w:hAnsi="Times New Roman" w:cs="Times New Roman"/>
        </w:rPr>
        <w:t>Spectrogram</w:t>
      </w:r>
      <w:r>
        <w:rPr>
          <w:rFonts w:ascii="Times New Roman" w:hAnsi="Times New Roman" w:cs="Times New Roman"/>
        </w:rPr>
        <w:t xml:space="preserve">) shows a more detailed </w:t>
      </w:r>
      <w:r w:rsidR="00497F12">
        <w:rPr>
          <w:rFonts w:ascii="Times New Roman" w:hAnsi="Times New Roman" w:cs="Times New Roman"/>
        </w:rPr>
        <w:t>account</w:t>
      </w:r>
      <w:r>
        <w:rPr>
          <w:rFonts w:ascii="Times New Roman" w:hAnsi="Times New Roman" w:cs="Times New Roman"/>
        </w:rPr>
        <w:t xml:space="preserve"> of the change in notes over time. </w:t>
      </w:r>
      <w:r w:rsidR="00497F12">
        <w:rPr>
          <w:rFonts w:ascii="Times New Roman" w:hAnsi="Times New Roman" w:cs="Times New Roman"/>
        </w:rPr>
        <w:t xml:space="preserve">This is the yellow on green parts of the visual data. Compared to the waveform, that shows a sine wave visually representing the data. The data in the wave form is harder to distinguish the different notes that are within the song, allowing for more emphasis on volume. Time-frequency thus has an advantage over waveform by having a more detailed output of notes within a song, compared to the waveform that shows the volume of the notes plays. </w:t>
      </w:r>
    </w:p>
    <w:p w14:paraId="46598816" w14:textId="73C688E2" w:rsidR="00FF47C8" w:rsidRDefault="00FF47C8" w:rsidP="00497F12">
      <w:pPr>
        <w:spacing w:line="360" w:lineRule="auto"/>
        <w:rPr>
          <w:rFonts w:ascii="Times New Roman" w:hAnsi="Times New Roman" w:cs="Times New Roman"/>
        </w:rPr>
      </w:pPr>
    </w:p>
    <w:p w14:paraId="227E3E97" w14:textId="6033DD54" w:rsidR="00FF47C8" w:rsidRDefault="00FF47C8" w:rsidP="00497F12">
      <w:pPr>
        <w:spacing w:line="360" w:lineRule="auto"/>
        <w:rPr>
          <w:rFonts w:ascii="Times New Roman" w:hAnsi="Times New Roman" w:cs="Times New Roman"/>
        </w:rPr>
      </w:pPr>
    </w:p>
    <w:p w14:paraId="40BEBB61" w14:textId="7027463C" w:rsidR="00FF47C8" w:rsidRDefault="00FF47C8" w:rsidP="00497F12">
      <w:pPr>
        <w:spacing w:line="360" w:lineRule="auto"/>
        <w:rPr>
          <w:rFonts w:ascii="Times New Roman" w:hAnsi="Times New Roman" w:cs="Times New Roman"/>
        </w:rPr>
      </w:pPr>
      <w:bookmarkStart w:id="0" w:name="_GoBack"/>
      <w:bookmarkEnd w:id="0"/>
    </w:p>
    <w:p w14:paraId="2DBE6F5F" w14:textId="7DC367D9" w:rsidR="00FF47C8" w:rsidRDefault="00FF47C8" w:rsidP="00497F12">
      <w:pPr>
        <w:spacing w:line="360" w:lineRule="auto"/>
        <w:rPr>
          <w:rFonts w:ascii="Times New Roman" w:hAnsi="Times New Roman" w:cs="Times New Roman"/>
        </w:rPr>
      </w:pPr>
    </w:p>
    <w:sdt>
      <w:sdtPr>
        <w:id w:val="-1449397068"/>
        <w:docPartObj>
          <w:docPartGallery w:val="Bibliographies"/>
          <w:docPartUnique/>
        </w:docPartObj>
      </w:sdtPr>
      <w:sdtEndPr>
        <w:rPr>
          <w:rFonts w:asciiTheme="minorHAnsi" w:eastAsiaTheme="minorHAnsi" w:hAnsiTheme="minorHAnsi" w:cstheme="minorBidi"/>
          <w:color w:val="auto"/>
          <w:sz w:val="24"/>
          <w:szCs w:val="24"/>
        </w:rPr>
      </w:sdtEndPr>
      <w:sdtContent>
        <w:p w14:paraId="158FF297" w14:textId="1ED7B881" w:rsidR="00FF47C8" w:rsidRDefault="00FF47C8">
          <w:pPr>
            <w:pStyle w:val="Heading1"/>
          </w:pPr>
          <w:r>
            <w:t>Bibliography</w:t>
          </w:r>
        </w:p>
        <w:sdt>
          <w:sdtPr>
            <w:id w:val="111145805"/>
            <w:bibliography/>
          </w:sdtPr>
          <w:sdtContent>
            <w:p w14:paraId="31E221F5" w14:textId="77777777" w:rsidR="00FF47C8" w:rsidRDefault="00FF47C8" w:rsidP="00FF47C8">
              <w:pPr>
                <w:pStyle w:val="Bibliography"/>
                <w:ind w:left="720" w:hanging="720"/>
                <w:rPr>
                  <w:noProof/>
                </w:rPr>
              </w:pPr>
              <w:r>
                <w:fldChar w:fldCharType="begin"/>
              </w:r>
              <w:r>
                <w:instrText xml:space="preserve"> BIBLIOGRAPHY </w:instrText>
              </w:r>
              <w:r>
                <w:fldChar w:fldCharType="separate"/>
              </w:r>
              <w:r>
                <w:rPr>
                  <w:noProof/>
                </w:rPr>
                <w:t>Key, D. Y. (2018). Eternity [Recorded by D. Y. Key]. http://freemusicarchive.org/music/Dee_Yan-Key/pondering_waltzes/11--Dee_Yan-Key-Eternity.</w:t>
              </w:r>
            </w:p>
            <w:p w14:paraId="4E5A527D" w14:textId="0F753750" w:rsidR="00FF47C8" w:rsidRDefault="00FF47C8" w:rsidP="00FF47C8">
              <w:r>
                <w:rPr>
                  <w:b/>
                  <w:bCs/>
                  <w:noProof/>
                </w:rPr>
                <w:lastRenderedPageBreak/>
                <w:fldChar w:fldCharType="end"/>
              </w:r>
            </w:p>
          </w:sdtContent>
        </w:sdt>
      </w:sdtContent>
    </w:sdt>
    <w:p w14:paraId="4C73F5F4" w14:textId="77777777" w:rsidR="00FF47C8" w:rsidRPr="00595AC7" w:rsidRDefault="00FF47C8" w:rsidP="00497F12">
      <w:pPr>
        <w:spacing w:line="360" w:lineRule="auto"/>
        <w:rPr>
          <w:rFonts w:ascii="Times New Roman" w:hAnsi="Times New Roman" w:cs="Times New Roman"/>
        </w:rPr>
      </w:pPr>
    </w:p>
    <w:sectPr w:rsidR="00FF47C8" w:rsidRPr="00595AC7" w:rsidSect="00A46D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FA"/>
    <w:rsid w:val="000E31FA"/>
    <w:rsid w:val="002F333E"/>
    <w:rsid w:val="00497F12"/>
    <w:rsid w:val="004F5905"/>
    <w:rsid w:val="00595AC7"/>
    <w:rsid w:val="00735AA5"/>
    <w:rsid w:val="00A46DAA"/>
    <w:rsid w:val="00FF4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C7A932"/>
  <w15:chartTrackingRefBased/>
  <w15:docId w15:val="{ECFB2A43-A0A7-0B40-A301-B5C19C44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F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AA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97F1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F4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45072">
      <w:bodyDiv w:val="1"/>
      <w:marLeft w:val="0"/>
      <w:marRight w:val="0"/>
      <w:marTop w:val="0"/>
      <w:marBottom w:val="0"/>
      <w:divBdr>
        <w:top w:val="none" w:sz="0" w:space="0" w:color="auto"/>
        <w:left w:val="none" w:sz="0" w:space="0" w:color="auto"/>
        <w:bottom w:val="none" w:sz="0" w:space="0" w:color="auto"/>
        <w:right w:val="none" w:sz="0" w:space="0" w:color="auto"/>
      </w:divBdr>
      <w:divsChild>
        <w:div w:id="834884063">
          <w:marLeft w:val="0"/>
          <w:marRight w:val="0"/>
          <w:marTop w:val="0"/>
          <w:marBottom w:val="0"/>
          <w:divBdr>
            <w:top w:val="none" w:sz="0" w:space="0" w:color="auto"/>
            <w:left w:val="none" w:sz="0" w:space="0" w:color="auto"/>
            <w:bottom w:val="none" w:sz="0" w:space="0" w:color="auto"/>
            <w:right w:val="none" w:sz="0" w:space="0" w:color="auto"/>
          </w:divBdr>
          <w:divsChild>
            <w:div w:id="6714314">
              <w:marLeft w:val="0"/>
              <w:marRight w:val="0"/>
              <w:marTop w:val="0"/>
              <w:marBottom w:val="0"/>
              <w:divBdr>
                <w:top w:val="none" w:sz="0" w:space="0" w:color="auto"/>
                <w:left w:val="none" w:sz="0" w:space="0" w:color="auto"/>
                <w:bottom w:val="none" w:sz="0" w:space="0" w:color="auto"/>
                <w:right w:val="none" w:sz="0" w:space="0" w:color="auto"/>
              </w:divBdr>
              <w:divsChild>
                <w:div w:id="12248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08238">
      <w:bodyDiv w:val="1"/>
      <w:marLeft w:val="0"/>
      <w:marRight w:val="0"/>
      <w:marTop w:val="0"/>
      <w:marBottom w:val="0"/>
      <w:divBdr>
        <w:top w:val="none" w:sz="0" w:space="0" w:color="auto"/>
        <w:left w:val="none" w:sz="0" w:space="0" w:color="auto"/>
        <w:bottom w:val="none" w:sz="0" w:space="0" w:color="auto"/>
        <w:right w:val="none" w:sz="0" w:space="0" w:color="auto"/>
      </w:divBdr>
    </w:div>
    <w:div w:id="1439986186">
      <w:bodyDiv w:val="1"/>
      <w:marLeft w:val="0"/>
      <w:marRight w:val="0"/>
      <w:marTop w:val="0"/>
      <w:marBottom w:val="0"/>
      <w:divBdr>
        <w:top w:val="none" w:sz="0" w:space="0" w:color="auto"/>
        <w:left w:val="none" w:sz="0" w:space="0" w:color="auto"/>
        <w:bottom w:val="none" w:sz="0" w:space="0" w:color="auto"/>
        <w:right w:val="none" w:sz="0" w:space="0" w:color="auto"/>
      </w:divBdr>
    </w:div>
    <w:div w:id="1534541056">
      <w:bodyDiv w:val="1"/>
      <w:marLeft w:val="0"/>
      <w:marRight w:val="0"/>
      <w:marTop w:val="0"/>
      <w:marBottom w:val="0"/>
      <w:divBdr>
        <w:top w:val="none" w:sz="0" w:space="0" w:color="auto"/>
        <w:left w:val="none" w:sz="0" w:space="0" w:color="auto"/>
        <w:bottom w:val="none" w:sz="0" w:space="0" w:color="auto"/>
        <w:right w:val="none" w:sz="0" w:space="0" w:color="auto"/>
      </w:divBdr>
    </w:div>
    <w:div w:id="1663507865">
      <w:bodyDiv w:val="1"/>
      <w:marLeft w:val="0"/>
      <w:marRight w:val="0"/>
      <w:marTop w:val="0"/>
      <w:marBottom w:val="0"/>
      <w:divBdr>
        <w:top w:val="none" w:sz="0" w:space="0" w:color="auto"/>
        <w:left w:val="none" w:sz="0" w:space="0" w:color="auto"/>
        <w:bottom w:val="none" w:sz="0" w:space="0" w:color="auto"/>
        <w:right w:val="none" w:sz="0" w:space="0" w:color="auto"/>
      </w:divBdr>
    </w:div>
    <w:div w:id="204852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b:Tag>
    <b:SourceType>SoundRecording</b:SourceType>
    <b:Guid>{9ECD169D-65B4-ED4E-B7E7-7C8A25871DD5}</b:Guid>
    <b:Title>Eternity</b:Title>
    <b:City>http://freemusicarchive.org/music/Dee_Yan-Key/pondering_waltzes/11--Dee_Yan-Key-Eternity</b:City>
    <b:Author>
      <b:Composer>
        <b:NameList>
          <b:Person>
            <b:Last>Key</b:Last>
            <b:First>Dee</b:First>
            <b:Middle>Yan</b:Middle>
          </b:Person>
        </b:NameList>
      </b:Composer>
      <b:Performer>
        <b:NameList>
          <b:Person>
            <b:Last>Key</b:Last>
            <b:First>Dee</b:First>
            <b:Middle>Yan</b:Middle>
          </b:Person>
        </b:NameList>
      </b:Performer>
    </b:Author>
    <b:Year>2018</b:Year>
    <b:RefOrder>1</b:RefOrder>
  </b:Source>
</b:Sources>
</file>

<file path=customXml/itemProps1.xml><?xml version="1.0" encoding="utf-8"?>
<ds:datastoreItem xmlns:ds="http://schemas.openxmlformats.org/officeDocument/2006/customXml" ds:itemID="{DCBE38EF-47FE-1748-8083-B15982E11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Meek</dc:creator>
  <cp:keywords/>
  <dc:description/>
  <cp:lastModifiedBy>Kirsty Meek</cp:lastModifiedBy>
  <cp:revision>4</cp:revision>
  <dcterms:created xsi:type="dcterms:W3CDTF">2018-11-29T16:51:00Z</dcterms:created>
  <dcterms:modified xsi:type="dcterms:W3CDTF">2018-12-06T15:13:00Z</dcterms:modified>
</cp:coreProperties>
</file>