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6s68wrr6ga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KANURU MEENA BHAGYA SRI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&amp; Machine Learning Intern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 9394464649 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kanurumeena@gmail.com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m72g6ji0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Innovative AI Developer with hands-on experience in embedding systems like Pinecone  and conversational frameworks such as LangChain. Skilled in manual algorithm design, competitive programming, and secure GitHub workflows. Passionate about building scalable, memory-efficient AI solutions with precision and creativity.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rlzfdyv4p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Experience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Machine Learning Intern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MSRCosmos LLC, Hyderabad</w:t>
      </w:r>
      <w:r w:rsidDel="00000000" w:rsidR="00000000" w:rsidRPr="00000000">
        <w:rPr>
          <w:rtl w:val="0"/>
        </w:rPr>
        <w:t xml:space="preserve">                                               May 2025 – July 2025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optimized ML models for real-world applications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on Medical Chatbot Project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Gained 80% knowledge on Llama model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Marketing Intern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Shaastra-2K25, IIT Madras                                                                 </w:t>
      </w:r>
      <w:r w:rsidDel="00000000" w:rsidR="00000000" w:rsidRPr="00000000">
        <w:rPr>
          <w:rtl w:val="0"/>
        </w:rPr>
        <w:t xml:space="preserve"> Oct 2024 – Jan 2025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outreach campaigns for India’s premier tech fest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promotional content and analyzed engagement metrics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Strengthened brand visibility across student communities through quiz competitions.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qs59fq2dd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Education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Technology in Computer Science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ALIET, Vijayawada</w:t>
      </w:r>
      <w:r w:rsidDel="00000000" w:rsidR="00000000" w:rsidRPr="00000000">
        <w:rPr>
          <w:rtl w:val="0"/>
        </w:rPr>
        <w:t xml:space="preserve"> — Expected 2026 CGPA: </w:t>
      </w:r>
      <w:r w:rsidDel="00000000" w:rsidR="00000000" w:rsidRPr="00000000">
        <w:rPr>
          <w:b w:val="1"/>
          <w:rtl w:val="0"/>
        </w:rPr>
        <w:t xml:space="preserve">8.42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Consistent academic performer with active hackathon participation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and published papers in national-level symposiums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bkmxxl1vu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Java, Python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LangChain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GitHub, Pinecone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Domains:</w:t>
      </w:r>
      <w:r w:rsidDel="00000000" w:rsidR="00000000" w:rsidRPr="00000000">
        <w:rPr>
          <w:rtl w:val="0"/>
        </w:rPr>
        <w:t xml:space="preserve"> Generative AI, Cybersecurity, Web Development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  <w:t xml:space="preserve">Machine Learning using Python by Simplilearn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9ew5uu7dt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Achievements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Best Paper Award</w:t>
      </w:r>
      <w:r w:rsidDel="00000000" w:rsidR="00000000" w:rsidRPr="00000000">
        <w:rPr>
          <w:rtl w:val="0"/>
        </w:rPr>
        <w:t xml:space="preserve"> — National Tech Conference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2nd Place</w:t>
      </w:r>
      <w:r w:rsidDel="00000000" w:rsidR="00000000" w:rsidRPr="00000000">
        <w:rPr>
          <w:rtl w:val="0"/>
        </w:rPr>
        <w:t xml:space="preserve"> — Women’s Day PPT Contest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Cybersecurity Hackathon</w:t>
      </w:r>
      <w:r w:rsidDel="00000000" w:rsidR="00000000" w:rsidRPr="00000000">
        <w:rPr>
          <w:rtl w:val="0"/>
        </w:rPr>
        <w:t xml:space="preserve"> — 4th Place + Internship Offer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CGPA Topper with consistent hackathon engagement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2xb3p5i52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Extracurricular Activities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Presented college website clone at </w:t>
      </w:r>
      <w:r w:rsidDel="00000000" w:rsidR="00000000" w:rsidRPr="00000000">
        <w:rPr>
          <w:i w:val="1"/>
          <w:rtl w:val="0"/>
        </w:rPr>
        <w:t xml:space="preserve">Epistemicon-2K23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Delivered talk on inclusion at </w:t>
      </w:r>
      <w:r w:rsidDel="00000000" w:rsidR="00000000" w:rsidRPr="00000000">
        <w:rPr>
          <w:i w:val="1"/>
          <w:rtl w:val="0"/>
        </w:rPr>
        <w:t xml:space="preserve">ALIET Women’s Day 2024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Pitched AI ideas at </w:t>
      </w:r>
      <w:r w:rsidDel="00000000" w:rsidR="00000000" w:rsidRPr="00000000">
        <w:rPr>
          <w:i w:val="1"/>
          <w:rtl w:val="0"/>
        </w:rPr>
        <w:t xml:space="preserve">Viksit Bharath Ideathon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Authored biotechnology paper at </w:t>
      </w:r>
      <w:r w:rsidDel="00000000" w:rsidR="00000000" w:rsidRPr="00000000">
        <w:rPr>
          <w:i w:val="1"/>
          <w:rtl w:val="0"/>
        </w:rPr>
        <w:t xml:space="preserve">National Symposium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" w:top="144" w:left="720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ena-bhagya-sri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kanurumeena@gmail.com" TargetMode="External"/><Relationship Id="rId7" Type="http://schemas.openxmlformats.org/officeDocument/2006/relationships/hyperlink" Target="https://github.com/Meena-Bhagya-Sri" TargetMode="External"/><Relationship Id="rId8" Type="http://schemas.openxmlformats.org/officeDocument/2006/relationships/hyperlink" Target="https://www.linkedin.com/in/meena-bhagya-sri-kanuru-220a282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