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26C8" w:rsidRDefault="00E826C8"/>
    <w:p w:rsidR="00E826C8" w:rsidRDefault="00E826C8"/>
    <w:p w:rsidR="00E826C8" w:rsidRPr="00B62FFD" w:rsidRDefault="00626F29" w:rsidP="004A097D">
      <w:pPr>
        <w:jc w:val="center"/>
        <w:rPr>
          <w:b/>
          <w:color w:val="1F497D" w:themeColor="text2"/>
          <w:sz w:val="46"/>
        </w:rPr>
      </w:pPr>
      <w:r>
        <w:rPr>
          <w:b/>
          <w:color w:val="1F497D" w:themeColor="text2"/>
          <w:sz w:val="46"/>
        </w:rPr>
        <w:t>DevTest(LISA)</w:t>
      </w:r>
      <w:r w:rsidR="000953A9">
        <w:rPr>
          <w:b/>
          <w:color w:val="1F497D" w:themeColor="text2"/>
          <w:sz w:val="46"/>
        </w:rPr>
        <w:t>-BAMBOO</w:t>
      </w:r>
      <w:r w:rsidR="004A097D" w:rsidRPr="00B62FFD">
        <w:rPr>
          <w:b/>
          <w:color w:val="1F497D" w:themeColor="text2"/>
          <w:sz w:val="46"/>
        </w:rPr>
        <w:t xml:space="preserve"> INTEGRATION</w:t>
      </w:r>
    </w:p>
    <w:p w:rsidR="00526232" w:rsidRPr="00E650C7" w:rsidRDefault="00E650C7" w:rsidP="004A097D">
      <w:pPr>
        <w:jc w:val="center"/>
        <w:rPr>
          <w:b/>
          <w:color w:val="FF0000"/>
          <w:sz w:val="46"/>
        </w:rPr>
      </w:pPr>
      <w:r w:rsidRPr="00E650C7">
        <w:rPr>
          <w:b/>
          <w:color w:val="FF0000"/>
          <w:sz w:val="46"/>
        </w:rPr>
        <w:t>DRAFT</w:t>
      </w:r>
      <w:r w:rsidR="00C67B6C">
        <w:rPr>
          <w:b/>
          <w:color w:val="FF0000"/>
          <w:sz w:val="46"/>
        </w:rPr>
        <w:t xml:space="preserve"> (1.2)</w:t>
      </w:r>
    </w:p>
    <w:tbl>
      <w:tblPr>
        <w:tblStyle w:val="TableGrid"/>
        <w:tblW w:w="0" w:type="auto"/>
        <w:tblLook w:val="04A0" w:firstRow="1" w:lastRow="0" w:firstColumn="1" w:lastColumn="0" w:noHBand="0" w:noVBand="1"/>
      </w:tblPr>
      <w:tblGrid>
        <w:gridCol w:w="3192"/>
        <w:gridCol w:w="3192"/>
        <w:gridCol w:w="3192"/>
      </w:tblGrid>
      <w:tr w:rsidR="00526232" w:rsidTr="00526232">
        <w:tc>
          <w:tcPr>
            <w:tcW w:w="3192" w:type="dxa"/>
          </w:tcPr>
          <w:p w:rsidR="00526232" w:rsidRPr="00526232" w:rsidRDefault="00526232" w:rsidP="004A097D">
            <w:pPr>
              <w:jc w:val="center"/>
            </w:pPr>
            <w:r w:rsidRPr="00526232">
              <w:t>Author</w:t>
            </w:r>
          </w:p>
        </w:tc>
        <w:tc>
          <w:tcPr>
            <w:tcW w:w="3192" w:type="dxa"/>
          </w:tcPr>
          <w:p w:rsidR="00526232" w:rsidRPr="00526232" w:rsidRDefault="00526232" w:rsidP="004A097D">
            <w:pPr>
              <w:jc w:val="center"/>
            </w:pPr>
            <w:r>
              <w:t>Date</w:t>
            </w:r>
          </w:p>
        </w:tc>
        <w:tc>
          <w:tcPr>
            <w:tcW w:w="3192" w:type="dxa"/>
          </w:tcPr>
          <w:p w:rsidR="00526232" w:rsidRPr="00526232" w:rsidRDefault="00526232" w:rsidP="004A097D">
            <w:pPr>
              <w:jc w:val="center"/>
            </w:pPr>
            <w:r>
              <w:t>Vesion</w:t>
            </w:r>
          </w:p>
        </w:tc>
      </w:tr>
      <w:tr w:rsidR="00526232" w:rsidTr="00526232">
        <w:tc>
          <w:tcPr>
            <w:tcW w:w="3192" w:type="dxa"/>
          </w:tcPr>
          <w:p w:rsidR="00526232" w:rsidRPr="00526232" w:rsidRDefault="00AC48B2" w:rsidP="004A097D">
            <w:pPr>
              <w:jc w:val="center"/>
            </w:pPr>
            <w:r>
              <w:t xml:space="preserve">B Giridhar Dhanya </w:t>
            </w:r>
          </w:p>
        </w:tc>
        <w:tc>
          <w:tcPr>
            <w:tcW w:w="3192" w:type="dxa"/>
          </w:tcPr>
          <w:p w:rsidR="00526232" w:rsidRPr="00526232" w:rsidRDefault="000359BA" w:rsidP="004A097D">
            <w:pPr>
              <w:jc w:val="center"/>
            </w:pPr>
            <w:r>
              <w:t>21- October-2015</w:t>
            </w:r>
          </w:p>
        </w:tc>
        <w:tc>
          <w:tcPr>
            <w:tcW w:w="3192" w:type="dxa"/>
          </w:tcPr>
          <w:p w:rsidR="00526232" w:rsidRPr="00526232" w:rsidRDefault="00E00201" w:rsidP="004A097D">
            <w:pPr>
              <w:jc w:val="center"/>
            </w:pPr>
            <w:r>
              <w:t>1.0</w:t>
            </w:r>
          </w:p>
        </w:tc>
      </w:tr>
      <w:tr w:rsidR="009E7664" w:rsidTr="00526232">
        <w:tc>
          <w:tcPr>
            <w:tcW w:w="3192" w:type="dxa"/>
          </w:tcPr>
          <w:p w:rsidR="009E7664" w:rsidRDefault="009E7664" w:rsidP="004A097D">
            <w:pPr>
              <w:jc w:val="center"/>
            </w:pPr>
            <w:r>
              <w:t>B Giridhar Dhanya</w:t>
            </w:r>
          </w:p>
        </w:tc>
        <w:tc>
          <w:tcPr>
            <w:tcW w:w="3192" w:type="dxa"/>
          </w:tcPr>
          <w:p w:rsidR="009E7664" w:rsidRDefault="009E7664" w:rsidP="004A097D">
            <w:pPr>
              <w:jc w:val="center"/>
            </w:pPr>
            <w:r>
              <w:t>30 –November -2015</w:t>
            </w:r>
          </w:p>
        </w:tc>
        <w:tc>
          <w:tcPr>
            <w:tcW w:w="3192" w:type="dxa"/>
          </w:tcPr>
          <w:p w:rsidR="009E7664" w:rsidRDefault="009E7664" w:rsidP="004A097D">
            <w:pPr>
              <w:jc w:val="center"/>
            </w:pPr>
            <w:r>
              <w:t>1.1</w:t>
            </w:r>
          </w:p>
        </w:tc>
      </w:tr>
      <w:tr w:rsidR="00626F29" w:rsidTr="00526232">
        <w:tc>
          <w:tcPr>
            <w:tcW w:w="3192" w:type="dxa"/>
          </w:tcPr>
          <w:p w:rsidR="00626F29" w:rsidRDefault="00626F29" w:rsidP="004A097D">
            <w:pPr>
              <w:jc w:val="center"/>
            </w:pPr>
            <w:r>
              <w:t>Somanchi Subramanyam</w:t>
            </w:r>
          </w:p>
        </w:tc>
        <w:tc>
          <w:tcPr>
            <w:tcW w:w="3192" w:type="dxa"/>
          </w:tcPr>
          <w:p w:rsidR="00626F29" w:rsidRDefault="00626F29" w:rsidP="004A097D">
            <w:pPr>
              <w:jc w:val="center"/>
            </w:pPr>
            <w:r>
              <w:t>10-December-2015</w:t>
            </w:r>
          </w:p>
        </w:tc>
        <w:tc>
          <w:tcPr>
            <w:tcW w:w="3192" w:type="dxa"/>
          </w:tcPr>
          <w:p w:rsidR="00626F29" w:rsidRDefault="00626F29" w:rsidP="004A097D">
            <w:pPr>
              <w:jc w:val="center"/>
            </w:pPr>
            <w:r>
              <w:t>1.2</w:t>
            </w:r>
          </w:p>
        </w:tc>
      </w:tr>
    </w:tbl>
    <w:p w:rsidR="00526232" w:rsidRPr="004A097D" w:rsidRDefault="00526232" w:rsidP="004A097D">
      <w:pPr>
        <w:jc w:val="center"/>
        <w:rPr>
          <w:b/>
          <w:sz w:val="46"/>
        </w:rPr>
      </w:pPr>
    </w:p>
    <w:p w:rsidR="00E826C8" w:rsidRDefault="00E826C8"/>
    <w:p w:rsidR="00E826C8" w:rsidRDefault="00E826C8"/>
    <w:p w:rsidR="00E826C8" w:rsidRDefault="00E826C8"/>
    <w:p w:rsidR="00E826C8" w:rsidRDefault="00E826C8"/>
    <w:p w:rsidR="00E826C8" w:rsidRDefault="00E826C8"/>
    <w:p w:rsidR="00E826C8" w:rsidRDefault="00E826C8"/>
    <w:p w:rsidR="00E826C8" w:rsidRDefault="00E826C8"/>
    <w:p w:rsidR="00E826C8" w:rsidRDefault="00E826C8"/>
    <w:p w:rsidR="00E826C8" w:rsidRDefault="00E826C8"/>
    <w:p w:rsidR="00E826C8" w:rsidRDefault="00E826C8"/>
    <w:p w:rsidR="00E826C8" w:rsidRDefault="00E826C8"/>
    <w:p w:rsidR="00E826C8" w:rsidRDefault="00E826C8"/>
    <w:p w:rsidR="00E826C8" w:rsidRDefault="00E826C8"/>
    <w:p w:rsidR="00E826C8" w:rsidRDefault="00E826C8"/>
    <w:p w:rsidR="00E826C8" w:rsidRDefault="00E826C8"/>
    <w:p w:rsidR="00E826C8" w:rsidRDefault="00E826C8"/>
    <w:p w:rsidR="00E826C8" w:rsidRDefault="00E826C8"/>
    <w:p w:rsidR="002C0C89" w:rsidRDefault="00F90691" w:rsidP="00A63150">
      <w:pPr>
        <w:pStyle w:val="Title"/>
        <w:rPr>
          <w:noProof/>
        </w:rPr>
      </w:pPr>
      <w:r w:rsidRPr="00F90691">
        <w:rPr>
          <w:b/>
          <w:color w:val="1F497D" w:themeColor="text2"/>
          <w:sz w:val="48"/>
          <w:szCs w:val="48"/>
        </w:rPr>
        <w:t>Conten</w:t>
      </w:r>
      <w:r w:rsidR="00A63150">
        <w:rPr>
          <w:b/>
          <w:color w:val="1F497D" w:themeColor="text2"/>
          <w:sz w:val="48"/>
          <w:szCs w:val="48"/>
        </w:rPr>
        <w:t>ts</w:t>
      </w:r>
      <w:r w:rsidR="00A63150">
        <w:rPr>
          <w:rFonts w:asciiTheme="minorHAnsi" w:hAnsiTheme="minorHAnsi"/>
          <w:sz w:val="22"/>
          <w:szCs w:val="22"/>
        </w:rPr>
        <w:fldChar w:fldCharType="begin"/>
      </w:r>
      <w:r w:rsidR="00A63150">
        <w:rPr>
          <w:rFonts w:asciiTheme="minorHAnsi" w:hAnsiTheme="minorHAnsi"/>
          <w:sz w:val="22"/>
          <w:szCs w:val="22"/>
        </w:rPr>
        <w:instrText xml:space="preserve"> TOC \o "1-4" \h \z \u </w:instrText>
      </w:r>
      <w:r w:rsidR="00A63150">
        <w:rPr>
          <w:rFonts w:asciiTheme="minorHAnsi" w:hAnsiTheme="minorHAnsi"/>
          <w:sz w:val="22"/>
          <w:szCs w:val="22"/>
        </w:rPr>
        <w:fldChar w:fldCharType="separate"/>
      </w:r>
    </w:p>
    <w:p w:rsidR="002C0C89" w:rsidRDefault="002C0C89">
      <w:pPr>
        <w:pStyle w:val="TOC1"/>
        <w:rPr>
          <w:rFonts w:asciiTheme="minorHAnsi" w:eastAsiaTheme="minorEastAsia" w:hAnsiTheme="minorHAnsi" w:cstheme="minorBidi"/>
          <w:b w:val="0"/>
          <w:noProof/>
        </w:rPr>
      </w:pPr>
      <w:hyperlink w:anchor="_Toc437517676" w:history="1">
        <w:r w:rsidRPr="00D05688">
          <w:rPr>
            <w:rStyle w:val="Hyperlink"/>
            <w:noProof/>
          </w:rPr>
          <w:t>DevTest (LISA)-BAMBOO Integration</w:t>
        </w:r>
        <w:r>
          <w:rPr>
            <w:noProof/>
            <w:webHidden/>
          </w:rPr>
          <w:tab/>
        </w:r>
        <w:r>
          <w:rPr>
            <w:noProof/>
            <w:webHidden/>
          </w:rPr>
          <w:fldChar w:fldCharType="begin"/>
        </w:r>
        <w:r>
          <w:rPr>
            <w:noProof/>
            <w:webHidden/>
          </w:rPr>
          <w:instrText xml:space="preserve"> PAGEREF _Toc437517676 \h </w:instrText>
        </w:r>
        <w:r>
          <w:rPr>
            <w:noProof/>
            <w:webHidden/>
          </w:rPr>
        </w:r>
        <w:r>
          <w:rPr>
            <w:noProof/>
            <w:webHidden/>
          </w:rPr>
          <w:fldChar w:fldCharType="separate"/>
        </w:r>
        <w:r>
          <w:rPr>
            <w:noProof/>
            <w:webHidden/>
          </w:rPr>
          <w:t>3</w:t>
        </w:r>
        <w:r>
          <w:rPr>
            <w:noProof/>
            <w:webHidden/>
          </w:rPr>
          <w:fldChar w:fldCharType="end"/>
        </w:r>
      </w:hyperlink>
    </w:p>
    <w:p w:rsidR="002C0C89" w:rsidRDefault="002C0C89">
      <w:pPr>
        <w:pStyle w:val="TOC1"/>
        <w:rPr>
          <w:rFonts w:asciiTheme="minorHAnsi" w:eastAsiaTheme="minorEastAsia" w:hAnsiTheme="minorHAnsi" w:cstheme="minorBidi"/>
          <w:b w:val="0"/>
          <w:noProof/>
        </w:rPr>
      </w:pPr>
      <w:hyperlink w:anchor="_Toc437517677" w:history="1">
        <w:r w:rsidRPr="00D05688">
          <w:rPr>
            <w:rStyle w:val="Hyperlink"/>
            <w:noProof/>
          </w:rPr>
          <w:t>DevTest (LISA) Mobile Test Automation Build Requirements</w:t>
        </w:r>
        <w:r>
          <w:rPr>
            <w:noProof/>
            <w:webHidden/>
          </w:rPr>
          <w:tab/>
        </w:r>
        <w:r>
          <w:rPr>
            <w:noProof/>
            <w:webHidden/>
          </w:rPr>
          <w:fldChar w:fldCharType="begin"/>
        </w:r>
        <w:r>
          <w:rPr>
            <w:noProof/>
            <w:webHidden/>
          </w:rPr>
          <w:instrText xml:space="preserve"> PAGEREF _Toc437517677 \h </w:instrText>
        </w:r>
        <w:r>
          <w:rPr>
            <w:noProof/>
            <w:webHidden/>
          </w:rPr>
        </w:r>
        <w:r>
          <w:rPr>
            <w:noProof/>
            <w:webHidden/>
          </w:rPr>
          <w:fldChar w:fldCharType="separate"/>
        </w:r>
        <w:r>
          <w:rPr>
            <w:noProof/>
            <w:webHidden/>
          </w:rPr>
          <w:t>3</w:t>
        </w:r>
        <w:r>
          <w:rPr>
            <w:noProof/>
            <w:webHidden/>
          </w:rPr>
          <w:fldChar w:fldCharType="end"/>
        </w:r>
      </w:hyperlink>
    </w:p>
    <w:p w:rsidR="002C0C89" w:rsidRDefault="002C0C89">
      <w:pPr>
        <w:pStyle w:val="TOC1"/>
        <w:rPr>
          <w:rFonts w:asciiTheme="minorHAnsi" w:eastAsiaTheme="minorEastAsia" w:hAnsiTheme="minorHAnsi" w:cstheme="minorBidi"/>
          <w:b w:val="0"/>
          <w:noProof/>
        </w:rPr>
      </w:pPr>
      <w:hyperlink w:anchor="_Toc437517678" w:history="1">
        <w:r w:rsidRPr="00D05688">
          <w:rPr>
            <w:rStyle w:val="Hyperlink"/>
            <w:noProof/>
          </w:rPr>
          <w:t>Bamboo Setup</w:t>
        </w:r>
        <w:r>
          <w:rPr>
            <w:noProof/>
            <w:webHidden/>
          </w:rPr>
          <w:tab/>
        </w:r>
        <w:r>
          <w:rPr>
            <w:noProof/>
            <w:webHidden/>
          </w:rPr>
          <w:fldChar w:fldCharType="begin"/>
        </w:r>
        <w:r>
          <w:rPr>
            <w:noProof/>
            <w:webHidden/>
          </w:rPr>
          <w:instrText xml:space="preserve"> PAGEREF _Toc437517678 \h </w:instrText>
        </w:r>
        <w:r>
          <w:rPr>
            <w:noProof/>
            <w:webHidden/>
          </w:rPr>
        </w:r>
        <w:r>
          <w:rPr>
            <w:noProof/>
            <w:webHidden/>
          </w:rPr>
          <w:fldChar w:fldCharType="separate"/>
        </w:r>
        <w:r>
          <w:rPr>
            <w:noProof/>
            <w:webHidden/>
          </w:rPr>
          <w:t>5</w:t>
        </w:r>
        <w:r>
          <w:rPr>
            <w:noProof/>
            <w:webHidden/>
          </w:rPr>
          <w:fldChar w:fldCharType="end"/>
        </w:r>
      </w:hyperlink>
    </w:p>
    <w:p w:rsidR="002C0C89" w:rsidRDefault="002C0C89">
      <w:pPr>
        <w:pStyle w:val="TOC2"/>
        <w:rPr>
          <w:rFonts w:asciiTheme="minorHAnsi" w:eastAsiaTheme="minorEastAsia" w:hAnsiTheme="minorHAnsi" w:cstheme="minorBidi"/>
        </w:rPr>
      </w:pPr>
      <w:hyperlink w:anchor="_Toc437517679" w:history="1">
        <w:r w:rsidRPr="00D05688">
          <w:rPr>
            <w:rStyle w:val="Hyperlink"/>
          </w:rPr>
          <w:t>Integrating Lisa and Bamboo</w:t>
        </w:r>
        <w:r>
          <w:rPr>
            <w:webHidden/>
          </w:rPr>
          <w:tab/>
        </w:r>
        <w:r>
          <w:rPr>
            <w:webHidden/>
          </w:rPr>
          <w:fldChar w:fldCharType="begin"/>
        </w:r>
        <w:r>
          <w:rPr>
            <w:webHidden/>
          </w:rPr>
          <w:instrText xml:space="preserve"> PAGEREF _Toc437517679 \h </w:instrText>
        </w:r>
        <w:r>
          <w:rPr>
            <w:webHidden/>
          </w:rPr>
        </w:r>
        <w:r>
          <w:rPr>
            <w:webHidden/>
          </w:rPr>
          <w:fldChar w:fldCharType="separate"/>
        </w:r>
        <w:r>
          <w:rPr>
            <w:webHidden/>
          </w:rPr>
          <w:t>10</w:t>
        </w:r>
        <w:r>
          <w:rPr>
            <w:webHidden/>
          </w:rPr>
          <w:fldChar w:fldCharType="end"/>
        </w:r>
      </w:hyperlink>
    </w:p>
    <w:p w:rsidR="002C0C89" w:rsidRDefault="002C0C89">
      <w:pPr>
        <w:pStyle w:val="TOC2"/>
        <w:rPr>
          <w:rFonts w:asciiTheme="minorHAnsi" w:eastAsiaTheme="minorEastAsia" w:hAnsiTheme="minorHAnsi" w:cstheme="minorBidi"/>
        </w:rPr>
      </w:pPr>
      <w:hyperlink w:anchor="_Toc437517680" w:history="1">
        <w:r w:rsidRPr="00D05688">
          <w:rPr>
            <w:rStyle w:val="Hyperlink"/>
          </w:rPr>
          <w:t>Sample Maven script to call Ant script:</w:t>
        </w:r>
        <w:r>
          <w:rPr>
            <w:webHidden/>
          </w:rPr>
          <w:tab/>
        </w:r>
        <w:r>
          <w:rPr>
            <w:webHidden/>
          </w:rPr>
          <w:fldChar w:fldCharType="begin"/>
        </w:r>
        <w:r>
          <w:rPr>
            <w:webHidden/>
          </w:rPr>
          <w:instrText xml:space="preserve"> PAGEREF _Toc437517680 \h </w:instrText>
        </w:r>
        <w:r>
          <w:rPr>
            <w:webHidden/>
          </w:rPr>
        </w:r>
        <w:r>
          <w:rPr>
            <w:webHidden/>
          </w:rPr>
          <w:fldChar w:fldCharType="separate"/>
        </w:r>
        <w:r>
          <w:rPr>
            <w:webHidden/>
          </w:rPr>
          <w:t>15</w:t>
        </w:r>
        <w:r>
          <w:rPr>
            <w:webHidden/>
          </w:rPr>
          <w:fldChar w:fldCharType="end"/>
        </w:r>
      </w:hyperlink>
    </w:p>
    <w:p w:rsidR="002C0C89" w:rsidRDefault="002C0C89">
      <w:pPr>
        <w:pStyle w:val="TOC2"/>
        <w:rPr>
          <w:rFonts w:asciiTheme="minorHAnsi" w:eastAsiaTheme="minorEastAsia" w:hAnsiTheme="minorHAnsi" w:cstheme="minorBidi"/>
        </w:rPr>
      </w:pPr>
      <w:hyperlink w:anchor="_Toc437517681" w:history="1">
        <w:r w:rsidRPr="00D05688">
          <w:rPr>
            <w:rStyle w:val="Hyperlink"/>
          </w:rPr>
          <w:t>Lisa Projects and sample Ant build scripts:</w:t>
        </w:r>
        <w:r>
          <w:rPr>
            <w:webHidden/>
          </w:rPr>
          <w:tab/>
        </w:r>
        <w:r>
          <w:rPr>
            <w:webHidden/>
          </w:rPr>
          <w:fldChar w:fldCharType="begin"/>
        </w:r>
        <w:r>
          <w:rPr>
            <w:webHidden/>
          </w:rPr>
          <w:instrText xml:space="preserve"> PAGEREF _Toc437517681 \h </w:instrText>
        </w:r>
        <w:r>
          <w:rPr>
            <w:webHidden/>
          </w:rPr>
        </w:r>
        <w:r>
          <w:rPr>
            <w:webHidden/>
          </w:rPr>
          <w:fldChar w:fldCharType="separate"/>
        </w:r>
        <w:r>
          <w:rPr>
            <w:webHidden/>
          </w:rPr>
          <w:t>15</w:t>
        </w:r>
        <w:r>
          <w:rPr>
            <w:webHidden/>
          </w:rPr>
          <w:fldChar w:fldCharType="end"/>
        </w:r>
      </w:hyperlink>
    </w:p>
    <w:p w:rsidR="002C0C89" w:rsidRDefault="002C0C89">
      <w:pPr>
        <w:pStyle w:val="TOC2"/>
        <w:rPr>
          <w:rFonts w:asciiTheme="minorHAnsi" w:eastAsiaTheme="minorEastAsia" w:hAnsiTheme="minorHAnsi" w:cstheme="minorBidi"/>
        </w:rPr>
      </w:pPr>
      <w:hyperlink w:anchor="_Toc437517682" w:history="1">
        <w:r w:rsidRPr="00D05688">
          <w:rPr>
            <w:rStyle w:val="Hyperlink"/>
          </w:rPr>
          <w:t>Reports :</w:t>
        </w:r>
        <w:r>
          <w:rPr>
            <w:webHidden/>
          </w:rPr>
          <w:tab/>
        </w:r>
        <w:r>
          <w:rPr>
            <w:webHidden/>
          </w:rPr>
          <w:fldChar w:fldCharType="begin"/>
        </w:r>
        <w:r>
          <w:rPr>
            <w:webHidden/>
          </w:rPr>
          <w:instrText xml:space="preserve"> PAGEREF _Toc437517682 \h </w:instrText>
        </w:r>
        <w:r>
          <w:rPr>
            <w:webHidden/>
          </w:rPr>
        </w:r>
        <w:r>
          <w:rPr>
            <w:webHidden/>
          </w:rPr>
          <w:fldChar w:fldCharType="separate"/>
        </w:r>
        <w:r>
          <w:rPr>
            <w:webHidden/>
          </w:rPr>
          <w:t>20</w:t>
        </w:r>
        <w:r>
          <w:rPr>
            <w:webHidden/>
          </w:rPr>
          <w:fldChar w:fldCharType="end"/>
        </w:r>
      </w:hyperlink>
    </w:p>
    <w:p w:rsidR="002C0C89" w:rsidRDefault="002C0C89">
      <w:pPr>
        <w:pStyle w:val="TOC1"/>
        <w:rPr>
          <w:rFonts w:asciiTheme="minorHAnsi" w:eastAsiaTheme="minorEastAsia" w:hAnsiTheme="minorHAnsi" w:cstheme="minorBidi"/>
          <w:b w:val="0"/>
          <w:noProof/>
        </w:rPr>
      </w:pPr>
      <w:hyperlink w:anchor="_Toc437517683" w:history="1">
        <w:r w:rsidRPr="00D05688">
          <w:rPr>
            <w:rStyle w:val="Hyperlink"/>
            <w:noProof/>
          </w:rPr>
          <w:t>LISA Ant Tasks</w:t>
        </w:r>
        <w:r>
          <w:rPr>
            <w:noProof/>
            <w:webHidden/>
          </w:rPr>
          <w:tab/>
        </w:r>
        <w:r>
          <w:rPr>
            <w:noProof/>
            <w:webHidden/>
          </w:rPr>
          <w:fldChar w:fldCharType="begin"/>
        </w:r>
        <w:r>
          <w:rPr>
            <w:noProof/>
            <w:webHidden/>
          </w:rPr>
          <w:instrText xml:space="preserve"> PAGEREF _Toc437517683 \h </w:instrText>
        </w:r>
        <w:r>
          <w:rPr>
            <w:noProof/>
            <w:webHidden/>
          </w:rPr>
        </w:r>
        <w:r>
          <w:rPr>
            <w:noProof/>
            <w:webHidden/>
          </w:rPr>
          <w:fldChar w:fldCharType="separate"/>
        </w:r>
        <w:r>
          <w:rPr>
            <w:noProof/>
            <w:webHidden/>
          </w:rPr>
          <w:t>24</w:t>
        </w:r>
        <w:r>
          <w:rPr>
            <w:noProof/>
            <w:webHidden/>
          </w:rPr>
          <w:fldChar w:fldCharType="end"/>
        </w:r>
      </w:hyperlink>
    </w:p>
    <w:p w:rsidR="002C0C89" w:rsidRDefault="002C0C89">
      <w:pPr>
        <w:pStyle w:val="TOC2"/>
        <w:rPr>
          <w:rFonts w:asciiTheme="minorHAnsi" w:eastAsiaTheme="minorEastAsia" w:hAnsiTheme="minorHAnsi" w:cstheme="minorBidi"/>
        </w:rPr>
      </w:pPr>
      <w:hyperlink w:anchor="_Toc437517684" w:history="1">
        <w:r w:rsidRPr="00D05688">
          <w:rPr>
            <w:rStyle w:val="Hyperlink"/>
          </w:rPr>
          <w:t>junitlisa Ant Task</w:t>
        </w:r>
        <w:r>
          <w:rPr>
            <w:webHidden/>
          </w:rPr>
          <w:tab/>
        </w:r>
        <w:r>
          <w:rPr>
            <w:webHidden/>
          </w:rPr>
          <w:fldChar w:fldCharType="begin"/>
        </w:r>
        <w:r>
          <w:rPr>
            <w:webHidden/>
          </w:rPr>
          <w:instrText xml:space="preserve"> PAGEREF _Toc437517684 \h </w:instrText>
        </w:r>
        <w:r>
          <w:rPr>
            <w:webHidden/>
          </w:rPr>
        </w:r>
        <w:r>
          <w:rPr>
            <w:webHidden/>
          </w:rPr>
          <w:fldChar w:fldCharType="separate"/>
        </w:r>
        <w:r>
          <w:rPr>
            <w:webHidden/>
          </w:rPr>
          <w:t>24</w:t>
        </w:r>
        <w:r>
          <w:rPr>
            <w:webHidden/>
          </w:rPr>
          <w:fldChar w:fldCharType="end"/>
        </w:r>
      </w:hyperlink>
    </w:p>
    <w:p w:rsidR="002C0C89" w:rsidRDefault="002C0C89">
      <w:pPr>
        <w:pStyle w:val="TOC2"/>
        <w:rPr>
          <w:rFonts w:asciiTheme="minorHAnsi" w:eastAsiaTheme="minorEastAsia" w:hAnsiTheme="minorHAnsi" w:cstheme="minorBidi"/>
        </w:rPr>
      </w:pPr>
      <w:hyperlink w:anchor="_Toc437517685" w:history="1">
        <w:r w:rsidRPr="00D05688">
          <w:rPr>
            <w:rStyle w:val="Hyperlink"/>
          </w:rPr>
          <w:t>junitlisareport Ant Task</w:t>
        </w:r>
        <w:r>
          <w:rPr>
            <w:webHidden/>
          </w:rPr>
          <w:tab/>
        </w:r>
        <w:r>
          <w:rPr>
            <w:webHidden/>
          </w:rPr>
          <w:fldChar w:fldCharType="begin"/>
        </w:r>
        <w:r>
          <w:rPr>
            <w:webHidden/>
          </w:rPr>
          <w:instrText xml:space="preserve"> PAGEREF _Toc437517685 \h </w:instrText>
        </w:r>
        <w:r>
          <w:rPr>
            <w:webHidden/>
          </w:rPr>
        </w:r>
        <w:r>
          <w:rPr>
            <w:webHidden/>
          </w:rPr>
          <w:fldChar w:fldCharType="separate"/>
        </w:r>
        <w:r>
          <w:rPr>
            <w:webHidden/>
          </w:rPr>
          <w:t>26</w:t>
        </w:r>
        <w:r>
          <w:rPr>
            <w:webHidden/>
          </w:rPr>
          <w:fldChar w:fldCharType="end"/>
        </w:r>
      </w:hyperlink>
    </w:p>
    <w:p w:rsidR="002C0C89" w:rsidRDefault="002C0C89">
      <w:pPr>
        <w:pStyle w:val="TOC1"/>
        <w:rPr>
          <w:rFonts w:asciiTheme="minorHAnsi" w:eastAsiaTheme="minorEastAsia" w:hAnsiTheme="minorHAnsi" w:cstheme="minorBidi"/>
          <w:b w:val="0"/>
          <w:noProof/>
        </w:rPr>
      </w:pPr>
      <w:hyperlink w:anchor="_Toc437517686" w:history="1">
        <w:r w:rsidRPr="00D05688">
          <w:rPr>
            <w:rStyle w:val="Hyperlink"/>
            <w:noProof/>
          </w:rPr>
          <w:t>Conclusion :</w:t>
        </w:r>
        <w:r>
          <w:rPr>
            <w:noProof/>
            <w:webHidden/>
          </w:rPr>
          <w:tab/>
        </w:r>
        <w:r>
          <w:rPr>
            <w:noProof/>
            <w:webHidden/>
          </w:rPr>
          <w:fldChar w:fldCharType="begin"/>
        </w:r>
        <w:r>
          <w:rPr>
            <w:noProof/>
            <w:webHidden/>
          </w:rPr>
          <w:instrText xml:space="preserve"> PAGEREF _Toc437517686 \h </w:instrText>
        </w:r>
        <w:r>
          <w:rPr>
            <w:noProof/>
            <w:webHidden/>
          </w:rPr>
        </w:r>
        <w:r>
          <w:rPr>
            <w:noProof/>
            <w:webHidden/>
          </w:rPr>
          <w:fldChar w:fldCharType="separate"/>
        </w:r>
        <w:r>
          <w:rPr>
            <w:noProof/>
            <w:webHidden/>
          </w:rPr>
          <w:t>27</w:t>
        </w:r>
        <w:r>
          <w:rPr>
            <w:noProof/>
            <w:webHidden/>
          </w:rPr>
          <w:fldChar w:fldCharType="end"/>
        </w:r>
      </w:hyperlink>
    </w:p>
    <w:p w:rsidR="00AA659D" w:rsidRPr="00F90691" w:rsidRDefault="00A63150" w:rsidP="00A63150">
      <w:pPr>
        <w:rPr>
          <w:b/>
          <w:color w:val="1F497D" w:themeColor="text2"/>
          <w:sz w:val="48"/>
          <w:szCs w:val="48"/>
        </w:rPr>
      </w:pPr>
      <w:r>
        <w:fldChar w:fldCharType="end"/>
      </w:r>
    </w:p>
    <w:p w:rsidR="00AA659D" w:rsidRDefault="00AA659D" w:rsidP="00290865"/>
    <w:p w:rsidR="00AA659D" w:rsidRDefault="00AA659D"/>
    <w:p w:rsidR="00AA659D" w:rsidRDefault="00AA659D"/>
    <w:p w:rsidR="00E826C8" w:rsidRDefault="00E826C8"/>
    <w:p w:rsidR="00E826C8" w:rsidRDefault="00E826C8"/>
    <w:p w:rsidR="00E826C8" w:rsidRDefault="00E826C8"/>
    <w:p w:rsidR="00514A41" w:rsidRDefault="00514A41"/>
    <w:p w:rsidR="00514A41" w:rsidRDefault="00514A41"/>
    <w:p w:rsidR="00514A41" w:rsidRDefault="00514A41"/>
    <w:p w:rsidR="00514A41" w:rsidRDefault="00514A41"/>
    <w:p w:rsidR="00514A41" w:rsidRDefault="00514A41"/>
    <w:p w:rsidR="00514A41" w:rsidRDefault="00514A41"/>
    <w:p w:rsidR="00514A41" w:rsidRDefault="00514A41"/>
    <w:p w:rsidR="00514A41" w:rsidRDefault="00514A41"/>
    <w:p w:rsidR="00514A41" w:rsidRDefault="00514A41"/>
    <w:p w:rsidR="00486F24" w:rsidRDefault="00486F24" w:rsidP="00486F24">
      <w:bookmarkStart w:id="0" w:name="_Toc437517676"/>
      <w:r>
        <w:rPr>
          <w:rStyle w:val="Heading1Char"/>
        </w:rPr>
        <w:t>DevTest (LISA)-BAMBOO</w:t>
      </w:r>
      <w:r w:rsidRPr="00290865">
        <w:rPr>
          <w:rStyle w:val="Heading1Char"/>
        </w:rPr>
        <w:t xml:space="preserve"> Integration</w:t>
      </w:r>
      <w:bookmarkEnd w:id="0"/>
      <w:r>
        <w:t>:</w:t>
      </w:r>
    </w:p>
    <w:p w:rsidR="00486F24" w:rsidRDefault="00486F24" w:rsidP="00486F24">
      <w:r>
        <w:tab/>
        <w:t>This document highlights the steps that are involved in setting up Bamboo integration with DevTest (Lisa) and running Lisa Test cases/Suites from Bamboo.</w:t>
      </w:r>
    </w:p>
    <w:p w:rsidR="00486F24" w:rsidRDefault="00486F24" w:rsidP="00486F24">
      <w:bookmarkStart w:id="1" w:name="_Toc437517677"/>
      <w:r>
        <w:rPr>
          <w:rStyle w:val="Heading1Char"/>
        </w:rPr>
        <w:t xml:space="preserve">DevTest (LISA) Mobile Test Automation </w:t>
      </w:r>
      <w:r w:rsidR="00524122">
        <w:rPr>
          <w:rStyle w:val="Heading1Char"/>
        </w:rPr>
        <w:t xml:space="preserve">Build </w:t>
      </w:r>
      <w:r>
        <w:rPr>
          <w:rStyle w:val="Heading1Char"/>
        </w:rPr>
        <w:t>Requirements</w:t>
      </w:r>
      <w:bookmarkEnd w:id="1"/>
      <w:r>
        <w:t>:</w:t>
      </w:r>
    </w:p>
    <w:p w:rsidR="00690EC0" w:rsidRDefault="00690EC0" w:rsidP="00690EC0">
      <w:pPr>
        <w:rPr>
          <w:i/>
        </w:rPr>
      </w:pPr>
      <w:r w:rsidRPr="000D7CF4">
        <w:rPr>
          <w:i/>
        </w:rPr>
        <w:t>Please refer to DevTest Documentation: for any specific version and configuration documentations.</w:t>
      </w:r>
    </w:p>
    <w:p w:rsidR="00690EC0" w:rsidRDefault="00690EC0" w:rsidP="00690EC0">
      <w:pPr>
        <w:rPr>
          <w:i/>
        </w:rPr>
      </w:pPr>
      <w:r>
        <w:rPr>
          <w:i/>
        </w:rPr>
        <w:tab/>
      </w:r>
      <w:hyperlink r:id="rId7" w:history="1">
        <w:r w:rsidRPr="0094090F">
          <w:rPr>
            <w:rStyle w:val="Hyperlink"/>
            <w:i/>
          </w:rPr>
          <w:t>https://docops.ca.com//display/DTS84/Preinstallation+Steps+for+Mobile+Testing</w:t>
        </w:r>
      </w:hyperlink>
    </w:p>
    <w:p w:rsidR="00690EC0" w:rsidRDefault="00690EC0" w:rsidP="00690EC0">
      <w:pPr>
        <w:rPr>
          <w:i/>
        </w:rPr>
      </w:pPr>
      <w:r>
        <w:rPr>
          <w:i/>
        </w:rPr>
        <w:tab/>
      </w:r>
      <w:hyperlink r:id="rId8" w:history="1">
        <w:r w:rsidRPr="0094090F">
          <w:rPr>
            <w:rStyle w:val="Hyperlink"/>
            <w:i/>
          </w:rPr>
          <w:t>https://docops.ca.com//display/DTS90/Preinstallation+Steps+for+Mobile+Testing</w:t>
        </w:r>
      </w:hyperlink>
    </w:p>
    <w:p w:rsidR="00486F24" w:rsidRDefault="00486F24" w:rsidP="00486F24">
      <w:r>
        <w:t>LISA would need debug builds from the Mobile Application Development Teams.</w:t>
      </w:r>
    </w:p>
    <w:p w:rsidR="00C67B6C" w:rsidRPr="00C67B6C" w:rsidRDefault="00C67B6C" w:rsidP="00486F24">
      <w:pPr>
        <w:rPr>
          <w:b/>
        </w:rPr>
      </w:pPr>
      <w:r w:rsidRPr="00C67B6C">
        <w:rPr>
          <w:b/>
        </w:rPr>
        <w:t>Environment URL</w:t>
      </w:r>
      <w:r>
        <w:rPr>
          <w:b/>
        </w:rPr>
        <w:t>:</w:t>
      </w:r>
    </w:p>
    <w:p w:rsidR="000D7CF4" w:rsidRDefault="000D7CF4" w:rsidP="000D7CF4">
      <w:r>
        <w:t xml:space="preserve">Ensure </w:t>
      </w:r>
      <w:r>
        <w:t>the Mobile Application is</w:t>
      </w:r>
      <w:r>
        <w:t xml:space="preserve"> pointing to the Environment </w:t>
      </w:r>
      <w:r>
        <w:t>as required to hit</w:t>
      </w:r>
      <w:r>
        <w:t xml:space="preserve"> the </w:t>
      </w:r>
      <w:r w:rsidR="003A5C1A">
        <w:t xml:space="preserve">backend </w:t>
      </w:r>
      <w:r>
        <w:t>services</w:t>
      </w:r>
    </w:p>
    <w:p w:rsidR="000D7CF4" w:rsidRDefault="000D7CF4" w:rsidP="000D7CF4">
      <w:pPr>
        <w:pStyle w:val="ListParagraph"/>
        <w:numPr>
          <w:ilvl w:val="0"/>
          <w:numId w:val="6"/>
        </w:numPr>
      </w:pPr>
      <w:r>
        <w:t>Configure your Mobile Application to point to the appropriate Environment.</w:t>
      </w:r>
    </w:p>
    <w:p w:rsidR="000D7CF4" w:rsidRDefault="000D7CF4" w:rsidP="000D7CF4">
      <w:pPr>
        <w:pStyle w:val="ListParagraph"/>
        <w:numPr>
          <w:ilvl w:val="0"/>
          <w:numId w:val="6"/>
        </w:numPr>
      </w:pPr>
      <w:r>
        <w:t>Generally the Application point to Production URLs by default</w:t>
      </w:r>
    </w:p>
    <w:p w:rsidR="000D7CF4" w:rsidRDefault="000D7CF4" w:rsidP="000D7CF4">
      <w:pPr>
        <w:pStyle w:val="ListParagraph"/>
        <w:numPr>
          <w:ilvl w:val="1"/>
          <w:numId w:val="6"/>
        </w:numPr>
      </w:pPr>
      <w:r>
        <w:t xml:space="preserve">As required make the corresponding changes to the URL in the Mobile Application to point to </w:t>
      </w:r>
    </w:p>
    <w:p w:rsidR="000D7CF4" w:rsidRDefault="000D7CF4" w:rsidP="000D7CF4">
      <w:pPr>
        <w:pStyle w:val="ListParagraph"/>
        <w:numPr>
          <w:ilvl w:val="2"/>
          <w:numId w:val="6"/>
        </w:numPr>
      </w:pPr>
      <w:r>
        <w:t xml:space="preserve">either QA Environment </w:t>
      </w:r>
    </w:p>
    <w:p w:rsidR="000D7CF4" w:rsidRDefault="000D7CF4" w:rsidP="000D7CF4">
      <w:pPr>
        <w:pStyle w:val="ListParagraph"/>
        <w:numPr>
          <w:ilvl w:val="2"/>
          <w:numId w:val="6"/>
        </w:numPr>
      </w:pPr>
      <w:r>
        <w:t>or SV (Service virtualization) environment.</w:t>
      </w:r>
    </w:p>
    <w:p w:rsidR="000D7CF4" w:rsidRDefault="000D7CF4" w:rsidP="00486F24">
      <w:r w:rsidRPr="000D7CF4">
        <w:t xml:space="preserve">DevTest </w:t>
      </w:r>
      <w:r>
        <w:t xml:space="preserve">Mobile </w:t>
      </w:r>
      <w:r w:rsidRPr="000D7CF4">
        <w:t>Testcases</w:t>
      </w:r>
      <w:r>
        <w:t xml:space="preserve"> – can be run on a Simulator/Emulator/Devices as required by the Application team.</w:t>
      </w:r>
    </w:p>
    <w:p w:rsidR="00613B58" w:rsidRPr="00613B58" w:rsidRDefault="00613B58" w:rsidP="00486F24">
      <w:pPr>
        <w:rPr>
          <w:b/>
        </w:rPr>
      </w:pPr>
      <w:r w:rsidRPr="00613B58">
        <w:rPr>
          <w:b/>
        </w:rPr>
        <w:t>Testing with Devices:</w:t>
      </w:r>
    </w:p>
    <w:p w:rsidR="00613B58" w:rsidRDefault="00613B58" w:rsidP="00613B58">
      <w:pPr>
        <w:pStyle w:val="ListParagraph"/>
        <w:numPr>
          <w:ilvl w:val="0"/>
          <w:numId w:val="8"/>
        </w:numPr>
      </w:pPr>
      <w:r>
        <w:t>Ensure corresponding Device Drivers are installed and are visible in the system</w:t>
      </w:r>
    </w:p>
    <w:p w:rsidR="00613B58" w:rsidRDefault="00613B58" w:rsidP="00613B58">
      <w:pPr>
        <w:pStyle w:val="ListParagraph"/>
        <w:numPr>
          <w:ilvl w:val="1"/>
          <w:numId w:val="8"/>
        </w:numPr>
      </w:pPr>
      <w:r>
        <w:t xml:space="preserve">For Android </w:t>
      </w:r>
    </w:p>
    <w:p w:rsidR="00613B58" w:rsidRDefault="00613B58" w:rsidP="00613B58">
      <w:pPr>
        <w:pStyle w:val="ListParagraph"/>
        <w:numPr>
          <w:ilvl w:val="2"/>
          <w:numId w:val="8"/>
        </w:numPr>
      </w:pPr>
      <w:r>
        <w:t>Open a command prompt and run the below command</w:t>
      </w:r>
    </w:p>
    <w:p w:rsidR="00613B58" w:rsidRDefault="00613B58" w:rsidP="00613B58">
      <w:pPr>
        <w:pStyle w:val="ListParagraph"/>
        <w:numPr>
          <w:ilvl w:val="2"/>
          <w:numId w:val="8"/>
        </w:numPr>
      </w:pPr>
      <w:r>
        <w:t>adp devices</w:t>
      </w:r>
    </w:p>
    <w:p w:rsidR="00613B58" w:rsidRDefault="00613B58" w:rsidP="00613B58">
      <w:pPr>
        <w:pStyle w:val="ListParagraph"/>
        <w:numPr>
          <w:ilvl w:val="2"/>
          <w:numId w:val="8"/>
        </w:numPr>
      </w:pPr>
      <w:r>
        <w:t>The device should be listed</w:t>
      </w:r>
      <w:r w:rsidR="00C67B6C">
        <w:t xml:space="preserve"> and then only the DevTest testcases will run on the device</w:t>
      </w:r>
    </w:p>
    <w:p w:rsidR="00613B58" w:rsidRDefault="00613B58" w:rsidP="00613B58">
      <w:pPr>
        <w:pStyle w:val="ListParagraph"/>
        <w:numPr>
          <w:ilvl w:val="1"/>
          <w:numId w:val="8"/>
        </w:numPr>
      </w:pPr>
      <w:r>
        <w:t>For iOS</w:t>
      </w:r>
    </w:p>
    <w:p w:rsidR="00F65BC5" w:rsidRDefault="00613B58" w:rsidP="00F65BC5">
      <w:pPr>
        <w:pStyle w:val="ListParagraph"/>
        <w:numPr>
          <w:ilvl w:val="2"/>
          <w:numId w:val="8"/>
        </w:numPr>
      </w:pPr>
      <w:r>
        <w:t>Ensure you have setup the Developer certificates as required/documented by Apple iOS.</w:t>
      </w:r>
      <w:r w:rsidR="00F65BC5">
        <w:t xml:space="preserve"> </w:t>
      </w:r>
    </w:p>
    <w:p w:rsidR="00F65BC5" w:rsidRDefault="00F65BC5" w:rsidP="00F65BC5">
      <w:pPr>
        <w:pStyle w:val="ListParagraph"/>
        <w:numPr>
          <w:ilvl w:val="2"/>
          <w:numId w:val="8"/>
        </w:numPr>
      </w:pPr>
      <w:r w:rsidRPr="00F65BC5">
        <w:t>Prepare IPA Signing</w:t>
      </w:r>
      <w:r>
        <w:t xml:space="preserve"> as required – please refer to link </w:t>
      </w:r>
    </w:p>
    <w:p w:rsidR="00F65BC5" w:rsidRDefault="00F65BC5" w:rsidP="00F65BC5">
      <w:pPr>
        <w:pStyle w:val="ListParagraph"/>
        <w:ind w:left="2880"/>
        <w:rPr>
          <w:sz w:val="16"/>
        </w:rPr>
      </w:pPr>
      <w:hyperlink r:id="rId9" w:history="1">
        <w:r w:rsidRPr="0094090F">
          <w:rPr>
            <w:rStyle w:val="Hyperlink"/>
            <w:sz w:val="16"/>
          </w:rPr>
          <w:t>https://docops.ca.com//display/DTS90/Preinstallation+Steps+for+Mobile+Testing#PreinstallationStepsforMobileTesting-PrepareIPASigning(MacOnly)</w:t>
        </w:r>
      </w:hyperlink>
    </w:p>
    <w:p w:rsidR="00F65BC5" w:rsidRPr="00F65BC5" w:rsidRDefault="00F65BC5" w:rsidP="00F65BC5">
      <w:pPr>
        <w:rPr>
          <w:sz w:val="16"/>
        </w:rPr>
      </w:pPr>
    </w:p>
    <w:p w:rsidR="00486F24" w:rsidRPr="000D7CF4" w:rsidRDefault="00E22F41" w:rsidP="00486F24">
      <w:pPr>
        <w:rPr>
          <w:b/>
        </w:rPr>
      </w:pPr>
      <w:r>
        <w:rPr>
          <w:b/>
        </w:rPr>
        <w:t xml:space="preserve">Mobile App builds </w:t>
      </w:r>
      <w:r w:rsidR="00486F24" w:rsidRPr="000D7CF4">
        <w:rPr>
          <w:b/>
        </w:rPr>
        <w:t>For Android:</w:t>
      </w:r>
    </w:p>
    <w:p w:rsidR="000D7CF4" w:rsidRDefault="00486F24" w:rsidP="000D7CF4">
      <w:pPr>
        <w:pStyle w:val="ListParagraph"/>
        <w:numPr>
          <w:ilvl w:val="0"/>
          <w:numId w:val="6"/>
        </w:numPr>
      </w:pPr>
      <w:r>
        <w:t>.apk file needs to be built with debug options</w:t>
      </w:r>
    </w:p>
    <w:p w:rsidR="000D7CF4" w:rsidRDefault="000D7CF4" w:rsidP="000D7CF4">
      <w:pPr>
        <w:pStyle w:val="ListParagraph"/>
        <w:numPr>
          <w:ilvl w:val="0"/>
          <w:numId w:val="6"/>
        </w:numPr>
      </w:pPr>
      <w:r>
        <w:t>Application APK file can run on a device or emulator with not configuration changes</w:t>
      </w:r>
    </w:p>
    <w:p w:rsidR="000D7CF4" w:rsidRDefault="000D7CF4" w:rsidP="000D7CF4">
      <w:pPr>
        <w:pStyle w:val="ListParagraph"/>
        <w:numPr>
          <w:ilvl w:val="0"/>
          <w:numId w:val="6"/>
        </w:numPr>
      </w:pPr>
      <w:r>
        <w:t xml:space="preserve">Ensure the backend services URL is configured appropriately as required by the QA Team. </w:t>
      </w:r>
    </w:p>
    <w:p w:rsidR="00690EC0" w:rsidRDefault="00690EC0" w:rsidP="002375CF">
      <w:pPr>
        <w:pStyle w:val="ListParagraph"/>
        <w:numPr>
          <w:ilvl w:val="0"/>
          <w:numId w:val="6"/>
        </w:numPr>
      </w:pPr>
      <w:r>
        <w:t xml:space="preserve">To run the Android testcases on the Devices </w:t>
      </w:r>
    </w:p>
    <w:p w:rsidR="00690EC0" w:rsidRDefault="00690EC0" w:rsidP="00690EC0">
      <w:pPr>
        <w:pStyle w:val="ListParagraph"/>
        <w:numPr>
          <w:ilvl w:val="0"/>
          <w:numId w:val="7"/>
        </w:numPr>
      </w:pPr>
      <w:r>
        <w:t>Please ensure you have installed the Android SDK and configured it as per the product documentation</w:t>
      </w:r>
    </w:p>
    <w:p w:rsidR="00690EC0" w:rsidRDefault="00690EC0" w:rsidP="00690EC0">
      <w:pPr>
        <w:pStyle w:val="ListParagraph"/>
        <w:numPr>
          <w:ilvl w:val="0"/>
          <w:numId w:val="7"/>
        </w:numPr>
      </w:pPr>
      <w:r>
        <w:t>Please ensure the corresponding Device Drivers are installed</w:t>
      </w:r>
    </w:p>
    <w:p w:rsidR="00690EC0" w:rsidRDefault="00690EC0" w:rsidP="00690EC0">
      <w:pPr>
        <w:pStyle w:val="ListParagraph"/>
        <w:numPr>
          <w:ilvl w:val="0"/>
          <w:numId w:val="7"/>
        </w:numPr>
      </w:pPr>
      <w:r>
        <w:t xml:space="preserve">Ensure you are able to see the device listed once you run the </w:t>
      </w:r>
    </w:p>
    <w:p w:rsidR="00690EC0" w:rsidRDefault="00690EC0" w:rsidP="00690EC0">
      <w:pPr>
        <w:pStyle w:val="ListParagraph"/>
        <w:numPr>
          <w:ilvl w:val="1"/>
          <w:numId w:val="7"/>
        </w:numPr>
      </w:pPr>
      <w:r>
        <w:t>adb devices</w:t>
      </w:r>
    </w:p>
    <w:p w:rsidR="00486F24" w:rsidRPr="000D7CF4" w:rsidRDefault="00E22F41" w:rsidP="00486F24">
      <w:pPr>
        <w:rPr>
          <w:b/>
        </w:rPr>
      </w:pPr>
      <w:r>
        <w:rPr>
          <w:b/>
        </w:rPr>
        <w:t xml:space="preserve">Mobile App builds </w:t>
      </w:r>
      <w:r w:rsidR="00486F24" w:rsidRPr="000D7CF4">
        <w:rPr>
          <w:b/>
        </w:rPr>
        <w:t>For iOS:</w:t>
      </w:r>
    </w:p>
    <w:p w:rsidR="000D7CF4" w:rsidRDefault="000D7CF4" w:rsidP="000D7CF4">
      <w:pPr>
        <w:pStyle w:val="ListParagraph"/>
        <w:numPr>
          <w:ilvl w:val="0"/>
          <w:numId w:val="6"/>
        </w:numPr>
      </w:pPr>
      <w:r>
        <w:t xml:space="preserve">Please provide a </w:t>
      </w:r>
      <w:r w:rsidRPr="00690EC0">
        <w:rPr>
          <w:b/>
        </w:rPr>
        <w:t>.</w:t>
      </w:r>
      <w:r w:rsidRPr="00690EC0">
        <w:rPr>
          <w:b/>
        </w:rPr>
        <w:t>app</w:t>
      </w:r>
      <w:r w:rsidRPr="00690EC0">
        <w:rPr>
          <w:b/>
        </w:rPr>
        <w:t xml:space="preserve"> file</w:t>
      </w:r>
      <w:r>
        <w:t xml:space="preserve"> </w:t>
      </w:r>
      <w:r>
        <w:t xml:space="preserve">which </w:t>
      </w:r>
      <w:r>
        <w:t>needs to be</w:t>
      </w:r>
      <w:r w:rsidR="00A60A53">
        <w:t xml:space="preserve"> </w:t>
      </w:r>
      <w:r w:rsidR="00A60A53" w:rsidRPr="00A60A53">
        <w:rPr>
          <w:b/>
        </w:rPr>
        <w:t>debug</w:t>
      </w:r>
      <w:r w:rsidR="00FA7702">
        <w:rPr>
          <w:b/>
        </w:rPr>
        <w:t xml:space="preserve"> build</w:t>
      </w:r>
    </w:p>
    <w:p w:rsidR="000D7CF4" w:rsidRDefault="000D7CF4" w:rsidP="000D7CF4">
      <w:pPr>
        <w:pStyle w:val="ListParagraph"/>
        <w:numPr>
          <w:ilvl w:val="0"/>
          <w:numId w:val="6"/>
        </w:numPr>
      </w:pPr>
      <w:r>
        <w:t xml:space="preserve">To run the Testcases in </w:t>
      </w:r>
      <w:r w:rsidR="00690EC0">
        <w:t>iOS-</w:t>
      </w:r>
      <w:r>
        <w:t>Simulator –</w:t>
      </w:r>
      <w:r w:rsidR="00690EC0">
        <w:t xml:space="preserve"> the build file should be </w:t>
      </w:r>
      <w:r w:rsidR="00690EC0" w:rsidRPr="00CE269C">
        <w:rPr>
          <w:b/>
        </w:rPr>
        <w:t xml:space="preserve">Simulator </w:t>
      </w:r>
      <w:r w:rsidR="00690EC0" w:rsidRPr="00CE269C">
        <w:rPr>
          <w:b/>
        </w:rPr>
        <w:t>build</w:t>
      </w:r>
    </w:p>
    <w:p w:rsidR="00690EC0" w:rsidRDefault="00690EC0" w:rsidP="00690EC0">
      <w:pPr>
        <w:pStyle w:val="ListParagraph"/>
        <w:numPr>
          <w:ilvl w:val="1"/>
          <w:numId w:val="6"/>
        </w:numPr>
      </w:pPr>
      <w:r>
        <w:t>Please ensure the iOS-Simulator is loading the .app file manually in case you are facing any issue.</w:t>
      </w:r>
    </w:p>
    <w:p w:rsidR="00690EC0" w:rsidRDefault="00690EC0" w:rsidP="000D7CF4">
      <w:pPr>
        <w:pStyle w:val="ListParagraph"/>
        <w:numPr>
          <w:ilvl w:val="0"/>
          <w:numId w:val="6"/>
        </w:numPr>
      </w:pPr>
      <w:r>
        <w:t>To run the Testcases on Mobile Device</w:t>
      </w:r>
    </w:p>
    <w:p w:rsidR="00690EC0" w:rsidRDefault="00690EC0" w:rsidP="00690EC0">
      <w:pPr>
        <w:pStyle w:val="ListParagraph"/>
        <w:numPr>
          <w:ilvl w:val="1"/>
          <w:numId w:val="6"/>
        </w:numPr>
      </w:pPr>
      <w:r>
        <w:t>Please get the certificates as need and defined by Apple and set up the certificates in the System that needs to run the testcases on the device.</w:t>
      </w:r>
    </w:p>
    <w:p w:rsidR="00690EC0" w:rsidRDefault="00690EC0" w:rsidP="00690EC0">
      <w:pPr>
        <w:pStyle w:val="ListParagraph"/>
        <w:numPr>
          <w:ilvl w:val="1"/>
          <w:numId w:val="6"/>
        </w:numPr>
      </w:pPr>
      <w:r>
        <w:t>Connect the Device to the System and please verify if the .app file is getting loaded into the Device (QA Team member with DevTest Mobile knowledge can help here).</w:t>
      </w:r>
    </w:p>
    <w:p w:rsidR="00690EC0" w:rsidRDefault="00690EC0" w:rsidP="00690EC0"/>
    <w:p w:rsidR="00690EC0" w:rsidRDefault="00690EC0">
      <w:pPr>
        <w:rPr>
          <w:rFonts w:asciiTheme="majorHAnsi" w:eastAsiaTheme="majorEastAsia" w:hAnsiTheme="majorHAnsi" w:cstheme="majorBidi"/>
          <w:b/>
          <w:bCs/>
          <w:color w:val="4F81BD" w:themeColor="accent1"/>
          <w:sz w:val="26"/>
          <w:szCs w:val="26"/>
        </w:rPr>
      </w:pPr>
      <w:r>
        <w:br w:type="page"/>
      </w:r>
    </w:p>
    <w:p w:rsidR="00486F24" w:rsidRDefault="00486F24" w:rsidP="00A63150">
      <w:pPr>
        <w:pStyle w:val="Heading2"/>
      </w:pPr>
    </w:p>
    <w:p w:rsidR="007B0BFE" w:rsidRDefault="00490347" w:rsidP="00366B61">
      <w:pPr>
        <w:pStyle w:val="Heading1"/>
      </w:pPr>
      <w:bookmarkStart w:id="2" w:name="_Toc437517678"/>
      <w:r>
        <w:t>Bamboo</w:t>
      </w:r>
      <w:r w:rsidR="0059456A">
        <w:t xml:space="preserve"> Setup</w:t>
      </w:r>
      <w:bookmarkEnd w:id="2"/>
    </w:p>
    <w:p w:rsidR="00E43260" w:rsidRDefault="00E43260" w:rsidP="00E43260"/>
    <w:p w:rsidR="00490347" w:rsidRPr="00D22CD2" w:rsidRDefault="00490347" w:rsidP="00E43260">
      <w:pPr>
        <w:rPr>
          <w:b/>
          <w:u w:val="single"/>
        </w:rPr>
      </w:pPr>
      <w:r>
        <w:tab/>
      </w:r>
      <w:r w:rsidRPr="00D22CD2">
        <w:rPr>
          <w:b/>
          <w:u w:val="single"/>
        </w:rPr>
        <w:t>Creation of Repository:</w:t>
      </w:r>
    </w:p>
    <w:p w:rsidR="00490347" w:rsidRDefault="00490347" w:rsidP="00E43260">
      <w:r>
        <w:tab/>
        <w:t>Bamboo needs a Repository to use, so First create a Repository in BitBucket</w:t>
      </w:r>
    </w:p>
    <w:p w:rsidR="00490347" w:rsidRPr="00D22CD2" w:rsidRDefault="00490347" w:rsidP="00490347">
      <w:pPr>
        <w:pStyle w:val="ListParagraph"/>
        <w:numPr>
          <w:ilvl w:val="0"/>
          <w:numId w:val="4"/>
        </w:numPr>
      </w:pPr>
      <w:r>
        <w:t>Create a BitBucket Account</w:t>
      </w:r>
      <w:r>
        <w:br/>
      </w:r>
      <w:r w:rsidRPr="00D22CD2">
        <w:rPr>
          <w:rFonts w:ascii="Helvetica" w:hAnsi="Helvetica" w:cs="Helvetica"/>
          <w:color w:val="333333"/>
          <w:sz w:val="16"/>
          <w:szCs w:val="16"/>
          <w:shd w:val="clear" w:color="auto" w:fill="FFFFFF"/>
        </w:rPr>
        <w:t>Open </w:t>
      </w:r>
      <w:hyperlink r:id="rId10" w:history="1">
        <w:r w:rsidRPr="00D22CD2">
          <w:rPr>
            <w:rStyle w:val="Hyperlink"/>
            <w:rFonts w:ascii="Helvetica" w:hAnsi="Helvetica" w:cs="Helvetica"/>
            <w:color w:val="3572B0"/>
            <w:sz w:val="16"/>
            <w:szCs w:val="16"/>
            <w:shd w:val="clear" w:color="auto" w:fill="FFFFFF"/>
          </w:rPr>
          <w:t>https://bitbucket.org/account/signup/</w:t>
        </w:r>
      </w:hyperlink>
      <w:r w:rsidRPr="00D22CD2">
        <w:rPr>
          <w:rFonts w:ascii="Helvetica" w:hAnsi="Helvetica" w:cs="Helvetica"/>
          <w:color w:val="333333"/>
          <w:sz w:val="16"/>
          <w:szCs w:val="16"/>
          <w:shd w:val="clear" w:color="auto" w:fill="FFFFFF"/>
        </w:rPr>
        <w:t> in your browser.</w:t>
      </w:r>
      <w:r w:rsidRPr="00D22CD2">
        <w:rPr>
          <w:rFonts w:ascii="Helvetica" w:hAnsi="Helvetica" w:cs="Helvetica"/>
          <w:color w:val="333333"/>
          <w:sz w:val="16"/>
          <w:szCs w:val="16"/>
          <w:shd w:val="clear" w:color="auto" w:fill="FFFFFF"/>
        </w:rPr>
        <w:br/>
        <w:t>Sign up for a new Account or Sign up with Google Account</w:t>
      </w:r>
    </w:p>
    <w:p w:rsidR="00D22CD2" w:rsidRPr="00D22CD2" w:rsidRDefault="00D22CD2" w:rsidP="00D22CD2">
      <w:pPr>
        <w:pStyle w:val="ListParagraph"/>
        <w:numPr>
          <w:ilvl w:val="0"/>
          <w:numId w:val="4"/>
        </w:numPr>
      </w:pPr>
      <w:r w:rsidRPr="00D22CD2">
        <w:t>Note: Remember your BitBocket Login Credentials for future use.</w:t>
      </w:r>
    </w:p>
    <w:p w:rsidR="00490347" w:rsidRDefault="00490347" w:rsidP="00490347">
      <w:pPr>
        <w:pStyle w:val="ListParagraph"/>
        <w:numPr>
          <w:ilvl w:val="0"/>
          <w:numId w:val="4"/>
        </w:numPr>
      </w:pPr>
      <w:r w:rsidRPr="00490347">
        <w:t>Confirm your email address</w:t>
      </w:r>
      <w:r>
        <w:br/>
      </w:r>
      <w:r w:rsidRPr="00D22CD2">
        <w:rPr>
          <w:rFonts w:ascii="Helvetica" w:hAnsi="Helvetica" w:cs="Helvetica"/>
          <w:color w:val="333333"/>
          <w:sz w:val="16"/>
          <w:szCs w:val="16"/>
          <w:shd w:val="clear" w:color="auto" w:fill="FFFFFF"/>
        </w:rPr>
        <w:t>When you create an account, Bitbucket sends an email to you to confirm your email. Confirming your email allows Bitbucket to automatically match your user account to your future source code commits.</w:t>
      </w:r>
    </w:p>
    <w:p w:rsidR="00D22CD2" w:rsidRDefault="00D22CD2" w:rsidP="00D22CD2">
      <w:pPr>
        <w:pStyle w:val="ListParagraph"/>
        <w:numPr>
          <w:ilvl w:val="0"/>
          <w:numId w:val="4"/>
        </w:numPr>
      </w:pPr>
      <w:r>
        <w:t>Create Repository</w:t>
      </w:r>
    </w:p>
    <w:p w:rsidR="00D22CD2" w:rsidRPr="00D22CD2" w:rsidRDefault="00D22CD2" w:rsidP="00D22CD2">
      <w:pPr>
        <w:pStyle w:val="ListParagraph"/>
        <w:rPr>
          <w:rFonts w:ascii="Helvetica" w:hAnsi="Helvetica" w:cs="Helvetica"/>
          <w:color w:val="333333"/>
          <w:sz w:val="16"/>
          <w:szCs w:val="16"/>
          <w:shd w:val="clear" w:color="auto" w:fill="FFFFFF"/>
        </w:rPr>
      </w:pPr>
      <w:r w:rsidRPr="00D22CD2">
        <w:rPr>
          <w:rFonts w:ascii="Helvetica" w:hAnsi="Helvetica" w:cs="Helvetica"/>
          <w:color w:val="333333"/>
          <w:sz w:val="16"/>
          <w:szCs w:val="16"/>
          <w:shd w:val="clear" w:color="auto" w:fill="FFFFFF"/>
        </w:rPr>
        <w:t>Log into Bitbucket Cloud under your individual account.</w:t>
      </w:r>
    </w:p>
    <w:p w:rsidR="00D22CD2" w:rsidRPr="00D22CD2" w:rsidRDefault="00D22CD2" w:rsidP="00D22CD2">
      <w:pPr>
        <w:pStyle w:val="ListParagraph"/>
        <w:rPr>
          <w:rFonts w:ascii="Helvetica" w:hAnsi="Helvetica" w:cs="Helvetica"/>
          <w:color w:val="333333"/>
          <w:sz w:val="16"/>
          <w:szCs w:val="16"/>
          <w:shd w:val="clear" w:color="auto" w:fill="FFFFFF"/>
        </w:rPr>
      </w:pPr>
      <w:r w:rsidRPr="00D22CD2">
        <w:rPr>
          <w:rFonts w:ascii="Helvetica" w:hAnsi="Helvetica" w:cs="Helvetica"/>
          <w:color w:val="333333"/>
          <w:sz w:val="16"/>
          <w:szCs w:val="16"/>
          <w:shd w:val="clear" w:color="auto" w:fill="FFFFFF"/>
        </w:rPr>
        <w:t>Click Repositories &gt; Create repository or the Create new repository link.</w:t>
      </w:r>
    </w:p>
    <w:p w:rsidR="00D22CD2" w:rsidRPr="00D22CD2" w:rsidRDefault="00D22CD2" w:rsidP="00D22CD2">
      <w:pPr>
        <w:pStyle w:val="ListParagraph"/>
        <w:rPr>
          <w:rFonts w:ascii="Helvetica" w:hAnsi="Helvetica" w:cs="Helvetica"/>
          <w:color w:val="333333"/>
          <w:sz w:val="16"/>
          <w:szCs w:val="16"/>
          <w:shd w:val="clear" w:color="auto" w:fill="FFFFFF"/>
        </w:rPr>
      </w:pPr>
      <w:r w:rsidRPr="00D22CD2">
        <w:rPr>
          <w:rFonts w:ascii="Helvetica" w:hAnsi="Helvetica" w:cs="Helvetica"/>
          <w:color w:val="333333"/>
          <w:sz w:val="16"/>
          <w:szCs w:val="16"/>
          <w:shd w:val="clear" w:color="auto" w:fill="FFFFFF"/>
        </w:rPr>
        <w:t xml:space="preserve">Choose a repository Owner. </w:t>
      </w:r>
    </w:p>
    <w:p w:rsidR="00D22CD2" w:rsidRPr="00D22CD2" w:rsidRDefault="00D22CD2" w:rsidP="00D22CD2">
      <w:pPr>
        <w:pStyle w:val="ListParagraph"/>
        <w:rPr>
          <w:rFonts w:ascii="Helvetica" w:hAnsi="Helvetica" w:cs="Helvetica"/>
          <w:color w:val="333333"/>
          <w:sz w:val="16"/>
          <w:szCs w:val="16"/>
          <w:shd w:val="clear" w:color="auto" w:fill="FFFFFF"/>
        </w:rPr>
      </w:pPr>
      <w:r w:rsidRPr="00D22CD2">
        <w:rPr>
          <w:rFonts w:ascii="Helvetica" w:hAnsi="Helvetica" w:cs="Helvetica"/>
          <w:color w:val="333333"/>
          <w:sz w:val="16"/>
          <w:szCs w:val="16"/>
          <w:shd w:val="clear" w:color="auto" w:fill="FFFFFF"/>
        </w:rPr>
        <w:t xml:space="preserve">This only appears if you are creating under an account with membership in one or more teams. </w:t>
      </w:r>
    </w:p>
    <w:p w:rsidR="00D22CD2" w:rsidRPr="00D22CD2" w:rsidRDefault="00D22CD2" w:rsidP="00D22CD2">
      <w:pPr>
        <w:pStyle w:val="ListParagraph"/>
        <w:rPr>
          <w:rFonts w:ascii="Helvetica" w:hAnsi="Helvetica" w:cs="Helvetica"/>
          <w:color w:val="333333"/>
          <w:sz w:val="16"/>
          <w:szCs w:val="16"/>
          <w:shd w:val="clear" w:color="auto" w:fill="FFFFFF"/>
        </w:rPr>
      </w:pPr>
      <w:r w:rsidRPr="00D22CD2">
        <w:rPr>
          <w:rFonts w:ascii="Helvetica" w:hAnsi="Helvetica" w:cs="Helvetica"/>
          <w:color w:val="333333"/>
          <w:sz w:val="16"/>
          <w:szCs w:val="16"/>
          <w:shd w:val="clear" w:color="auto" w:fill="FFFFFF"/>
        </w:rPr>
        <w:t>Enter a Name and Description for your repository.</w:t>
      </w:r>
    </w:p>
    <w:p w:rsidR="00D22CD2" w:rsidRPr="00D22CD2" w:rsidRDefault="00D22CD2" w:rsidP="00D22CD2">
      <w:pPr>
        <w:pStyle w:val="ListParagraph"/>
        <w:rPr>
          <w:rFonts w:ascii="Helvetica" w:hAnsi="Helvetica" w:cs="Helvetica"/>
          <w:color w:val="333333"/>
          <w:sz w:val="16"/>
          <w:szCs w:val="16"/>
          <w:shd w:val="clear" w:color="auto" w:fill="FFFFFF"/>
        </w:rPr>
      </w:pPr>
      <w:r w:rsidRPr="00D22CD2">
        <w:rPr>
          <w:rFonts w:ascii="Helvetica" w:hAnsi="Helvetica" w:cs="Helvetica"/>
          <w:color w:val="333333"/>
          <w:sz w:val="16"/>
          <w:szCs w:val="16"/>
          <w:shd w:val="clear" w:color="auto" w:fill="FFFFFF"/>
        </w:rPr>
        <w:t>Tick Private if you want to hide your repository from the general public, so that only selected people can see it.</w:t>
      </w:r>
    </w:p>
    <w:p w:rsidR="00D22CD2" w:rsidRPr="00D22CD2" w:rsidRDefault="00D22CD2" w:rsidP="00D22CD2">
      <w:pPr>
        <w:pStyle w:val="ListParagraph"/>
        <w:rPr>
          <w:rFonts w:ascii="Helvetica" w:hAnsi="Helvetica" w:cs="Helvetica"/>
          <w:color w:val="333333"/>
          <w:sz w:val="16"/>
          <w:szCs w:val="16"/>
          <w:shd w:val="clear" w:color="auto" w:fill="FFFFFF"/>
        </w:rPr>
      </w:pPr>
      <w:r w:rsidRPr="00D22CD2">
        <w:rPr>
          <w:rFonts w:ascii="Helvetica" w:hAnsi="Helvetica" w:cs="Helvetica"/>
          <w:color w:val="333333"/>
          <w:sz w:val="16"/>
          <w:szCs w:val="16"/>
          <w:shd w:val="clear" w:color="auto" w:fill="FFFFFF"/>
        </w:rPr>
        <w:t>Select the Repository type.</w:t>
      </w:r>
    </w:p>
    <w:p w:rsidR="00D22CD2" w:rsidRDefault="00D22CD2" w:rsidP="00D22CD2">
      <w:pPr>
        <w:pStyle w:val="ListParagraph"/>
        <w:rPr>
          <w:rFonts w:ascii="Helvetica" w:hAnsi="Helvetica" w:cs="Helvetica"/>
          <w:color w:val="333333"/>
          <w:sz w:val="16"/>
          <w:szCs w:val="16"/>
          <w:shd w:val="clear" w:color="auto" w:fill="FFFFFF"/>
        </w:rPr>
      </w:pPr>
      <w:r w:rsidRPr="00D22CD2">
        <w:rPr>
          <w:rFonts w:ascii="Helvetica" w:hAnsi="Helvetica" w:cs="Helvetica"/>
          <w:color w:val="333333"/>
          <w:sz w:val="16"/>
          <w:szCs w:val="16"/>
          <w:shd w:val="clear" w:color="auto" w:fill="FFFFFF"/>
        </w:rPr>
        <w:t>Click Create repository.</w:t>
      </w:r>
    </w:p>
    <w:p w:rsidR="00D22CD2" w:rsidRDefault="00D22CD2" w:rsidP="00D22CD2">
      <w:pPr>
        <w:pStyle w:val="ListParagraph"/>
        <w:rPr>
          <w:rFonts w:ascii="Helvetica" w:hAnsi="Helvetica" w:cs="Helvetica"/>
          <w:color w:val="333333"/>
          <w:sz w:val="16"/>
          <w:szCs w:val="16"/>
          <w:shd w:val="clear" w:color="auto" w:fill="FFFFFF"/>
        </w:rPr>
      </w:pPr>
    </w:p>
    <w:p w:rsidR="00D22CD2" w:rsidRDefault="00D22CD2" w:rsidP="00D22CD2">
      <w:pPr>
        <w:rPr>
          <w:b/>
          <w:u w:val="single"/>
        </w:rPr>
      </w:pPr>
      <w:r w:rsidRPr="00D22CD2">
        <w:rPr>
          <w:b/>
          <w:u w:val="single"/>
        </w:rPr>
        <w:t>Bamboo Installation and Set-Up</w:t>
      </w:r>
    </w:p>
    <w:p w:rsidR="00D22CD2" w:rsidRDefault="00D22CD2" w:rsidP="00D22CD2">
      <w:pPr>
        <w:pStyle w:val="ListParagraph"/>
        <w:numPr>
          <w:ilvl w:val="0"/>
          <w:numId w:val="4"/>
        </w:numPr>
      </w:pPr>
      <w:r>
        <w:t>Ensure that we have JDK (Not JRE)</w:t>
      </w:r>
    </w:p>
    <w:p w:rsidR="00D22CD2" w:rsidRDefault="00D22CD2" w:rsidP="00D22CD2">
      <w:pPr>
        <w:pStyle w:val="ListParagraph"/>
        <w:numPr>
          <w:ilvl w:val="0"/>
          <w:numId w:val="4"/>
        </w:numPr>
      </w:pPr>
      <w:r>
        <w:t>Download Bamboo</w:t>
      </w:r>
      <w:r>
        <w:br/>
      </w:r>
      <w:hyperlink r:id="rId11" w:anchor="InstallingBambooonWindows-5.DownloadBamboo" w:history="1">
        <w:r w:rsidRPr="008254ED">
          <w:rPr>
            <w:rStyle w:val="Hyperlink"/>
          </w:rPr>
          <w:t>https://confluence.atlassian.com/display/BAMBOO055/Installing+Bamboo+on+Windows#InstallingBambooonWindows-5.DownloadBamboo</w:t>
        </w:r>
      </w:hyperlink>
    </w:p>
    <w:p w:rsidR="00D22CD2" w:rsidRDefault="00D22CD2" w:rsidP="00D22CD2">
      <w:pPr>
        <w:pStyle w:val="ListParagraph"/>
        <w:numPr>
          <w:ilvl w:val="0"/>
          <w:numId w:val="4"/>
        </w:numPr>
      </w:pPr>
      <w:r>
        <w:t>Specify Destination directory and Bamboo Home directory</w:t>
      </w:r>
    </w:p>
    <w:p w:rsidR="00D22CD2" w:rsidRDefault="00D22CD2" w:rsidP="00D22CD2">
      <w:pPr>
        <w:pStyle w:val="ListParagraph"/>
        <w:numPr>
          <w:ilvl w:val="0"/>
          <w:numId w:val="4"/>
        </w:numPr>
      </w:pPr>
      <w:r>
        <w:t>Select all default options and finish the installation</w:t>
      </w:r>
    </w:p>
    <w:p w:rsidR="00D22CD2" w:rsidRDefault="00D22CD2" w:rsidP="00D22CD2">
      <w:pPr>
        <w:pStyle w:val="ListParagraph"/>
        <w:numPr>
          <w:ilvl w:val="0"/>
          <w:numId w:val="4"/>
        </w:numPr>
      </w:pPr>
      <w:r>
        <w:t xml:space="preserve">Once Installation Completed, double click on </w:t>
      </w:r>
      <w:r w:rsidRPr="0009140F">
        <w:t>D:\Program Files\Bamboo\bin</w:t>
      </w:r>
      <w:r>
        <w:t>\</w:t>
      </w:r>
      <w:r w:rsidRPr="0009140F">
        <w:t>start-bamboo.bat</w:t>
      </w:r>
    </w:p>
    <w:p w:rsidR="00D22CD2" w:rsidRDefault="00D22CD2" w:rsidP="00D22CD2">
      <w:pPr>
        <w:pStyle w:val="ListParagraph"/>
        <w:numPr>
          <w:ilvl w:val="0"/>
          <w:numId w:val="4"/>
        </w:numPr>
      </w:pPr>
      <w:r>
        <w:t>Wait till it start</w:t>
      </w:r>
    </w:p>
    <w:p w:rsidR="00D22CD2" w:rsidRPr="0072555F" w:rsidRDefault="00D22CD2" w:rsidP="00D22CD2">
      <w:pPr>
        <w:pStyle w:val="ListParagraph"/>
        <w:numPr>
          <w:ilvl w:val="0"/>
          <w:numId w:val="4"/>
        </w:numPr>
        <w:rPr>
          <w:rStyle w:val="HTMLCode"/>
          <w:rFonts w:eastAsiaTheme="minorHAnsi"/>
        </w:rPr>
      </w:pPr>
      <w:r>
        <w:t xml:space="preserve">Access to   </w:t>
      </w:r>
      <w:hyperlink r:id="rId12" w:history="1">
        <w:r>
          <w:rPr>
            <w:rStyle w:val="Hyperlink"/>
            <w:rFonts w:ascii="Courier New" w:hAnsi="Courier New" w:cs="Courier New"/>
            <w:color w:val="3B73AF"/>
            <w:sz w:val="21"/>
            <w:szCs w:val="21"/>
            <w:u w:val="none"/>
            <w:shd w:val="clear" w:color="auto" w:fill="FFFFFF"/>
          </w:rPr>
          <w:t>http://localhost:8085/</w:t>
        </w:r>
      </w:hyperlink>
    </w:p>
    <w:p w:rsidR="00D22CD2" w:rsidRDefault="00D22CD2" w:rsidP="00D22CD2">
      <w:pPr>
        <w:pStyle w:val="ListParagraph"/>
        <w:numPr>
          <w:ilvl w:val="0"/>
          <w:numId w:val="4"/>
        </w:numPr>
      </w:pPr>
      <w:r>
        <w:t>Create Evaluation license key by clicking on Atlassian link and login by using your credentials</w:t>
      </w:r>
    </w:p>
    <w:p w:rsidR="00D22CD2" w:rsidRDefault="00106A2F" w:rsidP="00106A2F">
      <w:pPr>
        <w:pStyle w:val="ListParagraph"/>
      </w:pPr>
      <w:r>
        <w:rPr>
          <w:noProof/>
        </w:rPr>
        <w:drawing>
          <wp:inline distT="0" distB="0" distL="0" distR="0" wp14:anchorId="2104F0E1" wp14:editId="55999B10">
            <wp:extent cx="4905375" cy="3086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2849" r="17468" b="4843"/>
                    <a:stretch/>
                  </pic:blipFill>
                  <pic:spPr bwMode="auto">
                    <a:xfrm>
                      <a:off x="0" y="0"/>
                      <a:ext cx="4905375" cy="3086100"/>
                    </a:xfrm>
                    <a:prstGeom prst="rect">
                      <a:avLst/>
                    </a:prstGeom>
                    <a:ln>
                      <a:noFill/>
                    </a:ln>
                    <a:extLst>
                      <a:ext uri="{53640926-AAD7-44D8-BBD7-CCE9431645EC}">
                        <a14:shadowObscured xmlns:a14="http://schemas.microsoft.com/office/drawing/2010/main"/>
                      </a:ext>
                    </a:extLst>
                  </pic:spPr>
                </pic:pic>
              </a:graphicData>
            </a:graphic>
          </wp:inline>
        </w:drawing>
      </w:r>
    </w:p>
    <w:p w:rsidR="00106A2F" w:rsidRDefault="00106A2F" w:rsidP="00106A2F">
      <w:pPr>
        <w:pStyle w:val="ListParagraph"/>
        <w:numPr>
          <w:ilvl w:val="0"/>
          <w:numId w:val="4"/>
        </w:numPr>
      </w:pPr>
      <w:r>
        <w:t>Click on Generate License and copy License to use in Installation</w:t>
      </w:r>
    </w:p>
    <w:p w:rsidR="00106A2F" w:rsidRDefault="00106A2F" w:rsidP="00106A2F">
      <w:pPr>
        <w:pStyle w:val="ListParagraph"/>
      </w:pPr>
      <w:r>
        <w:rPr>
          <w:noProof/>
        </w:rPr>
        <w:drawing>
          <wp:inline distT="0" distB="0" distL="0" distR="0" wp14:anchorId="519E94BE" wp14:editId="4BBD2972">
            <wp:extent cx="5943600" cy="3171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853" b="42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106A2F" w:rsidRDefault="00106A2F" w:rsidP="00106A2F">
      <w:pPr>
        <w:pStyle w:val="ListParagraph"/>
        <w:numPr>
          <w:ilvl w:val="0"/>
          <w:numId w:val="4"/>
        </w:numPr>
      </w:pPr>
      <w:r>
        <w:t>Select “Express Installation” by using the above created Evaluation License</w:t>
      </w:r>
    </w:p>
    <w:p w:rsidR="00106A2F" w:rsidRDefault="00106A2F" w:rsidP="00106A2F">
      <w:pPr>
        <w:pStyle w:val="ListParagraph"/>
      </w:pPr>
      <w:r>
        <w:rPr>
          <w:noProof/>
        </w:rPr>
        <w:drawing>
          <wp:inline distT="0" distB="0" distL="0" distR="0" wp14:anchorId="5CA6F584" wp14:editId="0C25B3CE">
            <wp:extent cx="59436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4273"/>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106A2F" w:rsidRDefault="00106A2F" w:rsidP="00106A2F">
      <w:pPr>
        <w:pStyle w:val="ListParagraph"/>
      </w:pPr>
    </w:p>
    <w:p w:rsidR="00106A2F" w:rsidRDefault="00106A2F" w:rsidP="00106A2F">
      <w:pPr>
        <w:pStyle w:val="ListParagraph"/>
      </w:pPr>
      <w:r>
        <w:rPr>
          <w:noProof/>
        </w:rPr>
        <w:drawing>
          <wp:inline distT="0" distB="0" distL="0" distR="0" wp14:anchorId="18141F99" wp14:editId="570CDC30">
            <wp:extent cx="5943600" cy="277653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16952"/>
                    <a:stretch/>
                  </pic:blipFill>
                  <pic:spPr bwMode="auto">
                    <a:xfrm>
                      <a:off x="0" y="0"/>
                      <a:ext cx="5943600" cy="2776538"/>
                    </a:xfrm>
                    <a:prstGeom prst="rect">
                      <a:avLst/>
                    </a:prstGeom>
                    <a:ln>
                      <a:noFill/>
                    </a:ln>
                    <a:extLst>
                      <a:ext uri="{53640926-AAD7-44D8-BBD7-CCE9431645EC}">
                        <a14:shadowObscured xmlns:a14="http://schemas.microsoft.com/office/drawing/2010/main"/>
                      </a:ext>
                    </a:extLst>
                  </pic:spPr>
                </pic:pic>
              </a:graphicData>
            </a:graphic>
          </wp:inline>
        </w:drawing>
      </w:r>
    </w:p>
    <w:p w:rsidR="00106A2F" w:rsidRDefault="00106A2F" w:rsidP="00106A2F">
      <w:pPr>
        <w:pStyle w:val="ListParagraph"/>
      </w:pPr>
    </w:p>
    <w:p w:rsidR="00106A2F" w:rsidRDefault="00106A2F" w:rsidP="00106A2F">
      <w:pPr>
        <w:pStyle w:val="ListParagraph"/>
        <w:numPr>
          <w:ilvl w:val="0"/>
          <w:numId w:val="4"/>
        </w:numPr>
      </w:pPr>
      <w:r>
        <w:t>Click on “Create your first Build Plan”</w:t>
      </w:r>
    </w:p>
    <w:p w:rsidR="00106A2F" w:rsidRDefault="00106A2F" w:rsidP="00106A2F">
      <w:pPr>
        <w:pStyle w:val="ListParagraph"/>
      </w:pPr>
      <w:r>
        <w:rPr>
          <w:noProof/>
        </w:rPr>
        <w:drawing>
          <wp:inline distT="0" distB="0" distL="0" distR="0" wp14:anchorId="3048397E" wp14:editId="5DD268D2">
            <wp:extent cx="5943600" cy="2619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21652"/>
                    <a:stretch/>
                  </pic:blipFill>
                  <pic:spPr bwMode="auto">
                    <a:xfrm>
                      <a:off x="0" y="0"/>
                      <a:ext cx="5943600" cy="2619375"/>
                    </a:xfrm>
                    <a:prstGeom prst="rect">
                      <a:avLst/>
                    </a:prstGeom>
                    <a:ln>
                      <a:noFill/>
                    </a:ln>
                    <a:extLst>
                      <a:ext uri="{53640926-AAD7-44D8-BBD7-CCE9431645EC}">
                        <a14:shadowObscured xmlns:a14="http://schemas.microsoft.com/office/drawing/2010/main"/>
                      </a:ext>
                    </a:extLst>
                  </pic:spPr>
                </pic:pic>
              </a:graphicData>
            </a:graphic>
          </wp:inline>
        </w:drawing>
      </w:r>
    </w:p>
    <w:p w:rsidR="00106A2F" w:rsidRDefault="00106A2F" w:rsidP="00106A2F">
      <w:pPr>
        <w:pStyle w:val="ListParagraph"/>
      </w:pPr>
    </w:p>
    <w:p w:rsidR="00106A2F" w:rsidRDefault="00106A2F" w:rsidP="00106A2F">
      <w:pPr>
        <w:pStyle w:val="ListParagraph"/>
        <w:numPr>
          <w:ilvl w:val="0"/>
          <w:numId w:val="4"/>
        </w:numPr>
      </w:pPr>
      <w:r>
        <w:t>In “Create a new plan” page , give all required details and Select BitBucket as Repository</w:t>
      </w:r>
    </w:p>
    <w:p w:rsidR="00106A2F" w:rsidRDefault="00106A2F" w:rsidP="00106A2F">
      <w:pPr>
        <w:pStyle w:val="ListParagraph"/>
      </w:pPr>
    </w:p>
    <w:p w:rsidR="00106A2F" w:rsidRDefault="00106A2F" w:rsidP="00106A2F">
      <w:pPr>
        <w:pStyle w:val="ListParagraph"/>
      </w:pPr>
      <w:r>
        <w:rPr>
          <w:noProof/>
        </w:rPr>
        <w:drawing>
          <wp:inline distT="0" distB="0" distL="0" distR="0" wp14:anchorId="7D8D5046" wp14:editId="314D87F0">
            <wp:extent cx="4895850" cy="31861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17628" b="4701"/>
                    <a:stretch/>
                  </pic:blipFill>
                  <pic:spPr bwMode="auto">
                    <a:xfrm>
                      <a:off x="0" y="0"/>
                      <a:ext cx="4895850" cy="3186113"/>
                    </a:xfrm>
                    <a:prstGeom prst="rect">
                      <a:avLst/>
                    </a:prstGeom>
                    <a:ln>
                      <a:noFill/>
                    </a:ln>
                    <a:extLst>
                      <a:ext uri="{53640926-AAD7-44D8-BBD7-CCE9431645EC}">
                        <a14:shadowObscured xmlns:a14="http://schemas.microsoft.com/office/drawing/2010/main"/>
                      </a:ext>
                    </a:extLst>
                  </pic:spPr>
                </pic:pic>
              </a:graphicData>
            </a:graphic>
          </wp:inline>
        </w:drawing>
      </w:r>
    </w:p>
    <w:p w:rsidR="00934B5D" w:rsidRDefault="00934B5D" w:rsidP="00934B5D">
      <w:pPr>
        <w:pStyle w:val="ListParagraph"/>
        <w:numPr>
          <w:ilvl w:val="0"/>
          <w:numId w:val="5"/>
        </w:numPr>
      </w:pPr>
      <w:r>
        <w:t>Select BitBucket and provide Login Credentials for BitBucket (Created Above) and click on “Configure Plan”</w:t>
      </w:r>
    </w:p>
    <w:p w:rsidR="00106A2F" w:rsidRDefault="00106A2F" w:rsidP="00934B5D">
      <w:pPr>
        <w:pStyle w:val="ListParagraph"/>
      </w:pPr>
    </w:p>
    <w:p w:rsidR="00934B5D" w:rsidRDefault="00934B5D" w:rsidP="00934B5D">
      <w:pPr>
        <w:pStyle w:val="ListParagraph"/>
      </w:pPr>
    </w:p>
    <w:p w:rsidR="00934B5D" w:rsidRDefault="00934B5D" w:rsidP="00934B5D">
      <w:pPr>
        <w:pStyle w:val="ListParagraph"/>
        <w:rPr>
          <w:noProof/>
        </w:rPr>
      </w:pPr>
    </w:p>
    <w:p w:rsidR="00934B5D" w:rsidRDefault="00934B5D" w:rsidP="00934B5D">
      <w:pPr>
        <w:pStyle w:val="ListParagraph"/>
        <w:rPr>
          <w:noProof/>
        </w:rPr>
      </w:pPr>
    </w:p>
    <w:p w:rsidR="00934B5D" w:rsidRDefault="00934B5D" w:rsidP="00934B5D">
      <w:pPr>
        <w:pStyle w:val="ListParagraph"/>
        <w:rPr>
          <w:noProof/>
        </w:rPr>
      </w:pPr>
    </w:p>
    <w:p w:rsidR="00934B5D" w:rsidRDefault="00934B5D" w:rsidP="00934B5D">
      <w:pPr>
        <w:pStyle w:val="ListParagraph"/>
        <w:rPr>
          <w:noProof/>
        </w:rPr>
      </w:pPr>
    </w:p>
    <w:p w:rsidR="00934B5D" w:rsidRPr="00D22CD2" w:rsidRDefault="00934B5D" w:rsidP="00934B5D">
      <w:pPr>
        <w:pStyle w:val="ListParagraph"/>
      </w:pPr>
      <w:r>
        <w:rPr>
          <w:noProof/>
        </w:rPr>
        <w:drawing>
          <wp:inline distT="0" distB="0" distL="0" distR="0" wp14:anchorId="070A9E45" wp14:editId="3D668034">
            <wp:extent cx="4810125" cy="310038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9070" b="7265"/>
                    <a:stretch/>
                  </pic:blipFill>
                  <pic:spPr bwMode="auto">
                    <a:xfrm>
                      <a:off x="0" y="0"/>
                      <a:ext cx="4810125" cy="3100387"/>
                    </a:xfrm>
                    <a:prstGeom prst="rect">
                      <a:avLst/>
                    </a:prstGeom>
                    <a:ln>
                      <a:noFill/>
                    </a:ln>
                    <a:extLst>
                      <a:ext uri="{53640926-AAD7-44D8-BBD7-CCE9431645EC}">
                        <a14:shadowObscured xmlns:a14="http://schemas.microsoft.com/office/drawing/2010/main"/>
                      </a:ext>
                    </a:extLst>
                  </pic:spPr>
                </pic:pic>
              </a:graphicData>
            </a:graphic>
          </wp:inline>
        </w:drawing>
      </w:r>
    </w:p>
    <w:p w:rsidR="00D22CD2" w:rsidRPr="00D22CD2" w:rsidRDefault="00D22CD2" w:rsidP="00D22CD2">
      <w:pPr>
        <w:pStyle w:val="ListParagraph"/>
        <w:rPr>
          <w:rFonts w:ascii="Helvetica" w:hAnsi="Helvetica" w:cs="Helvetica"/>
          <w:color w:val="333333"/>
          <w:sz w:val="16"/>
          <w:szCs w:val="16"/>
          <w:shd w:val="clear" w:color="auto" w:fill="FFFFFF"/>
        </w:rPr>
      </w:pPr>
    </w:p>
    <w:p w:rsidR="00626F29" w:rsidRDefault="00626F29">
      <w:r>
        <w:br w:type="page"/>
      </w:r>
    </w:p>
    <w:p w:rsidR="00624BE1" w:rsidRDefault="00624BE1" w:rsidP="007B0BFE">
      <w:pPr>
        <w:pStyle w:val="ListParagraph"/>
      </w:pPr>
    </w:p>
    <w:p w:rsidR="00624BE1" w:rsidRDefault="0030187D" w:rsidP="00FC5B6B">
      <w:pPr>
        <w:pStyle w:val="Heading2"/>
      </w:pPr>
      <w:bookmarkStart w:id="3" w:name="_Toc437517679"/>
      <w:r>
        <w:t xml:space="preserve">Integrating </w:t>
      </w:r>
      <w:r w:rsidR="00624BE1">
        <w:t xml:space="preserve">Lisa and </w:t>
      </w:r>
      <w:r w:rsidR="00490347">
        <w:t>Bamboo</w:t>
      </w:r>
      <w:bookmarkEnd w:id="3"/>
    </w:p>
    <w:p w:rsidR="003B21C8" w:rsidRDefault="003B21C8" w:rsidP="007B0BFE">
      <w:pPr>
        <w:pStyle w:val="ListParagraph"/>
      </w:pPr>
    </w:p>
    <w:p w:rsidR="00F95575" w:rsidRDefault="00EE0624" w:rsidP="00EE0624">
      <w:pPr>
        <w:pStyle w:val="ListParagraph"/>
        <w:numPr>
          <w:ilvl w:val="0"/>
          <w:numId w:val="5"/>
        </w:numPr>
      </w:pPr>
      <w:r>
        <w:t>Start Bamboo</w:t>
      </w:r>
    </w:p>
    <w:p w:rsidR="00EE0624" w:rsidRDefault="00EE0624" w:rsidP="00EE0624">
      <w:pPr>
        <w:pStyle w:val="ListParagraph"/>
      </w:pPr>
    </w:p>
    <w:p w:rsidR="00EE0624" w:rsidRDefault="00EE0624" w:rsidP="00EE0624">
      <w:pPr>
        <w:pStyle w:val="ListParagraph"/>
      </w:pPr>
      <w:r>
        <w:rPr>
          <w:noProof/>
        </w:rPr>
        <w:drawing>
          <wp:inline distT="0" distB="0" distL="0" distR="0" wp14:anchorId="2603A2D4" wp14:editId="690F32A6">
            <wp:extent cx="59436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21368"/>
                    <a:stretch/>
                  </pic:blipFill>
                  <pic:spPr bwMode="auto">
                    <a:xfrm>
                      <a:off x="0" y="0"/>
                      <a:ext cx="5943600" cy="2628900"/>
                    </a:xfrm>
                    <a:prstGeom prst="rect">
                      <a:avLst/>
                    </a:prstGeom>
                    <a:ln>
                      <a:noFill/>
                    </a:ln>
                    <a:extLst>
                      <a:ext uri="{53640926-AAD7-44D8-BBD7-CCE9431645EC}">
                        <a14:shadowObscured xmlns:a14="http://schemas.microsoft.com/office/drawing/2010/main"/>
                      </a:ext>
                    </a:extLst>
                  </pic:spPr>
                </pic:pic>
              </a:graphicData>
            </a:graphic>
          </wp:inline>
        </w:drawing>
      </w:r>
    </w:p>
    <w:p w:rsidR="00EE0624" w:rsidRDefault="00EE0624" w:rsidP="00EE0624">
      <w:pPr>
        <w:pStyle w:val="ListParagraph"/>
      </w:pPr>
    </w:p>
    <w:p w:rsidR="00EE0624" w:rsidRDefault="00931E41" w:rsidP="00EE0624">
      <w:pPr>
        <w:pStyle w:val="ListParagraph"/>
        <w:numPr>
          <w:ilvl w:val="0"/>
          <w:numId w:val="5"/>
        </w:numPr>
      </w:pPr>
      <w:r>
        <w:t xml:space="preserve">Navigate to Build/ All Build Plans </w:t>
      </w:r>
    </w:p>
    <w:p w:rsidR="00931E41" w:rsidRDefault="00931E41" w:rsidP="00EE0624">
      <w:pPr>
        <w:pStyle w:val="ListParagraph"/>
        <w:numPr>
          <w:ilvl w:val="0"/>
          <w:numId w:val="5"/>
        </w:numPr>
      </w:pPr>
      <w:r>
        <w:t>Click on your created plan</w:t>
      </w:r>
    </w:p>
    <w:p w:rsidR="00931E41" w:rsidRDefault="00931E41" w:rsidP="00931E41">
      <w:pPr>
        <w:pStyle w:val="ListParagraph"/>
      </w:pPr>
      <w:r>
        <w:rPr>
          <w:noProof/>
        </w:rPr>
        <w:drawing>
          <wp:inline distT="0" distB="0" distL="0" distR="0" wp14:anchorId="2CF9E9D4" wp14:editId="6E76C9DC">
            <wp:extent cx="5943600" cy="1409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7835"/>
                    <a:stretch/>
                  </pic:blipFill>
                  <pic:spPr bwMode="auto">
                    <a:xfrm>
                      <a:off x="0" y="0"/>
                      <a:ext cx="5943600" cy="1409700"/>
                    </a:xfrm>
                    <a:prstGeom prst="rect">
                      <a:avLst/>
                    </a:prstGeom>
                    <a:ln>
                      <a:noFill/>
                    </a:ln>
                    <a:extLst>
                      <a:ext uri="{53640926-AAD7-44D8-BBD7-CCE9431645EC}">
                        <a14:shadowObscured xmlns:a14="http://schemas.microsoft.com/office/drawing/2010/main"/>
                      </a:ext>
                    </a:extLst>
                  </pic:spPr>
                </pic:pic>
              </a:graphicData>
            </a:graphic>
          </wp:inline>
        </w:drawing>
      </w:r>
    </w:p>
    <w:p w:rsidR="00931E41" w:rsidRDefault="00931E41" w:rsidP="00931E41">
      <w:pPr>
        <w:pStyle w:val="ListParagraph"/>
        <w:numPr>
          <w:ilvl w:val="0"/>
          <w:numId w:val="5"/>
        </w:numPr>
      </w:pPr>
      <w:r>
        <w:t>Click on Actions / Configure Plan</w:t>
      </w:r>
    </w:p>
    <w:p w:rsidR="00931E41" w:rsidRDefault="00931E41" w:rsidP="00931E41">
      <w:pPr>
        <w:pStyle w:val="ListParagraph"/>
      </w:pPr>
      <w:r>
        <w:rPr>
          <w:noProof/>
        </w:rPr>
        <w:drawing>
          <wp:inline distT="0" distB="0" distL="0" distR="0" wp14:anchorId="412C80D2" wp14:editId="53AEE245">
            <wp:extent cx="5943600" cy="29003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13247"/>
                    <a:stretch/>
                  </pic:blipFill>
                  <pic:spPr bwMode="auto">
                    <a:xfrm>
                      <a:off x="0" y="0"/>
                      <a:ext cx="5943600" cy="2900362"/>
                    </a:xfrm>
                    <a:prstGeom prst="rect">
                      <a:avLst/>
                    </a:prstGeom>
                    <a:ln>
                      <a:noFill/>
                    </a:ln>
                    <a:extLst>
                      <a:ext uri="{53640926-AAD7-44D8-BBD7-CCE9431645EC}">
                        <a14:shadowObscured xmlns:a14="http://schemas.microsoft.com/office/drawing/2010/main"/>
                      </a:ext>
                    </a:extLst>
                  </pic:spPr>
                </pic:pic>
              </a:graphicData>
            </a:graphic>
          </wp:inline>
        </w:drawing>
      </w:r>
    </w:p>
    <w:p w:rsidR="00931E41" w:rsidRDefault="00931E41" w:rsidP="00931E41">
      <w:pPr>
        <w:pStyle w:val="ListParagraph"/>
        <w:numPr>
          <w:ilvl w:val="0"/>
          <w:numId w:val="5"/>
        </w:numPr>
      </w:pPr>
      <w:r>
        <w:t>Click on “Default Job” , “Add Task”</w:t>
      </w:r>
    </w:p>
    <w:p w:rsidR="002B0A2E" w:rsidRDefault="002B0A2E" w:rsidP="002B0A2E">
      <w:pPr>
        <w:pStyle w:val="ListParagraph"/>
        <w:numPr>
          <w:ilvl w:val="0"/>
          <w:numId w:val="5"/>
        </w:numPr>
      </w:pPr>
      <w:r>
        <w:t>If you want to use maven, then you need to use maven to call the Ant which in turn stages the DevTest test suite</w:t>
      </w:r>
    </w:p>
    <w:p w:rsidR="002B0A2E" w:rsidRDefault="00F86655" w:rsidP="002B0A2E">
      <w:pPr>
        <w:pStyle w:val="ListParagraph"/>
      </w:pPr>
      <w:r>
        <w:rPr>
          <w:noProof/>
        </w:rPr>
        <w:drawing>
          <wp:inline distT="0" distB="0" distL="0" distR="0">
            <wp:extent cx="478155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2762250"/>
                    </a:xfrm>
                    <a:prstGeom prst="rect">
                      <a:avLst/>
                    </a:prstGeom>
                    <a:noFill/>
                    <a:ln>
                      <a:noFill/>
                    </a:ln>
                  </pic:spPr>
                </pic:pic>
              </a:graphicData>
            </a:graphic>
          </wp:inline>
        </w:drawing>
      </w:r>
    </w:p>
    <w:p w:rsidR="002B0A2E" w:rsidRDefault="002B0A2E" w:rsidP="002B0A2E">
      <w:pPr>
        <w:pStyle w:val="ListParagraph"/>
      </w:pPr>
    </w:p>
    <w:p w:rsidR="005C5378" w:rsidRDefault="005C5378" w:rsidP="002B0A2E">
      <w:pPr>
        <w:pStyle w:val="ListParagraph"/>
      </w:pPr>
      <w:r>
        <w:t>You have to modify the pom.xml to call the ant task</w:t>
      </w:r>
      <w:r w:rsidR="00F86655">
        <w:t xml:space="preserve"> in the ‘run’ goal</w:t>
      </w:r>
    </w:p>
    <w:p w:rsidR="00931E41" w:rsidRDefault="00931E41" w:rsidP="00931E41">
      <w:pPr>
        <w:pStyle w:val="ListParagraph"/>
      </w:pPr>
    </w:p>
    <w:p w:rsidR="00931E41" w:rsidRDefault="00931E41" w:rsidP="00931E41">
      <w:pPr>
        <w:pStyle w:val="ListParagraph"/>
      </w:pPr>
      <w:r>
        <w:rPr>
          <w:noProof/>
        </w:rPr>
        <w:drawing>
          <wp:inline distT="0" distB="0" distL="0" distR="0" wp14:anchorId="172CBE4C" wp14:editId="5B7BFD18">
            <wp:extent cx="5943600" cy="294798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11823"/>
                    <a:stretch/>
                  </pic:blipFill>
                  <pic:spPr bwMode="auto">
                    <a:xfrm>
                      <a:off x="0" y="0"/>
                      <a:ext cx="5943600" cy="2947988"/>
                    </a:xfrm>
                    <a:prstGeom prst="rect">
                      <a:avLst/>
                    </a:prstGeom>
                    <a:ln>
                      <a:noFill/>
                    </a:ln>
                    <a:extLst>
                      <a:ext uri="{53640926-AAD7-44D8-BBD7-CCE9431645EC}">
                        <a14:shadowObscured xmlns:a14="http://schemas.microsoft.com/office/drawing/2010/main"/>
                      </a:ext>
                    </a:extLst>
                  </pic:spPr>
                </pic:pic>
              </a:graphicData>
            </a:graphic>
          </wp:inline>
        </w:drawing>
      </w:r>
    </w:p>
    <w:p w:rsidR="00931E41" w:rsidRDefault="00931E41" w:rsidP="00931E41">
      <w:pPr>
        <w:pStyle w:val="ListParagraph"/>
        <w:numPr>
          <w:ilvl w:val="0"/>
          <w:numId w:val="5"/>
        </w:numPr>
      </w:pPr>
      <w:r>
        <w:t>Select “Ant”</w:t>
      </w:r>
    </w:p>
    <w:p w:rsidR="00931E41" w:rsidRDefault="00931E41" w:rsidP="00931E41">
      <w:pPr>
        <w:pStyle w:val="ListParagraph"/>
      </w:pPr>
      <w:r>
        <w:rPr>
          <w:noProof/>
        </w:rPr>
        <w:drawing>
          <wp:inline distT="0" distB="0" distL="0" distR="0" wp14:anchorId="241EFAE5" wp14:editId="4976EF4F">
            <wp:extent cx="3219450" cy="197643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3077" t="20798" r="22756" b="20086"/>
                    <a:stretch/>
                  </pic:blipFill>
                  <pic:spPr bwMode="auto">
                    <a:xfrm>
                      <a:off x="0" y="0"/>
                      <a:ext cx="3219450" cy="1976438"/>
                    </a:xfrm>
                    <a:prstGeom prst="rect">
                      <a:avLst/>
                    </a:prstGeom>
                    <a:ln>
                      <a:noFill/>
                    </a:ln>
                    <a:extLst>
                      <a:ext uri="{53640926-AAD7-44D8-BBD7-CCE9431645EC}">
                        <a14:shadowObscured xmlns:a14="http://schemas.microsoft.com/office/drawing/2010/main"/>
                      </a:ext>
                    </a:extLst>
                  </pic:spPr>
                </pic:pic>
              </a:graphicData>
            </a:graphic>
          </wp:inline>
        </w:drawing>
      </w:r>
    </w:p>
    <w:p w:rsidR="00DE6488" w:rsidRDefault="00931E41" w:rsidP="00931E41">
      <w:pPr>
        <w:pStyle w:val="ListParagraph"/>
        <w:numPr>
          <w:ilvl w:val="0"/>
          <w:numId w:val="5"/>
        </w:numPr>
      </w:pPr>
      <w:r>
        <w:t>Set Ant Configuration Page</w:t>
      </w:r>
      <w:r w:rsidR="00DE6488">
        <w:br/>
        <w:t>Build file (Important)</w:t>
      </w:r>
    </w:p>
    <w:p w:rsidR="00DE6488" w:rsidRDefault="00DE6488" w:rsidP="00DE6488">
      <w:pPr>
        <w:pStyle w:val="ListParagraph"/>
        <w:ind w:left="1440"/>
      </w:pPr>
      <w:r>
        <w:t>Provide the Ant build file location. We can provide the build file that can trigger multiple projects or the build file of single project to just trigger the build.xml of that particular project.</w:t>
      </w:r>
    </w:p>
    <w:p w:rsidR="00931E41" w:rsidRDefault="00DE6488" w:rsidP="00DE6488">
      <w:pPr>
        <w:ind w:firstLine="720"/>
      </w:pPr>
      <w:r>
        <w:t>Target: all</w:t>
      </w:r>
    </w:p>
    <w:p w:rsidR="00931E41" w:rsidRDefault="00DC173E" w:rsidP="00931E41">
      <w:pPr>
        <w:pStyle w:val="ListParagraph"/>
      </w:pPr>
      <w:r>
        <w:rPr>
          <w:noProof/>
        </w:rPr>
        <w:drawing>
          <wp:inline distT="0" distB="0" distL="0" distR="0" wp14:anchorId="13A9FF8A" wp14:editId="5CA244E2">
            <wp:extent cx="5943600" cy="3100387"/>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7265"/>
                    <a:stretch/>
                  </pic:blipFill>
                  <pic:spPr bwMode="auto">
                    <a:xfrm>
                      <a:off x="0" y="0"/>
                      <a:ext cx="5943600" cy="3100387"/>
                    </a:xfrm>
                    <a:prstGeom prst="rect">
                      <a:avLst/>
                    </a:prstGeom>
                    <a:ln>
                      <a:noFill/>
                    </a:ln>
                    <a:extLst>
                      <a:ext uri="{53640926-AAD7-44D8-BBD7-CCE9431645EC}">
                        <a14:shadowObscured xmlns:a14="http://schemas.microsoft.com/office/drawing/2010/main"/>
                      </a:ext>
                    </a:extLst>
                  </pic:spPr>
                </pic:pic>
              </a:graphicData>
            </a:graphic>
          </wp:inline>
        </w:drawing>
      </w:r>
    </w:p>
    <w:p w:rsidR="003323C4" w:rsidRDefault="003323C4" w:rsidP="007B0BFE">
      <w:pPr>
        <w:pStyle w:val="ListParagraph"/>
      </w:pPr>
    </w:p>
    <w:p w:rsidR="00B67307" w:rsidRDefault="00B67307" w:rsidP="00931E41">
      <w:pPr>
        <w:pStyle w:val="ListParagraph"/>
        <w:numPr>
          <w:ilvl w:val="0"/>
          <w:numId w:val="5"/>
        </w:numPr>
      </w:pPr>
      <w:r>
        <w:t>Note: Please start all Lisa Services and Work Station.</w:t>
      </w:r>
    </w:p>
    <w:p w:rsidR="002178E8" w:rsidRDefault="00B67307" w:rsidP="00B67307">
      <w:pPr>
        <w:pStyle w:val="ListParagraph"/>
        <w:numPr>
          <w:ilvl w:val="0"/>
          <w:numId w:val="5"/>
        </w:numPr>
      </w:pPr>
      <w:r>
        <w:t>Once Ant Task set-up completed, Click on Run / Run Plan</w:t>
      </w:r>
    </w:p>
    <w:p w:rsidR="00B67307" w:rsidRDefault="00B67307" w:rsidP="00B67307">
      <w:pPr>
        <w:pStyle w:val="ListParagraph"/>
      </w:pPr>
    </w:p>
    <w:p w:rsidR="002178E8" w:rsidRDefault="002178E8" w:rsidP="002178E8">
      <w:pPr>
        <w:pStyle w:val="ListParagraph"/>
      </w:pPr>
      <w:r>
        <w:rPr>
          <w:noProof/>
        </w:rPr>
        <w:drawing>
          <wp:inline distT="0" distB="0" distL="0" distR="0" wp14:anchorId="4650D6F6" wp14:editId="4D550CED">
            <wp:extent cx="5943600" cy="239553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28347"/>
                    <a:stretch/>
                  </pic:blipFill>
                  <pic:spPr bwMode="auto">
                    <a:xfrm>
                      <a:off x="0" y="0"/>
                      <a:ext cx="5943600" cy="2395538"/>
                    </a:xfrm>
                    <a:prstGeom prst="rect">
                      <a:avLst/>
                    </a:prstGeom>
                    <a:ln>
                      <a:noFill/>
                    </a:ln>
                    <a:extLst>
                      <a:ext uri="{53640926-AAD7-44D8-BBD7-CCE9431645EC}">
                        <a14:shadowObscured xmlns:a14="http://schemas.microsoft.com/office/drawing/2010/main"/>
                      </a:ext>
                    </a:extLst>
                  </pic:spPr>
                </pic:pic>
              </a:graphicData>
            </a:graphic>
          </wp:inline>
        </w:drawing>
      </w:r>
    </w:p>
    <w:p w:rsidR="002B0A2E" w:rsidRDefault="002B0A2E" w:rsidP="00353C65">
      <w:pPr>
        <w:pStyle w:val="ListParagraph"/>
        <w:numPr>
          <w:ilvl w:val="0"/>
          <w:numId w:val="5"/>
        </w:numPr>
      </w:pPr>
    </w:p>
    <w:p w:rsidR="00353C65" w:rsidRDefault="00353C65" w:rsidP="00353C65">
      <w:pPr>
        <w:pStyle w:val="ListParagraph"/>
        <w:numPr>
          <w:ilvl w:val="0"/>
          <w:numId w:val="5"/>
        </w:numPr>
      </w:pPr>
      <w:r>
        <w:t>The job number appears below and show whether the job is executed successfully or not.</w:t>
      </w:r>
    </w:p>
    <w:p w:rsidR="00353C65" w:rsidRDefault="00353C65" w:rsidP="00353C65">
      <w:pPr>
        <w:pStyle w:val="ListParagraph"/>
      </w:pPr>
      <w:r>
        <w:t>If the Bamboo build job completes successfully then it shows up in ‘Blue’ Color else if the build fails it will show up in ‘Red’ Color.</w:t>
      </w:r>
    </w:p>
    <w:p w:rsidR="00353C65" w:rsidRDefault="00353C65" w:rsidP="00353C65">
      <w:pPr>
        <w:pStyle w:val="ListParagraph"/>
      </w:pPr>
    </w:p>
    <w:p w:rsidR="00353C65" w:rsidRDefault="00353C65" w:rsidP="00353C65">
      <w:pPr>
        <w:pStyle w:val="ListParagraph"/>
      </w:pPr>
      <w:r>
        <w:rPr>
          <w:noProof/>
        </w:rPr>
        <w:drawing>
          <wp:inline distT="0" distB="0" distL="0" distR="0" wp14:anchorId="658B9543" wp14:editId="0BEEB481">
            <wp:extent cx="5943600" cy="27479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17806"/>
                    <a:stretch/>
                  </pic:blipFill>
                  <pic:spPr bwMode="auto">
                    <a:xfrm>
                      <a:off x="0" y="0"/>
                      <a:ext cx="5943600" cy="2747962"/>
                    </a:xfrm>
                    <a:prstGeom prst="rect">
                      <a:avLst/>
                    </a:prstGeom>
                    <a:ln>
                      <a:noFill/>
                    </a:ln>
                    <a:extLst>
                      <a:ext uri="{53640926-AAD7-44D8-BBD7-CCE9431645EC}">
                        <a14:shadowObscured xmlns:a14="http://schemas.microsoft.com/office/drawing/2010/main"/>
                      </a:ext>
                    </a:extLst>
                  </pic:spPr>
                </pic:pic>
              </a:graphicData>
            </a:graphic>
          </wp:inline>
        </w:drawing>
      </w:r>
    </w:p>
    <w:p w:rsidR="00353C65" w:rsidRDefault="00353C65" w:rsidP="00353C65">
      <w:pPr>
        <w:pStyle w:val="ListParagraph"/>
      </w:pPr>
    </w:p>
    <w:p w:rsidR="00353C65" w:rsidRDefault="00353C65" w:rsidP="00353C65">
      <w:pPr>
        <w:pStyle w:val="ListParagraph"/>
        <w:numPr>
          <w:ilvl w:val="0"/>
          <w:numId w:val="5"/>
        </w:numPr>
      </w:pPr>
      <w:r>
        <w:t>If it Fails , then we can get Error details in Log tab</w:t>
      </w:r>
    </w:p>
    <w:p w:rsidR="00353C65" w:rsidRDefault="00353C65" w:rsidP="00353C65">
      <w:pPr>
        <w:pStyle w:val="ListParagraph"/>
      </w:pPr>
      <w:r>
        <w:rPr>
          <w:noProof/>
        </w:rPr>
        <w:drawing>
          <wp:inline distT="0" distB="0" distL="0" distR="0" wp14:anchorId="1D1080F9" wp14:editId="283B3CDE">
            <wp:extent cx="5943600" cy="311943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6696"/>
                    <a:stretch/>
                  </pic:blipFill>
                  <pic:spPr bwMode="auto">
                    <a:xfrm>
                      <a:off x="0" y="0"/>
                      <a:ext cx="5943600" cy="3119437"/>
                    </a:xfrm>
                    <a:prstGeom prst="rect">
                      <a:avLst/>
                    </a:prstGeom>
                    <a:ln>
                      <a:noFill/>
                    </a:ln>
                    <a:extLst>
                      <a:ext uri="{53640926-AAD7-44D8-BBD7-CCE9431645EC}">
                        <a14:shadowObscured xmlns:a14="http://schemas.microsoft.com/office/drawing/2010/main"/>
                      </a:ext>
                    </a:extLst>
                  </pic:spPr>
                </pic:pic>
              </a:graphicData>
            </a:graphic>
          </wp:inline>
        </w:drawing>
      </w:r>
    </w:p>
    <w:p w:rsidR="00585B96" w:rsidRDefault="00585B96" w:rsidP="005D3316"/>
    <w:p w:rsidR="005D3316" w:rsidRDefault="005D3316" w:rsidP="005D3316"/>
    <w:p w:rsidR="005D3316" w:rsidRDefault="005D3316" w:rsidP="005D3316"/>
    <w:p w:rsidR="005D3316" w:rsidRDefault="005D3316" w:rsidP="005D3316"/>
    <w:p w:rsidR="00BD0992" w:rsidRDefault="00BD0992" w:rsidP="00B90F8F">
      <w:pPr>
        <w:pStyle w:val="Heading2"/>
      </w:pPr>
      <w:bookmarkStart w:id="4" w:name="_Toc437517680"/>
      <w:r>
        <w:t>Sample Maven script to call Ant</w:t>
      </w:r>
      <w:r w:rsidR="00FB6FA9">
        <w:t xml:space="preserve"> s</w:t>
      </w:r>
      <w:r w:rsidR="00342C20">
        <w:t>cript</w:t>
      </w:r>
      <w:r>
        <w:t>:</w:t>
      </w:r>
      <w:bookmarkEnd w:id="4"/>
    </w:p>
    <w:p w:rsidR="002C14CA" w:rsidRPr="002C14CA" w:rsidRDefault="002C14CA" w:rsidP="002C14CA">
      <w:r>
        <w:t>In the pom.xml we need to add the following information to call the ant Script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800000"/>
          <w:sz w:val="20"/>
          <w:szCs w:val="20"/>
          <w:bdr w:val="none" w:sz="0" w:space="0" w:color="auto" w:frame="1"/>
          <w:shd w:val="clear" w:color="auto" w:fill="EEEEEE"/>
        </w:rPr>
        <w:t>&lt;plugin&gt;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800000"/>
          <w:sz w:val="20"/>
          <w:szCs w:val="20"/>
          <w:bdr w:val="none" w:sz="0" w:space="0" w:color="auto" w:frame="1"/>
          <w:shd w:val="clear" w:color="auto" w:fill="EEEEEE"/>
        </w:rPr>
        <w:t>&lt;artifactId&gt;</w:t>
      </w:r>
      <w:r w:rsidRPr="005C5378">
        <w:rPr>
          <w:rFonts w:ascii="Consolas" w:eastAsia="Times New Roman" w:hAnsi="Consolas" w:cs="Consolas"/>
          <w:color w:val="000000"/>
          <w:sz w:val="20"/>
          <w:szCs w:val="20"/>
          <w:bdr w:val="none" w:sz="0" w:space="0" w:color="auto" w:frame="1"/>
          <w:shd w:val="clear" w:color="auto" w:fill="EEEEEE"/>
        </w:rPr>
        <w:t>maven-antrun-plugin</w:t>
      </w:r>
      <w:r w:rsidRPr="005C5378">
        <w:rPr>
          <w:rFonts w:ascii="Consolas" w:eastAsia="Times New Roman" w:hAnsi="Consolas" w:cs="Consolas"/>
          <w:color w:val="800000"/>
          <w:sz w:val="20"/>
          <w:szCs w:val="20"/>
          <w:bdr w:val="none" w:sz="0" w:space="0" w:color="auto" w:frame="1"/>
          <w:shd w:val="clear" w:color="auto" w:fill="EEEEEE"/>
        </w:rPr>
        <w:t>&lt;/artifactId&gt;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800000"/>
          <w:sz w:val="20"/>
          <w:szCs w:val="20"/>
          <w:bdr w:val="none" w:sz="0" w:space="0" w:color="auto" w:frame="1"/>
          <w:shd w:val="clear" w:color="auto" w:fill="EEEEEE"/>
        </w:rPr>
        <w:t>&lt;executions&gt;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800000"/>
          <w:sz w:val="20"/>
          <w:szCs w:val="20"/>
          <w:bdr w:val="none" w:sz="0" w:space="0" w:color="auto" w:frame="1"/>
          <w:shd w:val="clear" w:color="auto" w:fill="EEEEEE"/>
        </w:rPr>
        <w:t>&lt;execution&gt;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800000"/>
          <w:sz w:val="20"/>
          <w:szCs w:val="20"/>
          <w:bdr w:val="none" w:sz="0" w:space="0" w:color="auto" w:frame="1"/>
          <w:shd w:val="clear" w:color="auto" w:fill="EEEEEE"/>
        </w:rPr>
        <w:t>&lt;id&gt;</w:t>
      </w:r>
      <w:r w:rsidRPr="005C5378">
        <w:rPr>
          <w:rFonts w:ascii="Consolas" w:eastAsia="Times New Roman" w:hAnsi="Consolas" w:cs="Consolas"/>
          <w:color w:val="000000"/>
          <w:sz w:val="20"/>
          <w:szCs w:val="20"/>
          <w:bdr w:val="none" w:sz="0" w:space="0" w:color="auto" w:frame="1"/>
          <w:shd w:val="clear" w:color="auto" w:fill="EEEEEE"/>
        </w:rPr>
        <w:t>myExecution</w:t>
      </w:r>
      <w:r w:rsidRPr="005C5378">
        <w:rPr>
          <w:rFonts w:ascii="Consolas" w:eastAsia="Times New Roman" w:hAnsi="Consolas" w:cs="Consolas"/>
          <w:color w:val="800000"/>
          <w:sz w:val="20"/>
          <w:szCs w:val="20"/>
          <w:bdr w:val="none" w:sz="0" w:space="0" w:color="auto" w:frame="1"/>
          <w:shd w:val="clear" w:color="auto" w:fill="EEEEEE"/>
        </w:rPr>
        <w:t>&lt;/id&gt;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800000"/>
          <w:sz w:val="20"/>
          <w:szCs w:val="20"/>
          <w:bdr w:val="none" w:sz="0" w:space="0" w:color="auto" w:frame="1"/>
          <w:shd w:val="clear" w:color="auto" w:fill="EEEEEE"/>
        </w:rPr>
        <w:t>&lt;phase&gt;</w:t>
      </w:r>
      <w:r w:rsidRPr="005C5378">
        <w:rPr>
          <w:rFonts w:ascii="Consolas" w:eastAsia="Times New Roman" w:hAnsi="Consolas" w:cs="Consolas"/>
          <w:color w:val="000000"/>
          <w:sz w:val="20"/>
          <w:szCs w:val="20"/>
          <w:bdr w:val="none" w:sz="0" w:space="0" w:color="auto" w:frame="1"/>
          <w:shd w:val="clear" w:color="auto" w:fill="EEEEEE"/>
        </w:rPr>
        <w:t>deploy</w:t>
      </w:r>
      <w:r w:rsidRPr="005C5378">
        <w:rPr>
          <w:rFonts w:ascii="Consolas" w:eastAsia="Times New Roman" w:hAnsi="Consolas" w:cs="Consolas"/>
          <w:color w:val="800000"/>
          <w:sz w:val="20"/>
          <w:szCs w:val="20"/>
          <w:bdr w:val="none" w:sz="0" w:space="0" w:color="auto" w:frame="1"/>
          <w:shd w:val="clear" w:color="auto" w:fill="EEEEEE"/>
        </w:rPr>
        <w:t>&lt;/phase&gt;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800000"/>
          <w:sz w:val="20"/>
          <w:szCs w:val="20"/>
          <w:bdr w:val="none" w:sz="0" w:space="0" w:color="auto" w:frame="1"/>
          <w:shd w:val="clear" w:color="auto" w:fill="EEEEEE"/>
        </w:rPr>
        <w:t>&lt;goals&gt;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800000"/>
          <w:sz w:val="20"/>
          <w:szCs w:val="20"/>
          <w:bdr w:val="none" w:sz="0" w:space="0" w:color="auto" w:frame="1"/>
          <w:shd w:val="clear" w:color="auto" w:fill="EEEEEE"/>
        </w:rPr>
        <w:t>&lt;goal&gt;</w:t>
      </w:r>
      <w:r w:rsidRPr="005C5378">
        <w:rPr>
          <w:rFonts w:ascii="Consolas" w:eastAsia="Times New Roman" w:hAnsi="Consolas" w:cs="Consolas"/>
          <w:color w:val="000000"/>
          <w:sz w:val="20"/>
          <w:szCs w:val="20"/>
          <w:bdr w:val="none" w:sz="0" w:space="0" w:color="auto" w:frame="1"/>
          <w:shd w:val="clear" w:color="auto" w:fill="EEEEEE"/>
        </w:rPr>
        <w:t>run</w:t>
      </w:r>
      <w:r w:rsidRPr="005C5378">
        <w:rPr>
          <w:rFonts w:ascii="Consolas" w:eastAsia="Times New Roman" w:hAnsi="Consolas" w:cs="Consolas"/>
          <w:color w:val="800000"/>
          <w:sz w:val="20"/>
          <w:szCs w:val="20"/>
          <w:bdr w:val="none" w:sz="0" w:space="0" w:color="auto" w:frame="1"/>
          <w:shd w:val="clear" w:color="auto" w:fill="EEEEEE"/>
        </w:rPr>
        <w:t>&lt;/goal&gt;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800000"/>
          <w:sz w:val="20"/>
          <w:szCs w:val="20"/>
          <w:bdr w:val="none" w:sz="0" w:space="0" w:color="auto" w:frame="1"/>
          <w:shd w:val="clear" w:color="auto" w:fill="EEEEEE"/>
        </w:rPr>
        <w:t>&lt;/goals&gt;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800000"/>
          <w:sz w:val="20"/>
          <w:szCs w:val="20"/>
          <w:bdr w:val="none" w:sz="0" w:space="0" w:color="auto" w:frame="1"/>
          <w:shd w:val="clear" w:color="auto" w:fill="EEEEEE"/>
        </w:rPr>
        <w:t>&lt;configuration&gt;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800000"/>
          <w:sz w:val="20"/>
          <w:szCs w:val="20"/>
          <w:bdr w:val="none" w:sz="0" w:space="0" w:color="auto" w:frame="1"/>
          <w:shd w:val="clear" w:color="auto" w:fill="EEEEEE"/>
        </w:rPr>
        <w:t>&lt;tasks&gt;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800000"/>
          <w:sz w:val="20"/>
          <w:szCs w:val="20"/>
          <w:bdr w:val="none" w:sz="0" w:space="0" w:color="auto" w:frame="1"/>
          <w:shd w:val="clear" w:color="auto" w:fill="EEEEEE"/>
        </w:rPr>
        <w:t>&lt;ant</w:t>
      </w: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FF0000"/>
          <w:sz w:val="20"/>
          <w:szCs w:val="20"/>
          <w:bdr w:val="none" w:sz="0" w:space="0" w:color="auto" w:frame="1"/>
          <w:shd w:val="clear" w:color="auto" w:fill="EEEEEE"/>
        </w:rPr>
        <w:t>target</w:t>
      </w:r>
      <w:r w:rsidRPr="005C5378">
        <w:rPr>
          <w:rFonts w:ascii="Consolas" w:eastAsia="Times New Roman" w:hAnsi="Consolas" w:cs="Consolas"/>
          <w:color w:val="000000"/>
          <w:sz w:val="20"/>
          <w:szCs w:val="20"/>
          <w:bdr w:val="none" w:sz="0" w:space="0" w:color="auto" w:frame="1"/>
          <w:shd w:val="clear" w:color="auto" w:fill="EEEEEE"/>
        </w:rPr>
        <w:t>=</w:t>
      </w:r>
      <w:r w:rsidRPr="005C5378">
        <w:rPr>
          <w:rFonts w:ascii="Consolas" w:eastAsia="Times New Roman" w:hAnsi="Consolas" w:cs="Consolas"/>
          <w:color w:val="0000FF"/>
          <w:sz w:val="20"/>
          <w:szCs w:val="20"/>
          <w:bdr w:val="none" w:sz="0" w:space="0" w:color="auto" w:frame="1"/>
          <w:shd w:val="clear" w:color="auto" w:fill="EEEEEE"/>
        </w:rPr>
        <w:t>"</w:t>
      </w:r>
      <w:r w:rsidR="00342C20" w:rsidRPr="00342C20">
        <w:t xml:space="preserve"> </w:t>
      </w:r>
      <w:r w:rsidR="00342C20">
        <w:t>LisaTest</w:t>
      </w:r>
      <w:r w:rsidRPr="005C5378">
        <w:rPr>
          <w:rFonts w:ascii="Consolas" w:eastAsia="Times New Roman" w:hAnsi="Consolas" w:cs="Consolas"/>
          <w:color w:val="0000FF"/>
          <w:sz w:val="20"/>
          <w:szCs w:val="20"/>
          <w:bdr w:val="none" w:sz="0" w:space="0" w:color="auto" w:frame="1"/>
          <w:shd w:val="clear" w:color="auto" w:fill="EEEEEE"/>
        </w:rPr>
        <w:t>"</w:t>
      </w:r>
      <w:r w:rsidRPr="005C5378">
        <w:rPr>
          <w:rFonts w:ascii="Consolas" w:eastAsia="Times New Roman" w:hAnsi="Consolas" w:cs="Consolas"/>
          <w:color w:val="800000"/>
          <w:sz w:val="20"/>
          <w:szCs w:val="20"/>
          <w:bdr w:val="none" w:sz="0" w:space="0" w:color="auto" w:frame="1"/>
          <w:shd w:val="clear" w:color="auto" w:fill="EEEEEE"/>
        </w:rPr>
        <w:t>&gt;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800000"/>
          <w:sz w:val="20"/>
          <w:szCs w:val="20"/>
          <w:bdr w:val="none" w:sz="0" w:space="0" w:color="auto" w:frame="1"/>
          <w:shd w:val="clear" w:color="auto" w:fill="EEEEEE"/>
        </w:rPr>
        <w:t>&lt;/ant&gt;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800000"/>
          <w:sz w:val="20"/>
          <w:szCs w:val="20"/>
          <w:bdr w:val="none" w:sz="0" w:space="0" w:color="auto" w:frame="1"/>
          <w:shd w:val="clear" w:color="auto" w:fill="EEEEEE"/>
        </w:rPr>
        <w:t>&lt;/tasks&gt;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800000"/>
          <w:sz w:val="20"/>
          <w:szCs w:val="20"/>
          <w:bdr w:val="none" w:sz="0" w:space="0" w:color="auto" w:frame="1"/>
          <w:shd w:val="clear" w:color="auto" w:fill="EEEEEE"/>
        </w:rPr>
        <w:t>&lt;/configuration&gt;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800000"/>
          <w:sz w:val="20"/>
          <w:szCs w:val="20"/>
          <w:bdr w:val="none" w:sz="0" w:space="0" w:color="auto" w:frame="1"/>
          <w:shd w:val="clear" w:color="auto" w:fill="EEEEEE"/>
        </w:rPr>
        <w:t>&lt;/execution&gt;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5378">
        <w:rPr>
          <w:rFonts w:ascii="Consolas" w:eastAsia="Times New Roman" w:hAnsi="Consolas" w:cs="Consolas"/>
          <w:color w:val="000000"/>
          <w:sz w:val="20"/>
          <w:szCs w:val="20"/>
          <w:bdr w:val="none" w:sz="0" w:space="0" w:color="auto" w:frame="1"/>
          <w:shd w:val="clear" w:color="auto" w:fill="EEEEEE"/>
        </w:rPr>
        <w:t xml:space="preserve">    </w:t>
      </w:r>
      <w:r w:rsidRPr="005C5378">
        <w:rPr>
          <w:rFonts w:ascii="Consolas" w:eastAsia="Times New Roman" w:hAnsi="Consolas" w:cs="Consolas"/>
          <w:color w:val="800000"/>
          <w:sz w:val="20"/>
          <w:szCs w:val="20"/>
          <w:bdr w:val="none" w:sz="0" w:space="0" w:color="auto" w:frame="1"/>
          <w:shd w:val="clear" w:color="auto" w:fill="EEEEEE"/>
        </w:rPr>
        <w:t>&lt;/executions&gt;</w:t>
      </w:r>
    </w:p>
    <w:p w:rsidR="00BD0992" w:rsidRPr="005C5378" w:rsidRDefault="00BD0992" w:rsidP="00BD09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5C5378">
        <w:rPr>
          <w:rFonts w:ascii="Consolas" w:eastAsia="Times New Roman" w:hAnsi="Consolas" w:cs="Consolas"/>
          <w:color w:val="800000"/>
          <w:sz w:val="20"/>
          <w:szCs w:val="20"/>
          <w:bdr w:val="none" w:sz="0" w:space="0" w:color="auto" w:frame="1"/>
          <w:shd w:val="clear" w:color="auto" w:fill="EEEEEE"/>
        </w:rPr>
        <w:t>&lt;/plugin&gt;</w:t>
      </w:r>
    </w:p>
    <w:p w:rsidR="00BD0992" w:rsidRDefault="00BD0992" w:rsidP="00BD0992"/>
    <w:p w:rsidR="00052D9A" w:rsidRDefault="00052D9A" w:rsidP="00B90F8F">
      <w:pPr>
        <w:pStyle w:val="Heading2"/>
      </w:pPr>
      <w:bookmarkStart w:id="5" w:name="_Toc437517681"/>
      <w:r>
        <w:t xml:space="preserve">Lisa Projects and </w:t>
      </w:r>
      <w:r w:rsidR="00D95529">
        <w:t>sample Ant build scripts</w:t>
      </w:r>
      <w:r>
        <w:t>:</w:t>
      </w:r>
      <w:bookmarkEnd w:id="5"/>
    </w:p>
    <w:p w:rsidR="00052D9A" w:rsidRDefault="00052D9A" w:rsidP="00052D9A">
      <w:pPr>
        <w:pStyle w:val="ListParagraph"/>
      </w:pPr>
    </w:p>
    <w:p w:rsidR="00052D9A" w:rsidRDefault="00052D9A" w:rsidP="00052D9A">
      <w:pPr>
        <w:pStyle w:val="ListParagraph"/>
      </w:pPr>
      <w:r>
        <w:t xml:space="preserve">We will use </w:t>
      </w:r>
      <w:r w:rsidR="00490347">
        <w:t>Bamboo</w:t>
      </w:r>
      <w:r>
        <w:t xml:space="preserve"> to run Lisa </w:t>
      </w:r>
      <w:r w:rsidR="003F2EF7">
        <w:t>Projects. We can run a single Lisa</w:t>
      </w:r>
      <w:r>
        <w:t xml:space="preserve"> project or we can run multiple Lisa projects at a time. To do this, we need to integrate </w:t>
      </w:r>
      <w:r w:rsidR="00490347">
        <w:t>Bamboo</w:t>
      </w:r>
      <w:r>
        <w:t xml:space="preserve"> and Lisa.  You need to create a build.xml in the Lisa Project folder for the activities to be done for that project.</w:t>
      </w:r>
    </w:p>
    <w:p w:rsidR="00052D9A" w:rsidRDefault="00052D9A" w:rsidP="00052D9A">
      <w:pPr>
        <w:pStyle w:val="ListParagraph"/>
      </w:pPr>
    </w:p>
    <w:p w:rsidR="00052D9A" w:rsidRDefault="00052D9A" w:rsidP="00052D9A">
      <w:pPr>
        <w:pStyle w:val="ListParagraph"/>
      </w:pPr>
      <w:r>
        <w:t>For example, the build.xml can mention t</w:t>
      </w:r>
      <w:r w:rsidR="003F00C8">
        <w:t>he test cases that need</w:t>
      </w:r>
      <w:r>
        <w:t xml:space="preserve"> to run, the settings for that particular test case to run. Please find the sample build.xml </w:t>
      </w:r>
      <w:r w:rsidR="004E2DFC">
        <w:t>files that mention</w:t>
      </w:r>
      <w:r>
        <w:t xml:space="preserve"> LISA test cases which can be run as junit test cases.</w:t>
      </w:r>
    </w:p>
    <w:p w:rsidR="00052D9A" w:rsidRDefault="00052D9A" w:rsidP="00052D9A">
      <w:pPr>
        <w:pStyle w:val="ListParagraph"/>
      </w:pPr>
    </w:p>
    <w:p w:rsidR="007B25D5" w:rsidRDefault="007B25D5" w:rsidP="00052D9A">
      <w:pPr>
        <w:pStyle w:val="ListParagraph"/>
      </w:pPr>
      <w:r>
        <w:t>************************************************************************</w:t>
      </w:r>
    </w:p>
    <w:p w:rsidR="00CB26AA" w:rsidRDefault="00CB26AA" w:rsidP="00CB26AA">
      <w:pPr>
        <w:pStyle w:val="ListParagraph"/>
      </w:pPr>
      <w:r>
        <w:t>&lt;!--</w:t>
      </w:r>
    </w:p>
    <w:p w:rsidR="00CB26AA" w:rsidRDefault="00CB26AA" w:rsidP="00CB26AA">
      <w:pPr>
        <w:pStyle w:val="ListParagraph"/>
      </w:pPr>
    </w:p>
    <w:p w:rsidR="00CB26AA" w:rsidRDefault="00CB26AA" w:rsidP="00CB26AA">
      <w:pPr>
        <w:pStyle w:val="ListParagraph"/>
      </w:pPr>
      <w:r>
        <w:t>This is an example of how to integrate a LISA project into a continuous bu</w:t>
      </w:r>
      <w:r w:rsidR="0028617B">
        <w:t>ild system such as Bamboo</w:t>
      </w:r>
      <w:r>
        <w:t>. It uses</w:t>
      </w:r>
    </w:p>
    <w:p w:rsidR="00CB26AA" w:rsidRDefault="00CB26AA" w:rsidP="00CB26AA">
      <w:pPr>
        <w:pStyle w:val="ListParagraph"/>
      </w:pPr>
      <w:r>
        <w:t xml:space="preserve">the 'junitlisa' Ant task to run LISA tests, which converts the LISA test output to look like JUnit output. LISA can </w:t>
      </w:r>
    </w:p>
    <w:p w:rsidR="00CB26AA" w:rsidRDefault="00CB26AA" w:rsidP="00CB26AA">
      <w:pPr>
        <w:pStyle w:val="ListParagraph"/>
      </w:pPr>
      <w:r>
        <w:t>run 'native' junit tests from within LISA tests; the reverse is also true - junit can run LISA tests, as we do here.</w:t>
      </w:r>
    </w:p>
    <w:p w:rsidR="00CB26AA" w:rsidRDefault="00CB26AA" w:rsidP="00CB26AA">
      <w:pPr>
        <w:pStyle w:val="ListParagraph"/>
      </w:pPr>
    </w:p>
    <w:p w:rsidR="00CB26AA" w:rsidRDefault="00CB26AA" w:rsidP="00CB26AA">
      <w:pPr>
        <w:pStyle w:val="ListParagraph"/>
      </w:pPr>
      <w:r>
        <w:t>Most continuous build systems can invoke junit via ant, so this makes integrating your LISA tests a snap.</w:t>
      </w:r>
    </w:p>
    <w:p w:rsidR="00CB26AA" w:rsidRDefault="00CB26AA" w:rsidP="00CB26AA">
      <w:pPr>
        <w:pStyle w:val="ListParagraph"/>
      </w:pPr>
    </w:p>
    <w:p w:rsidR="00CB26AA" w:rsidRDefault="00CB26AA" w:rsidP="00CB26AA">
      <w:pPr>
        <w:pStyle w:val="ListParagraph"/>
      </w:pPr>
      <w:r>
        <w:t>--&gt;</w:t>
      </w:r>
    </w:p>
    <w:p w:rsidR="00CB26AA" w:rsidRDefault="00CB26AA" w:rsidP="00CB26AA">
      <w:pPr>
        <w:pStyle w:val="ListParagraph"/>
      </w:pPr>
    </w:p>
    <w:p w:rsidR="00CB26AA" w:rsidRDefault="00CB26AA" w:rsidP="00CB26AA">
      <w:pPr>
        <w:pStyle w:val="ListParagraph"/>
      </w:pPr>
      <w:r>
        <w:t>&lt;project name="LISA Example Ant/JUnit" default="lisaTests" basedir="."&gt;</w:t>
      </w:r>
    </w:p>
    <w:p w:rsidR="00CB26AA" w:rsidRDefault="00CB26AA" w:rsidP="00CB26AA">
      <w:pPr>
        <w:pStyle w:val="ListParagraph"/>
      </w:pPr>
      <w:r>
        <w:t xml:space="preserve">    &lt;property name="LISA_HOME" value="${basedir}/.."/&gt;</w:t>
      </w:r>
    </w:p>
    <w:p w:rsidR="00CB26AA" w:rsidRDefault="00CB26AA" w:rsidP="00CB26AA">
      <w:pPr>
        <w:pStyle w:val="ListParagraph"/>
      </w:pPr>
      <w:r>
        <w:t xml:space="preserve">    &lt;property name="testReportDir" value="${LISA_HOME}/reports/junit"/&gt;</w:t>
      </w:r>
    </w:p>
    <w:p w:rsidR="00CB26AA" w:rsidRDefault="00CB26AA" w:rsidP="00CB26AA">
      <w:pPr>
        <w:pStyle w:val="ListParagraph"/>
      </w:pPr>
    </w:p>
    <w:p w:rsidR="00CB26AA" w:rsidRDefault="00CB26AA" w:rsidP="00CB26AA">
      <w:pPr>
        <w:pStyle w:val="ListParagraph"/>
      </w:pPr>
      <w:r>
        <w:t xml:space="preserve">    &lt;!-- pull in our custom ant tasks --&gt;</w:t>
      </w:r>
    </w:p>
    <w:p w:rsidR="00CB26AA" w:rsidRDefault="00CB26AA" w:rsidP="00CB26AA">
      <w:pPr>
        <w:pStyle w:val="ListParagraph"/>
      </w:pPr>
      <w:r>
        <w:t xml:space="preserve">    &lt;taskdef resource="AntTasks.properties"&gt;</w:t>
      </w:r>
    </w:p>
    <w:p w:rsidR="00CB26AA" w:rsidRDefault="00CB26AA" w:rsidP="00CB26AA">
      <w:pPr>
        <w:pStyle w:val="ListParagraph"/>
      </w:pPr>
      <w:r>
        <w:t xml:space="preserve">        &lt;classpath&gt;</w:t>
      </w:r>
    </w:p>
    <w:p w:rsidR="00CB26AA" w:rsidRDefault="00CB26AA" w:rsidP="00CB26AA">
      <w:pPr>
        <w:pStyle w:val="ListParagraph"/>
      </w:pPr>
      <w:r>
        <w:t xml:space="preserve">            &lt;fileset dir="${LISA_HOME}/lib/core"     includes="*.jar"/&gt;</w:t>
      </w:r>
    </w:p>
    <w:p w:rsidR="00CB26AA" w:rsidRDefault="00CB26AA" w:rsidP="00CB26AA">
      <w:pPr>
        <w:pStyle w:val="ListParagraph"/>
      </w:pPr>
      <w:r>
        <w:t xml:space="preserve">            &lt;fileset dir="${LISA_HOME}/lib/endorsed" includes="*.jar"/&gt;</w:t>
      </w:r>
    </w:p>
    <w:p w:rsidR="00CB26AA" w:rsidRDefault="00CB26AA" w:rsidP="00CB26AA">
      <w:pPr>
        <w:pStyle w:val="ListParagraph"/>
      </w:pPr>
      <w:r>
        <w:t xml:space="preserve">            &lt;fileset dir="${LISA_HOME}/lib/shared"   includes="*.jar"/&gt;</w:t>
      </w:r>
    </w:p>
    <w:p w:rsidR="00CB26AA" w:rsidRDefault="00CB26AA" w:rsidP="00CB26AA">
      <w:pPr>
        <w:pStyle w:val="ListParagraph"/>
      </w:pPr>
      <w:r>
        <w:t xml:space="preserve">        &lt;/classpath&gt;</w:t>
      </w:r>
    </w:p>
    <w:p w:rsidR="00CB26AA" w:rsidRDefault="00CB26AA" w:rsidP="00CB26AA">
      <w:pPr>
        <w:pStyle w:val="ListParagraph"/>
      </w:pPr>
      <w:r>
        <w:t xml:space="preserve">    &lt;/taskdef&gt;</w:t>
      </w:r>
    </w:p>
    <w:p w:rsidR="00CB26AA" w:rsidRDefault="00CB26AA" w:rsidP="00CB26AA">
      <w:pPr>
        <w:pStyle w:val="ListParagraph"/>
      </w:pPr>
    </w:p>
    <w:p w:rsidR="00CB26AA" w:rsidRDefault="00CB26AA" w:rsidP="00CB26AA">
      <w:pPr>
        <w:pStyle w:val="ListParagraph"/>
      </w:pPr>
      <w:r>
        <w:t xml:space="preserve">    &lt;target name="lisaTests" description="Executes a LISA Test Suite as JUnit tests." &gt;</w:t>
      </w:r>
    </w:p>
    <w:p w:rsidR="00CB26AA" w:rsidRDefault="00CB26AA" w:rsidP="00CB26AA">
      <w:pPr>
        <w:pStyle w:val="ListParagraph"/>
      </w:pPr>
      <w:r>
        <w:t xml:space="preserve">        &lt;!-- make sure old reports are deleted and that we have a place to report... --&gt;</w:t>
      </w:r>
    </w:p>
    <w:p w:rsidR="00CB26AA" w:rsidRDefault="00CB26AA" w:rsidP="00CB26AA">
      <w:pPr>
        <w:pStyle w:val="ListParagraph"/>
      </w:pPr>
      <w:r>
        <w:t xml:space="preserve">    </w:t>
      </w:r>
      <w:r>
        <w:tab/>
      </w:r>
    </w:p>
    <w:p w:rsidR="00CB26AA" w:rsidRDefault="00CB26AA" w:rsidP="00CB26AA">
      <w:pPr>
        <w:pStyle w:val="ListParagraph"/>
      </w:pPr>
      <w:r>
        <w:t xml:space="preserve">        &lt;delete dir="${testReportDir}"/&gt;</w:t>
      </w:r>
    </w:p>
    <w:p w:rsidR="00CB26AA" w:rsidRDefault="00CB26AA" w:rsidP="00CB26AA">
      <w:pPr>
        <w:pStyle w:val="ListParagraph"/>
      </w:pPr>
      <w:r>
        <w:t xml:space="preserve">        &lt;mkdir dir="${testReportDir}"/&gt;</w:t>
      </w:r>
    </w:p>
    <w:p w:rsidR="00CB26AA" w:rsidRDefault="00CB26AA" w:rsidP="00CB26AA">
      <w:pPr>
        <w:pStyle w:val="ListParagraph"/>
      </w:pPr>
    </w:p>
    <w:p w:rsidR="00CB26AA" w:rsidRDefault="00CB26AA" w:rsidP="00CB26AA">
      <w:pPr>
        <w:pStyle w:val="ListParagraph"/>
      </w:pPr>
      <w:r>
        <w:t xml:space="preserve">    </w:t>
      </w:r>
      <w:r>
        <w:tab/>
        <w:t>&lt;!-- run the lisa suite in junit mode --&gt;</w:t>
      </w:r>
    </w:p>
    <w:p w:rsidR="00CB26AA" w:rsidRDefault="00CB26AA" w:rsidP="00CB26AA">
      <w:pPr>
        <w:pStyle w:val="ListParagraph"/>
      </w:pPr>
      <w:r>
        <w:t xml:space="preserve">    </w:t>
      </w:r>
      <w:r>
        <w:tab/>
      </w:r>
    </w:p>
    <w:p w:rsidR="00CB26AA" w:rsidRDefault="00CB26AA" w:rsidP="00CB26AA">
      <w:pPr>
        <w:pStyle w:val="ListParagraph"/>
      </w:pPr>
      <w:r>
        <w:t xml:space="preserve">        &lt;junitlisa toDir="${testReportDir}"</w:t>
      </w:r>
    </w:p>
    <w:p w:rsidR="00CB26AA" w:rsidRDefault="00CB26AA" w:rsidP="00CB26AA">
      <w:pPr>
        <w:pStyle w:val="ListParagraph"/>
      </w:pPr>
      <w:r>
        <w:t xml:space="preserve">     </w:t>
      </w:r>
      <w:r>
        <w:tab/>
        <w:t xml:space="preserve">           user="admin"</w:t>
      </w:r>
    </w:p>
    <w:p w:rsidR="00CB26AA" w:rsidRDefault="00CB26AA" w:rsidP="00CB26AA">
      <w:pPr>
        <w:pStyle w:val="ListParagraph"/>
      </w:pPr>
      <w:r>
        <w:t xml:space="preserve">     </w:t>
      </w:r>
      <w:r>
        <w:tab/>
        <w:t xml:space="preserve">           password="admin"&gt;            </w:t>
      </w:r>
    </w:p>
    <w:p w:rsidR="00CB26AA" w:rsidRDefault="00CB26AA" w:rsidP="00CB26AA">
      <w:pPr>
        <w:pStyle w:val="ListParagraph"/>
      </w:pPr>
      <w:r>
        <w:t xml:space="preserve">            &lt;lisatest suite="${basedir}/Suites/AllTestsSuite.ste"/&gt;</w:t>
      </w:r>
    </w:p>
    <w:p w:rsidR="00CB26AA" w:rsidRDefault="00CB26AA" w:rsidP="00CB26AA">
      <w:pPr>
        <w:pStyle w:val="ListParagraph"/>
      </w:pPr>
      <w:r>
        <w:t xml:space="preserve">        &lt;/junitlisa&gt;</w:t>
      </w:r>
    </w:p>
    <w:p w:rsidR="00CB26AA" w:rsidRDefault="00CB26AA" w:rsidP="00CB26AA">
      <w:pPr>
        <w:pStyle w:val="ListParagraph"/>
      </w:pPr>
      <w:r>
        <w:t xml:space="preserve">    </w:t>
      </w:r>
      <w:r>
        <w:tab/>
      </w:r>
    </w:p>
    <w:p w:rsidR="00CB26AA" w:rsidRDefault="00CB26AA" w:rsidP="00CB26AA">
      <w:pPr>
        <w:pStyle w:val="ListParagraph"/>
      </w:pPr>
      <w:r>
        <w:t xml:space="preserve">    </w:t>
      </w:r>
      <w:r>
        <w:tab/>
        <w:t>&lt;!-- generate junit style html report --&gt;</w:t>
      </w:r>
    </w:p>
    <w:p w:rsidR="00CB26AA" w:rsidRDefault="00CB26AA" w:rsidP="00CB26AA">
      <w:pPr>
        <w:pStyle w:val="ListParagraph"/>
      </w:pPr>
      <w:r>
        <w:t xml:space="preserve">    </w:t>
      </w:r>
      <w:r>
        <w:tab/>
      </w:r>
    </w:p>
    <w:p w:rsidR="00CB26AA" w:rsidRDefault="00CB26AA" w:rsidP="00CB26AA">
      <w:pPr>
        <w:pStyle w:val="ListParagraph"/>
      </w:pPr>
      <w:r>
        <w:t xml:space="preserve">        &lt;junitlisareport toDir="${testReportDir}"/&gt;</w:t>
      </w:r>
    </w:p>
    <w:p w:rsidR="00CB26AA" w:rsidRDefault="00CB26AA" w:rsidP="00CB26AA">
      <w:pPr>
        <w:pStyle w:val="ListParagraph"/>
      </w:pPr>
      <w:r>
        <w:t xml:space="preserve">        &lt;echo  message="The JUnit report is available at ${testReportDir}/index.html"/&gt;</w:t>
      </w:r>
    </w:p>
    <w:p w:rsidR="00CB26AA" w:rsidRDefault="00CB26AA" w:rsidP="00CB26AA">
      <w:pPr>
        <w:pStyle w:val="ListParagraph"/>
      </w:pPr>
      <w:r>
        <w:t xml:space="preserve">    &lt;/target&gt;</w:t>
      </w:r>
    </w:p>
    <w:p w:rsidR="00CB26AA" w:rsidRDefault="00CB26AA" w:rsidP="00CB26AA">
      <w:pPr>
        <w:pStyle w:val="ListParagraph"/>
      </w:pPr>
    </w:p>
    <w:p w:rsidR="00CB26AA" w:rsidRDefault="00CB26AA" w:rsidP="00CB26AA">
      <w:pPr>
        <w:pStyle w:val="ListParagraph"/>
      </w:pPr>
      <w:r>
        <w:t xml:space="preserve">    &lt;target name="oneTest" description="Executes a LISA Test as a JUnit test." &gt;</w:t>
      </w:r>
    </w:p>
    <w:p w:rsidR="00CB26AA" w:rsidRDefault="00CB26AA" w:rsidP="00CB26AA">
      <w:pPr>
        <w:pStyle w:val="ListParagraph"/>
      </w:pPr>
      <w:r>
        <w:t xml:space="preserve">        &lt;!-- make sure old reports are deleted and that we have a place to report... --&gt;</w:t>
      </w:r>
    </w:p>
    <w:p w:rsidR="00CB26AA" w:rsidRDefault="00CB26AA" w:rsidP="00CB26AA">
      <w:pPr>
        <w:pStyle w:val="ListParagraph"/>
      </w:pPr>
      <w:r>
        <w:t xml:space="preserve">    </w:t>
      </w:r>
      <w:r>
        <w:tab/>
      </w:r>
    </w:p>
    <w:p w:rsidR="00CB26AA" w:rsidRDefault="00CB26AA" w:rsidP="00CB26AA">
      <w:pPr>
        <w:pStyle w:val="ListParagraph"/>
      </w:pPr>
      <w:r>
        <w:t xml:space="preserve">        &lt;delete dir="${testReportDir}"/&gt;</w:t>
      </w:r>
    </w:p>
    <w:p w:rsidR="00CB26AA" w:rsidRDefault="00CB26AA" w:rsidP="00CB26AA">
      <w:pPr>
        <w:pStyle w:val="ListParagraph"/>
      </w:pPr>
      <w:r>
        <w:t xml:space="preserve">        &lt;mkdir dir="${testReportDir}"/&gt;</w:t>
      </w:r>
    </w:p>
    <w:p w:rsidR="00CB26AA" w:rsidRDefault="00CB26AA" w:rsidP="00CB26AA">
      <w:pPr>
        <w:pStyle w:val="ListParagraph"/>
      </w:pPr>
    </w:p>
    <w:p w:rsidR="00CB26AA" w:rsidRDefault="00CB26AA" w:rsidP="00CB26AA">
      <w:pPr>
        <w:pStyle w:val="ListParagraph"/>
      </w:pPr>
      <w:r>
        <w:t xml:space="preserve">    </w:t>
      </w:r>
      <w:r>
        <w:tab/>
        <w:t>&lt;!-- run the lisa suite in junit mode --&gt;</w:t>
      </w:r>
    </w:p>
    <w:p w:rsidR="00CB26AA" w:rsidRDefault="00CB26AA" w:rsidP="00CB26AA">
      <w:pPr>
        <w:pStyle w:val="ListParagraph"/>
      </w:pPr>
      <w:r>
        <w:t xml:space="preserve">    </w:t>
      </w:r>
      <w:r>
        <w:tab/>
      </w:r>
    </w:p>
    <w:p w:rsidR="00CB26AA" w:rsidRDefault="00CB26AA" w:rsidP="00CB26AA">
      <w:pPr>
        <w:pStyle w:val="ListParagraph"/>
      </w:pPr>
      <w:r>
        <w:t xml:space="preserve">        &lt;junitlisa toDir="${testReportDir}" </w:t>
      </w:r>
    </w:p>
    <w:p w:rsidR="00CB26AA" w:rsidRDefault="00CB26AA" w:rsidP="00CB26AA">
      <w:pPr>
        <w:pStyle w:val="ListParagraph"/>
      </w:pPr>
      <w:r>
        <w:t xml:space="preserve">        </w:t>
      </w:r>
      <w:r>
        <w:tab/>
      </w:r>
      <w:r>
        <w:tab/>
        <w:t xml:space="preserve">   test="Tests/Lisa_config_info.tst" </w:t>
      </w:r>
    </w:p>
    <w:p w:rsidR="00CB26AA" w:rsidRDefault="00CB26AA" w:rsidP="00CB26AA">
      <w:pPr>
        <w:pStyle w:val="ListParagraph"/>
      </w:pPr>
      <w:r>
        <w:t xml:space="preserve">        </w:t>
      </w:r>
      <w:r>
        <w:tab/>
      </w:r>
      <w:r>
        <w:tab/>
        <w:t xml:space="preserve">   stagingDoc="StagingDocs/1User0Think_RunContinuously.stg"</w:t>
      </w:r>
    </w:p>
    <w:p w:rsidR="00CB26AA" w:rsidRDefault="00CB26AA" w:rsidP="00CB26AA">
      <w:pPr>
        <w:pStyle w:val="ListParagraph"/>
      </w:pPr>
      <w:r>
        <w:t xml:space="preserve">     </w:t>
      </w:r>
      <w:r>
        <w:tab/>
        <w:t xml:space="preserve">   </w:t>
      </w:r>
      <w:r>
        <w:tab/>
        <w:t xml:space="preserve">       user="admin"</w:t>
      </w:r>
    </w:p>
    <w:p w:rsidR="00CB26AA" w:rsidRDefault="00CB26AA" w:rsidP="00CB26AA">
      <w:pPr>
        <w:pStyle w:val="ListParagraph"/>
      </w:pPr>
      <w:r>
        <w:t xml:space="preserve">     </w:t>
      </w:r>
      <w:r>
        <w:tab/>
        <w:t xml:space="preserve">   </w:t>
      </w:r>
      <w:r>
        <w:tab/>
      </w:r>
      <w:r>
        <w:tab/>
        <w:t xml:space="preserve">   password="admin"&gt;            </w:t>
      </w:r>
    </w:p>
    <w:p w:rsidR="00CB26AA" w:rsidRDefault="00CB26AA" w:rsidP="00CB26AA">
      <w:pPr>
        <w:pStyle w:val="ListParagraph"/>
      </w:pPr>
      <w:r>
        <w:t xml:space="preserve">        &lt;/junitlisa&gt;</w:t>
      </w:r>
    </w:p>
    <w:p w:rsidR="00CB26AA" w:rsidRDefault="00CB26AA" w:rsidP="00CB26AA">
      <w:pPr>
        <w:pStyle w:val="ListParagraph"/>
      </w:pPr>
      <w:r>
        <w:t xml:space="preserve">    </w:t>
      </w:r>
      <w:r>
        <w:tab/>
      </w:r>
    </w:p>
    <w:p w:rsidR="00CB26AA" w:rsidRDefault="00CB26AA" w:rsidP="00CB26AA">
      <w:pPr>
        <w:pStyle w:val="ListParagraph"/>
      </w:pPr>
      <w:r>
        <w:t xml:space="preserve">    </w:t>
      </w:r>
      <w:r>
        <w:tab/>
        <w:t>&lt;!-- generate junit style html report --&gt;</w:t>
      </w:r>
    </w:p>
    <w:p w:rsidR="00CB26AA" w:rsidRDefault="00CB26AA" w:rsidP="00CB26AA">
      <w:pPr>
        <w:pStyle w:val="ListParagraph"/>
      </w:pPr>
    </w:p>
    <w:p w:rsidR="00CB26AA" w:rsidRDefault="00CB26AA" w:rsidP="00CB26AA">
      <w:pPr>
        <w:pStyle w:val="ListParagraph"/>
      </w:pPr>
      <w:r>
        <w:t xml:space="preserve">        &lt;junitlisareport toDir="${testReportDir}"/&gt;</w:t>
      </w:r>
    </w:p>
    <w:p w:rsidR="00CB26AA" w:rsidRDefault="00CB26AA" w:rsidP="00CB26AA">
      <w:pPr>
        <w:pStyle w:val="ListParagraph"/>
      </w:pPr>
      <w:r>
        <w:t xml:space="preserve">        &lt;echo  message="The JUnit report is available at ${testReportDir}/index.html"/&gt;</w:t>
      </w:r>
    </w:p>
    <w:p w:rsidR="00CB26AA" w:rsidRDefault="00CB26AA" w:rsidP="00CB26AA">
      <w:pPr>
        <w:pStyle w:val="ListParagraph"/>
      </w:pPr>
      <w:r>
        <w:t xml:space="preserve">    &lt;/target&gt;</w:t>
      </w:r>
    </w:p>
    <w:p w:rsidR="00CB26AA" w:rsidRDefault="00CB26AA" w:rsidP="00CB26AA">
      <w:pPr>
        <w:pStyle w:val="ListParagraph"/>
      </w:pPr>
    </w:p>
    <w:p w:rsidR="00CB26AA" w:rsidRDefault="00CB26AA" w:rsidP="00CB26AA">
      <w:pPr>
        <w:pStyle w:val="ListParagraph"/>
      </w:pPr>
      <w:r>
        <w:t>&lt;/project&gt;</w:t>
      </w:r>
    </w:p>
    <w:p w:rsidR="00CB26AA" w:rsidRDefault="00CB26AA" w:rsidP="00CB26AA">
      <w:pPr>
        <w:pStyle w:val="ListParagraph"/>
      </w:pPr>
    </w:p>
    <w:p w:rsidR="00CB26AA" w:rsidRDefault="00CB26AA" w:rsidP="00CB26AA">
      <w:pPr>
        <w:pStyle w:val="ListParagraph"/>
      </w:pPr>
    </w:p>
    <w:p w:rsidR="00CB26AA" w:rsidRDefault="00CB26AA" w:rsidP="00CB26AA">
      <w:pPr>
        <w:pStyle w:val="ListParagraph"/>
      </w:pPr>
      <w:r>
        <w:t>&lt;!--</w:t>
      </w:r>
    </w:p>
    <w:p w:rsidR="00CB26AA" w:rsidRDefault="00CB26AA" w:rsidP="00CB26AA">
      <w:pPr>
        <w:pStyle w:val="ListParagraph"/>
      </w:pPr>
      <w:r>
        <w:t xml:space="preserve">    Custom LISA ant task documentation</w:t>
      </w:r>
    </w:p>
    <w:p w:rsidR="00CB26AA" w:rsidRDefault="00CB26AA" w:rsidP="00CB26AA">
      <w:pPr>
        <w:pStyle w:val="ListParagraph"/>
      </w:pPr>
      <w:r>
        <w:t xml:space="preserve">    </w:t>
      </w:r>
    </w:p>
    <w:p w:rsidR="00CB26AA" w:rsidRDefault="00CB26AA" w:rsidP="00CB26AA">
      <w:pPr>
        <w:pStyle w:val="ListParagraph"/>
      </w:pPr>
      <w:r>
        <w:t xml:space="preserve">    junitlisa is a 'drop in' replacement for junit, but designed to execute LISA tests instead of junit tests. Most</w:t>
      </w:r>
    </w:p>
    <w:p w:rsidR="00CB26AA" w:rsidRDefault="00CB26AA" w:rsidP="00CB26AA">
      <w:pPr>
        <w:pStyle w:val="ListParagraph"/>
      </w:pPr>
      <w:r>
        <w:t xml:space="preserve">    continuous build systems recognise the xml output files and will integrate the build dashboard with the test</w:t>
      </w:r>
    </w:p>
    <w:p w:rsidR="00CB26AA" w:rsidRDefault="00CB26AA" w:rsidP="00CB26AA">
      <w:pPr>
        <w:pStyle w:val="ListParagraph"/>
      </w:pPr>
      <w:r>
        <w:t xml:space="preserve">    results. You can also produce HTML reports with the junitlisareport task (or the regular junitreport task if</w:t>
      </w:r>
    </w:p>
    <w:p w:rsidR="00CB26AA" w:rsidRDefault="00CB26AA" w:rsidP="00CB26AA">
      <w:pPr>
        <w:pStyle w:val="ListParagraph"/>
      </w:pPr>
      <w:r>
        <w:t xml:space="preserve">    you want).</w:t>
      </w:r>
    </w:p>
    <w:p w:rsidR="00CB26AA" w:rsidRDefault="00CB26AA" w:rsidP="00CB26AA">
      <w:pPr>
        <w:pStyle w:val="ListParagraph"/>
      </w:pPr>
    </w:p>
    <w:p w:rsidR="00CB26AA" w:rsidRDefault="00CB26AA" w:rsidP="00CB26AA">
      <w:pPr>
        <w:pStyle w:val="ListParagraph"/>
      </w:pPr>
      <w:r>
        <w:t xml:space="preserve">    junitlisa is an ant task that directly subclasses the regular junit task, so any of the attributes</w:t>
      </w:r>
    </w:p>
    <w:p w:rsidR="00CB26AA" w:rsidRDefault="00CB26AA" w:rsidP="00CB26AA">
      <w:pPr>
        <w:pStyle w:val="ListParagraph"/>
      </w:pPr>
      <w:r>
        <w:t xml:space="preserve">    and nested elements that junit has, junitlisa also has. See http://ant.apache.org/manual/OptionalTasks/junit.html</w:t>
      </w:r>
    </w:p>
    <w:p w:rsidR="00CB26AA" w:rsidRDefault="00CB26AA" w:rsidP="00CB26AA">
      <w:pPr>
        <w:pStyle w:val="ListParagraph"/>
      </w:pPr>
    </w:p>
    <w:p w:rsidR="00CB26AA" w:rsidRDefault="00CB26AA" w:rsidP="00CB26AA">
      <w:pPr>
        <w:pStyle w:val="ListParagraph"/>
      </w:pPr>
      <w:r>
        <w:t xml:space="preserve">    There are several differences though:</w:t>
      </w:r>
    </w:p>
    <w:p w:rsidR="00CB26AA" w:rsidRDefault="00CB26AA" w:rsidP="00CB26AA">
      <w:pPr>
        <w:pStyle w:val="ListParagraph"/>
      </w:pPr>
      <w:r>
        <w:t xml:space="preserve">        - you cannot set the 'fork' attribute to 'false' (we *always* fork)</w:t>
      </w:r>
    </w:p>
    <w:p w:rsidR="00CB26AA" w:rsidRDefault="00CB26AA" w:rsidP="00CB26AA">
      <w:pPr>
        <w:pStyle w:val="ListParagraph"/>
      </w:pPr>
      <w:r>
        <w:t xml:space="preserve">        - you can't add nested &lt;test&gt; elements; use a &lt;lisatest test="testcase.tst"/&gt; nested element or a</w:t>
      </w:r>
    </w:p>
    <w:p w:rsidR="00CB26AA" w:rsidRDefault="00CB26AA" w:rsidP="00CB26AA">
      <w:pPr>
        <w:pStyle w:val="ListParagraph"/>
      </w:pPr>
      <w:r>
        <w:t xml:space="preserve">          test="testcase.tst" attribute instead</w:t>
      </w:r>
    </w:p>
    <w:p w:rsidR="00CB26AA" w:rsidRDefault="00CB26AA" w:rsidP="00CB26AA">
      <w:pPr>
        <w:pStyle w:val="ListParagraph"/>
      </w:pPr>
      <w:r>
        <w:t xml:space="preserve">        - you can't add nested &lt;batchtest&gt; elements; use a &lt;lisatest suite="suiteFile.tst"/&gt; nester element or a</w:t>
      </w:r>
    </w:p>
    <w:p w:rsidR="00CB26AA" w:rsidRDefault="00CB26AA" w:rsidP="00CB26AA">
      <w:pPr>
        <w:pStyle w:val="ListParagraph"/>
      </w:pPr>
      <w:r>
        <w:t xml:space="preserve">          suite="suiteFile.ste" attribute instead</w:t>
      </w:r>
    </w:p>
    <w:p w:rsidR="00CB26AA" w:rsidRDefault="00CB26AA" w:rsidP="00CB26AA">
      <w:pPr>
        <w:pStyle w:val="ListParagraph"/>
      </w:pPr>
      <w:r>
        <w:t xml:space="preserve">        - we add an implied classpath consisting of LISA_HOME/bin/*.jar, LISA_HOME/lib/*.jar,*.zip</w:t>
      </w:r>
    </w:p>
    <w:p w:rsidR="00CB26AA" w:rsidRDefault="00CB26AA" w:rsidP="00CB26AA">
      <w:pPr>
        <w:pStyle w:val="ListParagraph"/>
      </w:pPr>
      <w:r>
        <w:t xml:space="preserve">          and LISA_HOME/lib/endorsed/*.jar</w:t>
      </w:r>
    </w:p>
    <w:p w:rsidR="00CB26AA" w:rsidRDefault="00CB26AA" w:rsidP="00CB26AA">
      <w:pPr>
        <w:pStyle w:val="ListParagraph"/>
      </w:pPr>
      <w:r>
        <w:t xml:space="preserve">        - we add an implied java.endorsed.dirs system property pointing to LISA_HOME/lib/endorsed</w:t>
      </w:r>
    </w:p>
    <w:p w:rsidR="00CB26AA" w:rsidRDefault="00CB26AA" w:rsidP="00CB26AA">
      <w:pPr>
        <w:pStyle w:val="ListParagraph"/>
      </w:pPr>
      <w:r>
        <w:t xml:space="preserve">        - if no formatter is specified then we add a default formatter of type "xml"</w:t>
      </w:r>
    </w:p>
    <w:p w:rsidR="00CB26AA" w:rsidRDefault="00CB26AA" w:rsidP="00CB26AA">
      <w:pPr>
        <w:pStyle w:val="ListParagraph"/>
      </w:pPr>
      <w:r>
        <w:t xml:space="preserve">        - we default the 'showoutput' attribute to 'true'</w:t>
      </w:r>
    </w:p>
    <w:p w:rsidR="00CB26AA" w:rsidRDefault="00CB26AA" w:rsidP="00CB26AA">
      <w:pPr>
        <w:pStyle w:val="ListParagraph"/>
      </w:pPr>
      <w:r>
        <w:t xml:space="preserve">        - we default the 'printsummary' attribute to 'true'</w:t>
      </w:r>
    </w:p>
    <w:p w:rsidR="00CB26AA" w:rsidRDefault="00CB26AA" w:rsidP="00CB26AA">
      <w:pPr>
        <w:pStyle w:val="ListParagraph"/>
      </w:pPr>
      <w:r>
        <w:t xml:space="preserve">        - we default the 'maxmemory' attribute to '1024m'</w:t>
      </w:r>
    </w:p>
    <w:p w:rsidR="00CB26AA" w:rsidRDefault="00CB26AA" w:rsidP="00CB26AA">
      <w:pPr>
        <w:pStyle w:val="ListParagraph"/>
      </w:pPr>
    </w:p>
    <w:p w:rsidR="00CB26AA" w:rsidRDefault="00CB26AA" w:rsidP="00CB26AA">
      <w:pPr>
        <w:pStyle w:val="ListParagraph"/>
      </w:pPr>
      <w:r>
        <w:t xml:space="preserve">    junitlisa supports the following attributes in addition to the attributes inherited from junit</w:t>
      </w:r>
    </w:p>
    <w:p w:rsidR="00CB26AA" w:rsidRDefault="00CB26AA" w:rsidP="00CB26AA">
      <w:pPr>
        <w:pStyle w:val="ListParagraph"/>
      </w:pPr>
      <w:r>
        <w:t xml:space="preserve">        - suite="suitename.ste" - a LISA suite. This is the most common use case</w:t>
      </w:r>
    </w:p>
    <w:p w:rsidR="00CB26AA" w:rsidRDefault="00CB26AA" w:rsidP="00CB26AA">
      <w:pPr>
        <w:pStyle w:val="ListParagraph"/>
      </w:pPr>
      <w:r>
        <w:t xml:space="preserve">        - test="filename.tst"  - a single LISA test to run</w:t>
      </w:r>
    </w:p>
    <w:p w:rsidR="00CB26AA" w:rsidRDefault="00CB26AA" w:rsidP="00CB26AA">
      <w:pPr>
        <w:pStyle w:val="ListParagraph"/>
      </w:pPr>
      <w:r>
        <w:t xml:space="preserve">        - stagingDoc="filename.stg"  - the staging doc to use (will default to {{LISA_HOME}}/defaults/Run1User1Cycle.stg )</w:t>
      </w:r>
    </w:p>
    <w:p w:rsidR="00CB26AA" w:rsidRDefault="00CB26AA" w:rsidP="00CB26AA">
      <w:pPr>
        <w:pStyle w:val="ListParagraph"/>
      </w:pPr>
      <w:r>
        <w:t xml:space="preserve">        - config="configname" which is either a named internal configuration set or a filename (.config or .properties file)</w:t>
      </w:r>
    </w:p>
    <w:p w:rsidR="00CB26AA" w:rsidRDefault="00CB26AA" w:rsidP="00CB26AA">
      <w:pPr>
        <w:pStyle w:val="ListParagraph"/>
      </w:pPr>
      <w:r>
        <w:t xml:space="preserve">        - outfile="filename" specify the filename that junitlisa uses to write reporting data. NOTE if "filename" doesn't comply with standard</w:t>
      </w:r>
    </w:p>
    <w:p w:rsidR="00CB26AA" w:rsidRDefault="00CB26AA" w:rsidP="00CB26AA">
      <w:pPr>
        <w:pStyle w:val="ListParagraph"/>
      </w:pPr>
      <w:r>
        <w:t xml:space="preserve">          naming scheme for &lt;junitlisareport&gt; you will need to specify a fully configured &lt;junitreport&gt; task instead</w:t>
      </w:r>
    </w:p>
    <w:p w:rsidR="00CB26AA" w:rsidRDefault="00CB26AA" w:rsidP="00CB26AA">
      <w:pPr>
        <w:pStyle w:val="ListParagraph"/>
      </w:pPr>
      <w:r>
        <w:t xml:space="preserve">        - registry="registryName" e.g "tcp://testbox:2010/Registry" - a pointer to the registry you want to use if</w:t>
      </w:r>
    </w:p>
    <w:p w:rsidR="00CB26AA" w:rsidRDefault="00CB26AA" w:rsidP="00CB26AA">
      <w:pPr>
        <w:pStyle w:val="ListParagraph"/>
      </w:pPr>
      <w:r>
        <w:t xml:space="preserve">          you want to stage the tests remotely.  If you don't specify this or the registry name is 'local', the tests</w:t>
      </w:r>
    </w:p>
    <w:p w:rsidR="00CB26AA" w:rsidRDefault="00CB26AA" w:rsidP="00CB26AA">
      <w:pPr>
        <w:pStyle w:val="ListParagraph"/>
      </w:pPr>
      <w:r>
        <w:t xml:space="preserve">          will be staged locally</w:t>
      </w:r>
    </w:p>
    <w:p w:rsidR="00CB26AA" w:rsidRDefault="00CB26AA" w:rsidP="00CB26AA">
      <w:pPr>
        <w:pStyle w:val="ListParagraph"/>
      </w:pPr>
      <w:r>
        <w:t xml:space="preserve">        - preview="true" - output the name and description of each test case but do not execute them</w:t>
      </w:r>
    </w:p>
    <w:p w:rsidR="00CB26AA" w:rsidRDefault="00CB26AA" w:rsidP="00CB26AA">
      <w:pPr>
        <w:pStyle w:val="ListParagraph"/>
      </w:pPr>
    </w:p>
    <w:p w:rsidR="00CB26AA" w:rsidRDefault="00CB26AA" w:rsidP="00CB26AA">
      <w:pPr>
        <w:pStyle w:val="ListParagraph"/>
      </w:pPr>
      <w:r>
        <w:t xml:space="preserve">    lisatest nested element supports the following attributes</w:t>
      </w:r>
    </w:p>
    <w:p w:rsidR="00CB26AA" w:rsidRDefault="00CB26AA" w:rsidP="00CB26AA">
      <w:pPr>
        <w:pStyle w:val="ListParagraph"/>
      </w:pPr>
      <w:r>
        <w:t xml:space="preserve">        - suite="suitename.ste" - a LISA suite. This is the most common use case</w:t>
      </w:r>
    </w:p>
    <w:p w:rsidR="00CB26AA" w:rsidRDefault="00CB26AA" w:rsidP="00CB26AA">
      <w:pPr>
        <w:pStyle w:val="ListParagraph"/>
      </w:pPr>
      <w:r>
        <w:t xml:space="preserve">        - test="filename.tst"  - a single LISA test to run</w:t>
      </w:r>
    </w:p>
    <w:p w:rsidR="00CB26AA" w:rsidRDefault="00CB26AA" w:rsidP="00CB26AA">
      <w:pPr>
        <w:pStyle w:val="ListParagraph"/>
      </w:pPr>
      <w:r>
        <w:t xml:space="preserve">        - stagingDoc="filename.stg"  - the staging doc to use (will default to {{LISA_HOME}}/defaults/Run1User1Cycle.stg )</w:t>
      </w:r>
    </w:p>
    <w:p w:rsidR="00CB26AA" w:rsidRDefault="00CB26AA" w:rsidP="00CB26AA">
      <w:pPr>
        <w:pStyle w:val="ListParagraph"/>
      </w:pPr>
    </w:p>
    <w:p w:rsidR="00CB26AA" w:rsidRDefault="00CB26AA" w:rsidP="00CB26AA">
      <w:pPr>
        <w:pStyle w:val="ListParagraph"/>
      </w:pPr>
      <w:r>
        <w:t xml:space="preserve">          All the attribute values can use {{curlybraces}} and LISA will resolve them in the usual fashion.</w:t>
      </w:r>
    </w:p>
    <w:p w:rsidR="00CB26AA" w:rsidRDefault="00CB26AA" w:rsidP="00CB26AA">
      <w:pPr>
        <w:pStyle w:val="ListParagraph"/>
      </w:pPr>
    </w:p>
    <w:p w:rsidR="00CB26AA" w:rsidRDefault="00CB26AA" w:rsidP="00CB26AA">
      <w:pPr>
        <w:pStyle w:val="ListParagraph"/>
      </w:pPr>
      <w:r>
        <w:t xml:space="preserve">          You must specify at least one test or suite, either in a nested lisatest element or the 'test' or 'suite'</w:t>
      </w:r>
    </w:p>
    <w:p w:rsidR="00CB26AA" w:rsidRDefault="00CB26AA" w:rsidP="00CB26AA">
      <w:pPr>
        <w:pStyle w:val="ListParagraph"/>
      </w:pPr>
      <w:r>
        <w:t xml:space="preserve">          attribute.  Multiple tests and/or suites can be specified by adding more nested lisatest elements.  The tests</w:t>
      </w:r>
    </w:p>
    <w:p w:rsidR="00CB26AA" w:rsidRDefault="00CB26AA" w:rsidP="00CB26AA">
      <w:pPr>
        <w:pStyle w:val="ListParagraph"/>
      </w:pPr>
      <w:r>
        <w:t xml:space="preserve">          and suites will be executed in the order in which they appear in the XML.</w:t>
      </w:r>
    </w:p>
    <w:p w:rsidR="00CB26AA" w:rsidRDefault="00CB26AA" w:rsidP="00CB26AA">
      <w:pPr>
        <w:pStyle w:val="ListParagraph"/>
      </w:pPr>
    </w:p>
    <w:p w:rsidR="00CB26AA" w:rsidRDefault="00CB26AA" w:rsidP="00CB26AA">
      <w:pPr>
        <w:pStyle w:val="ListParagraph"/>
      </w:pPr>
      <w:r>
        <w:t xml:space="preserve">          'config' and 'testRegistry' attributes are optional.</w:t>
      </w:r>
    </w:p>
    <w:p w:rsidR="00CB26AA" w:rsidRDefault="00CB26AA" w:rsidP="00CB26AA">
      <w:pPr>
        <w:pStyle w:val="ListParagraph"/>
      </w:pPr>
    </w:p>
    <w:p w:rsidR="00CB26AA" w:rsidRDefault="00CB26AA" w:rsidP="00CB26AA">
      <w:pPr>
        <w:pStyle w:val="ListParagraph"/>
      </w:pPr>
      <w:r>
        <w:t xml:space="preserve">          You will almost always want to specify the inherited 'toDir' attribute, although it will default to</w:t>
      </w:r>
    </w:p>
    <w:p w:rsidR="00CB26AA" w:rsidRDefault="00CB26AA" w:rsidP="00CB26AA">
      <w:pPr>
        <w:pStyle w:val="ListParagraph"/>
      </w:pPr>
      <w:r>
        <w:t xml:space="preserve">          the current working directory.</w:t>
      </w:r>
    </w:p>
    <w:p w:rsidR="00CB26AA" w:rsidRDefault="00CB26AA" w:rsidP="00CB26AA">
      <w:pPr>
        <w:pStyle w:val="ListParagraph"/>
      </w:pPr>
    </w:p>
    <w:p w:rsidR="00CB26AA" w:rsidRDefault="00CB26AA" w:rsidP="00CB26AA">
      <w:pPr>
        <w:pStyle w:val="ListParagraph"/>
      </w:pPr>
      <w:r>
        <w:t xml:space="preserve">          When you run a single test with the 'test' attribute, it is staged with a single vuser, run once and has 100%</w:t>
      </w:r>
    </w:p>
    <w:p w:rsidR="00CB26AA" w:rsidRDefault="00CB26AA" w:rsidP="00CB26AA">
      <w:pPr>
        <w:pStyle w:val="ListParagraph"/>
      </w:pPr>
      <w:r>
        <w:t xml:space="preserve">          think time.  If you need to change this, wrap the test in a suite and specify an alternative staging doc.</w:t>
      </w:r>
    </w:p>
    <w:p w:rsidR="00CB26AA" w:rsidRDefault="00CB26AA" w:rsidP="00CB26AA">
      <w:pPr>
        <w:pStyle w:val="ListParagraph"/>
      </w:pPr>
    </w:p>
    <w:p w:rsidR="00CB26AA" w:rsidRDefault="00CB26AA" w:rsidP="00CB26AA">
      <w:pPr>
        <w:pStyle w:val="ListParagraph"/>
      </w:pPr>
    </w:p>
    <w:p w:rsidR="00CB26AA" w:rsidRDefault="00CB26AA" w:rsidP="00CB26AA">
      <w:pPr>
        <w:pStyle w:val="ListParagraph"/>
      </w:pPr>
      <w:r>
        <w:t xml:space="preserve">    junitlisareport is a subclass of the regular junitreport element except that we specify sensible defaults.</w:t>
      </w:r>
    </w:p>
    <w:p w:rsidR="00CB26AA" w:rsidRDefault="00CB26AA" w:rsidP="00CB26AA">
      <w:pPr>
        <w:pStyle w:val="ListParagraph"/>
      </w:pPr>
      <w:r>
        <w:t xml:space="preserve">    It is exactly equivalent to the following:</w:t>
      </w:r>
    </w:p>
    <w:p w:rsidR="00CB26AA" w:rsidRDefault="00CB26AA" w:rsidP="00CB26AA">
      <w:pPr>
        <w:pStyle w:val="ListParagraph"/>
      </w:pPr>
    </w:p>
    <w:p w:rsidR="00CB26AA" w:rsidRDefault="00CB26AA" w:rsidP="00CB26AA">
      <w:pPr>
        <w:pStyle w:val="ListParagraph"/>
      </w:pPr>
      <w:r>
        <w:t xml:space="preserve">        &lt;junitreport todir="${testReportDir}"&gt;</w:t>
      </w:r>
    </w:p>
    <w:p w:rsidR="00CB26AA" w:rsidRDefault="00CB26AA" w:rsidP="00CB26AA">
      <w:pPr>
        <w:pStyle w:val="ListParagraph"/>
      </w:pPr>
      <w:r>
        <w:t xml:space="preserve">            &lt;fileset dir="&lt;todir specified in the junitreport tag&gt;"&gt;</w:t>
      </w:r>
    </w:p>
    <w:p w:rsidR="00CB26AA" w:rsidRDefault="00CB26AA" w:rsidP="00CB26AA">
      <w:pPr>
        <w:pStyle w:val="ListParagraph"/>
      </w:pPr>
      <w:r>
        <w:t xml:space="preserve">                &lt;include name="TEST-*.xml"/&gt;</w:t>
      </w:r>
    </w:p>
    <w:p w:rsidR="00CB26AA" w:rsidRDefault="00CB26AA" w:rsidP="00CB26AA">
      <w:pPr>
        <w:pStyle w:val="ListParagraph"/>
      </w:pPr>
      <w:r>
        <w:t xml:space="preserve">            &lt;/fileset&gt;</w:t>
      </w:r>
    </w:p>
    <w:p w:rsidR="00CB26AA" w:rsidRDefault="00CB26AA" w:rsidP="00CB26AA">
      <w:pPr>
        <w:pStyle w:val="ListParagraph"/>
      </w:pPr>
      <w:r>
        <w:t xml:space="preserve">            &lt;report format="frames"</w:t>
      </w:r>
    </w:p>
    <w:p w:rsidR="00CB26AA" w:rsidRDefault="00CB26AA" w:rsidP="00CB26AA">
      <w:pPr>
        <w:pStyle w:val="ListParagraph"/>
      </w:pPr>
      <w:r>
        <w:t xml:space="preserve">                    todir="&lt;todir specified in the junitreport tag&gt;"&gt;/&gt;</w:t>
      </w:r>
    </w:p>
    <w:p w:rsidR="00CB26AA" w:rsidRDefault="00CB26AA" w:rsidP="00CB26AA">
      <w:pPr>
        <w:pStyle w:val="ListParagraph"/>
      </w:pPr>
      <w:r>
        <w:t xml:space="preserve">        &lt;/junitreport&gt;</w:t>
      </w:r>
    </w:p>
    <w:p w:rsidR="00CB26AA" w:rsidRDefault="00CB26AA" w:rsidP="00CB26AA">
      <w:pPr>
        <w:pStyle w:val="ListParagraph"/>
      </w:pPr>
    </w:p>
    <w:p w:rsidR="00CB26AA" w:rsidRDefault="00CB26AA" w:rsidP="00CB26AA">
      <w:pPr>
        <w:pStyle w:val="ListParagraph"/>
      </w:pPr>
      <w:r>
        <w:t xml:space="preserve">    You can specify your own fileset and report if you want though... and because it's a direct subclass of</w:t>
      </w:r>
    </w:p>
    <w:p w:rsidR="00CB26AA" w:rsidRDefault="00CB26AA" w:rsidP="00CB26AA">
      <w:pPr>
        <w:pStyle w:val="ListParagraph"/>
      </w:pPr>
      <w:r>
        <w:t xml:space="preserve">    junitreport, we also support all the attributes and nested elements that junitreport does.</w:t>
      </w:r>
    </w:p>
    <w:p w:rsidR="00CB26AA" w:rsidRDefault="00CB26AA" w:rsidP="00CB26AA">
      <w:pPr>
        <w:pStyle w:val="ListParagraph"/>
      </w:pPr>
    </w:p>
    <w:p w:rsidR="00CB26AA" w:rsidRDefault="00CB26AA" w:rsidP="00CB26AA">
      <w:pPr>
        <w:pStyle w:val="ListParagraph"/>
      </w:pPr>
      <w:r>
        <w:t xml:space="preserve">    You will almost always want to specify the 'toDir' attribute of the junitlisareport element however it</w:t>
      </w:r>
    </w:p>
    <w:p w:rsidR="00CB26AA" w:rsidRDefault="00CB26AA" w:rsidP="00CB26AA">
      <w:pPr>
        <w:pStyle w:val="ListParagraph"/>
      </w:pPr>
      <w:r>
        <w:t xml:space="preserve">    will default to the current working directory.</w:t>
      </w:r>
    </w:p>
    <w:p w:rsidR="00CB26AA" w:rsidRDefault="00CB26AA" w:rsidP="00CB26AA">
      <w:pPr>
        <w:pStyle w:val="ListParagraph"/>
      </w:pPr>
    </w:p>
    <w:p w:rsidR="007B25D5" w:rsidRDefault="00CB26AA" w:rsidP="00CB26AA">
      <w:pPr>
        <w:pStyle w:val="ListParagraph"/>
      </w:pPr>
      <w:r>
        <w:t>--&gt;</w:t>
      </w:r>
    </w:p>
    <w:p w:rsidR="007B25D5" w:rsidRDefault="007B25D5" w:rsidP="007B25D5">
      <w:pPr>
        <w:pStyle w:val="ListParagraph"/>
      </w:pPr>
    </w:p>
    <w:p w:rsidR="00052D9A" w:rsidRDefault="00052D9A" w:rsidP="00052D9A">
      <w:pPr>
        <w:pStyle w:val="ListParagraph"/>
      </w:pPr>
      <w:r>
        <w:t>For running multiple projects from a single build file, we need to ensure that we mention the targets and the build files locations in a single file such that the other project specific build.xmls are triggered. Please find the sample common build.xml .</w:t>
      </w:r>
      <w:r w:rsidRPr="00924A9B">
        <w:t xml:space="preserve"> </w:t>
      </w:r>
    </w:p>
    <w:p w:rsidR="007B25D5" w:rsidRDefault="007B25D5" w:rsidP="00052D9A">
      <w:pPr>
        <w:pStyle w:val="ListParagraph"/>
      </w:pPr>
    </w:p>
    <w:p w:rsidR="007B25D5" w:rsidRDefault="007B25D5" w:rsidP="007B25D5">
      <w:pPr>
        <w:pStyle w:val="ListParagraph"/>
      </w:pPr>
      <w:r>
        <w:t>&lt;project name="LISAHOME" basedir="."&gt;</w:t>
      </w:r>
    </w:p>
    <w:p w:rsidR="007B25D5" w:rsidRDefault="007B25D5" w:rsidP="007B25D5">
      <w:pPr>
        <w:pStyle w:val="ListParagraph"/>
      </w:pPr>
      <w:r>
        <w:t>&lt;echo&gt; BasedirMain path ${basedir} &lt;/echo&gt;</w:t>
      </w:r>
    </w:p>
    <w:p w:rsidR="007B25D5" w:rsidRDefault="007B25D5" w:rsidP="007B25D5">
      <w:pPr>
        <w:pStyle w:val="ListParagraph"/>
      </w:pPr>
      <w:r>
        <w:t xml:space="preserve"> &lt;property name="Examples" value="D:/Lisa/examples" /&gt;</w:t>
      </w:r>
    </w:p>
    <w:p w:rsidR="007B25D5" w:rsidRDefault="007B25D5" w:rsidP="007B25D5">
      <w:pPr>
        <w:pStyle w:val="ListParagraph"/>
      </w:pPr>
      <w:r>
        <w:tab/>
      </w:r>
    </w:p>
    <w:p w:rsidR="007B25D5" w:rsidRDefault="007B25D5" w:rsidP="007B25D5">
      <w:pPr>
        <w:pStyle w:val="ListParagraph"/>
      </w:pPr>
      <w:r>
        <w:t>&lt;import file="D:/old_d_drive/Work/P</w:t>
      </w:r>
      <w:r w:rsidR="007E1A4E">
        <w:t>rojects/Ameriprise</w:t>
      </w:r>
      <w:r>
        <w:t xml:space="preserve">-2014/06.LisaProjects/02.InProgress/POC/New_LISA_Project_00/build.xml"/&gt; </w:t>
      </w:r>
    </w:p>
    <w:p w:rsidR="007B25D5" w:rsidRDefault="007B25D5" w:rsidP="007B25D5">
      <w:pPr>
        <w:pStyle w:val="ListParagraph"/>
      </w:pPr>
      <w:r>
        <w:tab/>
        <w:t>&lt;target name="all"&gt;</w:t>
      </w:r>
    </w:p>
    <w:p w:rsidR="007B25D5" w:rsidRDefault="007B25D5" w:rsidP="007B25D5">
      <w:pPr>
        <w:pStyle w:val="ListParagraph"/>
      </w:pPr>
      <w:r>
        <w:t xml:space="preserve"> </w:t>
      </w:r>
      <w:r>
        <w:tab/>
      </w:r>
      <w:r>
        <w:tab/>
      </w:r>
      <w:r>
        <w:tab/>
      </w:r>
      <w:r>
        <w:tab/>
      </w:r>
    </w:p>
    <w:p w:rsidR="007B25D5" w:rsidRDefault="007B25D5" w:rsidP="007B25D5">
      <w:pPr>
        <w:pStyle w:val="ListParagraph"/>
      </w:pPr>
      <w:r>
        <w:tab/>
        <w:t>&lt;!--&lt;subant target="oneTest"&gt;</w:t>
      </w:r>
    </w:p>
    <w:p w:rsidR="007B25D5" w:rsidRDefault="007B25D5" w:rsidP="007B25D5">
      <w:pPr>
        <w:pStyle w:val="ListParagraph"/>
      </w:pPr>
      <w:r>
        <w:t xml:space="preserve">            &lt;filelist dir="D:/LisaBase/Lisa7.5.1/examples" files="build.xml"/&gt;</w:t>
      </w:r>
    </w:p>
    <w:p w:rsidR="007B25D5" w:rsidRDefault="007B25D5" w:rsidP="007B25D5">
      <w:pPr>
        <w:pStyle w:val="ListParagraph"/>
      </w:pPr>
      <w:r>
        <w:t xml:space="preserve">       </w:t>
      </w:r>
      <w:r>
        <w:tab/>
        <w:t xml:space="preserve"> &lt;/subant&gt; --&gt;</w:t>
      </w:r>
    </w:p>
    <w:p w:rsidR="007B25D5" w:rsidRDefault="007B25D5" w:rsidP="007B25D5">
      <w:pPr>
        <w:pStyle w:val="ListParagraph"/>
      </w:pPr>
      <w:r>
        <w:tab/>
      </w:r>
      <w:r>
        <w:tab/>
      </w:r>
    </w:p>
    <w:p w:rsidR="007B25D5" w:rsidRDefault="007B25D5" w:rsidP="007B25D5">
      <w:pPr>
        <w:pStyle w:val="ListParagraph"/>
      </w:pPr>
      <w:r>
        <w:tab/>
        <w:t>&lt;subant target="LisaTest"&gt;</w:t>
      </w:r>
    </w:p>
    <w:p w:rsidR="007B25D5" w:rsidRDefault="007B25D5" w:rsidP="007B25D5">
      <w:pPr>
        <w:pStyle w:val="ListParagraph"/>
      </w:pPr>
      <w:r>
        <w:t xml:space="preserve">            </w:t>
      </w:r>
      <w:r>
        <w:tab/>
      </w:r>
      <w:r>
        <w:tab/>
        <w:t>&lt;filelist dir="D:/LisaBase/Lisa7.5.1/POC" files="build.xml"/&gt;</w:t>
      </w:r>
    </w:p>
    <w:p w:rsidR="007B25D5" w:rsidRDefault="007B25D5" w:rsidP="007B25D5">
      <w:pPr>
        <w:pStyle w:val="ListParagraph"/>
      </w:pPr>
      <w:r>
        <w:t xml:space="preserve">        </w:t>
      </w:r>
      <w:r>
        <w:tab/>
        <w:t>&lt;/subant&gt;</w:t>
      </w:r>
    </w:p>
    <w:p w:rsidR="007B25D5" w:rsidRDefault="007B25D5" w:rsidP="007B25D5">
      <w:pPr>
        <w:pStyle w:val="ListParagraph"/>
      </w:pPr>
      <w:r>
        <w:tab/>
      </w:r>
      <w:r>
        <w:tab/>
      </w:r>
      <w:r>
        <w:tab/>
      </w:r>
      <w:r>
        <w:tab/>
      </w:r>
    </w:p>
    <w:p w:rsidR="007B25D5" w:rsidRDefault="007B25D5" w:rsidP="007B25D5">
      <w:pPr>
        <w:pStyle w:val="ListParagraph"/>
      </w:pPr>
      <w:r>
        <w:tab/>
        <w:t>&lt;/target&gt;</w:t>
      </w:r>
    </w:p>
    <w:p w:rsidR="00052D9A" w:rsidRDefault="007B25D5" w:rsidP="007B25D5">
      <w:pPr>
        <w:pStyle w:val="ListParagraph"/>
      </w:pPr>
      <w:r>
        <w:t>&lt;/project&gt;</w:t>
      </w:r>
    </w:p>
    <w:p w:rsidR="00052D9A" w:rsidRDefault="00052D9A" w:rsidP="00052D9A">
      <w:pPr>
        <w:pStyle w:val="ListParagraph"/>
      </w:pPr>
    </w:p>
    <w:p w:rsidR="00585B96" w:rsidRDefault="00585B96" w:rsidP="00B90F8F">
      <w:pPr>
        <w:pStyle w:val="Heading2"/>
      </w:pPr>
      <w:bookmarkStart w:id="6" w:name="_Toc437517682"/>
      <w:r>
        <w:t>Reports :</w:t>
      </w:r>
      <w:bookmarkEnd w:id="6"/>
    </w:p>
    <w:p w:rsidR="00585B96" w:rsidRDefault="00585B96" w:rsidP="00AC5507">
      <w:pPr>
        <w:pStyle w:val="ListParagraph"/>
      </w:pPr>
    </w:p>
    <w:p w:rsidR="00585B96" w:rsidRDefault="00585B96" w:rsidP="00585B96">
      <w:r>
        <w:tab/>
        <w:t xml:space="preserve">Lisa Test cases run as junit test cases </w:t>
      </w:r>
      <w:r w:rsidR="00A040C1">
        <w:t xml:space="preserve">to </w:t>
      </w:r>
      <w:r>
        <w:t>produce reports</w:t>
      </w:r>
      <w:r w:rsidR="00A040C1">
        <w:t xml:space="preserve"> if we use ANT</w:t>
      </w:r>
      <w:r>
        <w:t>. If we look at the ‘junitlisa’  with in the build.xml of every project, we can find the ‘testReportDir’ where the reports are saved.</w:t>
      </w:r>
      <w:r w:rsidR="00A96D0E">
        <w:t xml:space="preserve"> The reports are </w:t>
      </w:r>
      <w:r w:rsidR="00FA23BE">
        <w:t>properly segregated</w:t>
      </w:r>
      <w:r w:rsidR="00A96D0E">
        <w:t xml:space="preserve"> depending on the success,</w:t>
      </w:r>
      <w:r w:rsidR="00FA23BE">
        <w:t xml:space="preserve"> fail</w:t>
      </w:r>
      <w:r w:rsidR="00A96D0E">
        <w:t xml:space="preserve"> or </w:t>
      </w:r>
      <w:r w:rsidR="00FA23BE">
        <w:t>error</w:t>
      </w:r>
      <w:r w:rsidR="00A96D0E">
        <w:t xml:space="preserve"> out test cases.</w:t>
      </w:r>
      <w:r>
        <w:t xml:space="preserve"> The reports are visible in HTML format rather than plain text which will giv</w:t>
      </w:r>
      <w:r w:rsidR="004969A1">
        <w:t xml:space="preserve">e </w:t>
      </w:r>
      <w:r>
        <w:t>a better visibility.</w:t>
      </w:r>
    </w:p>
    <w:p w:rsidR="00C44BC9" w:rsidRPr="00C44BC9" w:rsidRDefault="00C44BC9" w:rsidP="00585B96">
      <w:pPr>
        <w:rPr>
          <w:b/>
          <w:i/>
        </w:rPr>
      </w:pPr>
      <w:r w:rsidRPr="00C44BC9">
        <w:rPr>
          <w:b/>
          <w:i/>
        </w:rPr>
        <w:t>Example:</w:t>
      </w:r>
    </w:p>
    <w:p w:rsidR="00585B96" w:rsidRPr="00585B96" w:rsidRDefault="00585B96" w:rsidP="00585B96">
      <w:pPr>
        <w:rPr>
          <w:i/>
        </w:rPr>
      </w:pPr>
      <w:r w:rsidRPr="00585B96">
        <w:rPr>
          <w:i/>
        </w:rPr>
        <w:t>&lt;target name="oneTest" description="Executes a LISA Test as a JUnit test." &gt;</w:t>
      </w:r>
    </w:p>
    <w:p w:rsidR="00585B96" w:rsidRPr="00585B96" w:rsidRDefault="00585B96" w:rsidP="00585B96">
      <w:pPr>
        <w:rPr>
          <w:i/>
        </w:rPr>
      </w:pPr>
      <w:r w:rsidRPr="00585B96">
        <w:rPr>
          <w:i/>
        </w:rPr>
        <w:t xml:space="preserve">        &lt;!-- make sure old reports are deleted and that we have a place to report... --&gt;</w:t>
      </w:r>
    </w:p>
    <w:p w:rsidR="00585B96" w:rsidRPr="00585B96" w:rsidRDefault="00585B96" w:rsidP="00585B96">
      <w:pPr>
        <w:rPr>
          <w:i/>
        </w:rPr>
      </w:pPr>
      <w:r w:rsidRPr="00585B96">
        <w:rPr>
          <w:i/>
        </w:rPr>
        <w:t xml:space="preserve">     &lt;delete dir="${testReportDir}"/&gt;</w:t>
      </w:r>
    </w:p>
    <w:p w:rsidR="00585B96" w:rsidRPr="00585B96" w:rsidRDefault="00585B96" w:rsidP="00585B96">
      <w:pPr>
        <w:rPr>
          <w:i/>
        </w:rPr>
      </w:pPr>
      <w:r w:rsidRPr="00585B96">
        <w:rPr>
          <w:i/>
        </w:rPr>
        <w:t xml:space="preserve">        &lt;mkdir dir="${testReportDir}"/&gt;</w:t>
      </w:r>
    </w:p>
    <w:p w:rsidR="00585B96" w:rsidRPr="00585B96" w:rsidRDefault="00585B96" w:rsidP="00585B96">
      <w:pPr>
        <w:rPr>
          <w:i/>
        </w:rPr>
      </w:pPr>
      <w:r w:rsidRPr="00585B96">
        <w:rPr>
          <w:i/>
        </w:rPr>
        <w:t xml:space="preserve">    </w:t>
      </w:r>
      <w:r w:rsidRPr="00585B96">
        <w:rPr>
          <w:i/>
        </w:rPr>
        <w:tab/>
        <w:t xml:space="preserve">&lt;!-- run the lisa suite in junit mode --&gt;    </w:t>
      </w:r>
      <w:r w:rsidRPr="00585B96">
        <w:rPr>
          <w:i/>
        </w:rPr>
        <w:tab/>
      </w:r>
    </w:p>
    <w:p w:rsidR="00585B96" w:rsidRPr="00585B96" w:rsidRDefault="00585B96" w:rsidP="00585B96">
      <w:pPr>
        <w:rPr>
          <w:i/>
        </w:rPr>
      </w:pPr>
      <w:r w:rsidRPr="00585B96">
        <w:rPr>
          <w:i/>
        </w:rPr>
        <w:t xml:space="preserve">        &lt;junitlisa toDir="${testReportDir}"</w:t>
      </w:r>
    </w:p>
    <w:p w:rsidR="00585B96" w:rsidRPr="00585B96" w:rsidRDefault="00585B96" w:rsidP="00585B96">
      <w:pPr>
        <w:rPr>
          <w:i/>
        </w:rPr>
      </w:pPr>
      <w:r w:rsidRPr="00585B96">
        <w:rPr>
          <w:i/>
        </w:rPr>
        <w:tab/>
      </w:r>
      <w:r w:rsidRPr="00585B96">
        <w:rPr>
          <w:i/>
        </w:rPr>
        <w:tab/>
        <w:t>suite="${basedir}/Suites/AllTestsSuite1.ste"</w:t>
      </w:r>
    </w:p>
    <w:p w:rsidR="00585B96" w:rsidRPr="00585B96" w:rsidRDefault="00585B96" w:rsidP="00585B96">
      <w:pPr>
        <w:rPr>
          <w:i/>
        </w:rPr>
      </w:pPr>
      <w:r w:rsidRPr="00585B96">
        <w:rPr>
          <w:i/>
        </w:rPr>
        <w:t xml:space="preserve">        </w:t>
      </w:r>
      <w:r w:rsidRPr="00585B96">
        <w:rPr>
          <w:i/>
        </w:rPr>
        <w:tab/>
      </w:r>
      <w:r w:rsidRPr="00585B96">
        <w:rPr>
          <w:i/>
        </w:rPr>
        <w:tab/>
        <w:t xml:space="preserve">   test="${basedir}/Tests/Lisa_config_info.tst" </w:t>
      </w:r>
    </w:p>
    <w:p w:rsidR="00585B96" w:rsidRPr="00585B96" w:rsidRDefault="00585B96" w:rsidP="00585B96">
      <w:pPr>
        <w:rPr>
          <w:i/>
        </w:rPr>
      </w:pPr>
      <w:r w:rsidRPr="00585B96">
        <w:rPr>
          <w:i/>
        </w:rPr>
        <w:t xml:space="preserve">        </w:t>
      </w:r>
      <w:r w:rsidRPr="00585B96">
        <w:rPr>
          <w:i/>
        </w:rPr>
        <w:tab/>
      </w:r>
      <w:r w:rsidRPr="00585B96">
        <w:rPr>
          <w:i/>
        </w:rPr>
        <w:tab/>
        <w:t xml:space="preserve">   stagingDoc="${basedir}/StagingDocs/Run1User1Cycle.stg"</w:t>
      </w:r>
    </w:p>
    <w:p w:rsidR="00585B96" w:rsidRPr="00585B96" w:rsidRDefault="00585B96" w:rsidP="00585B96">
      <w:pPr>
        <w:rPr>
          <w:i/>
        </w:rPr>
      </w:pPr>
      <w:r w:rsidRPr="00585B96">
        <w:rPr>
          <w:i/>
        </w:rPr>
        <w:t xml:space="preserve">     </w:t>
      </w:r>
      <w:r w:rsidRPr="00585B96">
        <w:rPr>
          <w:i/>
        </w:rPr>
        <w:tab/>
        <w:t xml:space="preserve">   </w:t>
      </w:r>
      <w:r w:rsidRPr="00585B96">
        <w:rPr>
          <w:i/>
        </w:rPr>
        <w:tab/>
        <w:t xml:space="preserve">    user="admin"</w:t>
      </w:r>
    </w:p>
    <w:p w:rsidR="00585B96" w:rsidRPr="00585B96" w:rsidRDefault="00585B96" w:rsidP="00585B96">
      <w:pPr>
        <w:rPr>
          <w:i/>
        </w:rPr>
      </w:pPr>
      <w:r w:rsidRPr="00585B96">
        <w:rPr>
          <w:i/>
        </w:rPr>
        <w:t xml:space="preserve">     </w:t>
      </w:r>
      <w:r w:rsidRPr="00585B96">
        <w:rPr>
          <w:i/>
        </w:rPr>
        <w:tab/>
        <w:t xml:space="preserve">   </w:t>
      </w:r>
      <w:r w:rsidRPr="00585B96">
        <w:rPr>
          <w:i/>
        </w:rPr>
        <w:tab/>
        <w:t xml:space="preserve"> password="admin"&gt;</w:t>
      </w:r>
    </w:p>
    <w:p w:rsidR="00585B96" w:rsidRPr="00585B96" w:rsidRDefault="00585B96" w:rsidP="00585B96">
      <w:pPr>
        <w:rPr>
          <w:i/>
        </w:rPr>
      </w:pPr>
      <w:r w:rsidRPr="00585B96">
        <w:rPr>
          <w:i/>
        </w:rPr>
        <w:t xml:space="preserve">            &lt;jvmarg value="-Dlisa.tmpdir=${lisa.temp.dir}"/&gt;</w:t>
      </w:r>
    </w:p>
    <w:p w:rsidR="00585B96" w:rsidRDefault="00585B96" w:rsidP="00585B96">
      <w:pPr>
        <w:rPr>
          <w:i/>
        </w:rPr>
      </w:pPr>
      <w:r w:rsidRPr="00585B96">
        <w:rPr>
          <w:i/>
        </w:rPr>
        <w:t xml:space="preserve">        &lt;/junitlisa&gt;</w:t>
      </w:r>
    </w:p>
    <w:p w:rsidR="00EE388E" w:rsidRDefault="00EE388E" w:rsidP="00585B96">
      <w:pPr>
        <w:rPr>
          <w:i/>
        </w:rPr>
      </w:pPr>
    </w:p>
    <w:p w:rsidR="001E64BE" w:rsidRDefault="001E64BE" w:rsidP="00585B96">
      <w:pPr>
        <w:rPr>
          <w:b/>
        </w:rPr>
      </w:pPr>
    </w:p>
    <w:p w:rsidR="001E64BE" w:rsidRDefault="001E64BE" w:rsidP="00585B96">
      <w:pPr>
        <w:rPr>
          <w:b/>
        </w:rPr>
      </w:pPr>
    </w:p>
    <w:p w:rsidR="001E64BE" w:rsidRDefault="001E64BE" w:rsidP="00585B96">
      <w:pPr>
        <w:rPr>
          <w:b/>
        </w:rPr>
      </w:pPr>
    </w:p>
    <w:p w:rsidR="001E64BE" w:rsidRDefault="001E64BE" w:rsidP="00585B96">
      <w:pPr>
        <w:rPr>
          <w:b/>
        </w:rPr>
      </w:pPr>
    </w:p>
    <w:p w:rsidR="001122CC" w:rsidRPr="00F86826" w:rsidRDefault="001122CC" w:rsidP="00585B96">
      <w:pPr>
        <w:rPr>
          <w:b/>
        </w:rPr>
      </w:pPr>
      <w:r w:rsidRPr="00F86826">
        <w:rPr>
          <w:b/>
        </w:rPr>
        <w:t>Junit reports in the reports folder of Lisa</w:t>
      </w:r>
    </w:p>
    <w:p w:rsidR="001122CC" w:rsidRDefault="002065F4" w:rsidP="00585B96">
      <w:r>
        <w:rPr>
          <w:noProof/>
        </w:rPr>
        <w:drawing>
          <wp:inline distT="0" distB="0" distL="0" distR="0" wp14:anchorId="51A7690A" wp14:editId="63082590">
            <wp:extent cx="4730278"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3958" t="13248" r="13301" b="19373"/>
                    <a:stretch/>
                  </pic:blipFill>
                  <pic:spPr bwMode="auto">
                    <a:xfrm>
                      <a:off x="0" y="0"/>
                      <a:ext cx="4730280" cy="2857501"/>
                    </a:xfrm>
                    <a:prstGeom prst="rect">
                      <a:avLst/>
                    </a:prstGeom>
                    <a:ln>
                      <a:noFill/>
                    </a:ln>
                    <a:extLst>
                      <a:ext uri="{53640926-AAD7-44D8-BBD7-CCE9431645EC}">
                        <a14:shadowObscured xmlns:a14="http://schemas.microsoft.com/office/drawing/2010/main"/>
                      </a:ext>
                    </a:extLst>
                  </pic:spPr>
                </pic:pic>
              </a:graphicData>
            </a:graphic>
          </wp:inline>
        </w:drawing>
      </w:r>
    </w:p>
    <w:p w:rsidR="001122CC" w:rsidRPr="00F86826" w:rsidRDefault="001122CC" w:rsidP="00585B96">
      <w:pPr>
        <w:rPr>
          <w:b/>
        </w:rPr>
      </w:pPr>
      <w:r w:rsidRPr="00F86826">
        <w:rPr>
          <w:b/>
        </w:rPr>
        <w:t xml:space="preserve">Sample screenshot of the </w:t>
      </w:r>
      <w:r w:rsidR="00F86826" w:rsidRPr="00F86826">
        <w:rPr>
          <w:b/>
        </w:rPr>
        <w:t>reports</w:t>
      </w:r>
    </w:p>
    <w:p w:rsidR="001122CC" w:rsidRDefault="002065F4" w:rsidP="00585B96">
      <w:r>
        <w:rPr>
          <w:noProof/>
        </w:rPr>
        <w:drawing>
          <wp:inline distT="0" distB="0" distL="0" distR="0" wp14:anchorId="6837936E" wp14:editId="6D293C51">
            <wp:extent cx="5600700" cy="2803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452" t="18091" r="17147" b="14815"/>
                    <a:stretch/>
                  </pic:blipFill>
                  <pic:spPr bwMode="auto">
                    <a:xfrm>
                      <a:off x="0" y="0"/>
                      <a:ext cx="5600702" cy="2803328"/>
                    </a:xfrm>
                    <a:prstGeom prst="rect">
                      <a:avLst/>
                    </a:prstGeom>
                    <a:ln>
                      <a:noFill/>
                    </a:ln>
                    <a:extLst>
                      <a:ext uri="{53640926-AAD7-44D8-BBD7-CCE9431645EC}">
                        <a14:shadowObscured xmlns:a14="http://schemas.microsoft.com/office/drawing/2010/main"/>
                      </a:ext>
                    </a:extLst>
                  </pic:spPr>
                </pic:pic>
              </a:graphicData>
            </a:graphic>
          </wp:inline>
        </w:drawing>
      </w:r>
    </w:p>
    <w:p w:rsidR="001122CC" w:rsidRDefault="002065F4" w:rsidP="00585B96">
      <w:r>
        <w:rPr>
          <w:noProof/>
        </w:rPr>
        <w:drawing>
          <wp:inline distT="0" distB="0" distL="0" distR="0" wp14:anchorId="13BDC63B" wp14:editId="70143D57">
            <wp:extent cx="5843588" cy="2949738"/>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7532" t="17664" r="17068" b="14673"/>
                    <a:stretch/>
                  </pic:blipFill>
                  <pic:spPr bwMode="auto">
                    <a:xfrm>
                      <a:off x="0" y="0"/>
                      <a:ext cx="5843588" cy="2949738"/>
                    </a:xfrm>
                    <a:prstGeom prst="rect">
                      <a:avLst/>
                    </a:prstGeom>
                    <a:ln>
                      <a:noFill/>
                    </a:ln>
                    <a:extLst>
                      <a:ext uri="{53640926-AAD7-44D8-BBD7-CCE9431645EC}">
                        <a14:shadowObscured xmlns:a14="http://schemas.microsoft.com/office/drawing/2010/main"/>
                      </a:ext>
                    </a:extLst>
                  </pic:spPr>
                </pic:pic>
              </a:graphicData>
            </a:graphic>
          </wp:inline>
        </w:drawing>
      </w:r>
    </w:p>
    <w:p w:rsidR="001122CC" w:rsidRDefault="001122CC" w:rsidP="00585B96">
      <w:r>
        <w:t xml:space="preserve">We can also view reports of the </w:t>
      </w:r>
      <w:r w:rsidR="00D467B5">
        <w:t>test cases</w:t>
      </w:r>
      <w:r>
        <w:t xml:space="preserve"> that have run in Lisa Server</w:t>
      </w:r>
      <w:r w:rsidR="00437543">
        <w:t xml:space="preserve"> ‘Reporting’.</w:t>
      </w:r>
    </w:p>
    <w:p w:rsidR="00437543" w:rsidRPr="00231E9B" w:rsidRDefault="00231E9B" w:rsidP="00585B96">
      <w:pPr>
        <w:rPr>
          <w:b/>
        </w:rPr>
      </w:pPr>
      <w:r w:rsidRPr="00F86826">
        <w:rPr>
          <w:b/>
        </w:rPr>
        <w:t xml:space="preserve">Sample screenshot of the </w:t>
      </w:r>
      <w:r>
        <w:rPr>
          <w:b/>
        </w:rPr>
        <w:t xml:space="preserve">Lisa </w:t>
      </w:r>
      <w:r w:rsidRPr="00F86826">
        <w:rPr>
          <w:b/>
        </w:rPr>
        <w:t>reports</w:t>
      </w:r>
    </w:p>
    <w:p w:rsidR="00437543" w:rsidRDefault="00437543" w:rsidP="00585B96">
      <w:r>
        <w:rPr>
          <w:noProof/>
        </w:rPr>
        <w:drawing>
          <wp:inline distT="0" distB="0" distL="0" distR="0" wp14:anchorId="6D04591A" wp14:editId="5ADB1961">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41370"/>
                    </a:xfrm>
                    <a:prstGeom prst="rect">
                      <a:avLst/>
                    </a:prstGeom>
                  </pic:spPr>
                </pic:pic>
              </a:graphicData>
            </a:graphic>
          </wp:inline>
        </w:drawing>
      </w:r>
    </w:p>
    <w:p w:rsidR="00437543" w:rsidRDefault="00437543" w:rsidP="00585B96"/>
    <w:p w:rsidR="0001657D" w:rsidRDefault="0001657D" w:rsidP="00290865">
      <w:pPr>
        <w:pStyle w:val="Heading1"/>
      </w:pPr>
      <w:bookmarkStart w:id="7" w:name="_Toc398801852"/>
      <w:bookmarkStart w:id="8" w:name="_Toc437517683"/>
      <w:r>
        <w:t>LISA Ant Tasks</w:t>
      </w:r>
      <w:bookmarkEnd w:id="7"/>
      <w:bookmarkEnd w:id="8"/>
      <w:r>
        <w:t xml:space="preserve"> </w:t>
      </w:r>
    </w:p>
    <w:p w:rsidR="0001657D" w:rsidRPr="005326F6" w:rsidRDefault="0001657D" w:rsidP="0001657D">
      <w:pPr>
        <w:pStyle w:val="Default"/>
        <w:rPr>
          <w:rFonts w:asciiTheme="minorHAnsi" w:hAnsiTheme="minorHAnsi" w:cstheme="minorHAnsi"/>
          <w:sz w:val="22"/>
          <w:szCs w:val="22"/>
        </w:rPr>
      </w:pPr>
      <w:r w:rsidRPr="005326F6">
        <w:rPr>
          <w:rFonts w:asciiTheme="minorHAnsi" w:hAnsiTheme="minorHAnsi" w:cstheme="minorHAnsi"/>
          <w:sz w:val="22"/>
          <w:szCs w:val="22"/>
        </w:rPr>
        <w:t xml:space="preserve">The following Ant tasks are included with LISA: </w:t>
      </w:r>
    </w:p>
    <w:p w:rsidR="0001657D" w:rsidRPr="005326F6" w:rsidRDefault="0001657D" w:rsidP="0001657D">
      <w:pPr>
        <w:pStyle w:val="Default"/>
        <w:spacing w:after="134"/>
        <w:rPr>
          <w:rFonts w:asciiTheme="minorHAnsi" w:hAnsiTheme="minorHAnsi" w:cstheme="minorHAnsi"/>
          <w:sz w:val="22"/>
          <w:szCs w:val="22"/>
        </w:rPr>
      </w:pPr>
      <w:r w:rsidRPr="005326F6">
        <w:rPr>
          <w:rFonts w:ascii="Arial" w:hAnsi="Arial" w:cs="Arial"/>
          <w:sz w:val="22"/>
          <w:szCs w:val="22"/>
        </w:rPr>
        <w:t>■</w:t>
      </w:r>
      <w:r w:rsidRPr="005326F6">
        <w:rPr>
          <w:rFonts w:asciiTheme="minorHAnsi" w:hAnsiTheme="minorHAnsi" w:cstheme="minorHAnsi"/>
          <w:sz w:val="22"/>
          <w:szCs w:val="22"/>
        </w:rPr>
        <w:t xml:space="preserve"> junitlisa </w:t>
      </w:r>
    </w:p>
    <w:p w:rsidR="0001657D" w:rsidRPr="005326F6" w:rsidRDefault="0001657D" w:rsidP="0001657D">
      <w:pPr>
        <w:pStyle w:val="Default"/>
        <w:rPr>
          <w:rFonts w:asciiTheme="minorHAnsi" w:hAnsiTheme="minorHAnsi" w:cstheme="minorHAnsi"/>
          <w:sz w:val="22"/>
          <w:szCs w:val="22"/>
        </w:rPr>
      </w:pPr>
      <w:r w:rsidRPr="005326F6">
        <w:rPr>
          <w:rFonts w:ascii="Arial" w:hAnsi="Arial" w:cs="Arial"/>
          <w:sz w:val="22"/>
          <w:szCs w:val="22"/>
        </w:rPr>
        <w:t>■</w:t>
      </w:r>
      <w:r w:rsidRPr="005326F6">
        <w:rPr>
          <w:rFonts w:asciiTheme="minorHAnsi" w:hAnsiTheme="minorHAnsi" w:cstheme="minorHAnsi"/>
          <w:sz w:val="22"/>
          <w:szCs w:val="22"/>
        </w:rPr>
        <w:t xml:space="preserve"> junitlisareport </w:t>
      </w:r>
    </w:p>
    <w:p w:rsidR="0001657D" w:rsidRDefault="0001657D" w:rsidP="0001657D">
      <w:pPr>
        <w:pStyle w:val="Default"/>
        <w:rPr>
          <w:rFonts w:ascii="Calibri" w:hAnsi="Calibri" w:cs="Calibri"/>
          <w:sz w:val="20"/>
          <w:szCs w:val="20"/>
        </w:rPr>
      </w:pPr>
    </w:p>
    <w:p w:rsidR="0001657D" w:rsidRDefault="0001657D" w:rsidP="0001657D">
      <w:pPr>
        <w:pStyle w:val="Default"/>
        <w:rPr>
          <w:rFonts w:ascii="Calibri" w:hAnsi="Calibri" w:cs="Calibri"/>
          <w:sz w:val="20"/>
          <w:szCs w:val="20"/>
        </w:rPr>
      </w:pPr>
    </w:p>
    <w:p w:rsidR="00DE2306" w:rsidRPr="00220EF2" w:rsidRDefault="0001657D" w:rsidP="00290865">
      <w:pPr>
        <w:pStyle w:val="Heading2"/>
      </w:pPr>
      <w:bookmarkStart w:id="9" w:name="_Toc437517684"/>
      <w:r w:rsidRPr="00220EF2">
        <w:t>junitlisa Ant Task</w:t>
      </w:r>
      <w:bookmarkEnd w:id="9"/>
    </w:p>
    <w:p w:rsidR="0001657D" w:rsidRDefault="0001657D" w:rsidP="0001657D">
      <w:pPr>
        <w:pStyle w:val="Default"/>
        <w:rPr>
          <w:sz w:val="23"/>
          <w:szCs w:val="23"/>
        </w:rPr>
      </w:pPr>
      <w:r>
        <w:rPr>
          <w:b/>
          <w:bCs/>
          <w:sz w:val="23"/>
          <w:szCs w:val="23"/>
        </w:rPr>
        <w:t xml:space="preserve"> </w:t>
      </w:r>
    </w:p>
    <w:p w:rsidR="0001657D" w:rsidRPr="00F14676" w:rsidRDefault="0001657D" w:rsidP="0001657D">
      <w:pPr>
        <w:pStyle w:val="Default"/>
        <w:rPr>
          <w:rFonts w:asciiTheme="minorHAnsi" w:hAnsiTheme="minorHAnsi" w:cstheme="minorHAnsi"/>
          <w:sz w:val="22"/>
          <w:szCs w:val="22"/>
        </w:rPr>
      </w:pPr>
      <w:r w:rsidRPr="00F14676">
        <w:rPr>
          <w:rFonts w:asciiTheme="minorHAnsi" w:hAnsiTheme="minorHAnsi" w:cstheme="minorHAnsi"/>
          <w:sz w:val="22"/>
          <w:szCs w:val="22"/>
        </w:rPr>
        <w:t xml:space="preserve">The </w:t>
      </w:r>
      <w:r w:rsidRPr="00F14676">
        <w:rPr>
          <w:rFonts w:asciiTheme="minorHAnsi" w:hAnsiTheme="minorHAnsi" w:cstheme="minorHAnsi"/>
          <w:b/>
          <w:bCs/>
          <w:sz w:val="22"/>
          <w:szCs w:val="22"/>
        </w:rPr>
        <w:t xml:space="preserve">junitlisa </w:t>
      </w:r>
      <w:r w:rsidRPr="00F14676">
        <w:rPr>
          <w:rFonts w:asciiTheme="minorHAnsi" w:hAnsiTheme="minorHAnsi" w:cstheme="minorHAnsi"/>
          <w:sz w:val="22"/>
          <w:szCs w:val="22"/>
        </w:rPr>
        <w:t xml:space="preserve">task is a "'drop in" replacement for the JUnit task available with Ant, but it executes LISA tests instead of JUnit tests. Most continuous build systems recognize the XML output files and integrate the build dashboard with the test results. </w:t>
      </w:r>
    </w:p>
    <w:p w:rsidR="0001657D" w:rsidRPr="00F14676" w:rsidRDefault="0001657D" w:rsidP="0001657D">
      <w:pPr>
        <w:pStyle w:val="Default"/>
        <w:rPr>
          <w:rFonts w:asciiTheme="minorHAnsi" w:hAnsiTheme="minorHAnsi" w:cstheme="minorHAnsi"/>
          <w:sz w:val="22"/>
          <w:szCs w:val="22"/>
        </w:rPr>
      </w:pPr>
      <w:r w:rsidRPr="00F14676">
        <w:rPr>
          <w:rFonts w:asciiTheme="minorHAnsi" w:hAnsiTheme="minorHAnsi" w:cstheme="minorHAnsi"/>
          <w:sz w:val="22"/>
          <w:szCs w:val="22"/>
        </w:rPr>
        <w:t xml:space="preserve">This task is a direct subclass of the JUnit task. Therefore, the junitlisa task has the same attributes and nested elements as the JUnit task. However, be aware of the following differences in behavior: </w:t>
      </w:r>
    </w:p>
    <w:p w:rsidR="00DE2306" w:rsidRPr="00F14676" w:rsidRDefault="00DE2306" w:rsidP="0001657D">
      <w:pPr>
        <w:pStyle w:val="Default"/>
        <w:rPr>
          <w:rFonts w:asciiTheme="minorHAnsi" w:hAnsiTheme="minorHAnsi" w:cstheme="minorHAnsi"/>
          <w:sz w:val="22"/>
          <w:szCs w:val="22"/>
        </w:rPr>
      </w:pPr>
    </w:p>
    <w:p w:rsidR="0001657D" w:rsidRPr="00F14676" w:rsidRDefault="0001657D" w:rsidP="00DE2306">
      <w:pPr>
        <w:pStyle w:val="Default"/>
        <w:spacing w:after="134"/>
        <w:ind w:left="720"/>
        <w:rPr>
          <w:rFonts w:asciiTheme="minorHAnsi" w:hAnsiTheme="minorHAnsi" w:cstheme="minorHAnsi"/>
          <w:sz w:val="22"/>
          <w:szCs w:val="22"/>
        </w:rPr>
      </w:pPr>
      <w:r w:rsidRPr="00F14676">
        <w:rPr>
          <w:rFonts w:ascii="Arial" w:hAnsi="Arial" w:cs="Arial"/>
          <w:sz w:val="22"/>
          <w:szCs w:val="22"/>
        </w:rPr>
        <w:t>■</w:t>
      </w:r>
      <w:r w:rsidRPr="00F14676">
        <w:rPr>
          <w:rFonts w:asciiTheme="minorHAnsi" w:hAnsiTheme="minorHAnsi" w:cstheme="minorHAnsi"/>
          <w:sz w:val="22"/>
          <w:szCs w:val="22"/>
        </w:rPr>
        <w:t xml:space="preserve"> You cannot set the </w:t>
      </w:r>
      <w:r w:rsidRPr="00F14676">
        <w:rPr>
          <w:rFonts w:asciiTheme="minorHAnsi" w:hAnsiTheme="minorHAnsi" w:cstheme="minorHAnsi"/>
          <w:b/>
          <w:bCs/>
          <w:sz w:val="22"/>
          <w:szCs w:val="22"/>
        </w:rPr>
        <w:t xml:space="preserve">fork </w:t>
      </w:r>
      <w:r w:rsidRPr="00F14676">
        <w:rPr>
          <w:rFonts w:asciiTheme="minorHAnsi" w:hAnsiTheme="minorHAnsi" w:cstheme="minorHAnsi"/>
          <w:sz w:val="22"/>
          <w:szCs w:val="22"/>
        </w:rPr>
        <w:t xml:space="preserve">attribute to false. </w:t>
      </w:r>
    </w:p>
    <w:p w:rsidR="0001657D" w:rsidRPr="00F14676" w:rsidRDefault="0001657D" w:rsidP="00DE2306">
      <w:pPr>
        <w:pStyle w:val="Default"/>
        <w:spacing w:after="134"/>
        <w:ind w:left="720"/>
        <w:rPr>
          <w:rFonts w:asciiTheme="minorHAnsi" w:hAnsiTheme="minorHAnsi" w:cstheme="minorHAnsi"/>
          <w:sz w:val="22"/>
          <w:szCs w:val="22"/>
        </w:rPr>
      </w:pPr>
      <w:r w:rsidRPr="00F14676">
        <w:rPr>
          <w:rFonts w:ascii="Arial" w:hAnsi="Arial" w:cs="Arial"/>
          <w:sz w:val="22"/>
          <w:szCs w:val="22"/>
        </w:rPr>
        <w:t>■</w:t>
      </w:r>
      <w:r w:rsidRPr="00F14676">
        <w:rPr>
          <w:rFonts w:asciiTheme="minorHAnsi" w:hAnsiTheme="minorHAnsi" w:cstheme="minorHAnsi"/>
          <w:sz w:val="22"/>
          <w:szCs w:val="22"/>
        </w:rPr>
        <w:t xml:space="preserve"> You cannot add nested </w:t>
      </w:r>
      <w:r w:rsidRPr="00F14676">
        <w:rPr>
          <w:rFonts w:asciiTheme="minorHAnsi" w:hAnsiTheme="minorHAnsi" w:cstheme="minorHAnsi"/>
          <w:b/>
          <w:bCs/>
          <w:sz w:val="22"/>
          <w:szCs w:val="22"/>
        </w:rPr>
        <w:t xml:space="preserve">test </w:t>
      </w:r>
      <w:r w:rsidRPr="00F14676">
        <w:rPr>
          <w:rFonts w:asciiTheme="minorHAnsi" w:hAnsiTheme="minorHAnsi" w:cstheme="minorHAnsi"/>
          <w:sz w:val="22"/>
          <w:szCs w:val="22"/>
        </w:rPr>
        <w:t xml:space="preserve">elements. Use the </w:t>
      </w:r>
      <w:r w:rsidRPr="00F14676">
        <w:rPr>
          <w:rFonts w:asciiTheme="minorHAnsi" w:hAnsiTheme="minorHAnsi" w:cstheme="minorHAnsi"/>
          <w:b/>
          <w:bCs/>
          <w:sz w:val="22"/>
          <w:szCs w:val="22"/>
        </w:rPr>
        <w:t xml:space="preserve">test </w:t>
      </w:r>
      <w:r w:rsidRPr="00F14676">
        <w:rPr>
          <w:rFonts w:asciiTheme="minorHAnsi" w:hAnsiTheme="minorHAnsi" w:cstheme="minorHAnsi"/>
          <w:sz w:val="22"/>
          <w:szCs w:val="22"/>
        </w:rPr>
        <w:t xml:space="preserve">attribute instead. </w:t>
      </w:r>
    </w:p>
    <w:p w:rsidR="0001657D" w:rsidRPr="00F14676" w:rsidRDefault="0001657D" w:rsidP="00DE2306">
      <w:pPr>
        <w:pStyle w:val="Default"/>
        <w:spacing w:after="134"/>
        <w:ind w:left="720"/>
        <w:rPr>
          <w:rFonts w:asciiTheme="minorHAnsi" w:hAnsiTheme="minorHAnsi" w:cstheme="minorHAnsi"/>
          <w:sz w:val="22"/>
          <w:szCs w:val="22"/>
        </w:rPr>
      </w:pPr>
      <w:r w:rsidRPr="00F14676">
        <w:rPr>
          <w:rFonts w:ascii="Arial" w:hAnsi="Arial" w:cs="Arial"/>
          <w:sz w:val="22"/>
          <w:szCs w:val="22"/>
        </w:rPr>
        <w:t>■</w:t>
      </w:r>
      <w:r w:rsidRPr="00F14676">
        <w:rPr>
          <w:rFonts w:asciiTheme="minorHAnsi" w:hAnsiTheme="minorHAnsi" w:cstheme="minorHAnsi"/>
          <w:sz w:val="22"/>
          <w:szCs w:val="22"/>
        </w:rPr>
        <w:t xml:space="preserve"> You cannot add nested </w:t>
      </w:r>
      <w:r w:rsidRPr="00F14676">
        <w:rPr>
          <w:rFonts w:asciiTheme="minorHAnsi" w:hAnsiTheme="minorHAnsi" w:cstheme="minorHAnsi"/>
          <w:b/>
          <w:bCs/>
          <w:sz w:val="22"/>
          <w:szCs w:val="22"/>
        </w:rPr>
        <w:t xml:space="preserve">batchtest </w:t>
      </w:r>
      <w:r w:rsidRPr="00F14676">
        <w:rPr>
          <w:rFonts w:asciiTheme="minorHAnsi" w:hAnsiTheme="minorHAnsi" w:cstheme="minorHAnsi"/>
          <w:sz w:val="22"/>
          <w:szCs w:val="22"/>
        </w:rPr>
        <w:t xml:space="preserve">elements. Use the </w:t>
      </w:r>
      <w:r w:rsidRPr="00F14676">
        <w:rPr>
          <w:rFonts w:asciiTheme="minorHAnsi" w:hAnsiTheme="minorHAnsi" w:cstheme="minorHAnsi"/>
          <w:b/>
          <w:bCs/>
          <w:sz w:val="22"/>
          <w:szCs w:val="22"/>
        </w:rPr>
        <w:t xml:space="preserve">suite </w:t>
      </w:r>
      <w:r w:rsidRPr="00F14676">
        <w:rPr>
          <w:rFonts w:asciiTheme="minorHAnsi" w:hAnsiTheme="minorHAnsi" w:cstheme="minorHAnsi"/>
          <w:sz w:val="22"/>
          <w:szCs w:val="22"/>
        </w:rPr>
        <w:t xml:space="preserve">attribute instead. </w:t>
      </w:r>
    </w:p>
    <w:p w:rsidR="0001657D" w:rsidRPr="00F14676" w:rsidRDefault="0001657D" w:rsidP="00DE2306">
      <w:pPr>
        <w:pStyle w:val="Default"/>
        <w:spacing w:after="134"/>
        <w:ind w:left="720"/>
        <w:rPr>
          <w:rFonts w:asciiTheme="minorHAnsi" w:hAnsiTheme="minorHAnsi" w:cstheme="minorHAnsi"/>
          <w:sz w:val="22"/>
          <w:szCs w:val="22"/>
        </w:rPr>
      </w:pPr>
      <w:r w:rsidRPr="00F14676">
        <w:rPr>
          <w:rFonts w:ascii="Arial" w:hAnsi="Arial" w:cs="Arial"/>
          <w:sz w:val="22"/>
          <w:szCs w:val="22"/>
        </w:rPr>
        <w:t>■</w:t>
      </w:r>
      <w:r w:rsidRPr="00F14676">
        <w:rPr>
          <w:rFonts w:asciiTheme="minorHAnsi" w:hAnsiTheme="minorHAnsi" w:cstheme="minorHAnsi"/>
          <w:sz w:val="22"/>
          <w:szCs w:val="22"/>
        </w:rPr>
        <w:t xml:space="preserve"> An implied classpath consisting of </w:t>
      </w:r>
      <w:r w:rsidRPr="00F14676">
        <w:rPr>
          <w:rFonts w:asciiTheme="minorHAnsi" w:hAnsiTheme="minorHAnsi" w:cstheme="minorHAnsi"/>
          <w:b/>
          <w:bCs/>
          <w:sz w:val="22"/>
          <w:szCs w:val="22"/>
        </w:rPr>
        <w:t>LISA_HOME/bin/*.jar</w:t>
      </w:r>
      <w:r w:rsidRPr="00F14676">
        <w:rPr>
          <w:rFonts w:asciiTheme="minorHAnsi" w:hAnsiTheme="minorHAnsi" w:cstheme="minorHAnsi"/>
          <w:sz w:val="22"/>
          <w:szCs w:val="22"/>
        </w:rPr>
        <w:t xml:space="preserve">, </w:t>
      </w:r>
      <w:r w:rsidRPr="00F14676">
        <w:rPr>
          <w:rFonts w:asciiTheme="minorHAnsi" w:hAnsiTheme="minorHAnsi" w:cstheme="minorHAnsi"/>
          <w:b/>
          <w:bCs/>
          <w:sz w:val="22"/>
          <w:szCs w:val="22"/>
        </w:rPr>
        <w:t>LISA_HOME/lib/*.jar, *.zip</w:t>
      </w:r>
      <w:r w:rsidRPr="00F14676">
        <w:rPr>
          <w:rFonts w:asciiTheme="minorHAnsi" w:hAnsiTheme="minorHAnsi" w:cstheme="minorHAnsi"/>
          <w:sz w:val="22"/>
          <w:szCs w:val="22"/>
        </w:rPr>
        <w:t xml:space="preserve">, and </w:t>
      </w:r>
      <w:r w:rsidRPr="00F14676">
        <w:rPr>
          <w:rFonts w:asciiTheme="minorHAnsi" w:hAnsiTheme="minorHAnsi" w:cstheme="minorHAnsi"/>
          <w:b/>
          <w:bCs/>
          <w:sz w:val="22"/>
          <w:szCs w:val="22"/>
        </w:rPr>
        <w:t xml:space="preserve">LISA_HOME/lib/endorsed/*.jar </w:t>
      </w:r>
      <w:r w:rsidRPr="00F14676">
        <w:rPr>
          <w:rFonts w:asciiTheme="minorHAnsi" w:hAnsiTheme="minorHAnsi" w:cstheme="minorHAnsi"/>
          <w:sz w:val="22"/>
          <w:szCs w:val="22"/>
        </w:rPr>
        <w:t xml:space="preserve">is added. </w:t>
      </w:r>
    </w:p>
    <w:p w:rsidR="0001657D" w:rsidRPr="00F14676" w:rsidRDefault="0001657D" w:rsidP="00DE2306">
      <w:pPr>
        <w:pStyle w:val="Default"/>
        <w:spacing w:after="134"/>
        <w:ind w:left="720"/>
        <w:rPr>
          <w:rFonts w:asciiTheme="minorHAnsi" w:hAnsiTheme="minorHAnsi" w:cstheme="minorHAnsi"/>
          <w:sz w:val="22"/>
          <w:szCs w:val="22"/>
        </w:rPr>
      </w:pPr>
      <w:r w:rsidRPr="00F14676">
        <w:rPr>
          <w:rFonts w:ascii="Arial" w:hAnsi="Arial" w:cs="Arial"/>
          <w:sz w:val="22"/>
          <w:szCs w:val="22"/>
        </w:rPr>
        <w:t>■</w:t>
      </w:r>
      <w:r w:rsidRPr="00F14676">
        <w:rPr>
          <w:rFonts w:asciiTheme="minorHAnsi" w:hAnsiTheme="minorHAnsi" w:cstheme="minorHAnsi"/>
          <w:sz w:val="22"/>
          <w:szCs w:val="22"/>
        </w:rPr>
        <w:t xml:space="preserve"> An implied </w:t>
      </w:r>
      <w:r w:rsidRPr="00F14676">
        <w:rPr>
          <w:rFonts w:asciiTheme="minorHAnsi" w:hAnsiTheme="minorHAnsi" w:cstheme="minorHAnsi"/>
          <w:b/>
          <w:bCs/>
          <w:sz w:val="22"/>
          <w:szCs w:val="22"/>
        </w:rPr>
        <w:t xml:space="preserve">java.endorsed.dirs </w:t>
      </w:r>
      <w:r w:rsidRPr="00F14676">
        <w:rPr>
          <w:rFonts w:asciiTheme="minorHAnsi" w:hAnsiTheme="minorHAnsi" w:cstheme="minorHAnsi"/>
          <w:sz w:val="22"/>
          <w:szCs w:val="22"/>
        </w:rPr>
        <w:t xml:space="preserve">system property pointing to </w:t>
      </w:r>
      <w:r w:rsidRPr="00F14676">
        <w:rPr>
          <w:rFonts w:asciiTheme="minorHAnsi" w:hAnsiTheme="minorHAnsi" w:cstheme="minorHAnsi"/>
          <w:b/>
          <w:bCs/>
          <w:sz w:val="22"/>
          <w:szCs w:val="22"/>
        </w:rPr>
        <w:t xml:space="preserve">LISA_HOME/lib/endorsed </w:t>
      </w:r>
      <w:r w:rsidRPr="00F14676">
        <w:rPr>
          <w:rFonts w:asciiTheme="minorHAnsi" w:hAnsiTheme="minorHAnsi" w:cstheme="minorHAnsi"/>
          <w:sz w:val="22"/>
          <w:szCs w:val="22"/>
        </w:rPr>
        <w:t xml:space="preserve">is added. </w:t>
      </w:r>
    </w:p>
    <w:p w:rsidR="0001657D" w:rsidRPr="00F14676" w:rsidRDefault="0001657D" w:rsidP="00DE2306">
      <w:pPr>
        <w:pStyle w:val="Default"/>
        <w:spacing w:after="134"/>
        <w:ind w:left="720"/>
        <w:rPr>
          <w:rFonts w:asciiTheme="minorHAnsi" w:hAnsiTheme="minorHAnsi" w:cstheme="minorHAnsi"/>
          <w:sz w:val="22"/>
          <w:szCs w:val="22"/>
        </w:rPr>
      </w:pPr>
      <w:r w:rsidRPr="00F14676">
        <w:rPr>
          <w:rFonts w:ascii="Arial" w:hAnsi="Arial" w:cs="Arial"/>
          <w:sz w:val="22"/>
          <w:szCs w:val="22"/>
        </w:rPr>
        <w:t>■</w:t>
      </w:r>
      <w:r w:rsidRPr="00F14676">
        <w:rPr>
          <w:rFonts w:asciiTheme="minorHAnsi" w:hAnsiTheme="minorHAnsi" w:cstheme="minorHAnsi"/>
          <w:sz w:val="22"/>
          <w:szCs w:val="22"/>
        </w:rPr>
        <w:t xml:space="preserve"> If no formatter is specified, then a default formatter of type </w:t>
      </w:r>
      <w:r w:rsidRPr="00F14676">
        <w:rPr>
          <w:rFonts w:asciiTheme="minorHAnsi" w:hAnsiTheme="minorHAnsi" w:cstheme="minorHAnsi"/>
          <w:b/>
          <w:bCs/>
          <w:sz w:val="22"/>
          <w:szCs w:val="22"/>
        </w:rPr>
        <w:t xml:space="preserve">xml </w:t>
      </w:r>
      <w:r w:rsidRPr="00F14676">
        <w:rPr>
          <w:rFonts w:asciiTheme="minorHAnsi" w:hAnsiTheme="minorHAnsi" w:cstheme="minorHAnsi"/>
          <w:sz w:val="22"/>
          <w:szCs w:val="22"/>
        </w:rPr>
        <w:t xml:space="preserve">is added. </w:t>
      </w:r>
    </w:p>
    <w:p w:rsidR="0001657D" w:rsidRPr="00F14676" w:rsidRDefault="0001657D" w:rsidP="00DE2306">
      <w:pPr>
        <w:pStyle w:val="Default"/>
        <w:spacing w:after="134"/>
        <w:ind w:left="720"/>
        <w:rPr>
          <w:rFonts w:asciiTheme="minorHAnsi" w:hAnsiTheme="minorHAnsi" w:cstheme="minorHAnsi"/>
          <w:sz w:val="22"/>
          <w:szCs w:val="22"/>
        </w:rPr>
      </w:pPr>
      <w:r w:rsidRPr="00F14676">
        <w:rPr>
          <w:rFonts w:ascii="Arial" w:hAnsi="Arial" w:cs="Arial"/>
          <w:sz w:val="22"/>
          <w:szCs w:val="22"/>
        </w:rPr>
        <w:t>■</w:t>
      </w:r>
      <w:r w:rsidRPr="00F14676">
        <w:rPr>
          <w:rFonts w:asciiTheme="minorHAnsi" w:hAnsiTheme="minorHAnsi" w:cstheme="minorHAnsi"/>
          <w:sz w:val="22"/>
          <w:szCs w:val="22"/>
        </w:rPr>
        <w:t xml:space="preserve"> The </w:t>
      </w:r>
      <w:r w:rsidRPr="00F14676">
        <w:rPr>
          <w:rFonts w:asciiTheme="minorHAnsi" w:hAnsiTheme="minorHAnsi" w:cstheme="minorHAnsi"/>
          <w:b/>
          <w:bCs/>
          <w:sz w:val="22"/>
          <w:szCs w:val="22"/>
        </w:rPr>
        <w:t xml:space="preserve">printsummary </w:t>
      </w:r>
      <w:r w:rsidRPr="00F14676">
        <w:rPr>
          <w:rFonts w:asciiTheme="minorHAnsi" w:hAnsiTheme="minorHAnsi" w:cstheme="minorHAnsi"/>
          <w:sz w:val="22"/>
          <w:szCs w:val="22"/>
        </w:rPr>
        <w:t xml:space="preserve">attribute is defaulted to true. </w:t>
      </w:r>
    </w:p>
    <w:p w:rsidR="0001657D" w:rsidRPr="00F14676" w:rsidRDefault="0001657D" w:rsidP="00DE2306">
      <w:pPr>
        <w:pStyle w:val="Default"/>
        <w:spacing w:after="134"/>
        <w:ind w:left="720"/>
        <w:rPr>
          <w:rFonts w:asciiTheme="minorHAnsi" w:hAnsiTheme="minorHAnsi" w:cstheme="minorHAnsi"/>
          <w:sz w:val="22"/>
          <w:szCs w:val="22"/>
        </w:rPr>
      </w:pPr>
      <w:r w:rsidRPr="00F14676">
        <w:rPr>
          <w:rFonts w:ascii="Arial" w:hAnsi="Arial" w:cs="Arial"/>
          <w:sz w:val="22"/>
          <w:szCs w:val="22"/>
        </w:rPr>
        <w:t>■</w:t>
      </w:r>
      <w:r w:rsidRPr="00F14676">
        <w:rPr>
          <w:rFonts w:asciiTheme="minorHAnsi" w:hAnsiTheme="minorHAnsi" w:cstheme="minorHAnsi"/>
          <w:sz w:val="22"/>
          <w:szCs w:val="22"/>
        </w:rPr>
        <w:t xml:space="preserve"> The </w:t>
      </w:r>
      <w:r w:rsidRPr="00F14676">
        <w:rPr>
          <w:rFonts w:asciiTheme="minorHAnsi" w:hAnsiTheme="minorHAnsi" w:cstheme="minorHAnsi"/>
          <w:b/>
          <w:bCs/>
          <w:sz w:val="22"/>
          <w:szCs w:val="22"/>
        </w:rPr>
        <w:t xml:space="preserve">maxmemory </w:t>
      </w:r>
      <w:r w:rsidRPr="00F14676">
        <w:rPr>
          <w:rFonts w:asciiTheme="minorHAnsi" w:hAnsiTheme="minorHAnsi" w:cstheme="minorHAnsi"/>
          <w:sz w:val="22"/>
          <w:szCs w:val="22"/>
        </w:rPr>
        <w:t xml:space="preserve">attribute is defaulted to 1024m. </w:t>
      </w:r>
    </w:p>
    <w:p w:rsidR="0001657D" w:rsidRPr="00F14676" w:rsidRDefault="0001657D" w:rsidP="00DE2306">
      <w:pPr>
        <w:pStyle w:val="Default"/>
        <w:ind w:left="720"/>
        <w:rPr>
          <w:rFonts w:asciiTheme="minorHAnsi" w:hAnsiTheme="minorHAnsi" w:cstheme="minorHAnsi"/>
          <w:sz w:val="22"/>
          <w:szCs w:val="22"/>
        </w:rPr>
      </w:pPr>
      <w:r w:rsidRPr="00F14676">
        <w:rPr>
          <w:rFonts w:ascii="Arial" w:hAnsi="Arial" w:cs="Arial"/>
          <w:sz w:val="22"/>
          <w:szCs w:val="22"/>
        </w:rPr>
        <w:t>■</w:t>
      </w:r>
      <w:r w:rsidRPr="00F14676">
        <w:rPr>
          <w:rFonts w:asciiTheme="minorHAnsi" w:hAnsiTheme="minorHAnsi" w:cstheme="minorHAnsi"/>
          <w:sz w:val="22"/>
          <w:szCs w:val="22"/>
        </w:rPr>
        <w:t xml:space="preserve"> The </w:t>
      </w:r>
      <w:r w:rsidRPr="00F14676">
        <w:rPr>
          <w:rFonts w:asciiTheme="minorHAnsi" w:hAnsiTheme="minorHAnsi" w:cstheme="minorHAnsi"/>
          <w:b/>
          <w:bCs/>
          <w:sz w:val="22"/>
          <w:szCs w:val="22"/>
        </w:rPr>
        <w:t xml:space="preserve">showoutput </w:t>
      </w:r>
      <w:r w:rsidRPr="00F14676">
        <w:rPr>
          <w:rFonts w:asciiTheme="minorHAnsi" w:hAnsiTheme="minorHAnsi" w:cstheme="minorHAnsi"/>
          <w:sz w:val="22"/>
          <w:szCs w:val="22"/>
        </w:rPr>
        <w:t xml:space="preserve">attribute is defaulted to true. </w:t>
      </w:r>
    </w:p>
    <w:p w:rsidR="0001657D" w:rsidRDefault="0001657D" w:rsidP="0001657D">
      <w:pPr>
        <w:pStyle w:val="Default"/>
        <w:rPr>
          <w:rFonts w:ascii="Calibri" w:hAnsi="Calibri" w:cs="Calibri"/>
          <w:sz w:val="20"/>
          <w:szCs w:val="20"/>
        </w:rPr>
      </w:pPr>
    </w:p>
    <w:p w:rsidR="0001657D" w:rsidRPr="00F14676" w:rsidRDefault="0001657D" w:rsidP="0001657D">
      <w:pPr>
        <w:pStyle w:val="Default"/>
        <w:rPr>
          <w:rFonts w:asciiTheme="minorHAnsi" w:hAnsiTheme="minorHAnsi" w:cstheme="minorHAnsi"/>
          <w:sz w:val="22"/>
          <w:szCs w:val="22"/>
        </w:rPr>
      </w:pPr>
      <w:r w:rsidRPr="00F14676">
        <w:rPr>
          <w:rFonts w:asciiTheme="minorHAnsi" w:hAnsiTheme="minorHAnsi" w:cstheme="minorHAnsi"/>
          <w:sz w:val="22"/>
          <w:szCs w:val="22"/>
        </w:rPr>
        <w:t xml:space="preserve">In addition to the attributes inherited from the JUnit task, the </w:t>
      </w:r>
      <w:r w:rsidRPr="00F14676">
        <w:rPr>
          <w:rFonts w:asciiTheme="minorHAnsi" w:hAnsiTheme="minorHAnsi" w:cstheme="minorHAnsi"/>
          <w:b/>
          <w:bCs/>
          <w:sz w:val="22"/>
          <w:szCs w:val="22"/>
        </w:rPr>
        <w:t xml:space="preserve">junitlisa </w:t>
      </w:r>
      <w:r w:rsidRPr="00F14676">
        <w:rPr>
          <w:rFonts w:asciiTheme="minorHAnsi" w:hAnsiTheme="minorHAnsi" w:cstheme="minorHAnsi"/>
          <w:sz w:val="22"/>
          <w:szCs w:val="22"/>
        </w:rPr>
        <w:t>task has the following attributes:</w:t>
      </w:r>
    </w:p>
    <w:p w:rsidR="0001657D" w:rsidRPr="00F14676" w:rsidRDefault="0001657D" w:rsidP="0001657D">
      <w:pPr>
        <w:pStyle w:val="Default"/>
        <w:rPr>
          <w:rFonts w:asciiTheme="minorHAnsi" w:hAnsiTheme="minorHAnsi" w:cstheme="minorHAnsi"/>
          <w:sz w:val="22"/>
          <w:szCs w:val="22"/>
        </w:rPr>
      </w:pP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suite </w:t>
      </w: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color w:val="000000"/>
        </w:rPr>
        <w:t xml:space="preserve">The file name of a suite document. </w:t>
      </w:r>
    </w:p>
    <w:p w:rsidR="0001657D" w:rsidRPr="00F14676"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Example: </w:t>
      </w:r>
      <w:r w:rsidRPr="0001657D">
        <w:rPr>
          <w:rFonts w:cstheme="minorHAnsi"/>
          <w:color w:val="000000"/>
        </w:rPr>
        <w:t xml:space="preserve">suite="AllTestsSuite.ste" </w:t>
      </w:r>
    </w:p>
    <w:p w:rsidR="00DE2306" w:rsidRPr="0001657D" w:rsidRDefault="00DE2306" w:rsidP="0044737C">
      <w:pPr>
        <w:autoSpaceDE w:val="0"/>
        <w:autoSpaceDN w:val="0"/>
        <w:adjustRightInd w:val="0"/>
        <w:spacing w:after="0" w:line="240" w:lineRule="auto"/>
        <w:ind w:left="720"/>
        <w:rPr>
          <w:rFonts w:cstheme="minorHAnsi"/>
          <w:color w:val="000000"/>
        </w:rPr>
      </w:pP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test </w:t>
      </w: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color w:val="000000"/>
        </w:rPr>
        <w:t xml:space="preserve">The file name of a test case. </w:t>
      </w:r>
    </w:p>
    <w:p w:rsidR="00DE2306" w:rsidRPr="00F14676"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Example: </w:t>
      </w:r>
      <w:r w:rsidRPr="0001657D">
        <w:rPr>
          <w:rFonts w:cstheme="minorHAnsi"/>
          <w:color w:val="000000"/>
        </w:rPr>
        <w:t>test="multi-tier-combo.tst"</w:t>
      </w: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color w:val="000000"/>
        </w:rPr>
        <w:t xml:space="preserve"> </w:t>
      </w: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stagingDoc </w:t>
      </w: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color w:val="000000"/>
        </w:rPr>
        <w:t xml:space="preserve">The file name of a staging document. </w:t>
      </w:r>
    </w:p>
    <w:p w:rsidR="0001657D" w:rsidRPr="00F14676"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Example: </w:t>
      </w:r>
      <w:r w:rsidRPr="0001657D">
        <w:rPr>
          <w:rFonts w:cstheme="minorHAnsi"/>
          <w:color w:val="000000"/>
        </w:rPr>
        <w:t xml:space="preserve">stagingDoc="Run1User1Cycle.stg" </w:t>
      </w:r>
    </w:p>
    <w:p w:rsidR="00DE2306" w:rsidRPr="0001657D" w:rsidRDefault="00DE2306" w:rsidP="0044737C">
      <w:pPr>
        <w:autoSpaceDE w:val="0"/>
        <w:autoSpaceDN w:val="0"/>
        <w:adjustRightInd w:val="0"/>
        <w:spacing w:after="0" w:line="240" w:lineRule="auto"/>
        <w:ind w:left="720"/>
        <w:rPr>
          <w:rFonts w:cstheme="minorHAnsi"/>
          <w:color w:val="000000"/>
        </w:rPr>
      </w:pP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config </w:t>
      </w: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color w:val="000000"/>
        </w:rPr>
        <w:t xml:space="preserve">A named internal configuration set or a file name. </w:t>
      </w:r>
    </w:p>
    <w:p w:rsidR="0001657D" w:rsidRPr="00F14676"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Example: </w:t>
      </w:r>
      <w:r w:rsidRPr="0001657D">
        <w:rPr>
          <w:rFonts w:cstheme="minorHAnsi"/>
          <w:color w:val="000000"/>
        </w:rPr>
        <w:t xml:space="preserve">config="project.config" </w:t>
      </w:r>
    </w:p>
    <w:p w:rsidR="00DE2306" w:rsidRPr="0001657D" w:rsidRDefault="00DE2306" w:rsidP="0044737C">
      <w:pPr>
        <w:autoSpaceDE w:val="0"/>
        <w:autoSpaceDN w:val="0"/>
        <w:adjustRightInd w:val="0"/>
        <w:spacing w:after="0" w:line="240" w:lineRule="auto"/>
        <w:ind w:left="720"/>
        <w:rPr>
          <w:rFonts w:cstheme="minorHAnsi"/>
          <w:color w:val="000000"/>
        </w:rPr>
      </w:pPr>
    </w:p>
    <w:p w:rsidR="0001657D" w:rsidRPr="00F14676" w:rsidRDefault="0001657D" w:rsidP="0044737C">
      <w:pPr>
        <w:pStyle w:val="Default"/>
        <w:ind w:left="720"/>
        <w:rPr>
          <w:rFonts w:asciiTheme="minorHAnsi" w:hAnsiTheme="minorHAnsi" w:cstheme="minorHAnsi"/>
          <w:b/>
          <w:bCs/>
          <w:sz w:val="22"/>
          <w:szCs w:val="22"/>
        </w:rPr>
      </w:pPr>
      <w:r w:rsidRPr="00F14676">
        <w:rPr>
          <w:rFonts w:asciiTheme="minorHAnsi" w:hAnsiTheme="minorHAnsi" w:cstheme="minorHAnsi"/>
          <w:b/>
          <w:bCs/>
          <w:sz w:val="22"/>
          <w:szCs w:val="22"/>
        </w:rPr>
        <w:t>Outfile</w:t>
      </w:r>
    </w:p>
    <w:p w:rsidR="0001657D" w:rsidRPr="00F14676" w:rsidRDefault="0001657D" w:rsidP="0044737C">
      <w:pPr>
        <w:autoSpaceDE w:val="0"/>
        <w:autoSpaceDN w:val="0"/>
        <w:adjustRightInd w:val="0"/>
        <w:spacing w:after="0" w:line="240" w:lineRule="auto"/>
        <w:ind w:left="720"/>
        <w:rPr>
          <w:rFonts w:cstheme="minorHAnsi"/>
          <w:color w:val="000000"/>
        </w:rPr>
      </w:pPr>
      <w:r w:rsidRPr="0001657D">
        <w:rPr>
          <w:rFonts w:cstheme="minorHAnsi"/>
          <w:color w:val="000000"/>
        </w:rPr>
        <w:t xml:space="preserve">The file name that is used to write reporting data. If the value does not comply with the standard naming scheme for junitlisareport, specify a fully configured junitreport task instead. </w:t>
      </w:r>
    </w:p>
    <w:p w:rsidR="0001657D" w:rsidRPr="00F14676"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Example: </w:t>
      </w:r>
      <w:r w:rsidRPr="0001657D">
        <w:rPr>
          <w:rFonts w:cstheme="minorHAnsi"/>
          <w:color w:val="000000"/>
        </w:rPr>
        <w:t xml:space="preserve">outfile="report" </w:t>
      </w:r>
    </w:p>
    <w:p w:rsidR="00DE2306" w:rsidRPr="0001657D" w:rsidRDefault="00DE2306" w:rsidP="0044737C">
      <w:pPr>
        <w:autoSpaceDE w:val="0"/>
        <w:autoSpaceDN w:val="0"/>
        <w:adjustRightInd w:val="0"/>
        <w:spacing w:after="0" w:line="240" w:lineRule="auto"/>
        <w:ind w:left="720"/>
        <w:rPr>
          <w:rFonts w:cstheme="minorHAnsi"/>
          <w:color w:val="000000"/>
        </w:rPr>
      </w:pP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registry </w:t>
      </w: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color w:val="000000"/>
        </w:rPr>
        <w:t xml:space="preserve">A pointer to the registry to use when you want to stage the test cases remotely. </w:t>
      </w:r>
    </w:p>
    <w:p w:rsidR="0001657D" w:rsidRPr="00F14676"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Example: </w:t>
      </w:r>
      <w:r w:rsidRPr="0001657D">
        <w:rPr>
          <w:rFonts w:cstheme="minorHAnsi"/>
          <w:color w:val="000000"/>
        </w:rPr>
        <w:t xml:space="preserve">registry="tcp://testbox:2010/Registry" </w:t>
      </w:r>
    </w:p>
    <w:p w:rsidR="00DE2306" w:rsidRPr="0001657D" w:rsidRDefault="00DE2306" w:rsidP="0044737C">
      <w:pPr>
        <w:autoSpaceDE w:val="0"/>
        <w:autoSpaceDN w:val="0"/>
        <w:adjustRightInd w:val="0"/>
        <w:spacing w:after="0" w:line="240" w:lineRule="auto"/>
        <w:ind w:left="720"/>
        <w:rPr>
          <w:rFonts w:cstheme="minorHAnsi"/>
          <w:color w:val="000000"/>
        </w:rPr>
      </w:pP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preview </w:t>
      </w: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color w:val="000000"/>
        </w:rPr>
        <w:t xml:space="preserve">Enables you to write out the name and description of each test case, without executing the test cases. </w:t>
      </w:r>
    </w:p>
    <w:p w:rsidR="0001657D" w:rsidRPr="00F14676"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Example: </w:t>
      </w:r>
      <w:r w:rsidRPr="0001657D">
        <w:rPr>
          <w:rFonts w:cstheme="minorHAnsi"/>
          <w:color w:val="000000"/>
        </w:rPr>
        <w:t xml:space="preserve">preview="true" </w:t>
      </w:r>
    </w:p>
    <w:p w:rsidR="00DE2306" w:rsidRPr="0001657D" w:rsidRDefault="00DE2306" w:rsidP="0044737C">
      <w:pPr>
        <w:autoSpaceDE w:val="0"/>
        <w:autoSpaceDN w:val="0"/>
        <w:adjustRightInd w:val="0"/>
        <w:spacing w:after="0" w:line="240" w:lineRule="auto"/>
        <w:ind w:left="720"/>
        <w:rPr>
          <w:rFonts w:cstheme="minorHAnsi"/>
          <w:color w:val="000000"/>
        </w:rPr>
      </w:pP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user </w:t>
      </w: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color w:val="000000"/>
        </w:rPr>
        <w:t xml:space="preserve">If access control (ACL) is enabled, you can use this attribute to specify the user name. </w:t>
      </w:r>
    </w:p>
    <w:p w:rsidR="0001657D" w:rsidRPr="00F14676"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Example: </w:t>
      </w:r>
      <w:r w:rsidRPr="0001657D">
        <w:rPr>
          <w:rFonts w:cstheme="minorHAnsi"/>
          <w:color w:val="000000"/>
        </w:rPr>
        <w:t xml:space="preserve">user="admin" </w:t>
      </w:r>
    </w:p>
    <w:p w:rsidR="00DE2306" w:rsidRPr="0001657D" w:rsidRDefault="00DE2306" w:rsidP="0044737C">
      <w:pPr>
        <w:autoSpaceDE w:val="0"/>
        <w:autoSpaceDN w:val="0"/>
        <w:adjustRightInd w:val="0"/>
        <w:spacing w:after="0" w:line="240" w:lineRule="auto"/>
        <w:ind w:left="720"/>
        <w:rPr>
          <w:rFonts w:cstheme="minorHAnsi"/>
          <w:color w:val="000000"/>
        </w:rPr>
      </w:pP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password </w:t>
      </w: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color w:val="000000"/>
        </w:rPr>
        <w:t xml:space="preserve">If access control (ACL) is enabled, you can use this attribute to specify the password. </w:t>
      </w:r>
    </w:p>
    <w:p w:rsidR="0001657D" w:rsidRPr="00F14676"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Example: </w:t>
      </w:r>
      <w:r w:rsidRPr="0001657D">
        <w:rPr>
          <w:rFonts w:cstheme="minorHAnsi"/>
          <w:color w:val="000000"/>
        </w:rPr>
        <w:t xml:space="preserve">password="admin" </w:t>
      </w:r>
    </w:p>
    <w:p w:rsidR="00DE2306" w:rsidRPr="0001657D" w:rsidRDefault="00DE2306" w:rsidP="0044737C">
      <w:pPr>
        <w:autoSpaceDE w:val="0"/>
        <w:autoSpaceDN w:val="0"/>
        <w:adjustRightInd w:val="0"/>
        <w:spacing w:after="0" w:line="240" w:lineRule="auto"/>
        <w:ind w:left="720"/>
        <w:rPr>
          <w:rFonts w:cstheme="minorHAnsi"/>
          <w:color w:val="000000"/>
        </w:rPr>
      </w:pP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mar </w:t>
      </w: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color w:val="000000"/>
        </w:rPr>
        <w:t xml:space="preserve">The file name of a MAR document. </w:t>
      </w:r>
    </w:p>
    <w:p w:rsidR="0001657D" w:rsidRDefault="0001657D" w:rsidP="0044737C">
      <w:pPr>
        <w:autoSpaceDE w:val="0"/>
        <w:autoSpaceDN w:val="0"/>
        <w:adjustRightInd w:val="0"/>
        <w:spacing w:after="0" w:line="240" w:lineRule="auto"/>
        <w:ind w:left="720"/>
        <w:rPr>
          <w:rFonts w:ascii="Calibri" w:hAnsi="Calibri" w:cs="Calibri"/>
          <w:color w:val="000000"/>
          <w:sz w:val="20"/>
          <w:szCs w:val="20"/>
        </w:rPr>
      </w:pPr>
      <w:r w:rsidRPr="0001657D">
        <w:rPr>
          <w:rFonts w:cstheme="minorHAnsi"/>
          <w:b/>
          <w:bCs/>
          <w:color w:val="000000"/>
        </w:rPr>
        <w:t xml:space="preserve">Example: </w:t>
      </w:r>
      <w:r w:rsidRPr="0001657D">
        <w:rPr>
          <w:rFonts w:cstheme="minorHAnsi"/>
          <w:color w:val="000000"/>
        </w:rPr>
        <w:t>mar=”example.mar”</w:t>
      </w:r>
      <w:r w:rsidRPr="0001657D">
        <w:rPr>
          <w:rFonts w:ascii="Calibri" w:hAnsi="Calibri" w:cs="Calibri"/>
          <w:color w:val="000000"/>
          <w:sz w:val="20"/>
          <w:szCs w:val="20"/>
        </w:rPr>
        <w:t xml:space="preserve"> </w:t>
      </w:r>
    </w:p>
    <w:p w:rsidR="00DE2306" w:rsidRPr="0001657D" w:rsidRDefault="00DE2306" w:rsidP="0044737C">
      <w:pPr>
        <w:autoSpaceDE w:val="0"/>
        <w:autoSpaceDN w:val="0"/>
        <w:adjustRightInd w:val="0"/>
        <w:spacing w:after="0" w:line="240" w:lineRule="auto"/>
        <w:ind w:left="720"/>
        <w:rPr>
          <w:rFonts w:ascii="Calibri" w:hAnsi="Calibri" w:cs="Calibri"/>
          <w:color w:val="000000"/>
          <w:sz w:val="20"/>
          <w:szCs w:val="20"/>
        </w:rPr>
      </w:pP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mari </w:t>
      </w: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color w:val="000000"/>
        </w:rPr>
        <w:t xml:space="preserve">The file name of a MAR info document. </w:t>
      </w:r>
    </w:p>
    <w:p w:rsidR="0001657D" w:rsidRPr="00F14676"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Example: </w:t>
      </w:r>
      <w:r w:rsidRPr="0001657D">
        <w:rPr>
          <w:rFonts w:cstheme="minorHAnsi"/>
          <w:color w:val="000000"/>
        </w:rPr>
        <w:t xml:space="preserve">mari=”example.mari” </w:t>
      </w:r>
    </w:p>
    <w:p w:rsidR="00DE2306" w:rsidRPr="00F14676" w:rsidRDefault="00DE2306" w:rsidP="0044737C">
      <w:pPr>
        <w:autoSpaceDE w:val="0"/>
        <w:autoSpaceDN w:val="0"/>
        <w:adjustRightInd w:val="0"/>
        <w:spacing w:after="0" w:line="240" w:lineRule="auto"/>
        <w:ind w:left="720"/>
        <w:rPr>
          <w:rFonts w:cstheme="minorHAnsi"/>
          <w:color w:val="000000"/>
        </w:rPr>
      </w:pP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color w:val="000000"/>
        </w:rPr>
        <w:t xml:space="preserve">The </w:t>
      </w:r>
      <w:r w:rsidRPr="0001657D">
        <w:rPr>
          <w:rFonts w:cstheme="minorHAnsi"/>
          <w:b/>
          <w:bCs/>
          <w:color w:val="000000"/>
        </w:rPr>
        <w:t xml:space="preserve">junitlisa </w:t>
      </w:r>
      <w:r w:rsidRPr="0001657D">
        <w:rPr>
          <w:rFonts w:cstheme="minorHAnsi"/>
          <w:color w:val="000000"/>
        </w:rPr>
        <w:t xml:space="preserve">task includes a nested element named </w:t>
      </w:r>
      <w:r w:rsidRPr="0001657D">
        <w:rPr>
          <w:rFonts w:cstheme="minorHAnsi"/>
          <w:b/>
          <w:bCs/>
          <w:color w:val="000000"/>
        </w:rPr>
        <w:t>lisatest</w:t>
      </w:r>
      <w:r w:rsidRPr="0001657D">
        <w:rPr>
          <w:rFonts w:cstheme="minorHAnsi"/>
          <w:color w:val="000000"/>
        </w:rPr>
        <w:t xml:space="preserve">. This element has the following attributes: </w:t>
      </w: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suite </w:t>
      </w: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color w:val="000000"/>
        </w:rPr>
        <w:t xml:space="preserve">The file name of a suite document. </w:t>
      </w:r>
    </w:p>
    <w:p w:rsidR="0001657D" w:rsidRPr="00F14676"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Example: </w:t>
      </w:r>
      <w:r w:rsidRPr="0001657D">
        <w:rPr>
          <w:rFonts w:cstheme="minorHAnsi"/>
          <w:color w:val="000000"/>
        </w:rPr>
        <w:t xml:space="preserve">suite="AllTestsSuite.ste" </w:t>
      </w:r>
    </w:p>
    <w:p w:rsidR="00F14676" w:rsidRPr="0001657D" w:rsidRDefault="00F14676" w:rsidP="0044737C">
      <w:pPr>
        <w:autoSpaceDE w:val="0"/>
        <w:autoSpaceDN w:val="0"/>
        <w:adjustRightInd w:val="0"/>
        <w:spacing w:after="0" w:line="240" w:lineRule="auto"/>
        <w:ind w:left="720"/>
        <w:rPr>
          <w:rFonts w:cstheme="minorHAnsi"/>
          <w:color w:val="000000"/>
        </w:rPr>
      </w:pPr>
    </w:p>
    <w:p w:rsidR="0001657D" w:rsidRPr="0001657D" w:rsidRDefault="0001657D" w:rsidP="0044737C">
      <w:pPr>
        <w:autoSpaceDE w:val="0"/>
        <w:autoSpaceDN w:val="0"/>
        <w:adjustRightInd w:val="0"/>
        <w:spacing w:after="0" w:line="240" w:lineRule="auto"/>
        <w:ind w:left="720"/>
        <w:rPr>
          <w:rFonts w:cstheme="minorHAnsi"/>
          <w:color w:val="000000"/>
        </w:rPr>
      </w:pPr>
      <w:r w:rsidRPr="0001657D">
        <w:rPr>
          <w:rFonts w:cstheme="minorHAnsi"/>
          <w:b/>
          <w:bCs/>
          <w:color w:val="000000"/>
        </w:rPr>
        <w:t xml:space="preserve">test </w:t>
      </w:r>
    </w:p>
    <w:p w:rsidR="0001657D" w:rsidRPr="00F14676" w:rsidRDefault="0001657D" w:rsidP="0044737C">
      <w:pPr>
        <w:pStyle w:val="Default"/>
        <w:ind w:left="720"/>
        <w:rPr>
          <w:rFonts w:asciiTheme="minorHAnsi" w:hAnsiTheme="minorHAnsi" w:cstheme="minorHAnsi"/>
          <w:sz w:val="22"/>
          <w:szCs w:val="22"/>
        </w:rPr>
      </w:pPr>
      <w:r w:rsidRPr="00F14676">
        <w:rPr>
          <w:rFonts w:asciiTheme="minorHAnsi" w:hAnsiTheme="minorHAnsi" w:cstheme="minorHAnsi"/>
          <w:sz w:val="22"/>
          <w:szCs w:val="22"/>
        </w:rPr>
        <w:t>The file name of a test case.</w:t>
      </w:r>
    </w:p>
    <w:p w:rsidR="00CD2EE7" w:rsidRPr="00F14676" w:rsidRDefault="00CD2EE7" w:rsidP="0044737C">
      <w:pPr>
        <w:autoSpaceDE w:val="0"/>
        <w:autoSpaceDN w:val="0"/>
        <w:adjustRightInd w:val="0"/>
        <w:spacing w:after="0" w:line="240" w:lineRule="auto"/>
        <w:ind w:left="720"/>
        <w:rPr>
          <w:rFonts w:cstheme="minorHAnsi"/>
          <w:color w:val="000000"/>
        </w:rPr>
      </w:pPr>
      <w:r w:rsidRPr="00CD2EE7">
        <w:rPr>
          <w:rFonts w:cstheme="minorHAnsi"/>
          <w:b/>
          <w:bCs/>
          <w:color w:val="000000"/>
        </w:rPr>
        <w:t xml:space="preserve">Example: </w:t>
      </w:r>
      <w:r w:rsidRPr="00CD2EE7">
        <w:rPr>
          <w:rFonts w:cstheme="minorHAnsi"/>
          <w:color w:val="000000"/>
        </w:rPr>
        <w:t xml:space="preserve">test="multi-tier-combo.tst" </w:t>
      </w:r>
    </w:p>
    <w:p w:rsidR="00F14676" w:rsidRPr="00CD2EE7" w:rsidRDefault="00F14676" w:rsidP="00CD2EE7">
      <w:pPr>
        <w:autoSpaceDE w:val="0"/>
        <w:autoSpaceDN w:val="0"/>
        <w:adjustRightInd w:val="0"/>
        <w:spacing w:after="0" w:line="240" w:lineRule="auto"/>
        <w:rPr>
          <w:rFonts w:cstheme="minorHAnsi"/>
          <w:color w:val="000000"/>
        </w:rPr>
      </w:pPr>
    </w:p>
    <w:p w:rsidR="00CD2EE7" w:rsidRPr="00CD2EE7" w:rsidRDefault="00CD2EE7" w:rsidP="0044737C">
      <w:pPr>
        <w:autoSpaceDE w:val="0"/>
        <w:autoSpaceDN w:val="0"/>
        <w:adjustRightInd w:val="0"/>
        <w:spacing w:after="0" w:line="240" w:lineRule="auto"/>
        <w:ind w:left="720"/>
        <w:rPr>
          <w:rFonts w:cstheme="minorHAnsi"/>
          <w:color w:val="000000"/>
        </w:rPr>
      </w:pPr>
      <w:r w:rsidRPr="00CD2EE7">
        <w:rPr>
          <w:rFonts w:cstheme="minorHAnsi"/>
          <w:b/>
          <w:bCs/>
          <w:color w:val="000000"/>
        </w:rPr>
        <w:t xml:space="preserve">stagingDoc </w:t>
      </w:r>
    </w:p>
    <w:p w:rsidR="00CD2EE7" w:rsidRPr="00CD2EE7" w:rsidRDefault="00CD2EE7" w:rsidP="0044737C">
      <w:pPr>
        <w:autoSpaceDE w:val="0"/>
        <w:autoSpaceDN w:val="0"/>
        <w:adjustRightInd w:val="0"/>
        <w:spacing w:after="0" w:line="240" w:lineRule="auto"/>
        <w:ind w:left="720"/>
        <w:rPr>
          <w:rFonts w:cstheme="minorHAnsi"/>
          <w:color w:val="000000"/>
        </w:rPr>
      </w:pPr>
      <w:r w:rsidRPr="00CD2EE7">
        <w:rPr>
          <w:rFonts w:cstheme="minorHAnsi"/>
          <w:color w:val="000000"/>
        </w:rPr>
        <w:t xml:space="preserve">The file name of a staging document. </w:t>
      </w:r>
    </w:p>
    <w:p w:rsidR="00CD2EE7" w:rsidRPr="00F14676" w:rsidRDefault="00CD2EE7" w:rsidP="0044737C">
      <w:pPr>
        <w:autoSpaceDE w:val="0"/>
        <w:autoSpaceDN w:val="0"/>
        <w:adjustRightInd w:val="0"/>
        <w:spacing w:after="0" w:line="240" w:lineRule="auto"/>
        <w:ind w:left="720"/>
        <w:rPr>
          <w:rFonts w:cstheme="minorHAnsi"/>
          <w:color w:val="000000"/>
        </w:rPr>
      </w:pPr>
      <w:r w:rsidRPr="00CD2EE7">
        <w:rPr>
          <w:rFonts w:cstheme="minorHAnsi"/>
          <w:b/>
          <w:bCs/>
          <w:color w:val="000000"/>
        </w:rPr>
        <w:t xml:space="preserve">Example: </w:t>
      </w:r>
      <w:r w:rsidRPr="00CD2EE7">
        <w:rPr>
          <w:rFonts w:cstheme="minorHAnsi"/>
          <w:color w:val="000000"/>
        </w:rPr>
        <w:t xml:space="preserve">stagingDoc="Run1User1Cycle.stg" </w:t>
      </w:r>
    </w:p>
    <w:p w:rsidR="00F14676" w:rsidRPr="00CD2EE7" w:rsidRDefault="00F14676" w:rsidP="0044737C">
      <w:pPr>
        <w:autoSpaceDE w:val="0"/>
        <w:autoSpaceDN w:val="0"/>
        <w:adjustRightInd w:val="0"/>
        <w:spacing w:after="0" w:line="240" w:lineRule="auto"/>
        <w:ind w:left="720"/>
        <w:rPr>
          <w:rFonts w:cstheme="minorHAnsi"/>
          <w:color w:val="000000"/>
        </w:rPr>
      </w:pPr>
    </w:p>
    <w:p w:rsidR="00CD2EE7" w:rsidRPr="00CD2EE7" w:rsidRDefault="00CD2EE7" w:rsidP="0044737C">
      <w:pPr>
        <w:autoSpaceDE w:val="0"/>
        <w:autoSpaceDN w:val="0"/>
        <w:adjustRightInd w:val="0"/>
        <w:spacing w:after="0" w:line="240" w:lineRule="auto"/>
        <w:ind w:left="720"/>
        <w:rPr>
          <w:rFonts w:cstheme="minorHAnsi"/>
          <w:color w:val="000000"/>
        </w:rPr>
      </w:pPr>
      <w:r w:rsidRPr="00CD2EE7">
        <w:rPr>
          <w:rFonts w:cstheme="minorHAnsi"/>
          <w:b/>
          <w:bCs/>
          <w:color w:val="000000"/>
        </w:rPr>
        <w:t xml:space="preserve">mar </w:t>
      </w:r>
    </w:p>
    <w:p w:rsidR="00CD2EE7" w:rsidRPr="00CD2EE7" w:rsidRDefault="00CD2EE7" w:rsidP="0044737C">
      <w:pPr>
        <w:autoSpaceDE w:val="0"/>
        <w:autoSpaceDN w:val="0"/>
        <w:adjustRightInd w:val="0"/>
        <w:spacing w:after="0" w:line="240" w:lineRule="auto"/>
        <w:ind w:left="720"/>
        <w:rPr>
          <w:rFonts w:cstheme="minorHAnsi"/>
          <w:color w:val="000000"/>
        </w:rPr>
      </w:pPr>
      <w:r w:rsidRPr="00CD2EE7">
        <w:rPr>
          <w:rFonts w:cstheme="minorHAnsi"/>
          <w:color w:val="000000"/>
        </w:rPr>
        <w:t xml:space="preserve">The file name of a MAR document. </w:t>
      </w:r>
    </w:p>
    <w:p w:rsidR="00CD2EE7" w:rsidRPr="00F14676" w:rsidRDefault="00CD2EE7" w:rsidP="0044737C">
      <w:pPr>
        <w:autoSpaceDE w:val="0"/>
        <w:autoSpaceDN w:val="0"/>
        <w:adjustRightInd w:val="0"/>
        <w:spacing w:after="0" w:line="240" w:lineRule="auto"/>
        <w:ind w:left="720"/>
        <w:rPr>
          <w:rFonts w:cstheme="minorHAnsi"/>
          <w:color w:val="000000"/>
        </w:rPr>
      </w:pPr>
      <w:r w:rsidRPr="00CD2EE7">
        <w:rPr>
          <w:rFonts w:cstheme="minorHAnsi"/>
          <w:b/>
          <w:bCs/>
          <w:color w:val="000000"/>
        </w:rPr>
        <w:t xml:space="preserve">Example: </w:t>
      </w:r>
      <w:r w:rsidRPr="00CD2EE7">
        <w:rPr>
          <w:rFonts w:cstheme="minorHAnsi"/>
          <w:color w:val="000000"/>
        </w:rPr>
        <w:t xml:space="preserve">mar=”example.mar” </w:t>
      </w:r>
    </w:p>
    <w:p w:rsidR="00F14676" w:rsidRPr="00CD2EE7" w:rsidRDefault="00F14676" w:rsidP="0044737C">
      <w:pPr>
        <w:autoSpaceDE w:val="0"/>
        <w:autoSpaceDN w:val="0"/>
        <w:adjustRightInd w:val="0"/>
        <w:spacing w:after="0" w:line="240" w:lineRule="auto"/>
        <w:ind w:left="720"/>
        <w:rPr>
          <w:rFonts w:cstheme="minorHAnsi"/>
          <w:color w:val="000000"/>
        </w:rPr>
      </w:pPr>
    </w:p>
    <w:p w:rsidR="00CD2EE7" w:rsidRPr="00CD2EE7" w:rsidRDefault="00CD2EE7" w:rsidP="0044737C">
      <w:pPr>
        <w:autoSpaceDE w:val="0"/>
        <w:autoSpaceDN w:val="0"/>
        <w:adjustRightInd w:val="0"/>
        <w:spacing w:after="0" w:line="240" w:lineRule="auto"/>
        <w:ind w:left="720"/>
        <w:rPr>
          <w:rFonts w:cstheme="minorHAnsi"/>
          <w:color w:val="000000"/>
        </w:rPr>
      </w:pPr>
      <w:r w:rsidRPr="00CD2EE7">
        <w:rPr>
          <w:rFonts w:cstheme="minorHAnsi"/>
          <w:b/>
          <w:bCs/>
          <w:color w:val="000000"/>
        </w:rPr>
        <w:t xml:space="preserve">mari </w:t>
      </w:r>
    </w:p>
    <w:p w:rsidR="00CD2EE7" w:rsidRPr="00CD2EE7" w:rsidRDefault="00CD2EE7" w:rsidP="0044737C">
      <w:pPr>
        <w:autoSpaceDE w:val="0"/>
        <w:autoSpaceDN w:val="0"/>
        <w:adjustRightInd w:val="0"/>
        <w:spacing w:after="0" w:line="240" w:lineRule="auto"/>
        <w:ind w:left="720"/>
        <w:rPr>
          <w:rFonts w:cstheme="minorHAnsi"/>
          <w:color w:val="000000"/>
        </w:rPr>
      </w:pPr>
      <w:r w:rsidRPr="00CD2EE7">
        <w:rPr>
          <w:rFonts w:cstheme="minorHAnsi"/>
          <w:color w:val="000000"/>
        </w:rPr>
        <w:t xml:space="preserve">The file name of a MAR info document. </w:t>
      </w:r>
    </w:p>
    <w:p w:rsidR="00CD2EE7" w:rsidRPr="00F14676" w:rsidRDefault="00CD2EE7" w:rsidP="0044737C">
      <w:pPr>
        <w:autoSpaceDE w:val="0"/>
        <w:autoSpaceDN w:val="0"/>
        <w:adjustRightInd w:val="0"/>
        <w:spacing w:after="0" w:line="240" w:lineRule="auto"/>
        <w:ind w:left="720"/>
        <w:rPr>
          <w:rFonts w:cstheme="minorHAnsi"/>
          <w:color w:val="000000"/>
        </w:rPr>
      </w:pPr>
      <w:r w:rsidRPr="00CD2EE7">
        <w:rPr>
          <w:rFonts w:cstheme="minorHAnsi"/>
          <w:b/>
          <w:bCs/>
          <w:color w:val="000000"/>
        </w:rPr>
        <w:t xml:space="preserve">Example: </w:t>
      </w:r>
      <w:r w:rsidRPr="00CD2EE7">
        <w:rPr>
          <w:rFonts w:cstheme="minorHAnsi"/>
          <w:color w:val="000000"/>
        </w:rPr>
        <w:t xml:space="preserve">mari=”example.mari” </w:t>
      </w:r>
    </w:p>
    <w:p w:rsidR="00F14676" w:rsidRPr="00CD2EE7" w:rsidRDefault="00F14676" w:rsidP="00CD2EE7">
      <w:pPr>
        <w:autoSpaceDE w:val="0"/>
        <w:autoSpaceDN w:val="0"/>
        <w:adjustRightInd w:val="0"/>
        <w:spacing w:after="0" w:line="240" w:lineRule="auto"/>
        <w:rPr>
          <w:rFonts w:cstheme="minorHAnsi"/>
          <w:color w:val="000000"/>
        </w:rPr>
      </w:pPr>
    </w:p>
    <w:p w:rsidR="00CD2EE7" w:rsidRPr="00CD2EE7" w:rsidRDefault="00CD2EE7" w:rsidP="00CD2EE7">
      <w:pPr>
        <w:autoSpaceDE w:val="0"/>
        <w:autoSpaceDN w:val="0"/>
        <w:adjustRightInd w:val="0"/>
        <w:spacing w:after="0" w:line="240" w:lineRule="auto"/>
        <w:rPr>
          <w:rFonts w:cstheme="minorHAnsi"/>
          <w:color w:val="000000"/>
        </w:rPr>
      </w:pPr>
      <w:r w:rsidRPr="00CD2EE7">
        <w:rPr>
          <w:rFonts w:cstheme="minorHAnsi"/>
          <w:color w:val="000000"/>
        </w:rPr>
        <w:t xml:space="preserve">The attribute values can use curly braces, which are resolved in the usual way. </w:t>
      </w:r>
    </w:p>
    <w:p w:rsidR="00CD2EE7" w:rsidRPr="00CD2EE7" w:rsidRDefault="00CD2EE7" w:rsidP="00CD2EE7">
      <w:pPr>
        <w:autoSpaceDE w:val="0"/>
        <w:autoSpaceDN w:val="0"/>
        <w:adjustRightInd w:val="0"/>
        <w:spacing w:after="0" w:line="240" w:lineRule="auto"/>
        <w:rPr>
          <w:rFonts w:cstheme="minorHAnsi"/>
          <w:color w:val="000000"/>
        </w:rPr>
      </w:pPr>
      <w:r w:rsidRPr="00CD2EE7">
        <w:rPr>
          <w:rFonts w:cstheme="minorHAnsi"/>
          <w:color w:val="000000"/>
        </w:rPr>
        <w:t xml:space="preserve">You are required to specify at least one test or suite. You can specify a test or suite in a </w:t>
      </w:r>
      <w:r w:rsidRPr="00CD2EE7">
        <w:rPr>
          <w:rFonts w:cstheme="minorHAnsi"/>
          <w:b/>
          <w:bCs/>
          <w:color w:val="000000"/>
        </w:rPr>
        <w:t xml:space="preserve">lisatest </w:t>
      </w:r>
      <w:r w:rsidRPr="00CD2EE7">
        <w:rPr>
          <w:rFonts w:cstheme="minorHAnsi"/>
          <w:color w:val="000000"/>
        </w:rPr>
        <w:t xml:space="preserve">nested element or in the </w:t>
      </w:r>
      <w:r w:rsidRPr="00CD2EE7">
        <w:rPr>
          <w:rFonts w:cstheme="minorHAnsi"/>
          <w:b/>
          <w:bCs/>
          <w:color w:val="000000"/>
        </w:rPr>
        <w:t xml:space="preserve">test </w:t>
      </w:r>
      <w:r w:rsidRPr="00CD2EE7">
        <w:rPr>
          <w:rFonts w:cstheme="minorHAnsi"/>
          <w:color w:val="000000"/>
        </w:rPr>
        <w:t xml:space="preserve">or </w:t>
      </w:r>
      <w:r w:rsidRPr="00CD2EE7">
        <w:rPr>
          <w:rFonts w:cstheme="minorHAnsi"/>
          <w:b/>
          <w:bCs/>
          <w:color w:val="000000"/>
        </w:rPr>
        <w:t xml:space="preserve">suite </w:t>
      </w:r>
      <w:r w:rsidRPr="00CD2EE7">
        <w:rPr>
          <w:rFonts w:cstheme="minorHAnsi"/>
          <w:color w:val="000000"/>
        </w:rPr>
        <w:t xml:space="preserve">attribute. You can specify multiple tests and suites by adding more </w:t>
      </w:r>
      <w:r w:rsidRPr="00CD2EE7">
        <w:rPr>
          <w:rFonts w:cstheme="minorHAnsi"/>
          <w:b/>
          <w:bCs/>
          <w:color w:val="000000"/>
        </w:rPr>
        <w:t xml:space="preserve">lisatest </w:t>
      </w:r>
      <w:r w:rsidRPr="00CD2EE7">
        <w:rPr>
          <w:rFonts w:cstheme="minorHAnsi"/>
          <w:color w:val="000000"/>
        </w:rPr>
        <w:t xml:space="preserve">elements. The tests and suites are executed in the order in which they appear in the XML. </w:t>
      </w:r>
    </w:p>
    <w:p w:rsidR="00CD2EE7" w:rsidRPr="00CD2EE7" w:rsidRDefault="00CD2EE7" w:rsidP="00CD2EE7">
      <w:pPr>
        <w:autoSpaceDE w:val="0"/>
        <w:autoSpaceDN w:val="0"/>
        <w:adjustRightInd w:val="0"/>
        <w:spacing w:after="0" w:line="240" w:lineRule="auto"/>
        <w:rPr>
          <w:rFonts w:cstheme="minorHAnsi"/>
          <w:color w:val="000000"/>
        </w:rPr>
      </w:pPr>
      <w:r w:rsidRPr="00CD2EE7">
        <w:rPr>
          <w:rFonts w:cstheme="minorHAnsi"/>
          <w:color w:val="000000"/>
        </w:rPr>
        <w:t xml:space="preserve">When you run a single test with the </w:t>
      </w:r>
      <w:r w:rsidRPr="00CD2EE7">
        <w:rPr>
          <w:rFonts w:cstheme="minorHAnsi"/>
          <w:b/>
          <w:bCs/>
          <w:color w:val="000000"/>
        </w:rPr>
        <w:t xml:space="preserve">test </w:t>
      </w:r>
      <w:r w:rsidRPr="00CD2EE7">
        <w:rPr>
          <w:rFonts w:cstheme="minorHAnsi"/>
          <w:color w:val="000000"/>
        </w:rPr>
        <w:t xml:space="preserve">attribute, the test has the following default behavior: </w:t>
      </w:r>
    </w:p>
    <w:p w:rsidR="00CD2EE7" w:rsidRPr="00CD2EE7" w:rsidRDefault="00CD2EE7" w:rsidP="0044737C">
      <w:pPr>
        <w:autoSpaceDE w:val="0"/>
        <w:autoSpaceDN w:val="0"/>
        <w:adjustRightInd w:val="0"/>
        <w:spacing w:after="134" w:line="240" w:lineRule="auto"/>
        <w:ind w:left="720"/>
        <w:rPr>
          <w:rFonts w:cstheme="minorHAnsi"/>
          <w:color w:val="000000"/>
        </w:rPr>
      </w:pPr>
      <w:r w:rsidRPr="00CD2EE7">
        <w:rPr>
          <w:rFonts w:ascii="Arial" w:hAnsi="Arial" w:cs="Arial"/>
          <w:color w:val="000000"/>
        </w:rPr>
        <w:t>■</w:t>
      </w:r>
      <w:r w:rsidRPr="00CD2EE7">
        <w:rPr>
          <w:rFonts w:cstheme="minorHAnsi"/>
          <w:color w:val="000000"/>
        </w:rPr>
        <w:t xml:space="preserve"> Staged with a single vuser. </w:t>
      </w:r>
    </w:p>
    <w:p w:rsidR="00CD2EE7" w:rsidRPr="00CD2EE7" w:rsidRDefault="00CD2EE7" w:rsidP="0044737C">
      <w:pPr>
        <w:autoSpaceDE w:val="0"/>
        <w:autoSpaceDN w:val="0"/>
        <w:adjustRightInd w:val="0"/>
        <w:spacing w:after="134" w:line="240" w:lineRule="auto"/>
        <w:ind w:left="720"/>
        <w:rPr>
          <w:rFonts w:cstheme="minorHAnsi"/>
          <w:color w:val="000000"/>
        </w:rPr>
      </w:pPr>
      <w:r w:rsidRPr="00CD2EE7">
        <w:rPr>
          <w:rFonts w:ascii="Arial" w:hAnsi="Arial" w:cs="Arial"/>
          <w:color w:val="000000"/>
        </w:rPr>
        <w:t>■</w:t>
      </w:r>
      <w:r w:rsidRPr="00CD2EE7">
        <w:rPr>
          <w:rFonts w:cstheme="minorHAnsi"/>
          <w:color w:val="000000"/>
        </w:rPr>
        <w:t xml:space="preserve"> Run once. </w:t>
      </w:r>
    </w:p>
    <w:p w:rsidR="00CD2EE7" w:rsidRPr="00CD2EE7" w:rsidRDefault="00CD2EE7" w:rsidP="0044737C">
      <w:pPr>
        <w:autoSpaceDE w:val="0"/>
        <w:autoSpaceDN w:val="0"/>
        <w:adjustRightInd w:val="0"/>
        <w:spacing w:after="0" w:line="240" w:lineRule="auto"/>
        <w:ind w:left="720"/>
        <w:rPr>
          <w:rFonts w:cstheme="minorHAnsi"/>
          <w:color w:val="000000"/>
        </w:rPr>
      </w:pPr>
      <w:r w:rsidRPr="00CD2EE7">
        <w:rPr>
          <w:rFonts w:ascii="Arial" w:hAnsi="Arial" w:cs="Arial"/>
          <w:color w:val="000000"/>
        </w:rPr>
        <w:t>■</w:t>
      </w:r>
      <w:r w:rsidRPr="00CD2EE7">
        <w:rPr>
          <w:rFonts w:cstheme="minorHAnsi"/>
          <w:color w:val="000000"/>
        </w:rPr>
        <w:t xml:space="preserve"> 100 percent think time. </w:t>
      </w:r>
    </w:p>
    <w:p w:rsidR="00CD2EE7" w:rsidRPr="00CD2EE7" w:rsidRDefault="00CD2EE7" w:rsidP="00CD2EE7">
      <w:pPr>
        <w:autoSpaceDE w:val="0"/>
        <w:autoSpaceDN w:val="0"/>
        <w:adjustRightInd w:val="0"/>
        <w:spacing w:after="0" w:line="240" w:lineRule="auto"/>
        <w:rPr>
          <w:rFonts w:ascii="Calibri" w:hAnsi="Calibri" w:cs="Calibri"/>
          <w:color w:val="000000"/>
          <w:sz w:val="20"/>
          <w:szCs w:val="20"/>
        </w:rPr>
      </w:pPr>
    </w:p>
    <w:p w:rsidR="0001657D" w:rsidRDefault="00CD2EE7" w:rsidP="00CD2EE7">
      <w:pPr>
        <w:rPr>
          <w:rFonts w:cstheme="minorHAnsi"/>
          <w:color w:val="000000"/>
        </w:rPr>
      </w:pPr>
      <w:r w:rsidRPr="00BB59CE">
        <w:rPr>
          <w:rFonts w:cstheme="minorHAnsi"/>
          <w:color w:val="000000"/>
        </w:rPr>
        <w:t>To change this default behavior, wrap the test in a suite and specify an alternative staging document.</w:t>
      </w:r>
    </w:p>
    <w:p w:rsidR="00BA622D" w:rsidRPr="00BA622D" w:rsidRDefault="00BA622D" w:rsidP="00BA622D">
      <w:pPr>
        <w:pStyle w:val="Default"/>
        <w:rPr>
          <w:rFonts w:asciiTheme="minorHAnsi" w:hAnsiTheme="minorHAnsi" w:cstheme="minorHAnsi"/>
        </w:rPr>
      </w:pPr>
      <w:r w:rsidRPr="00BA622D">
        <w:rPr>
          <w:rFonts w:asciiTheme="minorHAnsi" w:hAnsiTheme="minorHAnsi" w:cstheme="minorHAnsi"/>
          <w:b/>
          <w:bCs/>
        </w:rPr>
        <w:t xml:space="preserve">Example: junitlisa Task for Test Case </w:t>
      </w:r>
    </w:p>
    <w:p w:rsidR="00BA622D" w:rsidRPr="00BA622D" w:rsidRDefault="00BA622D" w:rsidP="00BA622D">
      <w:pPr>
        <w:pStyle w:val="Default"/>
        <w:rPr>
          <w:rFonts w:asciiTheme="minorHAnsi" w:hAnsiTheme="minorHAnsi" w:cstheme="minorHAnsi"/>
          <w:sz w:val="22"/>
          <w:szCs w:val="22"/>
        </w:rPr>
      </w:pPr>
      <w:r w:rsidRPr="00BA622D">
        <w:rPr>
          <w:rFonts w:asciiTheme="minorHAnsi" w:hAnsiTheme="minorHAnsi" w:cstheme="minorHAnsi"/>
          <w:sz w:val="22"/>
          <w:szCs w:val="22"/>
        </w:rPr>
        <w:t xml:space="preserve">The following </w:t>
      </w:r>
      <w:r w:rsidRPr="00BA622D">
        <w:rPr>
          <w:rFonts w:asciiTheme="minorHAnsi" w:hAnsiTheme="minorHAnsi" w:cstheme="minorHAnsi"/>
          <w:b/>
          <w:bCs/>
          <w:sz w:val="22"/>
          <w:szCs w:val="22"/>
        </w:rPr>
        <w:t xml:space="preserve">junitlisa </w:t>
      </w:r>
      <w:r w:rsidRPr="00BA622D">
        <w:rPr>
          <w:rFonts w:asciiTheme="minorHAnsi" w:hAnsiTheme="minorHAnsi" w:cstheme="minorHAnsi"/>
          <w:sz w:val="22"/>
          <w:szCs w:val="22"/>
        </w:rPr>
        <w:t xml:space="preserve">task is configured to run a single test case on a remote registry. </w:t>
      </w:r>
    </w:p>
    <w:p w:rsidR="00BA622D" w:rsidRPr="00BA622D" w:rsidRDefault="00BA622D" w:rsidP="00BA622D">
      <w:pPr>
        <w:pStyle w:val="Default"/>
        <w:ind w:left="720"/>
        <w:rPr>
          <w:rFonts w:asciiTheme="minorHAnsi" w:hAnsiTheme="minorHAnsi" w:cstheme="minorHAnsi"/>
          <w:sz w:val="22"/>
          <w:szCs w:val="22"/>
        </w:rPr>
      </w:pPr>
      <w:r w:rsidRPr="00BA622D">
        <w:rPr>
          <w:rFonts w:asciiTheme="minorHAnsi" w:hAnsiTheme="minorHAnsi" w:cstheme="minorHAnsi"/>
          <w:sz w:val="22"/>
          <w:szCs w:val="22"/>
        </w:rPr>
        <w:t xml:space="preserve">&lt;junitlisa test="MyTest.tst" </w:t>
      </w:r>
    </w:p>
    <w:p w:rsidR="00BA622D" w:rsidRPr="00BA622D" w:rsidRDefault="00BA622D" w:rsidP="00BA622D">
      <w:pPr>
        <w:pStyle w:val="Default"/>
        <w:ind w:left="720"/>
        <w:rPr>
          <w:rFonts w:asciiTheme="minorHAnsi" w:hAnsiTheme="minorHAnsi" w:cstheme="minorHAnsi"/>
          <w:sz w:val="22"/>
          <w:szCs w:val="22"/>
        </w:rPr>
      </w:pPr>
      <w:r w:rsidRPr="00BA622D">
        <w:rPr>
          <w:rFonts w:asciiTheme="minorHAnsi" w:hAnsiTheme="minorHAnsi" w:cstheme="minorHAnsi"/>
          <w:sz w:val="22"/>
          <w:szCs w:val="22"/>
        </w:rPr>
        <w:t xml:space="preserve">config="dev" </w:t>
      </w:r>
    </w:p>
    <w:p w:rsidR="00BA622D" w:rsidRPr="00BA622D" w:rsidRDefault="00BA622D" w:rsidP="00BA622D">
      <w:pPr>
        <w:pStyle w:val="Default"/>
        <w:ind w:left="720"/>
        <w:rPr>
          <w:rFonts w:asciiTheme="minorHAnsi" w:hAnsiTheme="minorHAnsi" w:cstheme="minorHAnsi"/>
          <w:sz w:val="22"/>
          <w:szCs w:val="22"/>
        </w:rPr>
      </w:pPr>
      <w:r w:rsidRPr="00BA622D">
        <w:rPr>
          <w:rFonts w:asciiTheme="minorHAnsi" w:hAnsiTheme="minorHAnsi" w:cstheme="minorHAnsi"/>
          <w:sz w:val="22"/>
          <w:szCs w:val="22"/>
        </w:rPr>
        <w:t xml:space="preserve">registry="tcp://testbox:2010/Registry" </w:t>
      </w:r>
    </w:p>
    <w:p w:rsidR="00BA622D" w:rsidRPr="00BA622D" w:rsidRDefault="00BA622D" w:rsidP="00BA622D">
      <w:pPr>
        <w:pStyle w:val="Default"/>
        <w:ind w:left="720"/>
        <w:rPr>
          <w:rFonts w:asciiTheme="minorHAnsi" w:hAnsiTheme="minorHAnsi" w:cstheme="minorHAnsi"/>
          <w:sz w:val="22"/>
          <w:szCs w:val="22"/>
        </w:rPr>
      </w:pPr>
      <w:r w:rsidRPr="00BA622D">
        <w:rPr>
          <w:rFonts w:asciiTheme="minorHAnsi" w:hAnsiTheme="minorHAnsi" w:cstheme="minorHAnsi"/>
          <w:sz w:val="22"/>
          <w:szCs w:val="22"/>
        </w:rPr>
        <w:t xml:space="preserve">toDir="${testReportDir}" </w:t>
      </w:r>
    </w:p>
    <w:p w:rsidR="00BA622D" w:rsidRPr="00BA622D" w:rsidRDefault="00BA622D" w:rsidP="00BA622D">
      <w:pPr>
        <w:pStyle w:val="Default"/>
        <w:ind w:left="720"/>
        <w:rPr>
          <w:rFonts w:asciiTheme="minorHAnsi" w:hAnsiTheme="minorHAnsi" w:cstheme="minorHAnsi"/>
          <w:sz w:val="22"/>
          <w:szCs w:val="22"/>
        </w:rPr>
      </w:pPr>
      <w:r w:rsidRPr="00BA622D">
        <w:rPr>
          <w:rFonts w:asciiTheme="minorHAnsi" w:hAnsiTheme="minorHAnsi" w:cstheme="minorHAnsi"/>
          <w:sz w:val="22"/>
          <w:szCs w:val="22"/>
        </w:rPr>
        <w:t xml:space="preserve">haltOnError="no" </w:t>
      </w:r>
    </w:p>
    <w:p w:rsidR="00BA622D" w:rsidRPr="00BA622D" w:rsidRDefault="00BA622D" w:rsidP="00BA622D">
      <w:pPr>
        <w:pStyle w:val="Default"/>
        <w:ind w:left="720"/>
        <w:rPr>
          <w:rFonts w:asciiTheme="minorHAnsi" w:hAnsiTheme="minorHAnsi" w:cstheme="minorHAnsi"/>
          <w:sz w:val="22"/>
          <w:szCs w:val="22"/>
        </w:rPr>
      </w:pPr>
      <w:r w:rsidRPr="00BA622D">
        <w:rPr>
          <w:rFonts w:asciiTheme="minorHAnsi" w:hAnsiTheme="minorHAnsi" w:cstheme="minorHAnsi"/>
          <w:sz w:val="22"/>
          <w:szCs w:val="22"/>
        </w:rPr>
        <w:t xml:space="preserve">errorProperty="test.failure"&gt; </w:t>
      </w:r>
    </w:p>
    <w:p w:rsidR="00BA622D" w:rsidRPr="00BA622D" w:rsidRDefault="00BA622D" w:rsidP="00BA622D">
      <w:pPr>
        <w:pStyle w:val="Default"/>
        <w:ind w:left="720"/>
        <w:rPr>
          <w:rFonts w:asciiTheme="minorHAnsi" w:hAnsiTheme="minorHAnsi" w:cstheme="minorHAnsi"/>
          <w:sz w:val="22"/>
          <w:szCs w:val="22"/>
        </w:rPr>
      </w:pPr>
      <w:r w:rsidRPr="00BA622D">
        <w:rPr>
          <w:rFonts w:asciiTheme="minorHAnsi" w:hAnsiTheme="minorHAnsi" w:cstheme="minorHAnsi"/>
          <w:sz w:val="22"/>
          <w:szCs w:val="22"/>
        </w:rPr>
        <w:t xml:space="preserve">&lt;jvmarg value="-DmySystemProp=someValue"/&gt; </w:t>
      </w:r>
    </w:p>
    <w:p w:rsidR="00BA622D" w:rsidRPr="00BA622D" w:rsidRDefault="00BA622D" w:rsidP="00BA622D">
      <w:pPr>
        <w:ind w:left="720"/>
        <w:rPr>
          <w:rFonts w:cstheme="minorHAnsi"/>
          <w:color w:val="000000"/>
        </w:rPr>
      </w:pPr>
      <w:r w:rsidRPr="00BA622D">
        <w:rPr>
          <w:rFonts w:cstheme="minorHAnsi"/>
        </w:rPr>
        <w:t>&lt;/junitlisa&gt;</w:t>
      </w:r>
    </w:p>
    <w:p w:rsidR="00FE6124" w:rsidRPr="00FE6124" w:rsidRDefault="00FE6124" w:rsidP="00290865">
      <w:pPr>
        <w:pStyle w:val="Heading2"/>
      </w:pPr>
      <w:bookmarkStart w:id="10" w:name="_Toc437517685"/>
      <w:r w:rsidRPr="00FE6124">
        <w:t>junitlisareport Ant Task</w:t>
      </w:r>
      <w:bookmarkEnd w:id="10"/>
      <w:r w:rsidRPr="00FE6124">
        <w:t xml:space="preserve"> </w:t>
      </w:r>
    </w:p>
    <w:p w:rsidR="00FE6124" w:rsidRDefault="00FE6124" w:rsidP="00FE6124">
      <w:pPr>
        <w:pStyle w:val="Default"/>
        <w:rPr>
          <w:sz w:val="23"/>
          <w:szCs w:val="23"/>
        </w:rPr>
      </w:pPr>
    </w:p>
    <w:p w:rsidR="00FE6124" w:rsidRPr="00FE6124" w:rsidRDefault="00FE6124" w:rsidP="00FE6124">
      <w:pPr>
        <w:pStyle w:val="Default"/>
        <w:rPr>
          <w:rFonts w:asciiTheme="minorHAnsi" w:hAnsiTheme="minorHAnsi" w:cstheme="minorHAnsi"/>
          <w:sz w:val="22"/>
          <w:szCs w:val="22"/>
        </w:rPr>
      </w:pPr>
      <w:r w:rsidRPr="00FE6124">
        <w:rPr>
          <w:rFonts w:asciiTheme="minorHAnsi" w:hAnsiTheme="minorHAnsi" w:cstheme="minorHAnsi"/>
          <w:sz w:val="22"/>
          <w:szCs w:val="22"/>
        </w:rPr>
        <w:t xml:space="preserve">You can produce HTML-based reports with the </w:t>
      </w:r>
      <w:r w:rsidRPr="00FE6124">
        <w:rPr>
          <w:rFonts w:asciiTheme="minorHAnsi" w:hAnsiTheme="minorHAnsi" w:cstheme="minorHAnsi"/>
          <w:b/>
          <w:bCs/>
          <w:sz w:val="22"/>
          <w:szCs w:val="22"/>
        </w:rPr>
        <w:t xml:space="preserve">junitlisareport </w:t>
      </w:r>
      <w:r w:rsidRPr="00FE6124">
        <w:rPr>
          <w:rFonts w:asciiTheme="minorHAnsi" w:hAnsiTheme="minorHAnsi" w:cstheme="minorHAnsi"/>
          <w:sz w:val="22"/>
          <w:szCs w:val="22"/>
        </w:rPr>
        <w:t xml:space="preserve">task or the regular </w:t>
      </w:r>
      <w:r w:rsidRPr="00FE6124">
        <w:rPr>
          <w:rFonts w:asciiTheme="minorHAnsi" w:hAnsiTheme="minorHAnsi" w:cstheme="minorHAnsi"/>
          <w:b/>
          <w:bCs/>
          <w:sz w:val="22"/>
          <w:szCs w:val="22"/>
        </w:rPr>
        <w:t xml:space="preserve">junitreport </w:t>
      </w:r>
      <w:r w:rsidRPr="00FE6124">
        <w:rPr>
          <w:rFonts w:asciiTheme="minorHAnsi" w:hAnsiTheme="minorHAnsi" w:cstheme="minorHAnsi"/>
          <w:sz w:val="22"/>
          <w:szCs w:val="22"/>
        </w:rPr>
        <w:t xml:space="preserve">task. </w:t>
      </w:r>
    </w:p>
    <w:p w:rsidR="00FE6124" w:rsidRPr="00FE6124" w:rsidRDefault="00FE6124" w:rsidP="00FE6124">
      <w:pPr>
        <w:pStyle w:val="Default"/>
        <w:rPr>
          <w:rFonts w:asciiTheme="minorHAnsi" w:hAnsiTheme="minorHAnsi" w:cstheme="minorHAnsi"/>
          <w:sz w:val="22"/>
          <w:szCs w:val="22"/>
        </w:rPr>
      </w:pPr>
      <w:r w:rsidRPr="00FE6124">
        <w:rPr>
          <w:rFonts w:asciiTheme="minorHAnsi" w:hAnsiTheme="minorHAnsi" w:cstheme="minorHAnsi"/>
          <w:sz w:val="22"/>
          <w:szCs w:val="22"/>
        </w:rPr>
        <w:t xml:space="preserve">The </w:t>
      </w:r>
      <w:r w:rsidRPr="00FE6124">
        <w:rPr>
          <w:rFonts w:asciiTheme="minorHAnsi" w:hAnsiTheme="minorHAnsi" w:cstheme="minorHAnsi"/>
          <w:b/>
          <w:bCs/>
          <w:sz w:val="22"/>
          <w:szCs w:val="22"/>
        </w:rPr>
        <w:t xml:space="preserve">junitlisareport </w:t>
      </w:r>
      <w:r w:rsidRPr="00FE6124">
        <w:rPr>
          <w:rFonts w:asciiTheme="minorHAnsi" w:hAnsiTheme="minorHAnsi" w:cstheme="minorHAnsi"/>
          <w:sz w:val="22"/>
          <w:szCs w:val="22"/>
        </w:rPr>
        <w:t xml:space="preserve">task is a subclass of the regular </w:t>
      </w:r>
      <w:r w:rsidRPr="00FE6124">
        <w:rPr>
          <w:rFonts w:asciiTheme="minorHAnsi" w:hAnsiTheme="minorHAnsi" w:cstheme="minorHAnsi"/>
          <w:b/>
          <w:bCs/>
          <w:sz w:val="22"/>
          <w:szCs w:val="22"/>
        </w:rPr>
        <w:t xml:space="preserve">junitreport </w:t>
      </w:r>
      <w:r w:rsidRPr="00FE6124">
        <w:rPr>
          <w:rFonts w:asciiTheme="minorHAnsi" w:hAnsiTheme="minorHAnsi" w:cstheme="minorHAnsi"/>
          <w:sz w:val="22"/>
          <w:szCs w:val="22"/>
        </w:rPr>
        <w:t xml:space="preserve">element, except that sensible defaults are specified. It is equivalent to the following code: </w:t>
      </w:r>
    </w:p>
    <w:p w:rsidR="00FE6124" w:rsidRPr="00FE6124" w:rsidRDefault="00FE6124" w:rsidP="00FE6124">
      <w:pPr>
        <w:pStyle w:val="Default"/>
        <w:rPr>
          <w:rFonts w:asciiTheme="minorHAnsi" w:hAnsiTheme="minorHAnsi" w:cstheme="minorHAnsi"/>
          <w:sz w:val="22"/>
          <w:szCs w:val="22"/>
        </w:rPr>
      </w:pPr>
      <w:r w:rsidRPr="00FE6124">
        <w:rPr>
          <w:rFonts w:asciiTheme="minorHAnsi" w:hAnsiTheme="minorHAnsi" w:cstheme="minorHAnsi"/>
          <w:sz w:val="22"/>
          <w:szCs w:val="22"/>
        </w:rPr>
        <w:t xml:space="preserve">&lt;junitreport todir="${testReportDir}"&gt; </w:t>
      </w:r>
    </w:p>
    <w:p w:rsidR="00FE6124" w:rsidRPr="00FE6124" w:rsidRDefault="00FE6124" w:rsidP="00FE6124">
      <w:pPr>
        <w:pStyle w:val="Default"/>
        <w:rPr>
          <w:rFonts w:asciiTheme="minorHAnsi" w:hAnsiTheme="minorHAnsi" w:cstheme="minorHAnsi"/>
          <w:sz w:val="22"/>
          <w:szCs w:val="22"/>
        </w:rPr>
      </w:pPr>
      <w:r w:rsidRPr="00FE6124">
        <w:rPr>
          <w:rFonts w:asciiTheme="minorHAnsi" w:hAnsiTheme="minorHAnsi" w:cstheme="minorHAnsi"/>
          <w:sz w:val="22"/>
          <w:szCs w:val="22"/>
        </w:rPr>
        <w:t xml:space="preserve">&lt;fileset dir="&lt;todir specified in the junitreport tag&gt;"&gt; </w:t>
      </w:r>
    </w:p>
    <w:p w:rsidR="00FE6124" w:rsidRPr="00FE6124" w:rsidRDefault="00FE6124" w:rsidP="00FE6124">
      <w:pPr>
        <w:pStyle w:val="Default"/>
        <w:rPr>
          <w:rFonts w:asciiTheme="minorHAnsi" w:hAnsiTheme="minorHAnsi" w:cstheme="minorHAnsi"/>
          <w:sz w:val="22"/>
          <w:szCs w:val="22"/>
        </w:rPr>
      </w:pPr>
      <w:r w:rsidRPr="00FE6124">
        <w:rPr>
          <w:rFonts w:asciiTheme="minorHAnsi" w:hAnsiTheme="minorHAnsi" w:cstheme="minorHAnsi"/>
          <w:sz w:val="22"/>
          <w:szCs w:val="22"/>
        </w:rPr>
        <w:t xml:space="preserve">&lt;include name="TEST-*.xml"/&gt; </w:t>
      </w:r>
    </w:p>
    <w:p w:rsidR="00FE6124" w:rsidRPr="00FE6124" w:rsidRDefault="00FE6124" w:rsidP="00FE6124">
      <w:pPr>
        <w:pStyle w:val="Default"/>
        <w:rPr>
          <w:rFonts w:asciiTheme="minorHAnsi" w:hAnsiTheme="minorHAnsi" w:cstheme="minorHAnsi"/>
          <w:sz w:val="22"/>
          <w:szCs w:val="22"/>
        </w:rPr>
      </w:pPr>
      <w:r w:rsidRPr="00FE6124">
        <w:rPr>
          <w:rFonts w:asciiTheme="minorHAnsi" w:hAnsiTheme="minorHAnsi" w:cstheme="minorHAnsi"/>
          <w:sz w:val="22"/>
          <w:szCs w:val="22"/>
        </w:rPr>
        <w:t xml:space="preserve">&lt;/fileset&gt; </w:t>
      </w:r>
    </w:p>
    <w:p w:rsidR="00FE6124" w:rsidRPr="00FE6124" w:rsidRDefault="00FE6124" w:rsidP="00FE6124">
      <w:pPr>
        <w:pStyle w:val="Default"/>
        <w:rPr>
          <w:rFonts w:asciiTheme="minorHAnsi" w:hAnsiTheme="minorHAnsi" w:cstheme="minorHAnsi"/>
          <w:sz w:val="22"/>
          <w:szCs w:val="22"/>
        </w:rPr>
      </w:pPr>
      <w:r w:rsidRPr="00FE6124">
        <w:rPr>
          <w:rFonts w:asciiTheme="minorHAnsi" w:hAnsiTheme="minorHAnsi" w:cstheme="minorHAnsi"/>
          <w:sz w:val="22"/>
          <w:szCs w:val="22"/>
        </w:rPr>
        <w:t xml:space="preserve">&lt;report format="frames" todir="&lt;todir specified in the junitreport tag&gt;"&gt;/&gt; </w:t>
      </w:r>
    </w:p>
    <w:p w:rsidR="00FE6124" w:rsidRDefault="00FE6124" w:rsidP="00FE6124">
      <w:pPr>
        <w:pStyle w:val="Default"/>
        <w:rPr>
          <w:rFonts w:asciiTheme="minorHAnsi" w:hAnsiTheme="minorHAnsi" w:cstheme="minorHAnsi"/>
          <w:sz w:val="22"/>
          <w:szCs w:val="22"/>
        </w:rPr>
      </w:pPr>
      <w:r w:rsidRPr="00FE6124">
        <w:rPr>
          <w:rFonts w:asciiTheme="minorHAnsi" w:hAnsiTheme="minorHAnsi" w:cstheme="minorHAnsi"/>
          <w:sz w:val="22"/>
          <w:szCs w:val="22"/>
        </w:rPr>
        <w:t xml:space="preserve">&lt;/junitreport&gt; </w:t>
      </w:r>
    </w:p>
    <w:p w:rsidR="001F4E29" w:rsidRPr="00FE6124" w:rsidRDefault="001F4E29" w:rsidP="00FE6124">
      <w:pPr>
        <w:pStyle w:val="Default"/>
        <w:rPr>
          <w:rFonts w:asciiTheme="minorHAnsi" w:hAnsiTheme="minorHAnsi" w:cstheme="minorHAnsi"/>
          <w:sz w:val="22"/>
          <w:szCs w:val="22"/>
        </w:rPr>
      </w:pPr>
    </w:p>
    <w:p w:rsidR="00FE6124" w:rsidRPr="00FE6124" w:rsidRDefault="00FE6124" w:rsidP="00FE6124">
      <w:pPr>
        <w:pStyle w:val="Default"/>
        <w:rPr>
          <w:rFonts w:asciiTheme="minorHAnsi" w:hAnsiTheme="minorHAnsi" w:cstheme="minorHAnsi"/>
          <w:sz w:val="22"/>
          <w:szCs w:val="22"/>
        </w:rPr>
      </w:pPr>
      <w:r w:rsidRPr="00FE6124">
        <w:rPr>
          <w:rFonts w:asciiTheme="minorHAnsi" w:hAnsiTheme="minorHAnsi" w:cstheme="minorHAnsi"/>
          <w:sz w:val="22"/>
          <w:szCs w:val="22"/>
        </w:rPr>
        <w:t xml:space="preserve">You can specify your own file set and report. Because the task is a direct subclass of </w:t>
      </w:r>
      <w:r w:rsidRPr="00FE6124">
        <w:rPr>
          <w:rFonts w:asciiTheme="minorHAnsi" w:hAnsiTheme="minorHAnsi" w:cstheme="minorHAnsi"/>
          <w:b/>
          <w:bCs/>
          <w:sz w:val="22"/>
          <w:szCs w:val="22"/>
        </w:rPr>
        <w:t>junitreport</w:t>
      </w:r>
      <w:r w:rsidRPr="00FE6124">
        <w:rPr>
          <w:rFonts w:asciiTheme="minorHAnsi" w:hAnsiTheme="minorHAnsi" w:cstheme="minorHAnsi"/>
          <w:sz w:val="22"/>
          <w:szCs w:val="22"/>
        </w:rPr>
        <w:t xml:space="preserve">, all the attributes and nested elements that </w:t>
      </w:r>
      <w:r w:rsidRPr="00FE6124">
        <w:rPr>
          <w:rFonts w:asciiTheme="minorHAnsi" w:hAnsiTheme="minorHAnsi" w:cstheme="minorHAnsi"/>
          <w:b/>
          <w:bCs/>
          <w:sz w:val="22"/>
          <w:szCs w:val="22"/>
        </w:rPr>
        <w:t xml:space="preserve">junitreport </w:t>
      </w:r>
      <w:r w:rsidRPr="00FE6124">
        <w:rPr>
          <w:rFonts w:asciiTheme="minorHAnsi" w:hAnsiTheme="minorHAnsi" w:cstheme="minorHAnsi"/>
          <w:sz w:val="22"/>
          <w:szCs w:val="22"/>
        </w:rPr>
        <w:t xml:space="preserve">has are supported. </w:t>
      </w:r>
    </w:p>
    <w:p w:rsidR="00FE6124" w:rsidRDefault="00FE6124" w:rsidP="00FE6124">
      <w:r w:rsidRPr="00FE6124">
        <w:rPr>
          <w:rFonts w:cstheme="minorHAnsi"/>
        </w:rPr>
        <w:t xml:space="preserve">We recommend specifying the inherited </w:t>
      </w:r>
      <w:r w:rsidRPr="00FE6124">
        <w:rPr>
          <w:rFonts w:cstheme="minorHAnsi"/>
          <w:b/>
          <w:bCs/>
        </w:rPr>
        <w:t xml:space="preserve">toDir </w:t>
      </w:r>
      <w:r w:rsidRPr="00FE6124">
        <w:rPr>
          <w:rFonts w:cstheme="minorHAnsi"/>
        </w:rPr>
        <w:t>attribute in most cases, although it defaults to the current working directory.</w:t>
      </w:r>
    </w:p>
    <w:p w:rsidR="001C6BFD" w:rsidRDefault="001C6BFD" w:rsidP="00290865">
      <w:pPr>
        <w:pStyle w:val="Heading1"/>
      </w:pPr>
      <w:bookmarkStart w:id="11" w:name="_Toc398801853"/>
      <w:bookmarkStart w:id="12" w:name="_Toc437517686"/>
      <w:r>
        <w:t>Conclusion :</w:t>
      </w:r>
      <w:bookmarkEnd w:id="11"/>
      <w:bookmarkEnd w:id="12"/>
    </w:p>
    <w:p w:rsidR="001C6BFD" w:rsidRPr="001122CC" w:rsidRDefault="001C6BFD" w:rsidP="00585B96">
      <w:r>
        <w:t xml:space="preserve">Integration of Lisa and </w:t>
      </w:r>
      <w:r w:rsidR="00490347">
        <w:t>Bamboo</w:t>
      </w:r>
      <w:r>
        <w:t xml:space="preserve"> would help us build projects or mainly run the testcases for different </w:t>
      </w:r>
      <w:r w:rsidR="00150777">
        <w:t xml:space="preserve">LISA </w:t>
      </w:r>
      <w:r>
        <w:t xml:space="preserve">projects whenever there is change to the </w:t>
      </w:r>
      <w:r w:rsidR="006221D4">
        <w:t xml:space="preserve">version control repository </w:t>
      </w:r>
      <w:r w:rsidR="00490347">
        <w:t>Bamboo</w:t>
      </w:r>
      <w:r w:rsidR="006221D4">
        <w:t xml:space="preserve"> job can be triggered</w:t>
      </w:r>
      <w:r>
        <w:t xml:space="preserve"> </w:t>
      </w:r>
      <w:r w:rsidR="006221D4">
        <w:t>which</w:t>
      </w:r>
      <w:r>
        <w:t xml:space="preserve"> automatic builds </w:t>
      </w:r>
      <w:r w:rsidR="006221D4">
        <w:t xml:space="preserve">and you can use </w:t>
      </w:r>
      <w:r w:rsidR="00490347">
        <w:t>Bamboo</w:t>
      </w:r>
      <w:r w:rsidR="006221D4">
        <w:t xml:space="preserve"> to trigger Lisa tests by either Ant tasks or Lisa Command Line Utility</w:t>
      </w:r>
      <w:r>
        <w:t>.</w:t>
      </w:r>
      <w:r w:rsidR="00C50F0D">
        <w:t xml:space="preserve"> This will help us to </w:t>
      </w:r>
      <w:r w:rsidR="00650C79">
        <w:t>check of the health of the system under test</w:t>
      </w:r>
      <w:r w:rsidR="00C50F0D">
        <w:t xml:space="preserve"> and achieve a better quality</w:t>
      </w:r>
      <w:r w:rsidR="00150777">
        <w:t>.</w:t>
      </w:r>
    </w:p>
    <w:sectPr w:rsidR="001C6BFD" w:rsidRPr="001122CC">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58A7" w:rsidRDefault="00BF58A7" w:rsidP="0092586F">
      <w:pPr>
        <w:spacing w:after="0" w:line="240" w:lineRule="auto"/>
      </w:pPr>
      <w:r>
        <w:separator/>
      </w:r>
    </w:p>
  </w:endnote>
  <w:endnote w:type="continuationSeparator" w:id="0">
    <w:p w:rsidR="00BF58A7" w:rsidRDefault="00BF58A7" w:rsidP="00925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 Sans">
    <w:altName w:val="CA Sans"/>
    <w:panose1 w:val="02000506040000020004"/>
    <w:charset w:val="00"/>
    <w:family w:val="modern"/>
    <w:notTrueType/>
    <w:pitch w:val="variable"/>
    <w:sig w:usb0="A00000AF" w:usb1="4000206A" w:usb2="00000000" w:usb3="00000000" w:csb0="0000009B"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F24" w:rsidRPr="00A65B19" w:rsidRDefault="00486F24" w:rsidP="00D964D2">
    <w:pPr>
      <w:pStyle w:val="Footer"/>
      <w:pBdr>
        <w:top w:val="single" w:sz="8" w:space="1" w:color="000000"/>
      </w:pBdr>
      <w:rPr>
        <w:sz w:val="16"/>
        <w:szCs w:val="16"/>
      </w:rPr>
    </w:pPr>
    <w:r>
      <w:rPr>
        <w:sz w:val="16"/>
        <w:szCs w:val="16"/>
      </w:rPr>
      <w:t>v1.0</w:t>
    </w:r>
    <w:r>
      <w:rPr>
        <w:sz w:val="16"/>
        <w:szCs w:val="16"/>
      </w:rPr>
      <w:tab/>
    </w:r>
    <w:r>
      <w:rPr>
        <w:sz w:val="16"/>
        <w:szCs w:val="16"/>
      </w:rPr>
      <w:tab/>
      <w:t xml:space="preserve">   </w:t>
    </w:r>
    <w:r w:rsidRPr="00B82FD9">
      <w:rPr>
        <w:sz w:val="16"/>
        <w:szCs w:val="16"/>
      </w:rPr>
      <w:t xml:space="preserve"> </w:t>
    </w:r>
    <w:r w:rsidRPr="00B82FD9">
      <w:rPr>
        <w:b/>
        <w:sz w:val="16"/>
        <w:szCs w:val="16"/>
      </w:rPr>
      <w:fldChar w:fldCharType="begin"/>
    </w:r>
    <w:r w:rsidRPr="00B82FD9">
      <w:rPr>
        <w:b/>
        <w:sz w:val="16"/>
        <w:szCs w:val="16"/>
      </w:rPr>
      <w:instrText xml:space="preserve"> PAGE  \* Arabic  \* MERGEFORMAT </w:instrText>
    </w:r>
    <w:r w:rsidRPr="00B82FD9">
      <w:rPr>
        <w:b/>
        <w:sz w:val="16"/>
        <w:szCs w:val="16"/>
      </w:rPr>
      <w:fldChar w:fldCharType="separate"/>
    </w:r>
    <w:r w:rsidR="00850EF7">
      <w:rPr>
        <w:b/>
        <w:noProof/>
        <w:sz w:val="16"/>
        <w:szCs w:val="16"/>
      </w:rPr>
      <w:t>1</w:t>
    </w:r>
    <w:r w:rsidRPr="00B82FD9">
      <w:rPr>
        <w:b/>
        <w:sz w:val="16"/>
        <w:szCs w:val="16"/>
      </w:rPr>
      <w:fldChar w:fldCharType="end"/>
    </w:r>
    <w:r w:rsidRPr="00B82FD9">
      <w:rPr>
        <w:sz w:val="16"/>
        <w:szCs w:val="16"/>
      </w:rPr>
      <w:t xml:space="preserve"> of </w:t>
    </w:r>
    <w:fldSimple w:instr=" NUMPAGES  \* Arabic  \* MERGEFORMAT ">
      <w:r w:rsidR="00850EF7" w:rsidRPr="00850EF7">
        <w:rPr>
          <w:b/>
          <w:noProof/>
          <w:sz w:val="16"/>
          <w:szCs w:val="16"/>
        </w:rPr>
        <w:t>27</w:t>
      </w:r>
    </w:fldSimple>
  </w:p>
  <w:p w:rsidR="00486F24" w:rsidRDefault="00486F24" w:rsidP="00D964D2">
    <w:pPr>
      <w:pStyle w:val="Footer"/>
    </w:pPr>
  </w:p>
  <w:tbl>
    <w:tblPr>
      <w:tblW w:w="0" w:type="auto"/>
      <w:tblLayout w:type="fixed"/>
      <w:tblLook w:val="0000" w:firstRow="0" w:lastRow="0" w:firstColumn="0" w:lastColumn="0" w:noHBand="0" w:noVBand="0"/>
    </w:tblPr>
    <w:tblGrid>
      <w:gridCol w:w="3192"/>
      <w:gridCol w:w="3192"/>
      <w:gridCol w:w="3192"/>
    </w:tblGrid>
    <w:tr w:rsidR="00486F24" w:rsidTr="00BD0992">
      <w:tc>
        <w:tcPr>
          <w:tcW w:w="3192" w:type="dxa"/>
        </w:tcPr>
        <w:p w:rsidR="00486F24" w:rsidRDefault="00486F24" w:rsidP="00BD0992">
          <w:pPr>
            <w:pStyle w:val="Footer"/>
          </w:pPr>
          <w:r>
            <w:fldChar w:fldCharType="begin"/>
          </w:r>
          <w:r>
            <w:instrText xml:space="preserve"> DATE \@dd-MMM-yyyy \* MERGEFORMAT </w:instrText>
          </w:r>
          <w:r>
            <w:fldChar w:fldCharType="separate"/>
          </w:r>
          <w:r>
            <w:rPr>
              <w:noProof/>
            </w:rPr>
            <w:t>10-Dec-2015</w:t>
          </w:r>
          <w:r>
            <w:rPr>
              <w:noProof/>
            </w:rPr>
            <w:fldChar w:fldCharType="end"/>
          </w:r>
        </w:p>
      </w:tc>
      <w:tc>
        <w:tcPr>
          <w:tcW w:w="3192" w:type="dxa"/>
        </w:tcPr>
        <w:p w:rsidR="00486F24" w:rsidRDefault="00486F24" w:rsidP="00BD0992">
          <w:pPr>
            <w:pStyle w:val="Footer"/>
            <w:jc w:val="center"/>
          </w:pPr>
        </w:p>
      </w:tc>
      <w:tc>
        <w:tcPr>
          <w:tcW w:w="3192" w:type="dxa"/>
        </w:tcPr>
        <w:p w:rsidR="00486F24" w:rsidRDefault="00486F24" w:rsidP="00BD0992">
          <w:pPr>
            <w:pStyle w:val="Footer"/>
            <w:jc w:val="right"/>
          </w:pPr>
          <w:r>
            <w:t xml:space="preserve">Page </w:t>
          </w:r>
          <w:r>
            <w:fldChar w:fldCharType="begin"/>
          </w:r>
          <w:r>
            <w:instrText xml:space="preserve"> PAGE PAGE \* MERGEFORMAT </w:instrText>
          </w:r>
          <w:r>
            <w:fldChar w:fldCharType="separate"/>
          </w:r>
          <w:r w:rsidR="00850EF7">
            <w:rPr>
              <w:noProof/>
            </w:rPr>
            <w:t>1</w:t>
          </w:r>
          <w:r>
            <w:rPr>
              <w:noProof/>
            </w:rPr>
            <w:fldChar w:fldCharType="end"/>
          </w:r>
          <w:r>
            <w:t xml:space="preserve"> of  </w:t>
          </w:r>
          <w:fldSimple w:instr=" NUMPAGES NUMPAGES \* MERGEFORMAT ">
            <w:r w:rsidR="00850EF7">
              <w:rPr>
                <w:noProof/>
              </w:rPr>
              <w:t>27</w:t>
            </w:r>
          </w:fldSimple>
        </w:p>
      </w:tc>
    </w:tr>
  </w:tbl>
  <w:p w:rsidR="00486F24" w:rsidRDefault="00486F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58A7" w:rsidRDefault="00BF58A7" w:rsidP="0092586F">
      <w:pPr>
        <w:spacing w:after="0" w:line="240" w:lineRule="auto"/>
      </w:pPr>
      <w:r>
        <w:separator/>
      </w:r>
    </w:p>
  </w:footnote>
  <w:footnote w:type="continuationSeparator" w:id="0">
    <w:p w:rsidR="00BF58A7" w:rsidRDefault="00BF58A7" w:rsidP="009258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800" w:type="dxa"/>
      <w:tblInd w:w="-522" w:type="dxa"/>
      <w:tblLook w:val="04A0" w:firstRow="1" w:lastRow="0" w:firstColumn="1" w:lastColumn="0" w:noHBand="0" w:noVBand="1"/>
    </w:tblPr>
    <w:tblGrid>
      <w:gridCol w:w="2340"/>
      <w:gridCol w:w="6390"/>
      <w:gridCol w:w="2070"/>
    </w:tblGrid>
    <w:tr w:rsidR="00486F24" w:rsidTr="0092586F">
      <w:tc>
        <w:tcPr>
          <w:tcW w:w="2340" w:type="dxa"/>
          <w:tcBorders>
            <w:top w:val="nil"/>
            <w:left w:val="nil"/>
            <w:bottom w:val="single" w:sz="4" w:space="0" w:color="auto"/>
            <w:right w:val="nil"/>
          </w:tcBorders>
          <w:hideMark/>
        </w:tcPr>
        <w:p w:rsidR="00486F24" w:rsidRDefault="00486F24">
          <w:pPr>
            <w:pStyle w:val="Header"/>
          </w:pPr>
          <w:r>
            <w:rPr>
              <w:noProof/>
            </w:rPr>
            <w:drawing>
              <wp:inline distT="0" distB="0" distL="0" distR="0" wp14:anchorId="16FA3C1E" wp14:editId="18E0FB61">
                <wp:extent cx="381000" cy="342900"/>
                <wp:effectExtent l="0" t="0" r="0" b="0"/>
                <wp:docPr id="19" name="Picture 19" descr="Description: cid:image001.gif@01CAFE6D.E49B8C1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id:image001.gif@01CAFE6D.E49B8C10">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81000" cy="342900"/>
                        </a:xfrm>
                        <a:prstGeom prst="rect">
                          <a:avLst/>
                        </a:prstGeom>
                        <a:noFill/>
                        <a:ln>
                          <a:noFill/>
                        </a:ln>
                      </pic:spPr>
                    </pic:pic>
                  </a:graphicData>
                </a:graphic>
              </wp:inline>
            </w:drawing>
          </w:r>
        </w:p>
        <w:p w:rsidR="00486F24" w:rsidRDefault="00486F24" w:rsidP="00D57B5C">
          <w:pPr>
            <w:pStyle w:val="Header"/>
            <w:rPr>
              <w:sz w:val="16"/>
              <w:szCs w:val="16"/>
            </w:rPr>
          </w:pPr>
          <w:r>
            <w:rPr>
              <w:sz w:val="16"/>
              <w:szCs w:val="16"/>
            </w:rPr>
            <w:t>CA Professional Services</w:t>
          </w:r>
        </w:p>
      </w:tc>
      <w:tc>
        <w:tcPr>
          <w:tcW w:w="6390" w:type="dxa"/>
          <w:tcBorders>
            <w:top w:val="nil"/>
            <w:left w:val="nil"/>
            <w:bottom w:val="single" w:sz="4" w:space="0" w:color="auto"/>
            <w:right w:val="nil"/>
          </w:tcBorders>
        </w:tcPr>
        <w:p w:rsidR="00486F24" w:rsidRDefault="00486F24">
          <w:pPr>
            <w:pStyle w:val="Header"/>
            <w:jc w:val="center"/>
            <w:rPr>
              <w:sz w:val="16"/>
              <w:szCs w:val="16"/>
            </w:rPr>
          </w:pPr>
        </w:p>
        <w:p w:rsidR="00486F24" w:rsidRDefault="00486F24" w:rsidP="00DE7DB2">
          <w:pPr>
            <w:pStyle w:val="Header"/>
            <w:jc w:val="center"/>
            <w:rPr>
              <w:b/>
              <w:sz w:val="16"/>
              <w:szCs w:val="16"/>
            </w:rPr>
          </w:pPr>
          <w:r>
            <w:rPr>
              <w:b/>
              <w:sz w:val="16"/>
              <w:szCs w:val="16"/>
            </w:rPr>
            <w:t>DevTest(LISA) –Bamboo Integration</w:t>
          </w:r>
        </w:p>
      </w:tc>
      <w:tc>
        <w:tcPr>
          <w:tcW w:w="2070" w:type="dxa"/>
          <w:tcBorders>
            <w:top w:val="nil"/>
            <w:left w:val="nil"/>
            <w:bottom w:val="single" w:sz="4" w:space="0" w:color="auto"/>
            <w:right w:val="nil"/>
          </w:tcBorders>
          <w:hideMark/>
        </w:tcPr>
        <w:p w:rsidR="00486F24" w:rsidRDefault="00486F24">
          <w:pPr>
            <w:pStyle w:val="Header"/>
            <w:jc w:val="center"/>
          </w:pPr>
        </w:p>
      </w:tc>
    </w:tr>
  </w:tbl>
  <w:p w:rsidR="00486F24" w:rsidRDefault="00486F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160D8"/>
    <w:multiLevelType w:val="hybridMultilevel"/>
    <w:tmpl w:val="A0DCA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47E6BA7"/>
    <w:multiLevelType w:val="hybridMultilevel"/>
    <w:tmpl w:val="AAAC23CA"/>
    <w:lvl w:ilvl="0" w:tplc="3B082458">
      <w:start w:val="2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53795C"/>
    <w:multiLevelType w:val="hybridMultilevel"/>
    <w:tmpl w:val="81369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F13A39"/>
    <w:multiLevelType w:val="hybridMultilevel"/>
    <w:tmpl w:val="C76AD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8A2D6E"/>
    <w:multiLevelType w:val="hybridMultilevel"/>
    <w:tmpl w:val="130ACC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7D13A6D"/>
    <w:multiLevelType w:val="hybridMultilevel"/>
    <w:tmpl w:val="670E0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0F2E32"/>
    <w:multiLevelType w:val="hybridMultilevel"/>
    <w:tmpl w:val="A89E6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A227C4"/>
    <w:multiLevelType w:val="hybridMultilevel"/>
    <w:tmpl w:val="7C78926E"/>
    <w:lvl w:ilvl="0" w:tplc="38DE2DA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0"/>
  </w:num>
  <w:num w:numId="4">
    <w:abstractNumId w:val="1"/>
  </w:num>
  <w:num w:numId="5">
    <w:abstractNumId w:val="7"/>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BFE"/>
    <w:rsid w:val="00013B21"/>
    <w:rsid w:val="00014251"/>
    <w:rsid w:val="0001657D"/>
    <w:rsid w:val="000206C1"/>
    <w:rsid w:val="00021A1D"/>
    <w:rsid w:val="000359BA"/>
    <w:rsid w:val="000408EB"/>
    <w:rsid w:val="00052D9A"/>
    <w:rsid w:val="000867D1"/>
    <w:rsid w:val="000953A9"/>
    <w:rsid w:val="000C79D4"/>
    <w:rsid w:val="000D2428"/>
    <w:rsid w:val="000D7CF4"/>
    <w:rsid w:val="000E704D"/>
    <w:rsid w:val="00106A2F"/>
    <w:rsid w:val="001122CC"/>
    <w:rsid w:val="00114EEE"/>
    <w:rsid w:val="00134193"/>
    <w:rsid w:val="00150777"/>
    <w:rsid w:val="00181619"/>
    <w:rsid w:val="001C6BFD"/>
    <w:rsid w:val="001C796D"/>
    <w:rsid w:val="001D5B05"/>
    <w:rsid w:val="001E64BE"/>
    <w:rsid w:val="001F01F8"/>
    <w:rsid w:val="001F4E29"/>
    <w:rsid w:val="002065F4"/>
    <w:rsid w:val="002120B4"/>
    <w:rsid w:val="002178E8"/>
    <w:rsid w:val="00220EF2"/>
    <w:rsid w:val="00226D5C"/>
    <w:rsid w:val="00226FDE"/>
    <w:rsid w:val="00231E9B"/>
    <w:rsid w:val="002375CF"/>
    <w:rsid w:val="00243E94"/>
    <w:rsid w:val="0025162D"/>
    <w:rsid w:val="00281F92"/>
    <w:rsid w:val="0028617B"/>
    <w:rsid w:val="00290865"/>
    <w:rsid w:val="00292BF6"/>
    <w:rsid w:val="002B0A2E"/>
    <w:rsid w:val="002B361F"/>
    <w:rsid w:val="002C0C89"/>
    <w:rsid w:val="002C14CA"/>
    <w:rsid w:val="002E49FB"/>
    <w:rsid w:val="0030187D"/>
    <w:rsid w:val="00322BDB"/>
    <w:rsid w:val="003323C4"/>
    <w:rsid w:val="003365E6"/>
    <w:rsid w:val="00342C20"/>
    <w:rsid w:val="003454E8"/>
    <w:rsid w:val="00353C65"/>
    <w:rsid w:val="003550F1"/>
    <w:rsid w:val="0035587A"/>
    <w:rsid w:val="00357CF3"/>
    <w:rsid w:val="00363E31"/>
    <w:rsid w:val="00366B61"/>
    <w:rsid w:val="00377262"/>
    <w:rsid w:val="003874A8"/>
    <w:rsid w:val="003A5C1A"/>
    <w:rsid w:val="003B21C8"/>
    <w:rsid w:val="003C4FB6"/>
    <w:rsid w:val="003D707C"/>
    <w:rsid w:val="003E2787"/>
    <w:rsid w:val="003F00C8"/>
    <w:rsid w:val="003F2EF7"/>
    <w:rsid w:val="00410B5D"/>
    <w:rsid w:val="00413461"/>
    <w:rsid w:val="00437543"/>
    <w:rsid w:val="00444531"/>
    <w:rsid w:val="0044737C"/>
    <w:rsid w:val="00461ADB"/>
    <w:rsid w:val="00473111"/>
    <w:rsid w:val="00486F24"/>
    <w:rsid w:val="00490347"/>
    <w:rsid w:val="004969A1"/>
    <w:rsid w:val="004A078D"/>
    <w:rsid w:val="004A097D"/>
    <w:rsid w:val="004B33A8"/>
    <w:rsid w:val="004E1745"/>
    <w:rsid w:val="004E2DFC"/>
    <w:rsid w:val="004F1FC3"/>
    <w:rsid w:val="00506743"/>
    <w:rsid w:val="00510ADA"/>
    <w:rsid w:val="00514A41"/>
    <w:rsid w:val="00524122"/>
    <w:rsid w:val="00525724"/>
    <w:rsid w:val="00526232"/>
    <w:rsid w:val="005264EC"/>
    <w:rsid w:val="00531B9A"/>
    <w:rsid w:val="005326F6"/>
    <w:rsid w:val="00553EA7"/>
    <w:rsid w:val="00557934"/>
    <w:rsid w:val="005745D0"/>
    <w:rsid w:val="00585B96"/>
    <w:rsid w:val="0059456A"/>
    <w:rsid w:val="005B46A8"/>
    <w:rsid w:val="005C5378"/>
    <w:rsid w:val="005D3316"/>
    <w:rsid w:val="005F5FCD"/>
    <w:rsid w:val="00613B58"/>
    <w:rsid w:val="006221D4"/>
    <w:rsid w:val="00624BE1"/>
    <w:rsid w:val="00626F29"/>
    <w:rsid w:val="00631C7B"/>
    <w:rsid w:val="006407CB"/>
    <w:rsid w:val="00641251"/>
    <w:rsid w:val="006444D8"/>
    <w:rsid w:val="00650C79"/>
    <w:rsid w:val="00690EC0"/>
    <w:rsid w:val="006A1000"/>
    <w:rsid w:val="006D52E7"/>
    <w:rsid w:val="006E47B2"/>
    <w:rsid w:val="006F26CB"/>
    <w:rsid w:val="00715D3A"/>
    <w:rsid w:val="007229C5"/>
    <w:rsid w:val="00775FDC"/>
    <w:rsid w:val="0079328F"/>
    <w:rsid w:val="00796C4E"/>
    <w:rsid w:val="007B0BFE"/>
    <w:rsid w:val="007B25D5"/>
    <w:rsid w:val="007E1A4E"/>
    <w:rsid w:val="008030BC"/>
    <w:rsid w:val="00805E90"/>
    <w:rsid w:val="00813BF7"/>
    <w:rsid w:val="00814487"/>
    <w:rsid w:val="00826CBD"/>
    <w:rsid w:val="00850EF7"/>
    <w:rsid w:val="00854918"/>
    <w:rsid w:val="00866E89"/>
    <w:rsid w:val="00871172"/>
    <w:rsid w:val="008874A4"/>
    <w:rsid w:val="008A7973"/>
    <w:rsid w:val="00913943"/>
    <w:rsid w:val="00924A9B"/>
    <w:rsid w:val="0092586F"/>
    <w:rsid w:val="00931E41"/>
    <w:rsid w:val="00934B5D"/>
    <w:rsid w:val="00935300"/>
    <w:rsid w:val="009356D0"/>
    <w:rsid w:val="009613F5"/>
    <w:rsid w:val="009920D8"/>
    <w:rsid w:val="009B6E14"/>
    <w:rsid w:val="009C3196"/>
    <w:rsid w:val="009C6B3B"/>
    <w:rsid w:val="009E38A7"/>
    <w:rsid w:val="009E7664"/>
    <w:rsid w:val="009F05C9"/>
    <w:rsid w:val="00A040C1"/>
    <w:rsid w:val="00A21FF4"/>
    <w:rsid w:val="00A22065"/>
    <w:rsid w:val="00A60A53"/>
    <w:rsid w:val="00A63150"/>
    <w:rsid w:val="00A96D0E"/>
    <w:rsid w:val="00AA3805"/>
    <w:rsid w:val="00AA44CE"/>
    <w:rsid w:val="00AA659D"/>
    <w:rsid w:val="00AC48B2"/>
    <w:rsid w:val="00AC5507"/>
    <w:rsid w:val="00AF20C6"/>
    <w:rsid w:val="00B15C1A"/>
    <w:rsid w:val="00B2053B"/>
    <w:rsid w:val="00B575A9"/>
    <w:rsid w:val="00B62FFD"/>
    <w:rsid w:val="00B67307"/>
    <w:rsid w:val="00B90F8F"/>
    <w:rsid w:val="00BA622D"/>
    <w:rsid w:val="00BB59CE"/>
    <w:rsid w:val="00BC6DC6"/>
    <w:rsid w:val="00BD0992"/>
    <w:rsid w:val="00BD3B5D"/>
    <w:rsid w:val="00BE3E3D"/>
    <w:rsid w:val="00BF58A7"/>
    <w:rsid w:val="00C0467F"/>
    <w:rsid w:val="00C44BC9"/>
    <w:rsid w:val="00C50F0D"/>
    <w:rsid w:val="00C56BD1"/>
    <w:rsid w:val="00C67B6C"/>
    <w:rsid w:val="00CA2B5A"/>
    <w:rsid w:val="00CA2C77"/>
    <w:rsid w:val="00CA5871"/>
    <w:rsid w:val="00CB26AA"/>
    <w:rsid w:val="00CD2EE7"/>
    <w:rsid w:val="00CE10BA"/>
    <w:rsid w:val="00CE269C"/>
    <w:rsid w:val="00CE34E4"/>
    <w:rsid w:val="00CE4700"/>
    <w:rsid w:val="00CF4777"/>
    <w:rsid w:val="00D024E1"/>
    <w:rsid w:val="00D079B3"/>
    <w:rsid w:val="00D218BF"/>
    <w:rsid w:val="00D22CD2"/>
    <w:rsid w:val="00D467B5"/>
    <w:rsid w:val="00D50590"/>
    <w:rsid w:val="00D57B5C"/>
    <w:rsid w:val="00D847DC"/>
    <w:rsid w:val="00D95529"/>
    <w:rsid w:val="00D964D2"/>
    <w:rsid w:val="00DB6080"/>
    <w:rsid w:val="00DC042D"/>
    <w:rsid w:val="00DC173E"/>
    <w:rsid w:val="00DC45A1"/>
    <w:rsid w:val="00DD2757"/>
    <w:rsid w:val="00DE2306"/>
    <w:rsid w:val="00DE33C2"/>
    <w:rsid w:val="00DE6488"/>
    <w:rsid w:val="00DE7DB2"/>
    <w:rsid w:val="00DF7218"/>
    <w:rsid w:val="00E00201"/>
    <w:rsid w:val="00E042C0"/>
    <w:rsid w:val="00E22F41"/>
    <w:rsid w:val="00E43260"/>
    <w:rsid w:val="00E650C7"/>
    <w:rsid w:val="00E66267"/>
    <w:rsid w:val="00E74EF7"/>
    <w:rsid w:val="00E826C8"/>
    <w:rsid w:val="00E83408"/>
    <w:rsid w:val="00E96D69"/>
    <w:rsid w:val="00EE0624"/>
    <w:rsid w:val="00EE388E"/>
    <w:rsid w:val="00EE6787"/>
    <w:rsid w:val="00F14676"/>
    <w:rsid w:val="00F42BE1"/>
    <w:rsid w:val="00F65BC5"/>
    <w:rsid w:val="00F67ADC"/>
    <w:rsid w:val="00F80E79"/>
    <w:rsid w:val="00F85515"/>
    <w:rsid w:val="00F86655"/>
    <w:rsid w:val="00F86826"/>
    <w:rsid w:val="00F90691"/>
    <w:rsid w:val="00F9507F"/>
    <w:rsid w:val="00F95575"/>
    <w:rsid w:val="00FA23BE"/>
    <w:rsid w:val="00FA7702"/>
    <w:rsid w:val="00FB2FE8"/>
    <w:rsid w:val="00FB6FA9"/>
    <w:rsid w:val="00FC5B6B"/>
    <w:rsid w:val="00FD5265"/>
    <w:rsid w:val="00FE6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80479-832C-4830-A2E0-1172529E9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08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08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06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6315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BFE"/>
    <w:pPr>
      <w:ind w:left="720"/>
      <w:contextualSpacing/>
    </w:pPr>
  </w:style>
  <w:style w:type="character" w:styleId="Hyperlink">
    <w:name w:val="Hyperlink"/>
    <w:basedOn w:val="DefaultParagraphFont"/>
    <w:uiPriority w:val="99"/>
    <w:unhideWhenUsed/>
    <w:rsid w:val="007B0BFE"/>
    <w:rPr>
      <w:color w:val="0000FF" w:themeColor="hyperlink"/>
      <w:u w:val="single"/>
    </w:rPr>
  </w:style>
  <w:style w:type="paragraph" w:styleId="BalloonText">
    <w:name w:val="Balloon Text"/>
    <w:basedOn w:val="Normal"/>
    <w:link w:val="BalloonTextChar"/>
    <w:uiPriority w:val="99"/>
    <w:semiHidden/>
    <w:unhideWhenUsed/>
    <w:rsid w:val="003323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3C4"/>
    <w:rPr>
      <w:rFonts w:ascii="Tahoma" w:hAnsi="Tahoma" w:cs="Tahoma"/>
      <w:sz w:val="16"/>
      <w:szCs w:val="16"/>
    </w:rPr>
  </w:style>
  <w:style w:type="character" w:styleId="FollowedHyperlink">
    <w:name w:val="FollowedHyperlink"/>
    <w:basedOn w:val="DefaultParagraphFont"/>
    <w:uiPriority w:val="99"/>
    <w:semiHidden/>
    <w:unhideWhenUsed/>
    <w:rsid w:val="003323C4"/>
    <w:rPr>
      <w:color w:val="800080" w:themeColor="followedHyperlink"/>
      <w:u w:val="single"/>
    </w:rPr>
  </w:style>
  <w:style w:type="character" w:customStyle="1" w:styleId="block">
    <w:name w:val="block"/>
    <w:basedOn w:val="DefaultParagraphFont"/>
    <w:rsid w:val="00585B96"/>
  </w:style>
  <w:style w:type="table" w:styleId="TableGrid">
    <w:name w:val="Table Grid"/>
    <w:basedOn w:val="TableNormal"/>
    <w:uiPriority w:val="59"/>
    <w:rsid w:val="005262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1657D"/>
    <w:pPr>
      <w:autoSpaceDE w:val="0"/>
      <w:autoSpaceDN w:val="0"/>
      <w:adjustRightInd w:val="0"/>
      <w:spacing w:after="0" w:line="240" w:lineRule="auto"/>
    </w:pPr>
    <w:rPr>
      <w:rFonts w:ascii="CA Sans" w:hAnsi="CA Sans" w:cs="CA Sans"/>
      <w:color w:val="000000"/>
      <w:sz w:val="24"/>
      <w:szCs w:val="24"/>
    </w:rPr>
  </w:style>
  <w:style w:type="paragraph" w:styleId="TOC1">
    <w:name w:val="toc 1"/>
    <w:basedOn w:val="Normal"/>
    <w:next w:val="Normal"/>
    <w:autoRedefine/>
    <w:uiPriority w:val="39"/>
    <w:unhideWhenUsed/>
    <w:qFormat/>
    <w:rsid w:val="00290865"/>
    <w:pPr>
      <w:tabs>
        <w:tab w:val="right" w:pos="9350"/>
      </w:tabs>
      <w:spacing w:before="120" w:after="0"/>
    </w:pPr>
    <w:rPr>
      <w:rFonts w:ascii="Calibri" w:eastAsia="Calibri" w:hAnsi="Calibri" w:cs="Times New Roman"/>
      <w:b/>
    </w:rPr>
  </w:style>
  <w:style w:type="paragraph" w:styleId="TOC2">
    <w:name w:val="toc 2"/>
    <w:basedOn w:val="Normal"/>
    <w:next w:val="Normal"/>
    <w:autoRedefine/>
    <w:uiPriority w:val="39"/>
    <w:unhideWhenUsed/>
    <w:qFormat/>
    <w:rsid w:val="00290865"/>
    <w:pPr>
      <w:tabs>
        <w:tab w:val="right" w:leader="dot" w:pos="9350"/>
      </w:tabs>
      <w:spacing w:after="0"/>
      <w:ind w:left="220"/>
    </w:pPr>
    <w:rPr>
      <w:rFonts w:ascii="Calibri" w:eastAsia="Calibri" w:hAnsi="Calibri" w:cs="Times New Roman"/>
      <w:noProof/>
    </w:rPr>
  </w:style>
  <w:style w:type="paragraph" w:styleId="Title">
    <w:name w:val="Title"/>
    <w:basedOn w:val="Normal"/>
    <w:next w:val="Normal"/>
    <w:link w:val="TitleChar"/>
    <w:uiPriority w:val="10"/>
    <w:qFormat/>
    <w:rsid w:val="00290865"/>
    <w:pPr>
      <w:pBdr>
        <w:bottom w:val="single" w:sz="8" w:space="4" w:color="4F81BD"/>
      </w:pBdr>
      <w:spacing w:after="300" w:line="240" w:lineRule="auto"/>
      <w:contextualSpacing/>
    </w:pPr>
    <w:rPr>
      <w:rFonts w:ascii="Cambria" w:eastAsia="MS Gothic" w:hAnsi="Cambria" w:cs="Times New Roman"/>
      <w:color w:val="17365D"/>
      <w:spacing w:val="5"/>
      <w:kern w:val="28"/>
      <w:sz w:val="52"/>
      <w:szCs w:val="52"/>
    </w:rPr>
  </w:style>
  <w:style w:type="character" w:customStyle="1" w:styleId="TitleChar">
    <w:name w:val="Title Char"/>
    <w:basedOn w:val="DefaultParagraphFont"/>
    <w:link w:val="Title"/>
    <w:uiPriority w:val="10"/>
    <w:rsid w:val="00290865"/>
    <w:rPr>
      <w:rFonts w:ascii="Cambria" w:eastAsia="MS Gothic"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29086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08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9069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63150"/>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A63150"/>
    <w:pPr>
      <w:spacing w:after="100"/>
      <w:ind w:left="440"/>
    </w:pPr>
  </w:style>
  <w:style w:type="paragraph" w:styleId="Header">
    <w:name w:val="header"/>
    <w:aliases w:val="foote,h"/>
    <w:basedOn w:val="Normal"/>
    <w:link w:val="HeaderChar"/>
    <w:unhideWhenUsed/>
    <w:rsid w:val="0092586F"/>
    <w:pPr>
      <w:tabs>
        <w:tab w:val="center" w:pos="4680"/>
        <w:tab w:val="right" w:pos="9360"/>
      </w:tabs>
      <w:spacing w:after="0" w:line="240" w:lineRule="auto"/>
    </w:pPr>
  </w:style>
  <w:style w:type="character" w:customStyle="1" w:styleId="HeaderChar">
    <w:name w:val="Header Char"/>
    <w:aliases w:val="foote Char,h Char"/>
    <w:basedOn w:val="DefaultParagraphFont"/>
    <w:link w:val="Header"/>
    <w:rsid w:val="0092586F"/>
  </w:style>
  <w:style w:type="paragraph" w:styleId="Footer">
    <w:name w:val="footer"/>
    <w:basedOn w:val="Normal"/>
    <w:link w:val="FooterChar"/>
    <w:uiPriority w:val="99"/>
    <w:unhideWhenUsed/>
    <w:rsid w:val="009258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86F"/>
  </w:style>
  <w:style w:type="character" w:styleId="HTMLCode">
    <w:name w:val="HTML Code"/>
    <w:basedOn w:val="DefaultParagraphFont"/>
    <w:uiPriority w:val="99"/>
    <w:semiHidden/>
    <w:unhideWhenUsed/>
    <w:rsid w:val="00D22CD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C5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5378"/>
    <w:rPr>
      <w:rFonts w:ascii="Courier New" w:eastAsia="Times New Roman" w:hAnsi="Courier New" w:cs="Courier New"/>
      <w:sz w:val="20"/>
      <w:szCs w:val="20"/>
    </w:rPr>
  </w:style>
  <w:style w:type="character" w:customStyle="1" w:styleId="tag">
    <w:name w:val="tag"/>
    <w:basedOn w:val="DefaultParagraphFont"/>
    <w:rsid w:val="005C5378"/>
  </w:style>
  <w:style w:type="character" w:customStyle="1" w:styleId="pln">
    <w:name w:val="pln"/>
    <w:basedOn w:val="DefaultParagraphFont"/>
    <w:rsid w:val="005C5378"/>
  </w:style>
  <w:style w:type="character" w:customStyle="1" w:styleId="atn">
    <w:name w:val="atn"/>
    <w:basedOn w:val="DefaultParagraphFont"/>
    <w:rsid w:val="005C5378"/>
  </w:style>
  <w:style w:type="character" w:customStyle="1" w:styleId="pun">
    <w:name w:val="pun"/>
    <w:basedOn w:val="DefaultParagraphFont"/>
    <w:rsid w:val="005C5378"/>
  </w:style>
  <w:style w:type="character" w:customStyle="1" w:styleId="atv">
    <w:name w:val="atv"/>
    <w:basedOn w:val="DefaultParagraphFont"/>
    <w:rsid w:val="005C53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140534">
      <w:bodyDiv w:val="1"/>
      <w:marLeft w:val="0"/>
      <w:marRight w:val="0"/>
      <w:marTop w:val="0"/>
      <w:marBottom w:val="0"/>
      <w:divBdr>
        <w:top w:val="none" w:sz="0" w:space="0" w:color="auto"/>
        <w:left w:val="none" w:sz="0" w:space="0" w:color="auto"/>
        <w:bottom w:val="none" w:sz="0" w:space="0" w:color="auto"/>
        <w:right w:val="none" w:sz="0" w:space="0" w:color="auto"/>
      </w:divBdr>
    </w:div>
    <w:div w:id="144014993">
      <w:bodyDiv w:val="1"/>
      <w:marLeft w:val="0"/>
      <w:marRight w:val="0"/>
      <w:marTop w:val="0"/>
      <w:marBottom w:val="0"/>
      <w:divBdr>
        <w:top w:val="none" w:sz="0" w:space="0" w:color="auto"/>
        <w:left w:val="none" w:sz="0" w:space="0" w:color="auto"/>
        <w:bottom w:val="none" w:sz="0" w:space="0" w:color="auto"/>
        <w:right w:val="none" w:sz="0" w:space="0" w:color="auto"/>
      </w:divBdr>
    </w:div>
    <w:div w:id="361979613">
      <w:bodyDiv w:val="1"/>
      <w:marLeft w:val="0"/>
      <w:marRight w:val="0"/>
      <w:marTop w:val="0"/>
      <w:marBottom w:val="0"/>
      <w:divBdr>
        <w:top w:val="none" w:sz="0" w:space="0" w:color="auto"/>
        <w:left w:val="none" w:sz="0" w:space="0" w:color="auto"/>
        <w:bottom w:val="none" w:sz="0" w:space="0" w:color="auto"/>
        <w:right w:val="none" w:sz="0" w:space="0" w:color="auto"/>
      </w:divBdr>
    </w:div>
    <w:div w:id="380908563">
      <w:bodyDiv w:val="1"/>
      <w:marLeft w:val="0"/>
      <w:marRight w:val="0"/>
      <w:marTop w:val="0"/>
      <w:marBottom w:val="0"/>
      <w:divBdr>
        <w:top w:val="none" w:sz="0" w:space="0" w:color="auto"/>
        <w:left w:val="none" w:sz="0" w:space="0" w:color="auto"/>
        <w:bottom w:val="none" w:sz="0" w:space="0" w:color="auto"/>
        <w:right w:val="none" w:sz="0" w:space="0" w:color="auto"/>
      </w:divBdr>
      <w:divsChild>
        <w:div w:id="950818475">
          <w:marLeft w:val="0"/>
          <w:marRight w:val="0"/>
          <w:marTop w:val="0"/>
          <w:marBottom w:val="0"/>
          <w:divBdr>
            <w:top w:val="none" w:sz="0" w:space="0" w:color="auto"/>
            <w:left w:val="none" w:sz="0" w:space="0" w:color="auto"/>
            <w:bottom w:val="none" w:sz="0" w:space="0" w:color="auto"/>
            <w:right w:val="none" w:sz="0" w:space="0" w:color="auto"/>
          </w:divBdr>
        </w:div>
        <w:div w:id="82148486">
          <w:marLeft w:val="0"/>
          <w:marRight w:val="0"/>
          <w:marTop w:val="0"/>
          <w:marBottom w:val="0"/>
          <w:divBdr>
            <w:top w:val="none" w:sz="0" w:space="0" w:color="auto"/>
            <w:left w:val="none" w:sz="0" w:space="0" w:color="auto"/>
            <w:bottom w:val="none" w:sz="0" w:space="0" w:color="auto"/>
            <w:right w:val="none" w:sz="0" w:space="0" w:color="auto"/>
          </w:divBdr>
        </w:div>
        <w:div w:id="1567446790">
          <w:marLeft w:val="0"/>
          <w:marRight w:val="0"/>
          <w:marTop w:val="0"/>
          <w:marBottom w:val="0"/>
          <w:divBdr>
            <w:top w:val="none" w:sz="0" w:space="0" w:color="auto"/>
            <w:left w:val="none" w:sz="0" w:space="0" w:color="auto"/>
            <w:bottom w:val="none" w:sz="0" w:space="0" w:color="auto"/>
            <w:right w:val="none" w:sz="0" w:space="0" w:color="auto"/>
          </w:divBdr>
        </w:div>
      </w:divsChild>
    </w:div>
    <w:div w:id="683017670">
      <w:bodyDiv w:val="1"/>
      <w:marLeft w:val="0"/>
      <w:marRight w:val="0"/>
      <w:marTop w:val="0"/>
      <w:marBottom w:val="0"/>
      <w:divBdr>
        <w:top w:val="none" w:sz="0" w:space="0" w:color="auto"/>
        <w:left w:val="none" w:sz="0" w:space="0" w:color="auto"/>
        <w:bottom w:val="none" w:sz="0" w:space="0" w:color="auto"/>
        <w:right w:val="none" w:sz="0" w:space="0" w:color="auto"/>
      </w:divBdr>
    </w:div>
    <w:div w:id="1388603660">
      <w:bodyDiv w:val="1"/>
      <w:marLeft w:val="0"/>
      <w:marRight w:val="0"/>
      <w:marTop w:val="0"/>
      <w:marBottom w:val="0"/>
      <w:divBdr>
        <w:top w:val="none" w:sz="0" w:space="0" w:color="auto"/>
        <w:left w:val="none" w:sz="0" w:space="0" w:color="auto"/>
        <w:bottom w:val="none" w:sz="0" w:space="0" w:color="auto"/>
        <w:right w:val="none" w:sz="0" w:space="0" w:color="auto"/>
      </w:divBdr>
    </w:div>
    <w:div w:id="157628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ops.ca.com//display/DTS90/Preinstallation+Steps+for+Mobile+Testin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hyperlink" Target="https://docops.ca.com//display/DTS84/Preinstallation+Steps+for+Mobile+Testing" TargetMode="External"/><Relationship Id="rId12" Type="http://schemas.openxmlformats.org/officeDocument/2006/relationships/hyperlink" Target="http://localhost:8085/"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nfluence.atlassian.com/display/BAMBOO055/Installing+Bamboo+on+Window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bitbucket.org/account/signup/"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docops.ca.com//display/DTS90/Preinstallation+Steps+for+Mobile+Testing#PreinstallationStepsforMobileTesting-PrepareIPASigning(MacOnl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hyperlink" Target="http://www.c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TotalTime>
  <Pages>1</Pages>
  <Words>3539</Words>
  <Characters>20175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CA Technologies</Company>
  <LinksUpToDate>false</LinksUpToDate>
  <CharactersWithSpaces>23667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 Inc.</dc:creator>
  <cp:lastModifiedBy>Subramanyam, Somanchi Venkata</cp:lastModifiedBy>
  <cp:revision>82</cp:revision>
  <cp:lastPrinted>2014-09-18T06:24:00Z</cp:lastPrinted>
  <dcterms:created xsi:type="dcterms:W3CDTF">2015-10-21T06:52:00Z</dcterms:created>
  <dcterms:modified xsi:type="dcterms:W3CDTF">2015-12-10T08:07:00Z</dcterms:modified>
</cp:coreProperties>
</file>