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BA" w:rsidRDefault="00817939">
      <w:r>
        <w:rPr>
          <w:noProof/>
        </w:rPr>
        <w:drawing>
          <wp:inline distT="0" distB="0" distL="0" distR="0">
            <wp:extent cx="5939790" cy="28994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A7F"/>
    <w:rsid w:val="003E7A7F"/>
    <w:rsid w:val="00817939"/>
    <w:rsid w:val="009D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12CF1-18D9-42CA-9F33-C5195B93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Citigroup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Rahi, Ajit Kumar [ICG-IT]</dc:creator>
  <cp:keywords/>
  <dc:description/>
  <cp:lastModifiedBy>Rahi, Ajit Kumar [ICG-IT]</cp:lastModifiedBy>
  <cp:revision>2</cp:revision>
  <dcterms:created xsi:type="dcterms:W3CDTF">2018-01-11T08:18:00Z</dcterms:created>
  <dcterms:modified xsi:type="dcterms:W3CDTF">2018-01-11T08:18:00Z</dcterms:modified>
</cp:coreProperties>
</file>