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D4D43" w14:textId="77777777" w:rsidR="009D7C89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9FC06D5" w14:textId="77777777" w:rsidR="009D7C89" w:rsidRDefault="00000000">
      <w:pPr>
        <w:spacing w:after="241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9EECDA" w14:textId="44CC82F7" w:rsidR="009D7C89" w:rsidRDefault="00000000">
      <w:pPr>
        <w:spacing w:after="0" w:line="259" w:lineRule="auto"/>
        <w:ind w:left="1048" w:firstLine="0"/>
        <w:jc w:val="center"/>
      </w:pPr>
      <w:r>
        <w:rPr>
          <w:rFonts w:ascii="Cambria" w:eastAsia="Cambria" w:hAnsi="Cambria" w:cs="Cambria"/>
          <w:b/>
          <w:color w:val="345A88"/>
          <w:sz w:val="36"/>
          <w:u w:val="single" w:color="345A88"/>
        </w:rPr>
        <w:t>Project</w:t>
      </w:r>
    </w:p>
    <w:p w14:paraId="2FF12802" w14:textId="77777777" w:rsidR="009D7C89" w:rsidRDefault="00000000">
      <w:pPr>
        <w:spacing w:after="7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5198B323" w14:textId="77777777" w:rsidR="009D7C89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9"/>
        </w:rPr>
        <w:t xml:space="preserve"> </w:t>
      </w:r>
    </w:p>
    <w:p w14:paraId="6A1D1A75" w14:textId="77777777" w:rsidR="009D7C89" w:rsidRDefault="00000000">
      <w:pPr>
        <w:pStyle w:val="Heading1"/>
        <w:spacing w:after="0"/>
        <w:ind w:left="96"/>
      </w:pPr>
      <w:r>
        <w:t>Problem Statement- 1</w:t>
      </w:r>
      <w:r>
        <w:rPr>
          <w:u w:val="none"/>
        </w:rPr>
        <w:t xml:space="preserve"> </w:t>
      </w:r>
    </w:p>
    <w:p w14:paraId="798CE50C" w14:textId="77777777" w:rsidR="009D7C89" w:rsidRDefault="00000000">
      <w:pPr>
        <w:spacing w:after="108" w:line="259" w:lineRule="auto"/>
        <w:ind w:left="0" w:firstLine="0"/>
      </w:pPr>
      <w:r>
        <w:rPr>
          <w:b/>
          <w:sz w:val="16"/>
        </w:rPr>
        <w:t xml:space="preserve"> </w:t>
      </w:r>
    </w:p>
    <w:p w14:paraId="2D3C08CD" w14:textId="77777777" w:rsidR="009D7C89" w:rsidRDefault="00000000">
      <w:pPr>
        <w:ind w:left="96"/>
      </w:pPr>
      <w:r>
        <w:rPr>
          <w:b/>
        </w:rPr>
        <w:t>Objective</w:t>
      </w:r>
      <w:r>
        <w:t xml:space="preserve">- Data Transformations </w:t>
      </w:r>
    </w:p>
    <w:p w14:paraId="732A7BA8" w14:textId="77777777" w:rsidR="009D7C89" w:rsidRDefault="00000000">
      <w:pPr>
        <w:ind w:left="96"/>
      </w:pPr>
      <w:r>
        <w:rPr>
          <w:b/>
        </w:rPr>
        <w:t xml:space="preserve">Use Case </w:t>
      </w:r>
      <w:r>
        <w:t xml:space="preserve">-Design a dashboard to </w:t>
      </w:r>
      <w:proofErr w:type="spellStart"/>
      <w:r>
        <w:t>analyze</w:t>
      </w:r>
      <w:proofErr w:type="spellEnd"/>
      <w:r>
        <w:t xml:space="preserve"> the trend of admissions into state universities. </w:t>
      </w:r>
    </w:p>
    <w:p w14:paraId="3FD6DE68" w14:textId="77777777" w:rsidR="009D7C89" w:rsidRDefault="00000000">
      <w:pPr>
        <w:ind w:left="96"/>
      </w:pPr>
      <w:r>
        <w:rPr>
          <w:b/>
        </w:rPr>
        <w:t xml:space="preserve">Source </w:t>
      </w:r>
      <w:r>
        <w:t xml:space="preserve">-USA </w:t>
      </w:r>
      <w:proofErr w:type="spellStart"/>
      <w:r>
        <w:t>StateUniversity</w:t>
      </w:r>
      <w:proofErr w:type="spellEnd"/>
      <w:r>
        <w:t xml:space="preserve"> Admissions </w:t>
      </w:r>
    </w:p>
    <w:p w14:paraId="311F17B8" w14:textId="77777777" w:rsidR="009D7C89" w:rsidRDefault="00000000">
      <w:pPr>
        <w:ind w:left="96"/>
      </w:pPr>
      <w:r>
        <w:rPr>
          <w:b/>
        </w:rPr>
        <w:t xml:space="preserve">Analytics </w:t>
      </w:r>
      <w:r>
        <w:t xml:space="preserve">- Use Query Editor to perform data </w:t>
      </w:r>
      <w:proofErr w:type="spellStart"/>
      <w:r>
        <w:t>modeling</w:t>
      </w:r>
      <w:proofErr w:type="spellEnd"/>
      <w:r>
        <w:t xml:space="preserve"> by apply transformations like </w:t>
      </w:r>
    </w:p>
    <w:p w14:paraId="10DDC2D1" w14:textId="77777777" w:rsidR="009D7C89" w:rsidRDefault="00000000">
      <w:pPr>
        <w:numPr>
          <w:ilvl w:val="0"/>
          <w:numId w:val="1"/>
        </w:numPr>
        <w:ind w:hanging="372"/>
      </w:pPr>
      <w:r>
        <w:t xml:space="preserve">Append Data </w:t>
      </w:r>
    </w:p>
    <w:p w14:paraId="26877EA7" w14:textId="77777777" w:rsidR="009D7C89" w:rsidRDefault="00000000">
      <w:pPr>
        <w:numPr>
          <w:ilvl w:val="0"/>
          <w:numId w:val="1"/>
        </w:numPr>
        <w:ind w:hanging="372"/>
      </w:pPr>
      <w:r>
        <w:t xml:space="preserve">Split Data </w:t>
      </w:r>
    </w:p>
    <w:p w14:paraId="3712A562" w14:textId="77777777" w:rsidR="009D7C89" w:rsidRDefault="00000000">
      <w:pPr>
        <w:numPr>
          <w:ilvl w:val="0"/>
          <w:numId w:val="1"/>
        </w:numPr>
        <w:ind w:hanging="372"/>
      </w:pPr>
      <w:r>
        <w:t xml:space="preserve">Column Formatting </w:t>
      </w:r>
    </w:p>
    <w:p w14:paraId="615F7CD6" w14:textId="77777777" w:rsidR="009D7C89" w:rsidRDefault="00000000">
      <w:pPr>
        <w:numPr>
          <w:ilvl w:val="0"/>
          <w:numId w:val="1"/>
        </w:numPr>
        <w:ind w:hanging="372"/>
      </w:pPr>
      <w:r>
        <w:t xml:space="preserve">Fill Columns </w:t>
      </w:r>
    </w:p>
    <w:p w14:paraId="27450E96" w14:textId="77777777" w:rsidR="009D7C89" w:rsidRDefault="00000000">
      <w:pPr>
        <w:numPr>
          <w:ilvl w:val="0"/>
          <w:numId w:val="1"/>
        </w:numPr>
        <w:ind w:hanging="372"/>
      </w:pPr>
      <w:r>
        <w:t xml:space="preserve">Transpose Table </w:t>
      </w:r>
    </w:p>
    <w:p w14:paraId="1F4D591A" w14:textId="77777777" w:rsidR="009D7C89" w:rsidRDefault="00000000">
      <w:pPr>
        <w:numPr>
          <w:ilvl w:val="0"/>
          <w:numId w:val="1"/>
        </w:numPr>
        <w:ind w:hanging="372"/>
      </w:pPr>
      <w:r>
        <w:t xml:space="preserve">Pivot / Un Pivot </w:t>
      </w:r>
    </w:p>
    <w:p w14:paraId="755FEE4B" w14:textId="77777777" w:rsidR="009D7C89" w:rsidRDefault="00000000">
      <w:pPr>
        <w:numPr>
          <w:ilvl w:val="0"/>
          <w:numId w:val="1"/>
        </w:numPr>
        <w:ind w:hanging="372"/>
      </w:pPr>
      <w:r>
        <w:t xml:space="preserve">Merge Join </w:t>
      </w:r>
    </w:p>
    <w:p w14:paraId="7C45A7C2" w14:textId="77777777" w:rsidR="009D7C89" w:rsidRDefault="00000000">
      <w:pPr>
        <w:numPr>
          <w:ilvl w:val="0"/>
          <w:numId w:val="1"/>
        </w:numPr>
        <w:ind w:hanging="372"/>
      </w:pPr>
      <w:r>
        <w:t xml:space="preserve">Conditional Columns </w:t>
      </w:r>
    </w:p>
    <w:p w14:paraId="1741A8B4" w14:textId="77777777" w:rsidR="009D7C89" w:rsidRDefault="00000000">
      <w:pPr>
        <w:numPr>
          <w:ilvl w:val="0"/>
          <w:numId w:val="1"/>
        </w:numPr>
        <w:ind w:hanging="372"/>
      </w:pPr>
      <w:r>
        <w:t xml:space="preserve">Index Columns </w:t>
      </w:r>
    </w:p>
    <w:p w14:paraId="4CF1B22B" w14:textId="77777777" w:rsidR="009D7C89" w:rsidRDefault="00000000">
      <w:pPr>
        <w:numPr>
          <w:ilvl w:val="0"/>
          <w:numId w:val="1"/>
        </w:numPr>
        <w:spacing w:after="0"/>
        <w:ind w:hanging="372"/>
      </w:pPr>
      <w:r>
        <w:t xml:space="preserve">Summary Tables </w:t>
      </w:r>
    </w:p>
    <w:p w14:paraId="6F4CFEF9" w14:textId="77777777" w:rsidR="009D7C89" w:rsidRDefault="00000000">
      <w:pPr>
        <w:spacing w:after="9" w:line="259" w:lineRule="auto"/>
        <w:ind w:left="0" w:firstLine="0"/>
      </w:pPr>
      <w:r>
        <w:t xml:space="preserve"> </w:t>
      </w:r>
    </w:p>
    <w:p w14:paraId="77DE911D" w14:textId="77777777" w:rsidR="009D7C89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3071ECB6" w14:textId="77777777" w:rsidR="009D7C89" w:rsidRDefault="00000000">
      <w:pPr>
        <w:pStyle w:val="Heading1"/>
        <w:ind w:left="96"/>
      </w:pPr>
      <w:r>
        <w:t>Problem Statement- 2</w:t>
      </w:r>
      <w:r>
        <w:rPr>
          <w:u w:val="none"/>
        </w:rPr>
        <w:t xml:space="preserve"> </w:t>
      </w:r>
    </w:p>
    <w:p w14:paraId="1D92E09B" w14:textId="77777777" w:rsidR="009D7C89" w:rsidRDefault="00000000">
      <w:pPr>
        <w:ind w:left="96"/>
      </w:pPr>
      <w:r>
        <w:rPr>
          <w:b/>
        </w:rPr>
        <w:t>Objective</w:t>
      </w:r>
      <w:r>
        <w:t xml:space="preserve">- Advanced Visualizations. </w:t>
      </w:r>
    </w:p>
    <w:p w14:paraId="26BF4FA9" w14:textId="77777777" w:rsidR="009D7C89" w:rsidRDefault="00000000">
      <w:pPr>
        <w:ind w:left="96"/>
      </w:pPr>
      <w:r>
        <w:rPr>
          <w:b/>
        </w:rPr>
        <w:t xml:space="preserve">Use Case </w:t>
      </w:r>
      <w:r>
        <w:t xml:space="preserve">-Design a dashboard to </w:t>
      </w:r>
      <w:proofErr w:type="spellStart"/>
      <w:r>
        <w:t>analyze</w:t>
      </w:r>
      <w:proofErr w:type="spellEnd"/>
      <w:r>
        <w:t xml:space="preserve"> the trend of admissions into state universities. </w:t>
      </w:r>
    </w:p>
    <w:p w14:paraId="145FC676" w14:textId="77777777" w:rsidR="009D7C89" w:rsidRDefault="00000000">
      <w:pPr>
        <w:ind w:left="96"/>
      </w:pPr>
      <w:r>
        <w:rPr>
          <w:b/>
        </w:rPr>
        <w:t xml:space="preserve">Source </w:t>
      </w:r>
      <w:r>
        <w:t xml:space="preserve">- USA </w:t>
      </w:r>
      <w:proofErr w:type="spellStart"/>
      <w:r>
        <w:t>StateUniversity</w:t>
      </w:r>
      <w:proofErr w:type="spellEnd"/>
      <w:r>
        <w:t xml:space="preserve"> Admissions </w:t>
      </w:r>
    </w:p>
    <w:p w14:paraId="394D5BF5" w14:textId="77777777" w:rsidR="009D7C89" w:rsidRDefault="00000000">
      <w:pPr>
        <w:spacing w:after="0"/>
        <w:ind w:left="96"/>
      </w:pPr>
      <w:r>
        <w:rPr>
          <w:b/>
        </w:rPr>
        <w:t xml:space="preserve">Analytics </w:t>
      </w:r>
      <w:r>
        <w:t xml:space="preserve">- Use expressions and filters to build custom visualizations </w:t>
      </w:r>
    </w:p>
    <w:p w14:paraId="67CD9D98" w14:textId="77777777" w:rsidR="009D7C89" w:rsidRDefault="00000000">
      <w:pPr>
        <w:spacing w:after="9" w:line="259" w:lineRule="auto"/>
        <w:ind w:left="0" w:firstLine="0"/>
      </w:pPr>
      <w:r>
        <w:t xml:space="preserve"> </w:t>
      </w:r>
    </w:p>
    <w:p w14:paraId="5623B705" w14:textId="77777777" w:rsidR="009D7C89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33311CC0" w14:textId="77777777" w:rsidR="009D7C89" w:rsidRDefault="00000000">
      <w:pPr>
        <w:spacing w:after="113" w:line="259" w:lineRule="auto"/>
        <w:ind w:left="96"/>
      </w:pPr>
      <w:r>
        <w:rPr>
          <w:b/>
        </w:rPr>
        <w:t xml:space="preserve">Dashboard - Applications Analysis </w:t>
      </w:r>
    </w:p>
    <w:p w14:paraId="7E28B4BC" w14:textId="77777777" w:rsidR="009D7C89" w:rsidRDefault="00000000">
      <w:pPr>
        <w:numPr>
          <w:ilvl w:val="0"/>
          <w:numId w:val="2"/>
        </w:numPr>
        <w:ind w:hanging="252"/>
      </w:pPr>
      <w:r>
        <w:t xml:space="preserve">Total Applications vs. Target Trend by State </w:t>
      </w:r>
    </w:p>
    <w:p w14:paraId="7AAA78F8" w14:textId="77777777" w:rsidR="009D7C89" w:rsidRDefault="00000000">
      <w:pPr>
        <w:numPr>
          <w:ilvl w:val="0"/>
          <w:numId w:val="2"/>
        </w:numPr>
        <w:ind w:hanging="252"/>
      </w:pPr>
      <w:r>
        <w:t xml:space="preserve">Total Application by State Geo Dashboard </w:t>
      </w:r>
    </w:p>
    <w:p w14:paraId="78EFB8DA" w14:textId="77777777" w:rsidR="009D7C89" w:rsidRDefault="00000000">
      <w:pPr>
        <w:numPr>
          <w:ilvl w:val="0"/>
          <w:numId w:val="2"/>
        </w:numPr>
        <w:ind w:hanging="252"/>
      </w:pPr>
      <w:r>
        <w:t xml:space="preserve">Tabular presentation of universities and funds </w:t>
      </w:r>
    </w:p>
    <w:p w14:paraId="1F937FA7" w14:textId="625D9D75" w:rsidR="009D7C89" w:rsidRDefault="00000000">
      <w:pPr>
        <w:numPr>
          <w:ilvl w:val="0"/>
          <w:numId w:val="2"/>
        </w:numPr>
        <w:spacing w:after="1987"/>
        <w:ind w:hanging="252"/>
      </w:pPr>
      <w:r>
        <w:t xml:space="preserve">% of Applications by Race </w:t>
      </w:r>
    </w:p>
    <w:p w14:paraId="7894F844" w14:textId="63F3AC17" w:rsidR="009D7C89" w:rsidRDefault="009D7C89" w:rsidP="008B6773">
      <w:pPr>
        <w:spacing w:after="255" w:line="259" w:lineRule="auto"/>
        <w:ind w:left="0" w:firstLine="0"/>
      </w:pPr>
    </w:p>
    <w:p w14:paraId="757D2517" w14:textId="77777777" w:rsidR="008B6773" w:rsidRDefault="008B6773">
      <w:pPr>
        <w:spacing w:after="113" w:line="259" w:lineRule="auto"/>
        <w:ind w:left="96"/>
        <w:rPr>
          <w:b/>
        </w:rPr>
      </w:pPr>
    </w:p>
    <w:p w14:paraId="0605374D" w14:textId="3C6E7B4E" w:rsidR="009D7C89" w:rsidRDefault="00000000">
      <w:pPr>
        <w:spacing w:after="113" w:line="259" w:lineRule="auto"/>
        <w:ind w:left="96"/>
      </w:pPr>
      <w:r>
        <w:rPr>
          <w:b/>
        </w:rPr>
        <w:t xml:space="preserve">Dashboard - Universities Analysis </w:t>
      </w:r>
    </w:p>
    <w:p w14:paraId="11273C59" w14:textId="77777777" w:rsidR="009D7C89" w:rsidRDefault="00000000">
      <w:pPr>
        <w:numPr>
          <w:ilvl w:val="0"/>
          <w:numId w:val="2"/>
        </w:numPr>
        <w:ind w:hanging="252"/>
      </w:pPr>
      <w:r>
        <w:t xml:space="preserve">Top 10 Universities by Applications </w:t>
      </w:r>
    </w:p>
    <w:p w14:paraId="2942DEBA" w14:textId="77777777" w:rsidR="009D7C89" w:rsidRDefault="00000000">
      <w:pPr>
        <w:numPr>
          <w:ilvl w:val="0"/>
          <w:numId w:val="2"/>
        </w:numPr>
        <w:spacing w:after="59"/>
        <w:ind w:hanging="252"/>
      </w:pPr>
      <w:r>
        <w:t xml:space="preserve">Top 10 Universities by Applications with and without Special Grants </w:t>
      </w:r>
    </w:p>
    <w:p w14:paraId="0567487C" w14:textId="77777777" w:rsidR="009D7C89" w:rsidRDefault="00000000">
      <w:pPr>
        <w:numPr>
          <w:ilvl w:val="0"/>
          <w:numId w:val="2"/>
        </w:numPr>
        <w:ind w:hanging="252"/>
      </w:pPr>
      <w:r>
        <w:t xml:space="preserve">Bottom 10 Universities by Applications </w:t>
      </w:r>
    </w:p>
    <w:p w14:paraId="66547863" w14:textId="77777777" w:rsidR="009D7C89" w:rsidRDefault="00000000">
      <w:pPr>
        <w:numPr>
          <w:ilvl w:val="0"/>
          <w:numId w:val="2"/>
        </w:numPr>
        <w:spacing w:after="0"/>
        <w:ind w:hanging="252"/>
      </w:pPr>
      <w:r>
        <w:t xml:space="preserve">% of Applications Vs Universities Fund Allocations </w:t>
      </w:r>
    </w:p>
    <w:p w14:paraId="519B68C6" w14:textId="77777777" w:rsidR="009D7C89" w:rsidRDefault="00000000">
      <w:pPr>
        <w:spacing w:after="4" w:line="259" w:lineRule="auto"/>
        <w:ind w:left="0" w:firstLine="0"/>
      </w:pPr>
      <w:r>
        <w:t xml:space="preserve"> </w:t>
      </w:r>
    </w:p>
    <w:p w14:paraId="520F429B" w14:textId="77777777" w:rsidR="009D7C89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E7B0382" w14:textId="77777777" w:rsidR="009D7C89" w:rsidRDefault="00000000">
      <w:pPr>
        <w:pStyle w:val="Heading1"/>
        <w:ind w:left="96"/>
      </w:pPr>
      <w:r>
        <w:t>Problem Statement- 3</w:t>
      </w:r>
      <w:r>
        <w:rPr>
          <w:u w:val="none"/>
        </w:rPr>
        <w:t xml:space="preserve"> </w:t>
      </w:r>
    </w:p>
    <w:p w14:paraId="40426BD7" w14:textId="77777777" w:rsidR="009D7C89" w:rsidRDefault="00000000">
      <w:pPr>
        <w:ind w:left="96"/>
      </w:pPr>
      <w:r>
        <w:rPr>
          <w:b/>
        </w:rPr>
        <w:t xml:space="preserve">Use Case </w:t>
      </w:r>
      <w:r>
        <w:t xml:space="preserve">-Top Down and Bottoms Up Analysis to identify Shipping Costs Leakages </w:t>
      </w:r>
    </w:p>
    <w:p w14:paraId="4F2FFA3C" w14:textId="77777777" w:rsidR="009D7C89" w:rsidRDefault="00000000">
      <w:pPr>
        <w:ind w:left="96"/>
      </w:pPr>
      <w:r>
        <w:rPr>
          <w:b/>
        </w:rPr>
        <w:t xml:space="preserve">Source </w:t>
      </w:r>
      <w:r>
        <w:t xml:space="preserve">-Superstore sales </w:t>
      </w:r>
    </w:p>
    <w:p w14:paraId="7E9FB58C" w14:textId="77777777" w:rsidR="009D7C89" w:rsidRDefault="00000000">
      <w:pPr>
        <w:spacing w:after="0" w:line="373" w:lineRule="auto"/>
        <w:ind w:left="96"/>
      </w:pPr>
      <w:r>
        <w:rPr>
          <w:b/>
        </w:rPr>
        <w:t>Analytics</w:t>
      </w:r>
      <w:r>
        <w:t xml:space="preserve">-Build a set of visualizations to identify underlying outliers and flip same set of visualizations to perform </w:t>
      </w:r>
      <w:proofErr w:type="gramStart"/>
      <w:r>
        <w:t>bottom up</w:t>
      </w:r>
      <w:proofErr w:type="gramEnd"/>
      <w:r>
        <w:t xml:space="preserve"> analysis. </w:t>
      </w:r>
    </w:p>
    <w:p w14:paraId="5004AF53" w14:textId="77777777" w:rsidR="009D7C89" w:rsidRDefault="00000000">
      <w:pPr>
        <w:spacing w:after="0" w:line="259" w:lineRule="auto"/>
        <w:ind w:left="0" w:firstLine="0"/>
      </w:pPr>
      <w:r>
        <w:t xml:space="preserve"> </w:t>
      </w:r>
    </w:p>
    <w:p w14:paraId="5EC6D98B" w14:textId="77777777" w:rsidR="009D7C89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0D9493E6" w14:textId="77777777" w:rsidR="009D7C89" w:rsidRDefault="00000000">
      <w:pPr>
        <w:spacing w:after="113" w:line="259" w:lineRule="auto"/>
        <w:ind w:left="96"/>
      </w:pPr>
      <w:proofErr w:type="gramStart"/>
      <w:r>
        <w:rPr>
          <w:b/>
        </w:rPr>
        <w:t>Top Down</w:t>
      </w:r>
      <w:proofErr w:type="gramEnd"/>
      <w:r>
        <w:rPr>
          <w:b/>
        </w:rPr>
        <w:t xml:space="preserve"> Analysis </w:t>
      </w:r>
    </w:p>
    <w:p w14:paraId="17FA8F56" w14:textId="77777777" w:rsidR="009D7C89" w:rsidRDefault="00000000">
      <w:pPr>
        <w:numPr>
          <w:ilvl w:val="0"/>
          <w:numId w:val="3"/>
        </w:numPr>
        <w:ind w:hanging="252"/>
      </w:pPr>
      <w:r>
        <w:t xml:space="preserve">Shipping Costs by Order Priority - Bar Chart </w:t>
      </w:r>
    </w:p>
    <w:p w14:paraId="0259933D" w14:textId="77777777" w:rsidR="009D7C89" w:rsidRDefault="00000000">
      <w:pPr>
        <w:numPr>
          <w:ilvl w:val="0"/>
          <w:numId w:val="3"/>
        </w:numPr>
        <w:ind w:hanging="252"/>
      </w:pPr>
      <w:r>
        <w:t xml:space="preserve">Shipping Costs by Shipping Mode - Funnel Chart </w:t>
      </w:r>
    </w:p>
    <w:p w14:paraId="41723917" w14:textId="77777777" w:rsidR="009D7C89" w:rsidRDefault="00000000">
      <w:pPr>
        <w:numPr>
          <w:ilvl w:val="0"/>
          <w:numId w:val="3"/>
        </w:numPr>
        <w:ind w:hanging="252"/>
      </w:pPr>
      <w:r>
        <w:t xml:space="preserve">Shipping Costs by Customers - Scatter Plot </w:t>
      </w:r>
    </w:p>
    <w:p w14:paraId="56050E75" w14:textId="77777777" w:rsidR="009D7C89" w:rsidRDefault="00000000">
      <w:pPr>
        <w:numPr>
          <w:ilvl w:val="0"/>
          <w:numId w:val="3"/>
        </w:numPr>
        <w:spacing w:after="0"/>
        <w:ind w:hanging="252"/>
      </w:pPr>
      <w:r>
        <w:t xml:space="preserve">Transactional view of underlying data </w:t>
      </w:r>
    </w:p>
    <w:p w14:paraId="1B088CF3" w14:textId="77777777" w:rsidR="009D7C89" w:rsidRDefault="00000000">
      <w:pPr>
        <w:spacing w:after="4" w:line="259" w:lineRule="auto"/>
        <w:ind w:left="0" w:firstLine="0"/>
      </w:pPr>
      <w:r>
        <w:t xml:space="preserve"> </w:t>
      </w:r>
    </w:p>
    <w:p w14:paraId="32141614" w14:textId="77777777" w:rsidR="009D7C89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479FC1E6" w14:textId="77777777" w:rsidR="009D7C89" w:rsidRDefault="00000000">
      <w:pPr>
        <w:spacing w:after="113" w:line="259" w:lineRule="auto"/>
        <w:ind w:left="96"/>
      </w:pPr>
      <w:proofErr w:type="gramStart"/>
      <w:r>
        <w:rPr>
          <w:b/>
        </w:rPr>
        <w:t>Bottom Up</w:t>
      </w:r>
      <w:proofErr w:type="gramEnd"/>
      <w:r>
        <w:rPr>
          <w:b/>
        </w:rPr>
        <w:t xml:space="preserve"> Analysis </w:t>
      </w:r>
    </w:p>
    <w:p w14:paraId="56DE7D14" w14:textId="77777777" w:rsidR="009D7C89" w:rsidRDefault="00000000">
      <w:pPr>
        <w:numPr>
          <w:ilvl w:val="0"/>
          <w:numId w:val="4"/>
        </w:numPr>
        <w:ind w:hanging="252"/>
      </w:pPr>
      <w:r>
        <w:t xml:space="preserve">Duplicate above dashboard and change interactions </w:t>
      </w:r>
    </w:p>
    <w:p w14:paraId="30715104" w14:textId="77777777" w:rsidR="009D7C89" w:rsidRDefault="00000000">
      <w:pPr>
        <w:numPr>
          <w:ilvl w:val="0"/>
          <w:numId w:val="4"/>
        </w:numPr>
        <w:spacing w:after="5612"/>
        <w:ind w:hanging="252"/>
      </w:pPr>
      <w:r>
        <w:t xml:space="preserve">Replace Transactional View Donut and Scatter Plot with Tree map </w:t>
      </w:r>
    </w:p>
    <w:sectPr w:rsidR="009D7C89">
      <w:pgSz w:w="12240" w:h="15840"/>
      <w:pgMar w:top="5" w:right="2167" w:bottom="59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73736C"/>
    <w:multiLevelType w:val="hybridMultilevel"/>
    <w:tmpl w:val="98CA1F5E"/>
    <w:lvl w:ilvl="0" w:tplc="C30AD3F4">
      <w:start w:val="1"/>
      <w:numFmt w:val="decimal"/>
      <w:lvlText w:val="%1.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F6490C">
      <w:start w:val="1"/>
      <w:numFmt w:val="lowerLetter"/>
      <w:lvlText w:val="%2"/>
      <w:lvlJc w:val="left"/>
      <w:pPr>
        <w:ind w:left="1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44EA70">
      <w:start w:val="1"/>
      <w:numFmt w:val="lowerRoman"/>
      <w:lvlText w:val="%3"/>
      <w:lvlJc w:val="left"/>
      <w:pPr>
        <w:ind w:left="1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D4E432">
      <w:start w:val="1"/>
      <w:numFmt w:val="decimal"/>
      <w:lvlText w:val="%4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FE764C">
      <w:start w:val="1"/>
      <w:numFmt w:val="lowerLetter"/>
      <w:lvlText w:val="%5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3A1196">
      <w:start w:val="1"/>
      <w:numFmt w:val="lowerRoman"/>
      <w:lvlText w:val="%6"/>
      <w:lvlJc w:val="left"/>
      <w:pPr>
        <w:ind w:left="4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B057A4">
      <w:start w:val="1"/>
      <w:numFmt w:val="decimal"/>
      <w:lvlText w:val="%7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8CB742">
      <w:start w:val="1"/>
      <w:numFmt w:val="lowerLetter"/>
      <w:lvlText w:val="%8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B0CCB0">
      <w:start w:val="1"/>
      <w:numFmt w:val="lowerRoman"/>
      <w:lvlText w:val="%9"/>
      <w:lvlJc w:val="left"/>
      <w:pPr>
        <w:ind w:left="6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8274FB"/>
    <w:multiLevelType w:val="hybridMultilevel"/>
    <w:tmpl w:val="487ADEDC"/>
    <w:lvl w:ilvl="0" w:tplc="1CA41388">
      <w:start w:val="1"/>
      <w:numFmt w:val="decimal"/>
      <w:lvlText w:val="%1.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4AD29C">
      <w:start w:val="1"/>
      <w:numFmt w:val="lowerLetter"/>
      <w:lvlText w:val="%2"/>
      <w:lvlJc w:val="left"/>
      <w:pPr>
        <w:ind w:left="1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823B24">
      <w:start w:val="1"/>
      <w:numFmt w:val="lowerRoman"/>
      <w:lvlText w:val="%3"/>
      <w:lvlJc w:val="left"/>
      <w:pPr>
        <w:ind w:left="1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10DB5A">
      <w:start w:val="1"/>
      <w:numFmt w:val="decimal"/>
      <w:lvlText w:val="%4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F8040A">
      <w:start w:val="1"/>
      <w:numFmt w:val="lowerLetter"/>
      <w:lvlText w:val="%5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AEC256">
      <w:start w:val="1"/>
      <w:numFmt w:val="lowerRoman"/>
      <w:lvlText w:val="%6"/>
      <w:lvlJc w:val="left"/>
      <w:pPr>
        <w:ind w:left="4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F43222">
      <w:start w:val="1"/>
      <w:numFmt w:val="decimal"/>
      <w:lvlText w:val="%7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70ECFC">
      <w:start w:val="1"/>
      <w:numFmt w:val="lowerLetter"/>
      <w:lvlText w:val="%8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F8BDC4">
      <w:start w:val="1"/>
      <w:numFmt w:val="lowerRoman"/>
      <w:lvlText w:val="%9"/>
      <w:lvlJc w:val="left"/>
      <w:pPr>
        <w:ind w:left="6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E73263"/>
    <w:multiLevelType w:val="hybridMultilevel"/>
    <w:tmpl w:val="6FFEF81A"/>
    <w:lvl w:ilvl="0" w:tplc="AC303672">
      <w:start w:val="1"/>
      <w:numFmt w:val="decimal"/>
      <w:lvlText w:val="%1.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BE322C">
      <w:start w:val="1"/>
      <w:numFmt w:val="lowerLetter"/>
      <w:lvlText w:val="%2"/>
      <w:lvlJc w:val="left"/>
      <w:pPr>
        <w:ind w:left="1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8C99A6">
      <w:start w:val="1"/>
      <w:numFmt w:val="lowerRoman"/>
      <w:lvlText w:val="%3"/>
      <w:lvlJc w:val="left"/>
      <w:pPr>
        <w:ind w:left="1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E664BC">
      <w:start w:val="1"/>
      <w:numFmt w:val="decimal"/>
      <w:lvlText w:val="%4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4AC3F2">
      <w:start w:val="1"/>
      <w:numFmt w:val="lowerLetter"/>
      <w:lvlText w:val="%5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8E7906">
      <w:start w:val="1"/>
      <w:numFmt w:val="lowerRoman"/>
      <w:lvlText w:val="%6"/>
      <w:lvlJc w:val="left"/>
      <w:pPr>
        <w:ind w:left="4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DC361E">
      <w:start w:val="1"/>
      <w:numFmt w:val="decimal"/>
      <w:lvlText w:val="%7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407104">
      <w:start w:val="1"/>
      <w:numFmt w:val="lowerLetter"/>
      <w:lvlText w:val="%8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04E26E">
      <w:start w:val="1"/>
      <w:numFmt w:val="lowerRoman"/>
      <w:lvlText w:val="%9"/>
      <w:lvlJc w:val="left"/>
      <w:pPr>
        <w:ind w:left="6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E5285C"/>
    <w:multiLevelType w:val="hybridMultilevel"/>
    <w:tmpl w:val="1AF4566E"/>
    <w:lvl w:ilvl="0" w:tplc="3D961032">
      <w:start w:val="1"/>
      <w:numFmt w:val="decimal"/>
      <w:lvlText w:val="%1."/>
      <w:lvlJc w:val="left"/>
      <w:pPr>
        <w:ind w:left="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A2E12E">
      <w:start w:val="1"/>
      <w:numFmt w:val="lowerLetter"/>
      <w:lvlText w:val="%2"/>
      <w:lvlJc w:val="left"/>
      <w:pPr>
        <w:ind w:left="1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AECE32">
      <w:start w:val="1"/>
      <w:numFmt w:val="lowerRoman"/>
      <w:lvlText w:val="%3"/>
      <w:lvlJc w:val="left"/>
      <w:pPr>
        <w:ind w:left="1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26FAAA">
      <w:start w:val="1"/>
      <w:numFmt w:val="decimal"/>
      <w:lvlText w:val="%4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60A23A">
      <w:start w:val="1"/>
      <w:numFmt w:val="lowerLetter"/>
      <w:lvlText w:val="%5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C692BC">
      <w:start w:val="1"/>
      <w:numFmt w:val="lowerRoman"/>
      <w:lvlText w:val="%6"/>
      <w:lvlJc w:val="left"/>
      <w:pPr>
        <w:ind w:left="4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106598">
      <w:start w:val="1"/>
      <w:numFmt w:val="decimal"/>
      <w:lvlText w:val="%7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CA469A">
      <w:start w:val="1"/>
      <w:numFmt w:val="lowerLetter"/>
      <w:lvlText w:val="%8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CC06E0">
      <w:start w:val="1"/>
      <w:numFmt w:val="lowerRoman"/>
      <w:lvlText w:val="%9"/>
      <w:lvlJc w:val="left"/>
      <w:pPr>
        <w:ind w:left="6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1684162">
    <w:abstractNumId w:val="3"/>
  </w:num>
  <w:num w:numId="2" w16cid:durableId="1205755307">
    <w:abstractNumId w:val="2"/>
  </w:num>
  <w:num w:numId="3" w16cid:durableId="537551440">
    <w:abstractNumId w:val="1"/>
  </w:num>
  <w:num w:numId="4" w16cid:durableId="179779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C89"/>
    <w:rsid w:val="008B6773"/>
    <w:rsid w:val="009D7C89"/>
    <w:rsid w:val="00B7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C140"/>
  <w15:docId w15:val="{8BDD0B3C-4AF7-4C3B-B985-E7832081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9" w:line="265" w:lineRule="auto"/>
      <w:ind w:left="111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4"/>
      <w:ind w:left="111" w:hanging="10"/>
      <w:outlineLvl w:val="0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Intellipaat-Team</dc:creator>
  <cp:keywords/>
  <cp:lastModifiedBy>Meena Dubal</cp:lastModifiedBy>
  <cp:revision>2</cp:revision>
  <dcterms:created xsi:type="dcterms:W3CDTF">2024-05-16T06:06:00Z</dcterms:created>
  <dcterms:modified xsi:type="dcterms:W3CDTF">2024-05-16T06:06:00Z</dcterms:modified>
</cp:coreProperties>
</file>