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137B21"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r w:rsidR="00137B21">
        <w:t xml:space="preserve"> </w:t>
      </w:r>
    </w:p>
    <w:p w:rsidR="00137B21" w:rsidRDefault="00137B21" w:rsidP="00137B21">
      <w:pPr>
        <w:pStyle w:val="ListParagraph"/>
        <w:autoSpaceDE w:val="0"/>
        <w:autoSpaceDN w:val="0"/>
        <w:adjustRightInd w:val="0"/>
        <w:spacing w:after="0"/>
        <w:ind w:left="1440"/>
      </w:pPr>
      <w:r w:rsidRPr="00137B21">
        <w:rPr>
          <w:color w:val="C00000"/>
          <w:u w:val="single"/>
        </w:rPr>
        <w:t>Ans</w:t>
      </w:r>
      <w:r>
        <w:t xml:space="preserve"> = IQR= Q3-Q1= </w:t>
      </w:r>
      <w:proofErr w:type="gramStart"/>
      <w:r>
        <w:t>7 ,</w:t>
      </w:r>
      <w:proofErr w:type="gramEnd"/>
      <w:r>
        <w:t xml:space="preserve"> it has </w:t>
      </w:r>
      <w:r w:rsidR="003837C8">
        <w:t>+</w:t>
      </w:r>
      <w:proofErr w:type="spellStart"/>
      <w:r>
        <w:t>ve</w:t>
      </w:r>
      <w:proofErr w:type="spellEnd"/>
      <w:r>
        <w:t xml:space="preserve"> skewness and has 1 outlier </w:t>
      </w:r>
    </w:p>
    <w:p w:rsidR="00137B21" w:rsidRDefault="00137B21" w:rsidP="00137B21">
      <w:pPr>
        <w:autoSpaceDE w:val="0"/>
        <w:autoSpaceDN w:val="0"/>
        <w:adjustRightInd w:val="0"/>
        <w:spacing w:after="0"/>
        <w:ind w:left="720"/>
      </w:pPr>
      <w:r>
        <w:t xml:space="preserve">      </w:t>
      </w:r>
    </w:p>
    <w:p w:rsidR="000E22B2" w:rsidRDefault="000E22B2" w:rsidP="000E22B2">
      <w:pPr>
        <w:pStyle w:val="ListParagraph"/>
        <w:numPr>
          <w:ilvl w:val="0"/>
          <w:numId w:val="2"/>
        </w:numPr>
        <w:autoSpaceDE w:val="0"/>
        <w:autoSpaceDN w:val="0"/>
        <w:adjustRightInd w:val="0"/>
        <w:spacing w:after="0"/>
      </w:pPr>
      <w:r>
        <w:t>What can we say about the skewness of this dataset</w:t>
      </w:r>
      <w:r w:rsidRPr="00D91D69">
        <w:rPr>
          <w:color w:val="FF0000"/>
        </w:rPr>
        <w:t>?</w:t>
      </w:r>
      <w:r w:rsidR="00B60EA5" w:rsidRPr="00D91D69">
        <w:rPr>
          <w:color w:val="FF0000"/>
        </w:rPr>
        <w:t xml:space="preserve"> It has </w:t>
      </w:r>
      <w:r w:rsidR="003837C8" w:rsidRPr="00D91D69">
        <w:rPr>
          <w:color w:val="FF0000"/>
        </w:rPr>
        <w:t>+</w:t>
      </w:r>
      <w:proofErr w:type="spellStart"/>
      <w:r w:rsidR="00B60EA5" w:rsidRPr="00D91D69">
        <w:rPr>
          <w:color w:val="FF0000"/>
        </w:rPr>
        <w:t>ve</w:t>
      </w:r>
      <w:proofErr w:type="spellEnd"/>
      <w:r w:rsidR="00B60EA5" w:rsidRPr="00D91D69">
        <w:rPr>
          <w:color w:val="FF0000"/>
        </w:rPr>
        <w:t xml:space="preserve"> skewness</w:t>
      </w:r>
      <w:r w:rsidR="00B60EA5">
        <w:t xml:space="preserve"> </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r w:rsidR="00AD23DD">
        <w:t xml:space="preserve"> </w:t>
      </w:r>
      <w:r w:rsidR="00AD23DD" w:rsidRPr="00D91D69">
        <w:rPr>
          <w:color w:val="FF0000"/>
        </w:rPr>
        <w:t>NO</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r w:rsidR="0072667C">
        <w:t xml:space="preserve"> </w:t>
      </w:r>
      <w:r w:rsidR="0072667C" w:rsidRPr="00C210F6">
        <w:rPr>
          <w:color w:val="C00000"/>
        </w:rPr>
        <w:t>At frequency 20</w:t>
      </w:r>
    </w:p>
    <w:p w:rsidR="000E22B2" w:rsidRPr="00C210F6" w:rsidRDefault="000E22B2" w:rsidP="000E22B2">
      <w:pPr>
        <w:pStyle w:val="ListParagraph"/>
        <w:numPr>
          <w:ilvl w:val="0"/>
          <w:numId w:val="3"/>
        </w:numPr>
        <w:autoSpaceDE w:val="0"/>
        <w:autoSpaceDN w:val="0"/>
        <w:adjustRightInd w:val="0"/>
        <w:spacing w:after="0"/>
        <w:ind w:left="1440"/>
        <w:rPr>
          <w:color w:val="C00000"/>
        </w:rPr>
      </w:pPr>
      <w:r>
        <w:t>C</w:t>
      </w:r>
      <w:r w:rsidRPr="0037002C">
        <w:t>omment on the skewness</w:t>
      </w:r>
      <w:r>
        <w:t xml:space="preserve"> of the </w:t>
      </w:r>
      <w:proofErr w:type="gramStart"/>
      <w:r>
        <w:t>dataset</w:t>
      </w:r>
      <w:r w:rsidR="00C210F6">
        <w:t xml:space="preserve"> </w:t>
      </w:r>
      <w:r>
        <w:t>.</w:t>
      </w:r>
      <w:proofErr w:type="gramEnd"/>
      <w:r w:rsidR="00C210F6">
        <w:t xml:space="preserve"> </w:t>
      </w:r>
      <w:r w:rsidR="00C210F6" w:rsidRPr="00C210F6">
        <w:rPr>
          <w:color w:val="C00000"/>
        </w:rPr>
        <w:t>+</w:t>
      </w:r>
      <w:proofErr w:type="spellStart"/>
      <w:r w:rsidR="00C210F6" w:rsidRPr="00C210F6">
        <w:rPr>
          <w:color w:val="C00000"/>
        </w:rPr>
        <w:t>ve</w:t>
      </w:r>
      <w:proofErr w:type="spellEnd"/>
      <w:r w:rsidR="00C210F6" w:rsidRPr="00C210F6">
        <w:rPr>
          <w:color w:val="C00000"/>
        </w:rPr>
        <w:t xml:space="preserve"> skewness of 2</w:t>
      </w:r>
      <w:r w:rsidRPr="00C210F6">
        <w:rPr>
          <w:color w:val="C00000"/>
        </w:rP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r w:rsidR="00954924">
        <w:rPr>
          <w:rFonts w:ascii="Times New Roman" w:hAnsi="Times New Roman" w:cs="Times New Roman"/>
          <w:color w:val="365F91" w:themeColor="accent1" w:themeShade="BF"/>
          <w:sz w:val="24"/>
          <w:szCs w:val="24"/>
        </w:rPr>
        <w:t xml:space="preserve">from the above histogram and </w:t>
      </w:r>
      <w:proofErr w:type="spellStart"/>
      <w:r w:rsidR="00954924">
        <w:rPr>
          <w:rFonts w:ascii="Times New Roman" w:hAnsi="Times New Roman" w:cs="Times New Roman"/>
          <w:color w:val="365F91" w:themeColor="accent1" w:themeShade="BF"/>
          <w:sz w:val="24"/>
          <w:szCs w:val="24"/>
        </w:rPr>
        <w:t>barplot</w:t>
      </w:r>
      <w:proofErr w:type="spellEnd"/>
      <w:r w:rsidR="00954924">
        <w:rPr>
          <w:rFonts w:ascii="Times New Roman" w:hAnsi="Times New Roman" w:cs="Times New Roman"/>
          <w:color w:val="365F91" w:themeColor="accent1" w:themeShade="BF"/>
          <w:sz w:val="24"/>
          <w:szCs w:val="24"/>
        </w:rPr>
        <w:t xml:space="preserve"> we can confirm an outlier at 25 in Y value.  Both the plots indicate the +</w:t>
      </w:r>
      <w:proofErr w:type="spellStart"/>
      <w:r w:rsidR="00954924">
        <w:rPr>
          <w:rFonts w:ascii="Times New Roman" w:hAnsi="Times New Roman" w:cs="Times New Roman"/>
          <w:color w:val="365F91" w:themeColor="accent1" w:themeShade="BF"/>
          <w:sz w:val="24"/>
          <w:szCs w:val="24"/>
        </w:rPr>
        <w:t>ve</w:t>
      </w:r>
      <w:proofErr w:type="spellEnd"/>
      <w:r w:rsidR="00954924">
        <w:rPr>
          <w:rFonts w:ascii="Times New Roman" w:hAnsi="Times New Roman" w:cs="Times New Roman"/>
          <w:color w:val="365F91" w:themeColor="accent1" w:themeShade="BF"/>
          <w:sz w:val="24"/>
          <w:szCs w:val="24"/>
        </w:rPr>
        <w:t xml:space="preserve"> skewness of the dataset</w:t>
      </w:r>
      <w:bookmarkStart w:id="0" w:name="_GoBack"/>
      <w:bookmarkEnd w:id="0"/>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6C7694"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proofErr w:type="gramStart"/>
      <w:r>
        <w:t>Ans :</w:t>
      </w:r>
      <w:proofErr w:type="gramEnd"/>
      <w:r w:rsidRPr="006C7694">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let us consider the probability of 1 call misdirected out of 200 as event A.</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occurring of event A= 1/200</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P(A)= 1/200</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Probability of having at least one successful call will be</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1-P(A)= 1-1/200= 199/200= 0.967</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As every event is independent of other event the probability will be</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1</w:t>
      </w:r>
      <w:proofErr w:type="gramStart"/>
      <w:r>
        <w:rPr>
          <w:rFonts w:ascii="Times New Roman" w:hAnsi="Times New Roman" w:cs="Times New Roman"/>
          <w:color w:val="17365D" w:themeColor="text2" w:themeShade="BF"/>
          <w:sz w:val="24"/>
          <w:szCs w:val="24"/>
        </w:rPr>
        <w:t>-  (</w:t>
      </w:r>
      <w:proofErr w:type="gramEnd"/>
      <w:r>
        <w:rPr>
          <w:rFonts w:ascii="Times New Roman" w:hAnsi="Times New Roman" w:cs="Times New Roman"/>
          <w:color w:val="17365D" w:themeColor="text2" w:themeShade="BF"/>
          <w:sz w:val="24"/>
          <w:szCs w:val="24"/>
        </w:rPr>
        <w:t>0.967)^5</w:t>
      </w:r>
    </w:p>
    <w:p w:rsidR="006C7694" w:rsidRDefault="006C7694" w:rsidP="006C7694">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t>0.02475 = 2% chance.</w:t>
      </w:r>
    </w:p>
    <w:p w:rsidR="006C7694" w:rsidRPr="000E22B2" w:rsidRDefault="006C7694" w:rsidP="006C7694">
      <w:pPr>
        <w:pStyle w:val="ListParagraph"/>
        <w:autoSpaceDE w:val="0"/>
        <w:autoSpaceDN w:val="0"/>
        <w:adjustRightInd w:val="0"/>
        <w:spacing w:after="0"/>
      </w:pPr>
      <w:r>
        <w:t xml:space="preserve"> </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1937D9" w:rsidRDefault="001937D9" w:rsidP="001937D9">
      <w:pPr>
        <w:autoSpaceDE w:val="0"/>
        <w:autoSpaceDN w:val="0"/>
        <w:adjustRightInd w:val="0"/>
        <w:spacing w:after="0"/>
        <w:ind w:left="720"/>
      </w:pPr>
      <w:proofErr w:type="gramStart"/>
      <w:r>
        <w:t>Ans :</w:t>
      </w:r>
      <w:proofErr w:type="gramEnd"/>
      <w:r>
        <w:t xml:space="preserve"> </w:t>
      </w:r>
      <w:r>
        <w:rPr>
          <w:rFonts w:ascii="Times New Roman" w:hAnsi="Times New Roman" w:cs="Times New Roman"/>
          <w:color w:val="17365D" w:themeColor="text2" w:themeShade="BF"/>
          <w:sz w:val="24"/>
          <w:szCs w:val="24"/>
        </w:rPr>
        <w:t>The most likely outcome of this business venture is a return of $2000 as it has the highest probability of occurrence.</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1937D9" w:rsidRDefault="001937D9" w:rsidP="001937D9">
      <w:pPr>
        <w:autoSpaceDE w:val="0"/>
        <w:autoSpaceDN w:val="0"/>
        <w:adjustRightInd w:val="0"/>
        <w:spacing w:after="0"/>
        <w:ind w:left="1440" w:hanging="1440"/>
        <w:rPr>
          <w:rFonts w:ascii="Times New Roman" w:hAnsi="Times New Roman" w:cs="Times New Roman"/>
          <w:color w:val="17365D" w:themeColor="text2" w:themeShade="BF"/>
          <w:sz w:val="24"/>
          <w:szCs w:val="24"/>
        </w:rPr>
      </w:pPr>
      <w:r>
        <w:lastRenderedPageBreak/>
        <w:t xml:space="preserve">        </w:t>
      </w:r>
      <w:proofErr w:type="gramStart"/>
      <w:r>
        <w:t>Ans :</w:t>
      </w:r>
      <w:proofErr w:type="gramEnd"/>
      <w:r w:rsidRPr="001937D9">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success of the venture can be defined in multiple ways. But based on the data provided, we can look at positive returns as a measure of success.</w:t>
      </w:r>
    </w:p>
    <w:p w:rsidR="001937D9" w:rsidRDefault="001937D9" w:rsidP="001937D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The probability distribution gives us an idea about the long-term chances of earning given values of returns (indicated by x). therefore, there is a 60% probability that the venture would be successful. (Note: 0.2+0.3+0.1=0.6=&gt;0.6*100=&gt;60%).</w:t>
      </w:r>
    </w:p>
    <w:p w:rsidR="001937D9" w:rsidRDefault="001937D9" w:rsidP="001937D9">
      <w:pPr>
        <w:autoSpaceDE w:val="0"/>
        <w:autoSpaceDN w:val="0"/>
        <w:adjustRightInd w:val="0"/>
        <w:spacing w:after="0"/>
        <w:ind w:left="720"/>
      </w:pPr>
      <w:r>
        <w:t xml:space="preserve"> </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1937D9" w:rsidRDefault="001937D9" w:rsidP="001937D9">
      <w:pPr>
        <w:autoSpaceDE w:val="0"/>
        <w:autoSpaceDN w:val="0"/>
        <w:adjustRightInd w:val="0"/>
        <w:spacing w:after="0"/>
        <w:ind w:left="1440" w:hanging="1440"/>
        <w:rPr>
          <w:rFonts w:ascii="Times New Roman" w:hAnsi="Times New Roman" w:cs="Times New Roman"/>
          <w:color w:val="17365D" w:themeColor="text2" w:themeShade="BF"/>
          <w:sz w:val="24"/>
          <w:szCs w:val="24"/>
        </w:rPr>
      </w:pPr>
      <w:proofErr w:type="gramStart"/>
      <w:r>
        <w:t>Ans :</w:t>
      </w:r>
      <w:proofErr w:type="gramEnd"/>
      <w:r w:rsidRPr="001937D9">
        <w:rPr>
          <w:rFonts w:ascii="Times New Roman" w:hAnsi="Times New Roman" w:cs="Times New Roman"/>
          <w:color w:val="17365D" w:themeColor="text2" w:themeShade="BF"/>
          <w:sz w:val="24"/>
          <w:szCs w:val="24"/>
        </w:rPr>
        <w:t xml:space="preserve"> </w:t>
      </w:r>
      <w:r>
        <w:rPr>
          <w:rFonts w:ascii="Times New Roman" w:hAnsi="Times New Roman" w:cs="Times New Roman"/>
          <w:color w:val="17365D" w:themeColor="text2" w:themeShade="BF"/>
          <w:sz w:val="24"/>
          <w:szCs w:val="24"/>
        </w:rPr>
        <w:t>From the above question requirement we have to consider  similar business ventures of this type whose distribution of the returns  is similar to this venture.  In that case we say that the expected value of returns to this particular venture is the required average.</w:t>
      </w:r>
    </w:p>
    <w:p w:rsidR="001937D9" w:rsidRDefault="001937D9" w:rsidP="001937D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t>(-2000*0.</w:t>
      </w:r>
      <w:proofErr w:type="gramStart"/>
      <w:r>
        <w:rPr>
          <w:rFonts w:ascii="Times New Roman" w:hAnsi="Times New Roman" w:cs="Times New Roman"/>
          <w:color w:val="17365D" w:themeColor="text2" w:themeShade="BF"/>
          <w:sz w:val="24"/>
          <w:szCs w:val="24"/>
        </w:rPr>
        <w:t>1)+(</w:t>
      </w:r>
      <w:proofErr w:type="gramEnd"/>
      <w:r>
        <w:rPr>
          <w:rFonts w:ascii="Times New Roman" w:hAnsi="Times New Roman" w:cs="Times New Roman"/>
          <w:color w:val="17365D" w:themeColor="text2" w:themeShade="BF"/>
          <w:sz w:val="24"/>
          <w:szCs w:val="24"/>
        </w:rPr>
        <w:t>-1000*0.1)+(0*0.2)+(1000*0.2)+(2000 *0.3)+(3000*0.1)=800</w:t>
      </w:r>
    </w:p>
    <w:p w:rsidR="001937D9" w:rsidRDefault="001937D9" w:rsidP="001937D9">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proofErr w:type="gramStart"/>
      <w:r>
        <w:rPr>
          <w:rFonts w:ascii="Times New Roman" w:hAnsi="Times New Roman" w:cs="Times New Roman"/>
          <w:color w:val="17365D" w:themeColor="text2" w:themeShade="BF"/>
          <w:sz w:val="24"/>
          <w:szCs w:val="24"/>
        </w:rPr>
        <w:t>Therefore</w:t>
      </w:r>
      <w:proofErr w:type="gramEnd"/>
      <w:r>
        <w:rPr>
          <w:rFonts w:ascii="Times New Roman" w:hAnsi="Times New Roman" w:cs="Times New Roman"/>
          <w:color w:val="17365D" w:themeColor="text2" w:themeShade="BF"/>
          <w:sz w:val="24"/>
          <w:szCs w:val="24"/>
        </w:rPr>
        <w:t xml:space="preserve"> the long-term average earning for these type of ventures would be around $800. </w:t>
      </w:r>
    </w:p>
    <w:p w:rsidR="001937D9" w:rsidRDefault="001937D9" w:rsidP="001937D9">
      <w:pPr>
        <w:autoSpaceDE w:val="0"/>
        <w:autoSpaceDN w:val="0"/>
        <w:adjustRightInd w:val="0"/>
        <w:spacing w:after="0"/>
        <w:ind w:left="720"/>
      </w:pP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1937D9" w:rsidRDefault="001937D9" w:rsidP="001937D9">
      <w:pPr>
        <w:rPr>
          <w:rFonts w:ascii="Times New Roman" w:hAnsi="Times New Roman" w:cs="Times New Roman"/>
          <w:color w:val="17365D" w:themeColor="text2" w:themeShade="BF"/>
          <w:sz w:val="24"/>
          <w:szCs w:val="24"/>
        </w:rPr>
      </w:pPr>
      <w:r>
        <w:t xml:space="preserve">    </w:t>
      </w:r>
      <w:proofErr w:type="gramStart"/>
      <w:r>
        <w:t>Ans :</w:t>
      </w:r>
      <w:proofErr w:type="gramEnd"/>
      <w:r>
        <w:t xml:space="preserve"> </w:t>
      </w:r>
      <w:r>
        <w:rPr>
          <w:rFonts w:ascii="Times New Roman" w:hAnsi="Times New Roman" w:cs="Times New Roman"/>
          <w:color w:val="17365D" w:themeColor="text2" w:themeShade="BF"/>
          <w:sz w:val="24"/>
          <w:szCs w:val="24"/>
        </w:rPr>
        <w:t xml:space="preserve">Risk stems from the possible variability in the expected returns. </w:t>
      </w:r>
      <w:proofErr w:type="gramStart"/>
      <w:r>
        <w:rPr>
          <w:rFonts w:ascii="Times New Roman" w:hAnsi="Times New Roman" w:cs="Times New Roman"/>
          <w:color w:val="17365D" w:themeColor="text2" w:themeShade="BF"/>
          <w:sz w:val="24"/>
          <w:szCs w:val="24"/>
        </w:rPr>
        <w:t>Therefore</w:t>
      </w:r>
      <w:proofErr w:type="gramEnd"/>
      <w:r>
        <w:rPr>
          <w:rFonts w:ascii="Times New Roman" w:hAnsi="Times New Roman" w:cs="Times New Roman"/>
          <w:color w:val="17365D" w:themeColor="text2" w:themeShade="BF"/>
          <w:sz w:val="24"/>
          <w:szCs w:val="24"/>
        </w:rPr>
        <w:t xml:space="preserve"> a good measure to evaluate the risk for a venture of this kind would be variance or standard deviation of the variable X.</w:t>
      </w:r>
    </w:p>
    <w:p w:rsidR="001937D9" w:rsidRDefault="001937D9" w:rsidP="001937D9">
      <w:pPr>
        <w:pStyle w:val="HTMLPreformatted"/>
        <w:shd w:val="clear" w:color="auto" w:fill="FFFFFF"/>
        <w:wordWrap w:val="0"/>
        <w:spacing w:line="225" w:lineRule="atLeast"/>
        <w:rPr>
          <w:rStyle w:val="gnkrckgcmrb"/>
          <w:rFonts w:eastAsiaTheme="minorEastAsia"/>
        </w:rPr>
      </w:pPr>
      <w:r>
        <w:rPr>
          <w:rStyle w:val="gnkrckgcmsb"/>
          <w:rFonts w:ascii="Times New Roman" w:eastAsiaTheme="minorEastAsia" w:hAnsi="Times New Roman" w:cs="Times New Roman"/>
          <w:color w:val="17365D" w:themeColor="text2" w:themeShade="BF"/>
          <w:sz w:val="24"/>
          <w:szCs w:val="24"/>
        </w:rPr>
        <w:t xml:space="preserve">&gt; </w:t>
      </w:r>
      <w:proofErr w:type="spellStart"/>
      <w:r>
        <w:rPr>
          <w:rStyle w:val="gnkrckgcmrb"/>
          <w:rFonts w:ascii="Times New Roman" w:eastAsiaTheme="minorEastAsia" w:hAnsi="Times New Roman" w:cs="Times New Roman"/>
          <w:color w:val="17365D" w:themeColor="text2" w:themeShade="BF"/>
          <w:sz w:val="24"/>
          <w:szCs w:val="24"/>
        </w:rPr>
        <w:t>sd</w:t>
      </w:r>
      <w:proofErr w:type="spellEnd"/>
    </w:p>
    <w:p w:rsidR="001937D9" w:rsidRDefault="001937D9" w:rsidP="001937D9">
      <w:pPr>
        <w:pStyle w:val="HTMLPreformatted"/>
        <w:shd w:val="clear" w:color="auto" w:fill="FFFFFF"/>
        <w:wordWrap w:val="0"/>
        <w:spacing w:line="225" w:lineRule="atLeast"/>
      </w:pPr>
      <w:r>
        <w:rPr>
          <w:rStyle w:val="gnkrckgcgsb"/>
          <w:rFonts w:ascii="Times New Roman" w:hAnsi="Times New Roman" w:cs="Times New Roman"/>
          <w:color w:val="17365D" w:themeColor="text2" w:themeShade="BF"/>
          <w:sz w:val="24"/>
          <w:szCs w:val="24"/>
          <w:bdr w:val="none" w:sz="0" w:space="0" w:color="auto" w:frame="1"/>
        </w:rPr>
        <w:t>[1] 1870.829</w:t>
      </w:r>
    </w:p>
    <w:p w:rsidR="001937D9" w:rsidRDefault="001937D9" w:rsidP="001937D9">
      <w:pPr>
        <w:pStyle w:val="HTMLPreformatted"/>
        <w:shd w:val="clear" w:color="auto" w:fill="FFFFFF"/>
        <w:wordWrap w:val="0"/>
        <w:spacing w:line="225" w:lineRule="atLeast"/>
        <w:rPr>
          <w:rStyle w:val="gnkrckgcmrb"/>
          <w:rFonts w:eastAsiaTheme="minorEastAsia"/>
        </w:rPr>
      </w:pPr>
      <w:r>
        <w:rPr>
          <w:rStyle w:val="gnkrckgcmsb"/>
          <w:rFonts w:ascii="Times New Roman" w:eastAsiaTheme="minorEastAsia" w:hAnsi="Times New Roman" w:cs="Times New Roman"/>
          <w:color w:val="17365D" w:themeColor="text2" w:themeShade="BF"/>
          <w:sz w:val="24"/>
          <w:szCs w:val="24"/>
        </w:rPr>
        <w:t xml:space="preserve">&gt; </w:t>
      </w:r>
      <w:r>
        <w:rPr>
          <w:rStyle w:val="gnkrckgcmrb"/>
          <w:rFonts w:ascii="Times New Roman" w:eastAsiaTheme="minorEastAsia" w:hAnsi="Times New Roman" w:cs="Times New Roman"/>
          <w:color w:val="17365D" w:themeColor="text2" w:themeShade="BF"/>
          <w:sz w:val="24"/>
          <w:szCs w:val="24"/>
        </w:rPr>
        <w:t>var</w:t>
      </w:r>
    </w:p>
    <w:p w:rsidR="001937D9" w:rsidRDefault="001937D9" w:rsidP="001937D9">
      <w:pPr>
        <w:pStyle w:val="HTMLPreformatted"/>
        <w:shd w:val="clear" w:color="auto" w:fill="FFFFFF"/>
        <w:wordWrap w:val="0"/>
        <w:spacing w:line="225" w:lineRule="atLeast"/>
      </w:pPr>
      <w:r>
        <w:rPr>
          <w:rStyle w:val="gnkrckgcgsb"/>
          <w:rFonts w:ascii="Times New Roman" w:hAnsi="Times New Roman" w:cs="Times New Roman"/>
          <w:color w:val="17365D" w:themeColor="text2" w:themeShade="BF"/>
          <w:sz w:val="24"/>
          <w:szCs w:val="24"/>
          <w:bdr w:val="none" w:sz="0" w:space="0" w:color="auto" w:frame="1"/>
        </w:rPr>
        <w:t>[1] 3500000</w:t>
      </w:r>
    </w:p>
    <w:p w:rsidR="001937D9" w:rsidRDefault="001937D9" w:rsidP="001937D9">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p w:rsidR="00ED4082" w:rsidRDefault="004F505E"/>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05E" w:rsidRDefault="004F505E">
      <w:pPr>
        <w:spacing w:after="0" w:line="240" w:lineRule="auto"/>
      </w:pPr>
      <w:r>
        <w:separator/>
      </w:r>
    </w:p>
  </w:endnote>
  <w:endnote w:type="continuationSeparator" w:id="0">
    <w:p w:rsidR="004F505E" w:rsidRDefault="004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4F5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05E" w:rsidRDefault="004F505E">
      <w:pPr>
        <w:spacing w:after="0" w:line="240" w:lineRule="auto"/>
      </w:pPr>
      <w:r>
        <w:separator/>
      </w:r>
    </w:p>
  </w:footnote>
  <w:footnote w:type="continuationSeparator" w:id="0">
    <w:p w:rsidR="004F505E" w:rsidRDefault="004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38B6E77A"/>
    <w:lvl w:ilvl="0" w:tplc="F1061B1E">
      <w:start w:val="1"/>
      <w:numFmt w:val="lowerRoman"/>
      <w:lvlText w:val="(%1)"/>
      <w:lvlJc w:val="left"/>
      <w:pPr>
        <w:ind w:left="2160" w:hanging="72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35987"/>
    <w:rsid w:val="000E22B2"/>
    <w:rsid w:val="00137B21"/>
    <w:rsid w:val="001937D9"/>
    <w:rsid w:val="00310065"/>
    <w:rsid w:val="003837C8"/>
    <w:rsid w:val="004F505E"/>
    <w:rsid w:val="00614CA4"/>
    <w:rsid w:val="006C7694"/>
    <w:rsid w:val="0072667C"/>
    <w:rsid w:val="00842FCD"/>
    <w:rsid w:val="008B5FFA"/>
    <w:rsid w:val="00954924"/>
    <w:rsid w:val="00AD23DD"/>
    <w:rsid w:val="00AF65C6"/>
    <w:rsid w:val="00B60EA5"/>
    <w:rsid w:val="00C210F6"/>
    <w:rsid w:val="00D91D69"/>
    <w:rsid w:val="00DB26C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791B"/>
  <w15:docId w15:val="{23DA655A-1A57-4E9E-85AB-70AB6E36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19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937D9"/>
    <w:rPr>
      <w:rFonts w:ascii="Courier New" w:eastAsia="Times New Roman" w:hAnsi="Courier New" w:cs="Courier New"/>
      <w:sz w:val="20"/>
      <w:szCs w:val="20"/>
      <w:lang w:val="en-IN" w:eastAsia="en-IN"/>
    </w:rPr>
  </w:style>
  <w:style w:type="character" w:customStyle="1" w:styleId="gnkrckgcmsb">
    <w:name w:val="gnkrckgcmsb"/>
    <w:basedOn w:val="DefaultParagraphFont"/>
    <w:rsid w:val="001937D9"/>
  </w:style>
  <w:style w:type="character" w:customStyle="1" w:styleId="gnkrckgcmrb">
    <w:name w:val="gnkrckgcmrb"/>
    <w:basedOn w:val="DefaultParagraphFont"/>
    <w:rsid w:val="001937D9"/>
  </w:style>
  <w:style w:type="character" w:customStyle="1" w:styleId="gnkrckgcgsb">
    <w:name w:val="gnkrckgcgsb"/>
    <w:basedOn w:val="DefaultParagraphFont"/>
    <w:rsid w:val="0019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61194">
      <w:bodyDiv w:val="1"/>
      <w:marLeft w:val="0"/>
      <w:marRight w:val="0"/>
      <w:marTop w:val="0"/>
      <w:marBottom w:val="0"/>
      <w:divBdr>
        <w:top w:val="none" w:sz="0" w:space="0" w:color="auto"/>
        <w:left w:val="none" w:sz="0" w:space="0" w:color="auto"/>
        <w:bottom w:val="none" w:sz="0" w:space="0" w:color="auto"/>
        <w:right w:val="none" w:sz="0" w:space="0" w:color="auto"/>
      </w:divBdr>
    </w:div>
    <w:div w:id="496187298">
      <w:bodyDiv w:val="1"/>
      <w:marLeft w:val="0"/>
      <w:marRight w:val="0"/>
      <w:marTop w:val="0"/>
      <w:marBottom w:val="0"/>
      <w:divBdr>
        <w:top w:val="none" w:sz="0" w:space="0" w:color="auto"/>
        <w:left w:val="none" w:sz="0" w:space="0" w:color="auto"/>
        <w:bottom w:val="none" w:sz="0" w:space="0" w:color="auto"/>
        <w:right w:val="none" w:sz="0" w:space="0" w:color="auto"/>
      </w:divBdr>
    </w:div>
    <w:div w:id="561066949">
      <w:bodyDiv w:val="1"/>
      <w:marLeft w:val="0"/>
      <w:marRight w:val="0"/>
      <w:marTop w:val="0"/>
      <w:marBottom w:val="0"/>
      <w:divBdr>
        <w:top w:val="none" w:sz="0" w:space="0" w:color="auto"/>
        <w:left w:val="none" w:sz="0" w:space="0" w:color="auto"/>
        <w:bottom w:val="none" w:sz="0" w:space="0" w:color="auto"/>
        <w:right w:val="none" w:sz="0" w:space="0" w:color="auto"/>
      </w:divBdr>
    </w:div>
    <w:div w:id="15445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GFGC PNY</cp:lastModifiedBy>
  <cp:revision>11</cp:revision>
  <dcterms:created xsi:type="dcterms:W3CDTF">2013-09-25T10:59:00Z</dcterms:created>
  <dcterms:modified xsi:type="dcterms:W3CDTF">2021-02-18T16:28:00Z</dcterms:modified>
</cp:coreProperties>
</file>