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ascii="Times New Roman"/>
          <w:sz w:val="20"/>
        </w:rPr>
      </w:pPr>
    </w:p>
    <w:p>
      <w:pPr>
        <w:pStyle w:val="4"/>
        <w:rPr>
          <w:rFonts w:ascii="Times New Roman"/>
          <w:sz w:val="20"/>
        </w:rPr>
      </w:pPr>
    </w:p>
    <w:p>
      <w:pPr>
        <w:pStyle w:val="4"/>
        <w:rPr>
          <w:rFonts w:ascii="Times New Roman"/>
          <w:sz w:val="20"/>
        </w:rPr>
      </w:pPr>
    </w:p>
    <w:p>
      <w:pPr>
        <w:pStyle w:val="4"/>
        <w:spacing w:before="4"/>
        <w:rPr>
          <w:rFonts w:ascii="Times New Roman"/>
          <w:sz w:val="17"/>
        </w:rPr>
      </w:pPr>
    </w:p>
    <w:p>
      <w:pPr>
        <w:spacing w:before="16"/>
        <w:ind w:left="1718" w:right="1951" w:firstLine="0"/>
        <w:jc w:val="center"/>
        <w:rPr>
          <w:b/>
          <w:sz w:val="42"/>
        </w:rPr>
      </w:pPr>
      <w:r>
        <w:rPr>
          <w:b/>
          <w:sz w:val="42"/>
        </w:rPr>
        <w:t>Assignment Interview question</w:t>
      </w:r>
    </w:p>
    <w:p>
      <w:pPr>
        <w:pStyle w:val="4"/>
        <w:spacing w:before="6"/>
        <w:rPr>
          <w:b/>
          <w:sz w:val="48"/>
        </w:rPr>
      </w:pPr>
    </w:p>
    <w:p>
      <w:pPr>
        <w:pStyle w:val="4"/>
        <w:spacing w:before="1"/>
        <w:ind w:left="100"/>
      </w:pPr>
      <w:r>
        <w:t>Note :-</w:t>
      </w:r>
    </w:p>
    <w:p>
      <w:pPr>
        <w:pStyle w:val="4"/>
        <w:spacing w:before="34" w:line="259" w:lineRule="auto"/>
        <w:ind w:left="100"/>
      </w:pPr>
      <w:r>
        <w:t>Please prepare the answer of these questions in brief :- (in your own words)</w:t>
      </w:r>
    </w:p>
    <w:p>
      <w:pPr>
        <w:pStyle w:val="4"/>
      </w:pPr>
    </w:p>
    <w:p>
      <w:pPr>
        <w:pStyle w:val="4"/>
        <w:spacing w:before="8"/>
        <w:rPr>
          <w:sz w:val="41"/>
        </w:rPr>
      </w:pPr>
    </w:p>
    <w:p>
      <w:pPr>
        <w:pStyle w:val="6"/>
        <w:numPr>
          <w:ilvl w:val="0"/>
          <w:numId w:val="1"/>
        </w:numPr>
        <w:tabs>
          <w:tab w:val="left" w:pos="455"/>
        </w:tabs>
        <w:spacing w:before="0" w:after="0" w:line="240" w:lineRule="auto"/>
        <w:ind w:left="454" w:right="0" w:hanging="355"/>
        <w:jc w:val="left"/>
        <w:rPr>
          <w:sz w:val="36"/>
        </w:rPr>
      </w:pPr>
      <w:r>
        <w:rPr>
          <w:sz w:val="36"/>
        </w:rPr>
        <w:t>What is the need of</w:t>
      </w:r>
      <w:r>
        <w:rPr>
          <w:spacing w:val="-1"/>
          <w:sz w:val="36"/>
        </w:rPr>
        <w:t xml:space="preserve"> </w:t>
      </w:r>
      <w:r>
        <w:rPr>
          <w:sz w:val="36"/>
        </w:rPr>
        <w:t>IAM?</w:t>
      </w:r>
    </w:p>
    <w:p>
      <w:pPr>
        <w:pStyle w:val="6"/>
        <w:numPr>
          <w:numId w:val="0"/>
        </w:numPr>
        <w:tabs>
          <w:tab w:val="left" w:pos="455"/>
        </w:tabs>
        <w:spacing w:before="0" w:after="0" w:line="240" w:lineRule="auto"/>
        <w:ind w:left="99" w:leftChars="0" w:right="0" w:rightChars="0"/>
        <w:jc w:val="left"/>
        <w:rPr>
          <w:rFonts w:hint="default"/>
          <w:sz w:val="36"/>
          <w:lang w:val="en-US"/>
        </w:rPr>
      </w:pPr>
      <w:r>
        <w:rPr>
          <w:rFonts w:hint="default"/>
          <w:sz w:val="36"/>
          <w:lang w:val="en-US"/>
        </w:rPr>
        <w:t>- IAM(Identity Access Management) is essential to create various users and grant specific access permissions to them based on their roles.</w:t>
      </w:r>
    </w:p>
    <w:p>
      <w:pPr>
        <w:pStyle w:val="6"/>
        <w:numPr>
          <w:numId w:val="0"/>
        </w:numPr>
        <w:tabs>
          <w:tab w:val="left" w:pos="455"/>
        </w:tabs>
        <w:spacing w:before="0" w:after="0" w:line="240" w:lineRule="auto"/>
        <w:ind w:left="99" w:leftChars="0" w:right="0" w:rightChars="0"/>
        <w:jc w:val="left"/>
        <w:rPr>
          <w:rFonts w:hint="default"/>
          <w:sz w:val="36"/>
          <w:lang w:val="en-US"/>
        </w:rPr>
      </w:pPr>
      <w:r>
        <w:rPr>
          <w:rFonts w:hint="default"/>
          <w:sz w:val="36"/>
          <w:lang w:val="en-US"/>
        </w:rPr>
        <w:t xml:space="preserve">- With IAM, we can have multiple users controlled and billed under single AWS account instead of multiple accounts and billings. </w:t>
      </w:r>
    </w:p>
    <w:p>
      <w:pPr>
        <w:pStyle w:val="6"/>
        <w:numPr>
          <w:numId w:val="0"/>
        </w:numPr>
        <w:tabs>
          <w:tab w:val="left" w:pos="455"/>
        </w:tabs>
        <w:spacing w:before="0" w:after="0" w:line="240" w:lineRule="auto"/>
        <w:ind w:left="99" w:leftChars="0" w:right="0" w:rightChars="0"/>
        <w:jc w:val="left"/>
        <w:rPr>
          <w:rFonts w:hint="default"/>
          <w:sz w:val="36"/>
          <w:lang w:val="en-US"/>
        </w:rPr>
      </w:pPr>
      <w:r>
        <w:rPr>
          <w:rFonts w:hint="default"/>
          <w:sz w:val="36"/>
          <w:lang w:val="en-US"/>
        </w:rPr>
        <w:t>- IAM allows users to do just what they are supposed to do.</w:t>
      </w:r>
    </w:p>
    <w:p>
      <w:pPr>
        <w:pStyle w:val="6"/>
        <w:numPr>
          <w:numId w:val="0"/>
        </w:numPr>
        <w:tabs>
          <w:tab w:val="left" w:pos="455"/>
        </w:tabs>
        <w:spacing w:before="0" w:after="0" w:line="240" w:lineRule="auto"/>
        <w:ind w:left="99" w:leftChars="0" w:right="0" w:rightChars="0"/>
        <w:jc w:val="left"/>
        <w:rPr>
          <w:rFonts w:hint="default"/>
          <w:sz w:val="36"/>
          <w:lang w:val="en-US"/>
        </w:rPr>
      </w:pPr>
    </w:p>
    <w:p>
      <w:pPr>
        <w:pStyle w:val="6"/>
        <w:numPr>
          <w:ilvl w:val="0"/>
          <w:numId w:val="1"/>
        </w:numPr>
        <w:tabs>
          <w:tab w:val="left" w:pos="455"/>
        </w:tabs>
        <w:spacing w:before="35" w:after="0" w:line="259" w:lineRule="auto"/>
        <w:ind w:left="100" w:right="514" w:firstLine="0"/>
        <w:jc w:val="left"/>
        <w:rPr>
          <w:sz w:val="36"/>
        </w:rPr>
      </w:pPr>
      <w:r>
        <w:rPr>
          <w:sz w:val="36"/>
        </w:rPr>
        <w:t>If i am a non tech person, how will you define policies</w:t>
      </w:r>
      <w:r>
        <w:rPr>
          <w:spacing w:val="-21"/>
          <w:sz w:val="36"/>
        </w:rPr>
        <w:t xml:space="preserve"> </w:t>
      </w:r>
      <w:r>
        <w:rPr>
          <w:spacing w:val="-8"/>
          <w:sz w:val="36"/>
        </w:rPr>
        <w:t xml:space="preserve">in </w:t>
      </w:r>
      <w:r>
        <w:rPr>
          <w:sz w:val="36"/>
        </w:rPr>
        <w:t>IAM.</w:t>
      </w:r>
    </w:p>
    <w:p>
      <w:pPr>
        <w:pStyle w:val="6"/>
        <w:numPr>
          <w:numId w:val="0"/>
        </w:numPr>
        <w:tabs>
          <w:tab w:val="left" w:pos="455"/>
        </w:tabs>
        <w:spacing w:before="35" w:after="0" w:line="259" w:lineRule="auto"/>
        <w:ind w:left="100" w:leftChars="0" w:right="514" w:rightChars="0"/>
        <w:jc w:val="left"/>
        <w:rPr>
          <w:rFonts w:hint="default"/>
          <w:sz w:val="36"/>
          <w:lang w:val="en-US"/>
        </w:rPr>
      </w:pPr>
      <w:r>
        <w:rPr>
          <w:rFonts w:hint="default"/>
          <w:sz w:val="36"/>
          <w:lang w:val="en-US"/>
        </w:rPr>
        <w:t>- A policy is a thing in AWS which when assigned to any particular user or group defines their permissions.</w:t>
      </w:r>
    </w:p>
    <w:p>
      <w:pPr>
        <w:pStyle w:val="6"/>
        <w:numPr>
          <w:numId w:val="0"/>
        </w:numPr>
        <w:tabs>
          <w:tab w:val="left" w:pos="455"/>
        </w:tabs>
        <w:spacing w:before="35" w:after="0" w:line="259" w:lineRule="auto"/>
        <w:ind w:left="100" w:leftChars="0" w:right="514" w:rightChars="0"/>
        <w:jc w:val="left"/>
        <w:rPr>
          <w:rFonts w:hint="default"/>
          <w:sz w:val="36"/>
          <w:lang w:val="en-US"/>
        </w:rPr>
      </w:pPr>
    </w:p>
    <w:p>
      <w:pPr>
        <w:pStyle w:val="6"/>
        <w:numPr>
          <w:ilvl w:val="0"/>
          <w:numId w:val="1"/>
        </w:numPr>
        <w:tabs>
          <w:tab w:val="left" w:pos="455"/>
        </w:tabs>
        <w:spacing w:before="0" w:after="0" w:line="259" w:lineRule="auto"/>
        <w:ind w:left="100" w:right="287" w:firstLine="0"/>
        <w:jc w:val="left"/>
        <w:rPr>
          <w:sz w:val="36"/>
        </w:rPr>
      </w:pPr>
      <w:r>
        <w:rPr>
          <w:sz w:val="36"/>
        </w:rPr>
        <w:t>Please define a scen</w:t>
      </w:r>
      <w:r>
        <w:rPr>
          <w:rFonts w:hint="default"/>
          <w:sz w:val="36"/>
          <w:lang w:val="en-US"/>
        </w:rPr>
        <w:t>a</w:t>
      </w:r>
      <w:r>
        <w:rPr>
          <w:sz w:val="36"/>
        </w:rPr>
        <w:t xml:space="preserve">rio in which you would </w:t>
      </w:r>
      <w:r>
        <w:rPr>
          <w:spacing w:val="-3"/>
          <w:sz w:val="36"/>
        </w:rPr>
        <w:t xml:space="preserve">like </w:t>
      </w:r>
      <w:r>
        <w:rPr>
          <w:sz w:val="36"/>
        </w:rPr>
        <w:t xml:space="preserve">to </w:t>
      </w:r>
      <w:r>
        <w:rPr>
          <w:spacing w:val="-6"/>
          <w:sz w:val="36"/>
        </w:rPr>
        <w:t xml:space="preserve">create </w:t>
      </w:r>
      <w:r>
        <w:rPr>
          <w:sz w:val="36"/>
        </w:rPr>
        <w:t>your on own IAM</w:t>
      </w:r>
      <w:r>
        <w:rPr>
          <w:spacing w:val="-1"/>
          <w:sz w:val="36"/>
        </w:rPr>
        <w:t xml:space="preserve"> </w:t>
      </w:r>
      <w:r>
        <w:rPr>
          <w:spacing w:val="-4"/>
          <w:sz w:val="36"/>
        </w:rPr>
        <w:t>policy.</w:t>
      </w:r>
    </w:p>
    <w:p>
      <w:pPr>
        <w:pStyle w:val="6"/>
        <w:numPr>
          <w:numId w:val="0"/>
        </w:numPr>
        <w:tabs>
          <w:tab w:val="left" w:pos="455"/>
        </w:tabs>
        <w:spacing w:before="0" w:after="0" w:line="259" w:lineRule="auto"/>
        <w:ind w:left="100" w:leftChars="0" w:right="287" w:rightChars="0"/>
        <w:jc w:val="left"/>
        <w:rPr>
          <w:rFonts w:hint="default"/>
          <w:spacing w:val="-4"/>
          <w:sz w:val="36"/>
          <w:lang w:val="en-US"/>
        </w:rPr>
      </w:pPr>
      <w:r>
        <w:rPr>
          <w:rFonts w:hint="default"/>
          <w:spacing w:val="-4"/>
          <w:sz w:val="36"/>
          <w:lang w:val="en-US"/>
        </w:rPr>
        <w:t>- I would like to let user to have his own policies still active even though he is assigned to some group with a certain permissions.</w:t>
      </w:r>
    </w:p>
    <w:p>
      <w:pPr>
        <w:pStyle w:val="6"/>
        <w:numPr>
          <w:numId w:val="0"/>
        </w:numPr>
        <w:tabs>
          <w:tab w:val="left" w:pos="455"/>
        </w:tabs>
        <w:spacing w:before="0" w:after="0" w:line="259" w:lineRule="auto"/>
        <w:ind w:left="100" w:leftChars="0" w:right="287" w:rightChars="0"/>
        <w:jc w:val="left"/>
        <w:rPr>
          <w:rFonts w:hint="default"/>
          <w:spacing w:val="-4"/>
          <w:sz w:val="36"/>
          <w:lang w:val="en-US"/>
        </w:rPr>
      </w:pPr>
    </w:p>
    <w:p>
      <w:pPr>
        <w:pStyle w:val="6"/>
        <w:numPr>
          <w:ilvl w:val="0"/>
          <w:numId w:val="1"/>
        </w:numPr>
        <w:tabs>
          <w:tab w:val="left" w:pos="455"/>
        </w:tabs>
        <w:spacing w:before="0" w:after="0" w:line="439" w:lineRule="exact"/>
        <w:ind w:left="454" w:right="0" w:hanging="355"/>
        <w:jc w:val="left"/>
        <w:rPr>
          <w:sz w:val="36"/>
        </w:rPr>
      </w:pPr>
      <w:r>
        <w:rPr>
          <w:spacing w:val="-3"/>
          <w:sz w:val="36"/>
        </w:rPr>
        <w:t xml:space="preserve">Why </w:t>
      </w:r>
      <w:r>
        <w:rPr>
          <w:sz w:val="36"/>
        </w:rPr>
        <w:t xml:space="preserve">do we </w:t>
      </w:r>
      <w:r>
        <w:rPr>
          <w:spacing w:val="-3"/>
          <w:sz w:val="36"/>
        </w:rPr>
        <w:t xml:space="preserve">prefer </w:t>
      </w:r>
      <w:r>
        <w:rPr>
          <w:sz w:val="36"/>
        </w:rPr>
        <w:t>not using root</w:t>
      </w:r>
      <w:r>
        <w:rPr>
          <w:spacing w:val="3"/>
          <w:sz w:val="36"/>
        </w:rPr>
        <w:t xml:space="preserve"> </w:t>
      </w:r>
      <w:r>
        <w:rPr>
          <w:sz w:val="36"/>
        </w:rPr>
        <w:t>account?</w:t>
      </w:r>
    </w:p>
    <w:p>
      <w:pPr>
        <w:pStyle w:val="6"/>
        <w:numPr>
          <w:numId w:val="0"/>
        </w:numPr>
        <w:tabs>
          <w:tab w:val="left" w:pos="455"/>
        </w:tabs>
        <w:spacing w:before="0" w:after="0" w:line="439" w:lineRule="exact"/>
        <w:ind w:left="99" w:leftChars="0" w:right="0" w:rightChars="0"/>
        <w:jc w:val="left"/>
        <w:rPr>
          <w:rFonts w:hint="default"/>
          <w:sz w:val="36"/>
          <w:lang w:val="en-US"/>
        </w:rPr>
      </w:pPr>
      <w:r>
        <w:rPr>
          <w:rFonts w:hint="default"/>
          <w:sz w:val="36"/>
          <w:lang w:val="en-US"/>
        </w:rPr>
        <w:t>- A root user can manage everything in AWS console which an IAM user cannot do. So, incase of any mistakes made by one of the IAM users, the root user can get himself into action and undo those particular changes. But if we do the same mistakes from a root account then we cannot undo them. That is why it is always better to perform any AWS actions through IAM user account than the root.</w:t>
      </w:r>
    </w:p>
    <w:p>
      <w:pPr>
        <w:pStyle w:val="6"/>
        <w:numPr>
          <w:numId w:val="0"/>
        </w:numPr>
        <w:tabs>
          <w:tab w:val="left" w:pos="455"/>
        </w:tabs>
        <w:spacing w:before="0" w:after="0" w:line="439" w:lineRule="exact"/>
        <w:ind w:left="99" w:leftChars="0" w:right="0" w:rightChars="0"/>
        <w:jc w:val="left"/>
        <w:rPr>
          <w:rFonts w:hint="default"/>
          <w:sz w:val="36"/>
          <w:lang w:val="en-US"/>
        </w:rPr>
      </w:pPr>
    </w:p>
    <w:p>
      <w:pPr>
        <w:pStyle w:val="6"/>
        <w:numPr>
          <w:ilvl w:val="0"/>
          <w:numId w:val="1"/>
        </w:numPr>
        <w:tabs>
          <w:tab w:val="left" w:pos="455"/>
        </w:tabs>
        <w:spacing w:before="34" w:after="0" w:line="240" w:lineRule="auto"/>
        <w:ind w:left="454" w:right="0" w:hanging="355"/>
        <w:jc w:val="left"/>
        <w:rPr>
          <w:sz w:val="36"/>
        </w:rPr>
      </w:pPr>
      <w:r>
        <w:rPr>
          <w:sz w:val="36"/>
        </w:rPr>
        <w:t xml:space="preserve">How to </w:t>
      </w:r>
      <w:r>
        <w:rPr>
          <w:spacing w:val="-4"/>
          <w:sz w:val="36"/>
        </w:rPr>
        <w:t xml:space="preserve">revoke </w:t>
      </w:r>
      <w:r>
        <w:rPr>
          <w:sz w:val="36"/>
        </w:rPr>
        <w:t xml:space="preserve">policy </w:t>
      </w:r>
      <w:r>
        <w:rPr>
          <w:spacing w:val="-3"/>
          <w:sz w:val="36"/>
        </w:rPr>
        <w:t xml:space="preserve">for </w:t>
      </w:r>
      <w:r>
        <w:rPr>
          <w:sz w:val="36"/>
        </w:rPr>
        <w:t>an IAM</w:t>
      </w:r>
      <w:r>
        <w:rPr>
          <w:spacing w:val="6"/>
          <w:sz w:val="36"/>
        </w:rPr>
        <w:t xml:space="preserve"> </w:t>
      </w:r>
      <w:r>
        <w:rPr>
          <w:sz w:val="36"/>
        </w:rPr>
        <w:t>user?</w:t>
      </w:r>
    </w:p>
    <w:p>
      <w:pPr>
        <w:pStyle w:val="6"/>
        <w:numPr>
          <w:numId w:val="0"/>
        </w:numPr>
        <w:tabs>
          <w:tab w:val="left" w:pos="455"/>
        </w:tabs>
        <w:spacing w:before="34" w:after="0" w:line="240" w:lineRule="auto"/>
        <w:ind w:left="99" w:leftChars="0" w:right="0" w:rightChars="0"/>
        <w:jc w:val="left"/>
        <w:rPr>
          <w:rFonts w:hint="default"/>
          <w:sz w:val="36"/>
          <w:lang w:val="en-US"/>
        </w:rPr>
      </w:pPr>
      <w:r>
        <w:rPr>
          <w:rFonts w:hint="default"/>
          <w:sz w:val="36"/>
          <w:lang w:val="en-US"/>
        </w:rPr>
        <w:t>- We can go to the IAM user and check his permissions and click the ‘X’ mark beside the policy in order to revoke that particular permission for the user.</w:t>
      </w:r>
    </w:p>
    <w:p>
      <w:pPr>
        <w:pStyle w:val="6"/>
        <w:numPr>
          <w:numId w:val="0"/>
        </w:numPr>
        <w:tabs>
          <w:tab w:val="left" w:pos="455"/>
        </w:tabs>
        <w:spacing w:before="34" w:after="0" w:line="240" w:lineRule="auto"/>
        <w:ind w:left="99" w:leftChars="0" w:right="0" w:rightChars="0"/>
        <w:jc w:val="left"/>
        <w:rPr>
          <w:rFonts w:hint="default"/>
          <w:sz w:val="36"/>
          <w:lang w:val="en-US"/>
        </w:rPr>
      </w:pPr>
    </w:p>
    <w:p>
      <w:pPr>
        <w:pStyle w:val="6"/>
        <w:numPr>
          <w:ilvl w:val="0"/>
          <w:numId w:val="1"/>
        </w:numPr>
        <w:tabs>
          <w:tab w:val="left" w:pos="455"/>
        </w:tabs>
        <w:spacing w:before="35" w:after="0" w:line="259" w:lineRule="auto"/>
        <w:ind w:left="100" w:right="99" w:firstLine="0"/>
        <w:jc w:val="left"/>
        <w:rPr>
          <w:sz w:val="36"/>
        </w:rPr>
      </w:pPr>
      <w:r>
        <w:rPr>
          <w:sz w:val="36"/>
        </w:rPr>
        <w:t xml:space="preserve">Can a single IAM user be a part of multiple policy via </w:t>
      </w:r>
      <w:r>
        <w:rPr>
          <w:spacing w:val="-6"/>
          <w:sz w:val="36"/>
        </w:rPr>
        <w:t xml:space="preserve">group </w:t>
      </w:r>
      <w:r>
        <w:rPr>
          <w:sz w:val="36"/>
        </w:rPr>
        <w:t>and root?</w:t>
      </w:r>
      <w:r>
        <w:rPr>
          <w:spacing w:val="-1"/>
          <w:sz w:val="36"/>
        </w:rPr>
        <w:t xml:space="preserve"> </w:t>
      </w:r>
      <w:r>
        <w:rPr>
          <w:sz w:val="36"/>
        </w:rPr>
        <w:t>how?</w:t>
      </w:r>
    </w:p>
    <w:p>
      <w:pPr>
        <w:pStyle w:val="6"/>
        <w:numPr>
          <w:numId w:val="0"/>
        </w:numPr>
        <w:tabs>
          <w:tab w:val="left" w:pos="455"/>
        </w:tabs>
        <w:spacing w:before="35" w:after="0" w:line="259" w:lineRule="auto"/>
        <w:ind w:right="99" w:rightChars="0"/>
        <w:jc w:val="left"/>
        <w:rPr>
          <w:rFonts w:hint="default"/>
          <w:sz w:val="36"/>
          <w:lang w:val="en-US"/>
        </w:rPr>
      </w:pPr>
      <w:r>
        <w:rPr>
          <w:rFonts w:hint="default"/>
          <w:sz w:val="36"/>
          <w:lang w:val="en-US"/>
        </w:rPr>
        <w:t>- The purpose of group in IAM is to contain multiple policies in one place so that one can assign all policies to an IAM user at once instead of one policy at a time. For this we need to create a group and add some permissions to it,</w:t>
      </w:r>
      <w:bookmarkStart w:id="0" w:name="_GoBack"/>
      <w:bookmarkEnd w:id="0"/>
      <w:r>
        <w:rPr>
          <w:rFonts w:hint="default"/>
          <w:sz w:val="36"/>
          <w:lang w:val="en-US"/>
        </w:rPr>
        <w:t xml:space="preserve"> then add particular IAM user to that group.</w:t>
      </w:r>
    </w:p>
    <w:sectPr>
      <w:type w:val="continuous"/>
      <w:pgSz w:w="11920" w:h="16840"/>
      <w:pgMar w:top="1600" w:right="14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454" w:hanging="355"/>
        <w:jc w:val="left"/>
      </w:pPr>
      <w:rPr>
        <w:rFonts w:hint="default" w:ascii="Calibri" w:hAnsi="Calibri" w:eastAsia="Calibri" w:cs="Calibri"/>
        <w:spacing w:val="-4"/>
        <w:w w:val="100"/>
        <w:sz w:val="36"/>
        <w:szCs w:val="36"/>
        <w:lang w:val="en-US" w:eastAsia="en-US" w:bidi="en-US"/>
      </w:rPr>
    </w:lvl>
    <w:lvl w:ilvl="1" w:tentative="0">
      <w:start w:val="0"/>
      <w:numFmt w:val="bullet"/>
      <w:lvlText w:val="•"/>
      <w:lvlJc w:val="left"/>
      <w:pPr>
        <w:ind w:left="1328" w:hanging="355"/>
      </w:pPr>
      <w:rPr>
        <w:rFonts w:hint="default"/>
        <w:lang w:val="en-US" w:eastAsia="en-US" w:bidi="en-US"/>
      </w:rPr>
    </w:lvl>
    <w:lvl w:ilvl="2" w:tentative="0">
      <w:start w:val="0"/>
      <w:numFmt w:val="bullet"/>
      <w:lvlText w:val="•"/>
      <w:lvlJc w:val="left"/>
      <w:pPr>
        <w:ind w:left="2196" w:hanging="355"/>
      </w:pPr>
      <w:rPr>
        <w:rFonts w:hint="default"/>
        <w:lang w:val="en-US" w:eastAsia="en-US" w:bidi="en-US"/>
      </w:rPr>
    </w:lvl>
    <w:lvl w:ilvl="3" w:tentative="0">
      <w:start w:val="0"/>
      <w:numFmt w:val="bullet"/>
      <w:lvlText w:val="•"/>
      <w:lvlJc w:val="left"/>
      <w:pPr>
        <w:ind w:left="3064" w:hanging="355"/>
      </w:pPr>
      <w:rPr>
        <w:rFonts w:hint="default"/>
        <w:lang w:val="en-US" w:eastAsia="en-US" w:bidi="en-US"/>
      </w:rPr>
    </w:lvl>
    <w:lvl w:ilvl="4" w:tentative="0">
      <w:start w:val="0"/>
      <w:numFmt w:val="bullet"/>
      <w:lvlText w:val="•"/>
      <w:lvlJc w:val="left"/>
      <w:pPr>
        <w:ind w:left="3932" w:hanging="355"/>
      </w:pPr>
      <w:rPr>
        <w:rFonts w:hint="default"/>
        <w:lang w:val="en-US" w:eastAsia="en-US" w:bidi="en-US"/>
      </w:rPr>
    </w:lvl>
    <w:lvl w:ilvl="5" w:tentative="0">
      <w:start w:val="0"/>
      <w:numFmt w:val="bullet"/>
      <w:lvlText w:val="•"/>
      <w:lvlJc w:val="left"/>
      <w:pPr>
        <w:ind w:left="4800" w:hanging="355"/>
      </w:pPr>
      <w:rPr>
        <w:rFonts w:hint="default"/>
        <w:lang w:val="en-US" w:eastAsia="en-US" w:bidi="en-US"/>
      </w:rPr>
    </w:lvl>
    <w:lvl w:ilvl="6" w:tentative="0">
      <w:start w:val="0"/>
      <w:numFmt w:val="bullet"/>
      <w:lvlText w:val="•"/>
      <w:lvlJc w:val="left"/>
      <w:pPr>
        <w:ind w:left="5668" w:hanging="355"/>
      </w:pPr>
      <w:rPr>
        <w:rFonts w:hint="default"/>
        <w:lang w:val="en-US" w:eastAsia="en-US" w:bidi="en-US"/>
      </w:rPr>
    </w:lvl>
    <w:lvl w:ilvl="7" w:tentative="0">
      <w:start w:val="0"/>
      <w:numFmt w:val="bullet"/>
      <w:lvlText w:val="•"/>
      <w:lvlJc w:val="left"/>
      <w:pPr>
        <w:ind w:left="6536" w:hanging="355"/>
      </w:pPr>
      <w:rPr>
        <w:rFonts w:hint="default"/>
        <w:lang w:val="en-US" w:eastAsia="en-US" w:bidi="en-US"/>
      </w:rPr>
    </w:lvl>
    <w:lvl w:ilvl="8" w:tentative="0">
      <w:start w:val="0"/>
      <w:numFmt w:val="bullet"/>
      <w:lvlText w:val="•"/>
      <w:lvlJc w:val="left"/>
      <w:pPr>
        <w:ind w:left="7404" w:hanging="355"/>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2"/>
  </w:compat>
  <w:rsids>
    <w:rsidRoot w:val="00000000"/>
    <w:rsid w:val="022E40FE"/>
    <w:rsid w:val="055B2002"/>
    <w:rsid w:val="09102C15"/>
    <w:rsid w:val="34CD517D"/>
    <w:rsid w:val="3C8C5648"/>
    <w:rsid w:val="66E75E1D"/>
    <w:rsid w:val="7C5826B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en-US"/>
    </w:rPr>
  </w:style>
  <w:style w:type="character" w:default="1" w:styleId="2">
    <w:name w:val="Default Paragraph Font"/>
    <w:semiHidden/>
    <w:unhideWhenUsed/>
    <w:qFormat/>
    <w:uiPriority w:val="1"/>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Calibri" w:hAnsi="Calibri" w:eastAsia="Calibri" w:cs="Calibri"/>
      <w:sz w:val="36"/>
      <w:szCs w:val="36"/>
      <w:lang w:val="en-US" w:eastAsia="en-US" w:bidi="en-US"/>
    </w:rPr>
  </w:style>
  <w:style w:type="table" w:customStyle="1" w:styleId="5">
    <w:name w:val="Table Normal1"/>
    <w:semiHidden/>
    <w:unhideWhenUsed/>
    <w:qFormat/>
    <w:uiPriority w:val="2"/>
    <w:tblPr>
      <w:tblCellMar>
        <w:top w:w="0" w:type="dxa"/>
        <w:left w:w="0" w:type="dxa"/>
        <w:bottom w:w="0" w:type="dxa"/>
        <w:right w:w="0" w:type="dxa"/>
      </w:tblCellMar>
    </w:tblPr>
  </w:style>
  <w:style w:type="paragraph" w:styleId="6">
    <w:name w:val="List Paragraph"/>
    <w:basedOn w:val="1"/>
    <w:qFormat/>
    <w:uiPriority w:val="1"/>
    <w:pPr>
      <w:ind w:left="100" w:hanging="355"/>
    </w:pPr>
    <w:rPr>
      <w:rFonts w:ascii="Calibri" w:hAnsi="Calibri" w:eastAsia="Calibri" w:cs="Calibri"/>
      <w:lang w:val="en-US" w:eastAsia="en-US" w:bidi="en-US"/>
    </w:rPr>
  </w:style>
  <w:style w:type="paragraph" w:customStyle="1" w:styleId="7">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23</TotalTime>
  <ScaleCrop>false</ScaleCrop>
  <LinksUpToDate>false</LinksUpToDate>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2022-11-17T11:49:00Z</dcterms:created>
  <dc:creator>vuppu</dc:creator>
  <cp:lastModifiedBy>Meena Vuppu</cp:lastModifiedBy>
  <dcterms:modified xsi:type="dcterms:W3CDTF">2022-11-17T12:25:35Z</dcterms:modified>
  <dc:title>assignment-aws-linode.docx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FB3208A186404099821D47A91ACC2928</vt:lpwstr>
  </property>
</Properties>
</file>