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Project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Launching an nginx web-based application in the three-tier architecture on AWS using Terraform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networking: VPC and Subnets (two public and two private).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an EC2 Machine in the private subnet.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 load balancer in the public subnet, and map it with the EC2 created above using Target groups.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the S3 backend and dynamo DB locking.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SOLUTION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provider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region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"us-east-1"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terraform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backend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"s3"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bucket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"your-terraform-state-bucket"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key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"terraform.tfstate"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region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"us-east-1"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Proxima Nova" w:cs="Proxima Nova" w:eastAsia="Proxima Nova" w:hAnsi="Proxima Nova"/>
          <w:color w:val="c586c0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encrypt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586c0"/>
          <w:rtl w:val="0"/>
        </w:rPr>
        <w:t xml:space="preserve">true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dynamodb_table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"terraform-lock"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"aws_vpc"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"main"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"10.0.0.0/16"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Proxima Nova" w:cs="Proxima Nova" w:eastAsia="Proxima Nova" w:hAnsi="Proxima Nova"/>
          <w:color w:val="c586c0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enable_dns_support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586c0"/>
          <w:rtl w:val="0"/>
        </w:rPr>
        <w:t xml:space="preserve">true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Proxima Nova" w:cs="Proxima Nova" w:eastAsia="Proxima Nova" w:hAnsi="Proxima Nova"/>
          <w:color w:val="c586c0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enable_dns_hostnames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586c0"/>
          <w:rtl w:val="0"/>
        </w:rPr>
        <w:t xml:space="preserve">true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"MainVPC"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"aws_subnet"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"public_subnet_1"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"10.0.1.0/24"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availability_zone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"us-east-1a"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Proxima Nova" w:cs="Proxima Nova" w:eastAsia="Proxima Nova" w:hAnsi="Proxima Nova"/>
          <w:color w:val="c586c0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map_public_ip_on_launch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586c0"/>
          <w:rtl w:val="0"/>
        </w:rPr>
        <w:t xml:space="preserve">true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"PublicSubnet1"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"aws_subnet"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"public_subnet_2"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"10.0.2.0/24"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availability_zone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"us-east-1b"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Proxima Nova" w:cs="Proxima Nova" w:eastAsia="Proxima Nova" w:hAnsi="Proxima Nova"/>
          <w:color w:val="c586c0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map_public_ip_on_launch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586c0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"PublicSubnet2"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"aws_subnet"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"private_subnet_1"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"10.0.3.0/24"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availability_zone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"us-east-1a"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"PrivateSubnet1"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"aws_subnet"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"private_subnet_2"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"10.0.4.0/24"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availability_zone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"us-east-1b"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"PrivateSubnet2"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"aws_internet_gateway"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"igw"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"MainIGW"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"aws_eip"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"nat_eip_1"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Proxima Nova" w:cs="Proxima Nova" w:eastAsia="Proxima Nova" w:hAnsi="Proxima Nova"/>
          <w:color w:val="569cd6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instance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569cd6"/>
          <w:rtl w:val="0"/>
        </w:rPr>
        <w:t xml:space="preserve">null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"aws_eip"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"nat_eip_2"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Proxima Nova" w:cs="Proxima Nova" w:eastAsia="Proxima Nova" w:hAnsi="Proxima Nova"/>
          <w:color w:val="569cd6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instance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569cd6"/>
          <w:rtl w:val="0"/>
        </w:rPr>
        <w:t xml:space="preserve">null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"aws_nat_gateway"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"nat_gateway_1"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allocation_id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aws_eip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nat_eip_1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public_subnet_1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"aws_nat_gateway"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"nat_gateway_2"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allocation_id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aws_eip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nat_eip_2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public_subnet_2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"public_route_table_1"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route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"0.0.0.0/0"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gateway_id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aws_internet_gateway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igw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"public_route_table_2"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route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"0.0.0.0/0"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gateway_id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aws_internet_gateway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igw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"private_route_table_1"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"private_route_table_2"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"private_route_nat_1"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route_table_id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aws_route_table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private_route_table_1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destination_cidr_block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"0.0.0.0/0"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nat_gateway_id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aws_nat_gateway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nat_gateway_1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"private_route_nat_2"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route_table_id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aws_route_table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private_route_table_2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destination_cidr_block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"0.0.0.0/0"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nat_gateway_id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aws_nat_gateway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nat_gateway_2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"aws_route_table_association"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"public_subnet_association_1"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public_subnet_1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route_table_id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aws_route_table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public_route_table_1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"aws_route_table_association"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"public_subnet_association_2"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public_subnet_2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route_table_id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aws_route_table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public_route_table_2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"aws_route_table_association"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"private_subnet_association_1"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private_subnet_1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route_table_id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aws_route_table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private_route_table_1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"aws_route_table_association"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"private_subnet_association_2"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private_subnet_2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route_table_id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aws_route_table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private_route_table_2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"aws_instance"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"private_instance"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ami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"your-ami-id"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instance_type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"t2.micro"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private_subnet_1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Proxima Nova" w:cs="Proxima Nova" w:eastAsia="Proxima Nova" w:hAnsi="Proxima Nova"/>
          <w:color w:val="6a9955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key_name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"your-key-name"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6a9955"/>
          <w:rtl w:val="0"/>
        </w:rPr>
        <w:t xml:space="preserve"># Replace with your key pair name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"PrivateInstance"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"aws_security_group"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"lb_sg"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name_prefix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"lb_sg-"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Proxima Nova" w:cs="Proxima Nova" w:eastAsia="Proxima Nova" w:hAnsi="Proxima Nova"/>
          <w:color w:val="6a9955"/>
        </w:rPr>
      </w:pPr>
      <w:r w:rsidDel="00000000" w:rsidR="00000000" w:rsidRPr="00000000">
        <w:rPr>
          <w:rFonts w:ascii="Proxima Nova" w:cs="Proxima Nova" w:eastAsia="Proxima Nova" w:hAnsi="Proxima Nova"/>
          <w:color w:val="6a9955"/>
          <w:rtl w:val="0"/>
        </w:rPr>
        <w:t xml:space="preserve">// Inbound rule for port 80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ingress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from_port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80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to_port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80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protocol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"tcp"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"0.0.0.0/0"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Proxima Nova" w:cs="Proxima Nova" w:eastAsia="Proxima Nova" w:hAnsi="Proxima Nova"/>
          <w:color w:val="6a9955"/>
        </w:rPr>
      </w:pPr>
      <w:r w:rsidDel="00000000" w:rsidR="00000000" w:rsidRPr="00000000">
        <w:rPr>
          <w:rFonts w:ascii="Proxima Nova" w:cs="Proxima Nova" w:eastAsia="Proxima Nova" w:hAnsi="Proxima Nova"/>
          <w:color w:val="6a9955"/>
          <w:rtl w:val="0"/>
        </w:rPr>
        <w:t xml:space="preserve">// Egress rule for all ports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egress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from_port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0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to_port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0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protocol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"-1"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cidr_blocks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"0.0.0.0/0"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tags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"LBSecurityGroup"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"aws_lb_target_group"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"example"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"example-tg"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80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protocol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"HTTP"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vpc_id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aws_vpc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main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"aws_lb"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"example"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name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"example-lb"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Proxima Nova" w:cs="Proxima Nova" w:eastAsia="Proxima Nova" w:hAnsi="Proxima Nova"/>
          <w:color w:val="c586c0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internal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586c0"/>
          <w:rtl w:val="0"/>
        </w:rPr>
        <w:t xml:space="preserve">false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load_balancer_type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"application"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security_groups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aws_security_group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lb_sg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subnets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public_subnet_1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aws_subnet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public_subnet_2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"aws_lb_listener"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"example"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load_balancer_arn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aws_lb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example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arn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80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protocol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"HTTP"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default_action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type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"fixed-response"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fixed_response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content_type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"text/plain"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message_body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"Hello, world!"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status_code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"200"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"aws_lb_listener_rule"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"example"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listener_arn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aws_lb_listener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example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arn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action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type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"forward"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target_group_arn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aws_lb_target_group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example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arn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condition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Proxima Nova" w:cs="Proxima Nova" w:eastAsia="Proxima Nova" w:hAnsi="Proxima Nova"/>
          <w:color w:val="ce917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field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"host-header"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values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color w:val="ce9178"/>
          <w:rtl w:val="0"/>
        </w:rPr>
        <w:t xml:space="preserve">"www.upgrad.com"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]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4ec9b0"/>
          <w:rtl w:val="0"/>
        </w:rPr>
        <w:t xml:space="preserve">resource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"aws_lb_target_group_attachment"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4fc1ff"/>
          <w:rtl w:val="0"/>
        </w:rPr>
        <w:t xml:space="preserve">"example"</w:t>
      </w: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target_group_arn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aws_lb_target_group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example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arn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Proxima Nova" w:cs="Proxima Nova" w:eastAsia="Proxima Nova" w:hAnsi="Proxima Nova"/>
          <w:color w:val="9cdcfe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target_id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aws_instance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private_instance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id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Proxima Nova" w:cs="Proxima Nova" w:eastAsia="Proxima Nova" w:hAnsi="Proxima Nova"/>
          <w:color w:val="b5cea8"/>
        </w:rPr>
      </w:pP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port </w:t>
      </w:r>
      <w:r w:rsidDel="00000000" w:rsidR="00000000" w:rsidRPr="00000000">
        <w:rPr>
          <w:rFonts w:ascii="Proxima Nova" w:cs="Proxima Nova" w:eastAsia="Proxima Nova" w:hAnsi="Proxima Nova"/>
          <w:color w:val="d4d4d4"/>
          <w:rtl w:val="0"/>
        </w:rPr>
        <w:t xml:space="preserve">=</w:t>
      </w:r>
      <w:r w:rsidDel="00000000" w:rsidR="00000000" w:rsidRPr="00000000">
        <w:rPr>
          <w:rFonts w:ascii="Proxima Nova" w:cs="Proxima Nova" w:eastAsia="Proxima Nova" w:hAnsi="Proxima Nova"/>
          <w:color w:val="9cdcf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b5cea8"/>
          <w:rtl w:val="0"/>
        </w:rPr>
        <w:t xml:space="preserve">80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Proxima Nova" w:cs="Proxima Nova" w:eastAsia="Proxima Nova" w:hAnsi="Proxima Nova"/>
          <w:color w:val="cccccc"/>
        </w:rPr>
      </w:pPr>
      <w:r w:rsidDel="00000000" w:rsidR="00000000" w:rsidRPr="00000000">
        <w:rPr>
          <w:rFonts w:ascii="Proxima Nova" w:cs="Proxima Nova" w:eastAsia="Proxima Nova" w:hAnsi="Proxima Nova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