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7731" w14:textId="0C1BE83F" w:rsidR="007A7C08" w:rsidRDefault="007A7C08" w:rsidP="007A7C08">
      <w:pPr>
        <w:rPr>
          <w:rFonts w:ascii="Times New Roman" w:hAnsi="Times New Roman" w:cs="Times New Roman"/>
          <w:sz w:val="28"/>
          <w:szCs w:val="28"/>
        </w:rPr>
      </w:pPr>
      <w:r w:rsidRPr="007A7C08">
        <w:rPr>
          <w:rFonts w:ascii="Times New Roman" w:hAnsi="Times New Roman" w:cs="Times New Roman"/>
          <w:b/>
          <w:bCs/>
          <w:sz w:val="28"/>
          <w:szCs w:val="28"/>
        </w:rPr>
        <w:t xml:space="preserve">Answer </w:t>
      </w:r>
      <w:proofErr w:type="gramStart"/>
      <w:r w:rsidRPr="007A7C08">
        <w:rPr>
          <w:rFonts w:ascii="Times New Roman" w:hAnsi="Times New Roman" w:cs="Times New Roman"/>
          <w:b/>
          <w:bCs/>
          <w:sz w:val="28"/>
          <w:szCs w:val="28"/>
        </w:rPr>
        <w:t>1 :</w:t>
      </w:r>
      <w:proofErr w:type="gramEnd"/>
      <w:r w:rsidRPr="007A7C08">
        <w:rPr>
          <w:rFonts w:ascii="Times New Roman" w:hAnsi="Times New Roman" w:cs="Times New Roman"/>
          <w:b/>
          <w:bCs/>
          <w:sz w:val="28"/>
          <w:szCs w:val="28"/>
        </w:rPr>
        <w:t xml:space="preserve"> Data</w:t>
      </w:r>
      <w:r w:rsidRPr="007A7C08">
        <w:rPr>
          <w:rFonts w:ascii="Times New Roman" w:hAnsi="Times New Roman" w:cs="Times New Roman"/>
          <w:b/>
          <w:bCs/>
          <w:sz w:val="28"/>
          <w:szCs w:val="28"/>
        </w:rPr>
        <w:t xml:space="preserve"> Analysis Expressions (DAX)</w:t>
      </w:r>
      <w:r w:rsidRPr="007A7C08">
        <w:rPr>
          <w:rFonts w:ascii="Times New Roman" w:hAnsi="Times New Roman" w:cs="Times New Roman"/>
          <w:sz w:val="28"/>
          <w:szCs w:val="28"/>
        </w:rPr>
        <w:t xml:space="preserve"> is a recipe articulation language utilized in Analysis Services, Power BI, and Power Pivot in Excel. DAX equations incorporate capacities, administrators, and qualities to perform progressed estimations and inquiries on information in related tables and segments in plain information models.</w:t>
      </w:r>
    </w:p>
    <w:p w14:paraId="25A96D7D" w14:textId="77777777" w:rsidR="007A7C08" w:rsidRPr="007A7C08" w:rsidRDefault="007A7C08" w:rsidP="007A7C08">
      <w:pPr>
        <w:rPr>
          <w:rFonts w:ascii="Times New Roman" w:hAnsi="Times New Roman" w:cs="Times New Roman"/>
          <w:sz w:val="28"/>
          <w:szCs w:val="28"/>
        </w:rPr>
      </w:pPr>
    </w:p>
    <w:p w14:paraId="4C7680C4" w14:textId="44E4F76C" w:rsidR="007A7C08" w:rsidRPr="007A7C08" w:rsidRDefault="007A7C08" w:rsidP="007A7C08">
      <w:pPr>
        <w:rPr>
          <w:rFonts w:ascii="Times New Roman" w:hAnsi="Times New Roman" w:cs="Times New Roman"/>
          <w:sz w:val="28"/>
          <w:szCs w:val="28"/>
        </w:rPr>
      </w:pPr>
      <w:r w:rsidRPr="007A7C08">
        <w:rPr>
          <w:rFonts w:ascii="Times New Roman" w:hAnsi="Times New Roman" w:cs="Times New Roman"/>
          <w:b/>
          <w:bCs/>
          <w:sz w:val="28"/>
          <w:szCs w:val="28"/>
        </w:rPr>
        <w:t>Answer 2:</w:t>
      </w:r>
      <w:r w:rsidRPr="007A7C08">
        <w:rPr>
          <w:rFonts w:ascii="Times New Roman" w:hAnsi="Times New Roman" w:cs="Times New Roman"/>
          <w:sz w:val="28"/>
          <w:szCs w:val="28"/>
        </w:rPr>
        <w:t xml:space="preserve"> </w:t>
      </w:r>
      <w:r w:rsidRPr="007A7C08">
        <w:rPr>
          <w:rFonts w:ascii="Times New Roman" w:hAnsi="Times New Roman" w:cs="Times New Roman"/>
          <w:b/>
          <w:bCs/>
          <w:sz w:val="28"/>
          <w:szCs w:val="28"/>
        </w:rPr>
        <w:t>dashboards, reports, and datasets</w:t>
      </w:r>
      <w:r w:rsidRPr="007A7C08">
        <w:rPr>
          <w:rFonts w:ascii="Times New Roman" w:hAnsi="Times New Roman" w:cs="Times New Roman"/>
          <w:sz w:val="28"/>
          <w:szCs w:val="28"/>
        </w:rPr>
        <w:t xml:space="preserve"> - - are interconnected. The Related substance sheet is likewise a </w:t>
      </w:r>
      <w:proofErr w:type="spellStart"/>
      <w:r w:rsidRPr="007A7C08">
        <w:rPr>
          <w:rFonts w:ascii="Times New Roman" w:hAnsi="Times New Roman" w:cs="Times New Roman"/>
          <w:sz w:val="28"/>
          <w:szCs w:val="28"/>
        </w:rPr>
        <w:t>take off</w:t>
      </w:r>
      <w:proofErr w:type="spellEnd"/>
      <w:r w:rsidRPr="007A7C08">
        <w:rPr>
          <w:rFonts w:ascii="Times New Roman" w:hAnsi="Times New Roman" w:cs="Times New Roman"/>
          <w:sz w:val="28"/>
          <w:szCs w:val="28"/>
        </w:rPr>
        <w:t xml:space="preserve"> platform for making a move. From here you can do things like open a dashboard, open a report, produce experiences, break down the information in Excel, and that's just the beginning.</w:t>
      </w:r>
    </w:p>
    <w:p w14:paraId="79EB3FFA" w14:textId="661B060D" w:rsidR="007A7C08" w:rsidRDefault="007A7C08" w:rsidP="007A7C08">
      <w:pPr>
        <w:rPr>
          <w:rFonts w:ascii="Times New Roman" w:hAnsi="Times New Roman" w:cs="Times New Roman"/>
          <w:sz w:val="28"/>
          <w:szCs w:val="28"/>
        </w:rPr>
      </w:pPr>
      <w:r w:rsidRPr="007A7C08">
        <w:rPr>
          <w:rFonts w:ascii="Times New Roman" w:hAnsi="Times New Roman" w:cs="Times New Roman"/>
          <w:sz w:val="28"/>
          <w:szCs w:val="28"/>
        </w:rPr>
        <w:t xml:space="preserve">In the Power BI assistance, reports are based on datasets, report visuals are stuck to dashboards, and dashboard visuals connect back to reports. In any case, how do you have any idea which dashboards are facilitating visuals from your Marketing report? What's more how would you find those dashboards? Is your Procurement dashboard utilizing visuals from more than one dataset? Assuming this is the case, what are they named and how might you open and alter them? Is your HR dataset being utilized in any reports or dashboards whatsoever? Or then again, would it be able to be moved without bringing on any </w:t>
      </w:r>
      <w:proofErr w:type="gramStart"/>
      <w:r w:rsidRPr="007A7C08">
        <w:rPr>
          <w:rFonts w:ascii="Times New Roman" w:hAnsi="Times New Roman" w:cs="Times New Roman"/>
          <w:sz w:val="28"/>
          <w:szCs w:val="28"/>
        </w:rPr>
        <w:t>messed up</w:t>
      </w:r>
      <w:proofErr w:type="gramEnd"/>
      <w:r w:rsidRPr="007A7C08">
        <w:rPr>
          <w:rFonts w:ascii="Times New Roman" w:hAnsi="Times New Roman" w:cs="Times New Roman"/>
          <w:sz w:val="28"/>
          <w:szCs w:val="28"/>
        </w:rPr>
        <w:t xml:space="preserve"> joins Questions like these can be in every way replied on the Related substance sheet. Not exclusively does the sheet show the connected substance, it additionally permits you to make a move on the substance and effectively explore between the connected substance.</w:t>
      </w:r>
    </w:p>
    <w:p w14:paraId="35C41337" w14:textId="77777777" w:rsidR="00CE17F2" w:rsidRDefault="00CE17F2" w:rsidP="007A7C08">
      <w:pPr>
        <w:rPr>
          <w:rFonts w:ascii="Times New Roman" w:hAnsi="Times New Roman" w:cs="Times New Roman"/>
          <w:sz w:val="28"/>
          <w:szCs w:val="28"/>
        </w:rPr>
      </w:pPr>
    </w:p>
    <w:p w14:paraId="2EF06021" w14:textId="369A6F8C" w:rsidR="007A7C08" w:rsidRDefault="00617911" w:rsidP="007A7C08">
      <w:pPr>
        <w:rPr>
          <w:rFonts w:ascii="Times New Roman" w:hAnsi="Times New Roman" w:cs="Times New Roman"/>
          <w:sz w:val="28"/>
          <w:szCs w:val="28"/>
        </w:rPr>
      </w:pPr>
      <w:r w:rsidRPr="00CE17F2">
        <w:rPr>
          <w:rFonts w:ascii="Times New Roman" w:hAnsi="Times New Roman" w:cs="Times New Roman"/>
          <w:b/>
          <w:bCs/>
          <w:sz w:val="28"/>
          <w:szCs w:val="28"/>
        </w:rPr>
        <w:t xml:space="preserve">Answer </w:t>
      </w:r>
      <w:proofErr w:type="gramStart"/>
      <w:r w:rsidRPr="00CE17F2">
        <w:rPr>
          <w:rFonts w:ascii="Times New Roman" w:hAnsi="Times New Roman" w:cs="Times New Roman"/>
          <w:b/>
          <w:bCs/>
          <w:sz w:val="28"/>
          <w:szCs w:val="28"/>
        </w:rPr>
        <w:t>4 :</w:t>
      </w:r>
      <w:proofErr w:type="gramEnd"/>
      <w:r>
        <w:rPr>
          <w:rFonts w:ascii="Times New Roman" w:hAnsi="Times New Roman" w:cs="Times New Roman"/>
          <w:sz w:val="28"/>
          <w:szCs w:val="28"/>
        </w:rPr>
        <w:t xml:space="preserve"> </w:t>
      </w:r>
      <w:r w:rsidRPr="00617911">
        <w:rPr>
          <w:rFonts w:ascii="Times New Roman" w:hAnsi="Times New Roman" w:cs="Times New Roman"/>
          <w:sz w:val="28"/>
          <w:szCs w:val="28"/>
        </w:rPr>
        <w:t>With Power BI, you can associate with a large number of the administrations you use to maintain your business, like Salesforce, Microsoft Dynamics, and Google Analytics. Power BI beginnings by utilizing your certifications to interface with the assistance. It makes a Power BI work area with a dashboard and a bunch of Power BI reports that consequently show your information and give visual experiences about your business.</w:t>
      </w:r>
    </w:p>
    <w:p w14:paraId="5DB61736" w14:textId="1AEEAA4E" w:rsidR="00617911" w:rsidRDefault="00617911" w:rsidP="007A7C08">
      <w:pPr>
        <w:rPr>
          <w:rFonts w:ascii="Times New Roman" w:hAnsi="Times New Roman" w:cs="Times New Roman"/>
          <w:sz w:val="28"/>
          <w:szCs w:val="28"/>
        </w:rPr>
      </w:pPr>
      <w:r w:rsidRPr="00617911">
        <w:rPr>
          <w:rFonts w:ascii="Times New Roman" w:hAnsi="Times New Roman" w:cs="Times New Roman"/>
          <w:sz w:val="28"/>
          <w:szCs w:val="28"/>
        </w:rPr>
        <w:t>After you introduce the application, you can see the dashboard and reports in the application and the work area in the Power BI help (https://app.powerbi.com). You can likewise see them in the Power BI versatile applications. In the work area, you can alter the dashboard and reports to address the issues of your association, and afterward disperse them to your partners as an application.</w:t>
      </w:r>
    </w:p>
    <w:p w14:paraId="510836BF" w14:textId="11759808" w:rsidR="00617911" w:rsidRDefault="00B66299" w:rsidP="007A7C08">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rPr>
        <w:drawing>
          <wp:inline distT="0" distB="0" distL="0" distR="0" wp14:anchorId="597B0F9A" wp14:editId="6BC2AC6D">
            <wp:extent cx="2286000" cy="3893820"/>
            <wp:effectExtent l="0" t="0" r="0" b="0"/>
            <wp:docPr id="1" name="Picture 1" descr="Google analytics app in the Power BI mobi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analytics app in the Power BI mobile ap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3893820"/>
                    </a:xfrm>
                    <a:prstGeom prst="rect">
                      <a:avLst/>
                    </a:prstGeom>
                    <a:noFill/>
                    <a:ln>
                      <a:noFill/>
                    </a:ln>
                  </pic:spPr>
                </pic:pic>
              </a:graphicData>
            </a:graphic>
          </wp:inline>
        </w:drawing>
      </w:r>
    </w:p>
    <w:p w14:paraId="60EC32AE" w14:textId="4DFE4B7E" w:rsidR="00B66299" w:rsidRPr="00B66299" w:rsidRDefault="00B66299" w:rsidP="007A7C08">
      <w:pPr>
        <w:rPr>
          <w:rFonts w:ascii="Times New Roman" w:hAnsi="Times New Roman" w:cs="Times New Roman"/>
          <w:b/>
          <w:bCs/>
          <w:sz w:val="28"/>
          <w:szCs w:val="28"/>
        </w:rPr>
      </w:pPr>
    </w:p>
    <w:p w14:paraId="2FA30C12" w14:textId="02BA6A30" w:rsidR="00B66299" w:rsidRPr="00B66299" w:rsidRDefault="00B66299" w:rsidP="007A7C08">
      <w:pPr>
        <w:rPr>
          <w:rFonts w:ascii="Times New Roman" w:hAnsi="Times New Roman" w:cs="Times New Roman"/>
          <w:b/>
          <w:bCs/>
          <w:sz w:val="28"/>
          <w:szCs w:val="28"/>
        </w:rPr>
      </w:pPr>
      <w:r w:rsidRPr="00B66299">
        <w:rPr>
          <w:rFonts w:ascii="Times New Roman" w:hAnsi="Times New Roman" w:cs="Times New Roman"/>
          <w:b/>
          <w:bCs/>
          <w:sz w:val="28"/>
          <w:szCs w:val="28"/>
        </w:rPr>
        <w:t>GET STARTED</w:t>
      </w:r>
    </w:p>
    <w:p w14:paraId="123D6ADA" w14:textId="291E1F30" w:rsidR="00B66299" w:rsidRDefault="00B66299" w:rsidP="00B66299">
      <w:pPr>
        <w:pStyle w:val="ListParagraph"/>
        <w:numPr>
          <w:ilvl w:val="0"/>
          <w:numId w:val="1"/>
        </w:numPr>
        <w:rPr>
          <w:rFonts w:ascii="Times New Roman" w:hAnsi="Times New Roman" w:cs="Times New Roman"/>
          <w:sz w:val="28"/>
          <w:szCs w:val="28"/>
        </w:rPr>
      </w:pPr>
      <w:r w:rsidRPr="00B66299">
        <w:rPr>
          <w:rFonts w:ascii="Times New Roman" w:hAnsi="Times New Roman" w:cs="Times New Roman"/>
          <w:sz w:val="28"/>
          <w:szCs w:val="28"/>
        </w:rPr>
        <w:t>Select Apps in the nav sheet &gt; select Get applications in the upper-right corner.</w:t>
      </w:r>
    </w:p>
    <w:p w14:paraId="039F504E" w14:textId="047FEE07" w:rsidR="00B66299" w:rsidRDefault="00B66299" w:rsidP="00B66299">
      <w:pPr>
        <w:pStyle w:val="ListParagraph"/>
        <w:rPr>
          <w:rFonts w:ascii="Times New Roman" w:hAnsi="Times New Roman" w:cs="Times New Roman"/>
          <w:sz w:val="28"/>
          <w:szCs w:val="28"/>
        </w:rPr>
      </w:pPr>
      <w:r>
        <w:rPr>
          <w:noProof/>
        </w:rPr>
        <w:drawing>
          <wp:inline distT="0" distB="0" distL="0" distR="0" wp14:anchorId="6F088D82" wp14:editId="0106FF61">
            <wp:extent cx="3550920" cy="2105998"/>
            <wp:effectExtent l="0" t="0" r="0" b="8890"/>
            <wp:docPr id="2" name="Picture 2" descr="Get app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 apps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4075" cy="2113800"/>
                    </a:xfrm>
                    <a:prstGeom prst="rect">
                      <a:avLst/>
                    </a:prstGeom>
                    <a:noFill/>
                    <a:ln>
                      <a:noFill/>
                    </a:ln>
                  </pic:spPr>
                </pic:pic>
              </a:graphicData>
            </a:graphic>
          </wp:inline>
        </w:drawing>
      </w:r>
    </w:p>
    <w:p w14:paraId="3ADB4874" w14:textId="77777777" w:rsidR="00B66299" w:rsidRPr="00B66299" w:rsidRDefault="00B66299" w:rsidP="00B66299">
      <w:pPr>
        <w:pStyle w:val="ListParagraph"/>
        <w:rPr>
          <w:rFonts w:ascii="Times New Roman" w:hAnsi="Times New Roman" w:cs="Times New Roman"/>
          <w:sz w:val="28"/>
          <w:szCs w:val="28"/>
        </w:rPr>
      </w:pPr>
    </w:p>
    <w:p w14:paraId="5938EC49" w14:textId="6E39B3C1" w:rsidR="00B66299" w:rsidRDefault="00B66299" w:rsidP="00B66299">
      <w:pPr>
        <w:pStyle w:val="ListParagraph"/>
        <w:numPr>
          <w:ilvl w:val="0"/>
          <w:numId w:val="1"/>
        </w:numPr>
        <w:rPr>
          <w:rFonts w:ascii="Times New Roman" w:hAnsi="Times New Roman" w:cs="Times New Roman"/>
          <w:sz w:val="28"/>
          <w:szCs w:val="28"/>
        </w:rPr>
      </w:pPr>
      <w:r w:rsidRPr="00B66299">
        <w:rPr>
          <w:rFonts w:ascii="Times New Roman" w:hAnsi="Times New Roman" w:cs="Times New Roman"/>
          <w:sz w:val="28"/>
          <w:szCs w:val="28"/>
        </w:rPr>
        <w:t>In AppSource, select the Apps tab, and quest for the help you need.</w:t>
      </w:r>
    </w:p>
    <w:p w14:paraId="36B1DD5D" w14:textId="1F0262FE" w:rsidR="00B66299" w:rsidRPr="00B66299" w:rsidRDefault="00B66299" w:rsidP="00B66299">
      <w:pPr>
        <w:pStyle w:val="ListParagraph"/>
        <w:rPr>
          <w:rFonts w:ascii="Times New Roman" w:hAnsi="Times New Roman" w:cs="Times New Roman"/>
          <w:sz w:val="28"/>
          <w:szCs w:val="28"/>
        </w:rPr>
      </w:pPr>
      <w:r>
        <w:rPr>
          <w:noProof/>
        </w:rPr>
        <w:lastRenderedPageBreak/>
        <w:drawing>
          <wp:inline distT="0" distB="0" distL="0" distR="0" wp14:anchorId="017CE358" wp14:editId="2FE1CB65">
            <wp:extent cx="3215640" cy="1663814"/>
            <wp:effectExtent l="0" t="0" r="3810" b="0"/>
            <wp:docPr id="3" name="Picture 3" descr="Apps tab in App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s tab in AppSou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559" cy="1667911"/>
                    </a:xfrm>
                    <a:prstGeom prst="rect">
                      <a:avLst/>
                    </a:prstGeom>
                    <a:noFill/>
                    <a:ln>
                      <a:noFill/>
                    </a:ln>
                  </pic:spPr>
                </pic:pic>
              </a:graphicData>
            </a:graphic>
          </wp:inline>
        </w:drawing>
      </w:r>
    </w:p>
    <w:p w14:paraId="77CD841C" w14:textId="77777777" w:rsidR="00B66299" w:rsidRPr="00B66299" w:rsidRDefault="00B66299" w:rsidP="00B66299">
      <w:pPr>
        <w:rPr>
          <w:rFonts w:ascii="Times New Roman" w:hAnsi="Times New Roman" w:cs="Times New Roman"/>
          <w:sz w:val="28"/>
          <w:szCs w:val="28"/>
        </w:rPr>
      </w:pPr>
    </w:p>
    <w:p w14:paraId="22520CFA" w14:textId="77777777" w:rsidR="00B66299" w:rsidRPr="00B66299" w:rsidRDefault="00B66299" w:rsidP="00B66299">
      <w:pPr>
        <w:rPr>
          <w:rFonts w:ascii="Times New Roman" w:hAnsi="Times New Roman" w:cs="Times New Roman"/>
          <w:b/>
          <w:bCs/>
          <w:sz w:val="28"/>
          <w:szCs w:val="28"/>
        </w:rPr>
      </w:pPr>
      <w:r w:rsidRPr="00B66299">
        <w:rPr>
          <w:rFonts w:ascii="Times New Roman" w:hAnsi="Times New Roman" w:cs="Times New Roman"/>
          <w:b/>
          <w:bCs/>
          <w:sz w:val="28"/>
          <w:szCs w:val="28"/>
        </w:rPr>
        <w:t>Alter the dashboard and reports</w:t>
      </w:r>
    </w:p>
    <w:p w14:paraId="40C88E63" w14:textId="0444AD5F" w:rsidR="00B66299" w:rsidRDefault="00B66299" w:rsidP="00B66299">
      <w:pPr>
        <w:pStyle w:val="ListParagraph"/>
        <w:numPr>
          <w:ilvl w:val="0"/>
          <w:numId w:val="2"/>
        </w:numPr>
        <w:rPr>
          <w:rFonts w:ascii="Times New Roman" w:hAnsi="Times New Roman" w:cs="Times New Roman"/>
          <w:sz w:val="28"/>
          <w:szCs w:val="28"/>
        </w:rPr>
      </w:pPr>
      <w:r w:rsidRPr="00B66299">
        <w:rPr>
          <w:rFonts w:ascii="Times New Roman" w:hAnsi="Times New Roman" w:cs="Times New Roman"/>
          <w:sz w:val="28"/>
          <w:szCs w:val="28"/>
        </w:rPr>
        <w:t>At the point when the import is finished, the new application shows up on the Apps page.</w:t>
      </w:r>
    </w:p>
    <w:p w14:paraId="59BBDA85" w14:textId="3B5C2829" w:rsidR="00B66299" w:rsidRPr="00B66299" w:rsidRDefault="00B66299" w:rsidP="00B66299">
      <w:pPr>
        <w:pStyle w:val="ListParagraph"/>
        <w:rPr>
          <w:rFonts w:ascii="Times New Roman" w:hAnsi="Times New Roman" w:cs="Times New Roman"/>
          <w:sz w:val="28"/>
          <w:szCs w:val="28"/>
        </w:rPr>
      </w:pPr>
      <w:r>
        <w:rPr>
          <w:noProof/>
        </w:rPr>
        <w:drawing>
          <wp:inline distT="0" distB="0" distL="0" distR="0" wp14:anchorId="1698B03B" wp14:editId="7FF8C1CA">
            <wp:extent cx="4178667" cy="1805940"/>
            <wp:effectExtent l="0" t="0" r="0" b="3810"/>
            <wp:docPr id="4" name="Picture 4" descr="App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4496" cy="1812781"/>
                    </a:xfrm>
                    <a:prstGeom prst="rect">
                      <a:avLst/>
                    </a:prstGeom>
                    <a:noFill/>
                    <a:ln>
                      <a:noFill/>
                    </a:ln>
                  </pic:spPr>
                </pic:pic>
              </a:graphicData>
            </a:graphic>
          </wp:inline>
        </w:drawing>
      </w:r>
    </w:p>
    <w:p w14:paraId="690B5550" w14:textId="77777777" w:rsidR="00B66299" w:rsidRPr="00B66299" w:rsidRDefault="00B66299" w:rsidP="00B66299">
      <w:pPr>
        <w:rPr>
          <w:rFonts w:ascii="Times New Roman" w:hAnsi="Times New Roman" w:cs="Times New Roman"/>
          <w:sz w:val="28"/>
          <w:szCs w:val="28"/>
        </w:rPr>
      </w:pPr>
    </w:p>
    <w:p w14:paraId="1B2C10B8" w14:textId="7ABE4EA1" w:rsidR="00CE17F2" w:rsidRDefault="00B66299" w:rsidP="00CE17F2">
      <w:pPr>
        <w:pStyle w:val="ListParagraph"/>
        <w:numPr>
          <w:ilvl w:val="0"/>
          <w:numId w:val="2"/>
        </w:numPr>
        <w:rPr>
          <w:rFonts w:ascii="Times New Roman" w:hAnsi="Times New Roman" w:cs="Times New Roman"/>
          <w:sz w:val="28"/>
          <w:szCs w:val="28"/>
        </w:rPr>
      </w:pPr>
      <w:r w:rsidRPr="00B66299">
        <w:rPr>
          <w:rFonts w:ascii="Times New Roman" w:hAnsi="Times New Roman" w:cs="Times New Roman"/>
          <w:sz w:val="28"/>
          <w:szCs w:val="28"/>
        </w:rPr>
        <w:t>Select Apps in the nav sheet &gt; select the application.</w:t>
      </w:r>
    </w:p>
    <w:p w14:paraId="71DB71D1" w14:textId="77777777" w:rsidR="00CE17F2" w:rsidRPr="00CE17F2" w:rsidRDefault="00CE17F2" w:rsidP="00CE17F2">
      <w:pPr>
        <w:pStyle w:val="ListParagraph"/>
        <w:rPr>
          <w:rFonts w:ascii="Times New Roman" w:hAnsi="Times New Roman" w:cs="Times New Roman"/>
          <w:sz w:val="28"/>
          <w:szCs w:val="28"/>
        </w:rPr>
      </w:pPr>
    </w:p>
    <w:p w14:paraId="04E331E2" w14:textId="7ADF2C38" w:rsidR="00B66299" w:rsidRPr="00B66299" w:rsidRDefault="00B66299" w:rsidP="00B66299">
      <w:pPr>
        <w:pStyle w:val="ListParagraph"/>
        <w:rPr>
          <w:rFonts w:ascii="Times New Roman" w:hAnsi="Times New Roman" w:cs="Times New Roman"/>
          <w:sz w:val="28"/>
          <w:szCs w:val="28"/>
        </w:rPr>
      </w:pPr>
      <w:r>
        <w:rPr>
          <w:noProof/>
        </w:rPr>
        <w:drawing>
          <wp:inline distT="0" distB="0" distL="0" distR="0" wp14:anchorId="68D66ACC" wp14:editId="70EC5613">
            <wp:extent cx="3268980" cy="2473738"/>
            <wp:effectExtent l="0" t="0" r="7620" b="3175"/>
            <wp:docPr id="5" name="Picture 5" descr="Google Analytic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Analytics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4199" cy="2477688"/>
                    </a:xfrm>
                    <a:prstGeom prst="rect">
                      <a:avLst/>
                    </a:prstGeom>
                    <a:noFill/>
                    <a:ln>
                      <a:noFill/>
                    </a:ln>
                  </pic:spPr>
                </pic:pic>
              </a:graphicData>
            </a:graphic>
          </wp:inline>
        </w:drawing>
      </w:r>
    </w:p>
    <w:p w14:paraId="67D910FB" w14:textId="77777777" w:rsidR="00B66299" w:rsidRPr="00B66299" w:rsidRDefault="00B66299" w:rsidP="00B66299">
      <w:pPr>
        <w:rPr>
          <w:rFonts w:ascii="Times New Roman" w:hAnsi="Times New Roman" w:cs="Times New Roman"/>
          <w:sz w:val="28"/>
          <w:szCs w:val="28"/>
        </w:rPr>
      </w:pPr>
    </w:p>
    <w:p w14:paraId="44886E68" w14:textId="76E54999" w:rsidR="00B66299" w:rsidRDefault="00B66299" w:rsidP="00B66299">
      <w:pPr>
        <w:pStyle w:val="ListParagraph"/>
        <w:numPr>
          <w:ilvl w:val="0"/>
          <w:numId w:val="2"/>
        </w:numPr>
        <w:rPr>
          <w:rFonts w:ascii="Times New Roman" w:hAnsi="Times New Roman" w:cs="Times New Roman"/>
          <w:sz w:val="28"/>
          <w:szCs w:val="28"/>
        </w:rPr>
      </w:pPr>
      <w:r w:rsidRPr="00B66299">
        <w:rPr>
          <w:rFonts w:ascii="Times New Roman" w:hAnsi="Times New Roman" w:cs="Times New Roman"/>
          <w:sz w:val="28"/>
          <w:szCs w:val="28"/>
        </w:rPr>
        <w:t>You can pose an inquiry by composing in the Q&amp;A box, or snap a tile to open the hidden report.</w:t>
      </w:r>
    </w:p>
    <w:p w14:paraId="55457315" w14:textId="7004D165" w:rsidR="00CE17F2" w:rsidRDefault="00CE17F2" w:rsidP="00CE17F2">
      <w:pPr>
        <w:rPr>
          <w:rFonts w:ascii="Times New Roman" w:hAnsi="Times New Roman" w:cs="Times New Roman"/>
          <w:sz w:val="28"/>
          <w:szCs w:val="28"/>
        </w:rPr>
      </w:pPr>
    </w:p>
    <w:p w14:paraId="12F5D107" w14:textId="77777777" w:rsidR="00CE17F2" w:rsidRPr="00CE17F2" w:rsidRDefault="00CE17F2" w:rsidP="00CE17F2">
      <w:pPr>
        <w:rPr>
          <w:rFonts w:ascii="Times New Roman" w:hAnsi="Times New Roman" w:cs="Times New Roman"/>
          <w:sz w:val="28"/>
          <w:szCs w:val="28"/>
        </w:rPr>
      </w:pPr>
      <w:r w:rsidRPr="00CE17F2">
        <w:rPr>
          <w:rFonts w:ascii="Times New Roman" w:hAnsi="Times New Roman" w:cs="Times New Roman"/>
          <w:b/>
          <w:bCs/>
          <w:sz w:val="28"/>
          <w:szCs w:val="28"/>
        </w:rPr>
        <w:t>Answer 5:</w:t>
      </w:r>
      <w:r>
        <w:rPr>
          <w:rFonts w:ascii="Times New Roman" w:hAnsi="Times New Roman" w:cs="Times New Roman"/>
          <w:sz w:val="28"/>
          <w:szCs w:val="28"/>
        </w:rPr>
        <w:t xml:space="preserve"> steps to import file</w:t>
      </w:r>
      <w:r w:rsidRPr="00CE17F2">
        <w:rPr>
          <w:rFonts w:ascii="Times New Roman" w:hAnsi="Times New Roman" w:cs="Times New Roman"/>
          <w:sz w:val="28"/>
          <w:szCs w:val="28"/>
        </w:rPr>
        <w:t xml:space="preserve"> to Power BI</w:t>
      </w:r>
      <w:r>
        <w:rPr>
          <w:rFonts w:ascii="Times New Roman" w:hAnsi="Times New Roman" w:cs="Times New Roman"/>
          <w:sz w:val="28"/>
          <w:szCs w:val="28"/>
        </w:rPr>
        <w:t>:</w:t>
      </w:r>
    </w:p>
    <w:p w14:paraId="7B60B063" w14:textId="77777777" w:rsidR="00CE17F2" w:rsidRPr="00CE17F2" w:rsidRDefault="00CE17F2" w:rsidP="00CE17F2">
      <w:pPr>
        <w:pStyle w:val="ListParagraph"/>
        <w:numPr>
          <w:ilvl w:val="0"/>
          <w:numId w:val="4"/>
        </w:numPr>
        <w:rPr>
          <w:rFonts w:ascii="Times New Roman" w:hAnsi="Times New Roman" w:cs="Times New Roman"/>
          <w:sz w:val="28"/>
          <w:szCs w:val="28"/>
        </w:rPr>
      </w:pPr>
      <w:r w:rsidRPr="00CE17F2">
        <w:rPr>
          <w:rFonts w:ascii="Times New Roman" w:hAnsi="Times New Roman" w:cs="Times New Roman"/>
          <w:sz w:val="28"/>
          <w:szCs w:val="28"/>
        </w:rPr>
        <w:t>In Power BI, click Get Data in the lower left screen.</w:t>
      </w:r>
    </w:p>
    <w:p w14:paraId="475BC4AB" w14:textId="77777777" w:rsidR="00CE17F2" w:rsidRPr="00CE17F2" w:rsidRDefault="00CE17F2" w:rsidP="00CE17F2">
      <w:pPr>
        <w:pStyle w:val="ListParagraph"/>
        <w:numPr>
          <w:ilvl w:val="0"/>
          <w:numId w:val="4"/>
        </w:numPr>
        <w:rPr>
          <w:rFonts w:ascii="Times New Roman" w:hAnsi="Times New Roman" w:cs="Times New Roman"/>
          <w:sz w:val="28"/>
          <w:szCs w:val="28"/>
        </w:rPr>
      </w:pPr>
      <w:r w:rsidRPr="00CE17F2">
        <w:rPr>
          <w:rFonts w:ascii="Times New Roman" w:hAnsi="Times New Roman" w:cs="Times New Roman"/>
          <w:sz w:val="28"/>
          <w:szCs w:val="28"/>
        </w:rPr>
        <w:t>Under Import or Connect to Data &gt; Files, click Get.</w:t>
      </w:r>
    </w:p>
    <w:p w14:paraId="2694B3F5" w14:textId="77777777" w:rsidR="00CE17F2" w:rsidRPr="00CE17F2" w:rsidRDefault="00CE17F2" w:rsidP="00CE17F2">
      <w:pPr>
        <w:pStyle w:val="ListParagraph"/>
        <w:numPr>
          <w:ilvl w:val="0"/>
          <w:numId w:val="4"/>
        </w:numPr>
        <w:rPr>
          <w:rFonts w:ascii="Times New Roman" w:hAnsi="Times New Roman" w:cs="Times New Roman"/>
          <w:sz w:val="28"/>
          <w:szCs w:val="28"/>
        </w:rPr>
      </w:pPr>
      <w:r w:rsidRPr="00CE17F2">
        <w:rPr>
          <w:rFonts w:ascii="Times New Roman" w:hAnsi="Times New Roman" w:cs="Times New Roman"/>
          <w:sz w:val="28"/>
          <w:szCs w:val="28"/>
        </w:rPr>
        <w:t>Click Local File.</w:t>
      </w:r>
    </w:p>
    <w:p w14:paraId="31C87DB2" w14:textId="77777777" w:rsidR="00CE17F2" w:rsidRPr="00CE17F2" w:rsidRDefault="00CE17F2" w:rsidP="00CE17F2">
      <w:pPr>
        <w:pStyle w:val="ListParagraph"/>
        <w:numPr>
          <w:ilvl w:val="0"/>
          <w:numId w:val="4"/>
        </w:numPr>
        <w:rPr>
          <w:rFonts w:ascii="Times New Roman" w:hAnsi="Times New Roman" w:cs="Times New Roman"/>
          <w:sz w:val="28"/>
          <w:szCs w:val="28"/>
        </w:rPr>
      </w:pPr>
      <w:r w:rsidRPr="00CE17F2">
        <w:rPr>
          <w:rFonts w:ascii="Times New Roman" w:hAnsi="Times New Roman" w:cs="Times New Roman"/>
          <w:sz w:val="28"/>
          <w:szCs w:val="28"/>
        </w:rPr>
        <w:t>Pick which document to transfer and snap Open.</w:t>
      </w:r>
    </w:p>
    <w:p w14:paraId="738AD846" w14:textId="77777777" w:rsidR="00CE17F2" w:rsidRPr="00CE17F2" w:rsidRDefault="00CE17F2" w:rsidP="00CE17F2">
      <w:pPr>
        <w:pStyle w:val="ListParagraph"/>
        <w:numPr>
          <w:ilvl w:val="0"/>
          <w:numId w:val="4"/>
        </w:numPr>
        <w:rPr>
          <w:rFonts w:ascii="Times New Roman" w:hAnsi="Times New Roman" w:cs="Times New Roman"/>
          <w:sz w:val="28"/>
          <w:szCs w:val="28"/>
        </w:rPr>
      </w:pPr>
      <w:r w:rsidRPr="00CE17F2">
        <w:rPr>
          <w:rFonts w:ascii="Times New Roman" w:hAnsi="Times New Roman" w:cs="Times New Roman"/>
          <w:sz w:val="28"/>
          <w:szCs w:val="28"/>
        </w:rPr>
        <w:t>Click Upload under Upload your Excel document to Power BI.</w:t>
      </w:r>
    </w:p>
    <w:p w14:paraId="3097E1A1" w14:textId="487A86DF" w:rsidR="00CE17F2" w:rsidRDefault="00CE17F2" w:rsidP="00CE17F2">
      <w:pPr>
        <w:pStyle w:val="ListParagraph"/>
        <w:numPr>
          <w:ilvl w:val="0"/>
          <w:numId w:val="4"/>
        </w:numPr>
        <w:rPr>
          <w:rFonts w:ascii="Times New Roman" w:hAnsi="Times New Roman" w:cs="Times New Roman"/>
          <w:sz w:val="28"/>
          <w:szCs w:val="28"/>
        </w:rPr>
      </w:pPr>
      <w:r w:rsidRPr="00CE17F2">
        <w:rPr>
          <w:rFonts w:ascii="Times New Roman" w:hAnsi="Times New Roman" w:cs="Times New Roman"/>
          <w:sz w:val="28"/>
          <w:szCs w:val="28"/>
        </w:rPr>
        <w:t>The message "Your document has been transferred" ought to show up.</w:t>
      </w:r>
    </w:p>
    <w:p w14:paraId="1F94F29D" w14:textId="77777777" w:rsidR="00C90C14" w:rsidRDefault="00C90C14" w:rsidP="00C90C14">
      <w:pPr>
        <w:pStyle w:val="ListParagraph"/>
        <w:rPr>
          <w:rFonts w:ascii="Times New Roman" w:hAnsi="Times New Roman" w:cs="Times New Roman"/>
          <w:sz w:val="28"/>
          <w:szCs w:val="28"/>
        </w:rPr>
      </w:pPr>
    </w:p>
    <w:p w14:paraId="194FB5F9" w14:textId="302C3D50" w:rsidR="00CE17F2" w:rsidRDefault="00C90C14" w:rsidP="00C90C14">
      <w:pPr>
        <w:rPr>
          <w:rFonts w:ascii="Times New Roman" w:hAnsi="Times New Roman" w:cs="Times New Roman"/>
          <w:sz w:val="28"/>
          <w:szCs w:val="28"/>
        </w:rPr>
      </w:pPr>
      <w:r w:rsidRPr="00C90C14">
        <w:rPr>
          <w:rFonts w:ascii="Times New Roman" w:hAnsi="Times New Roman" w:cs="Times New Roman"/>
          <w:b/>
          <w:bCs/>
          <w:sz w:val="28"/>
          <w:szCs w:val="28"/>
        </w:rPr>
        <w:t xml:space="preserve">Answer </w:t>
      </w:r>
      <w:proofErr w:type="gramStart"/>
      <w:r w:rsidRPr="00C90C14">
        <w:rPr>
          <w:rFonts w:ascii="Times New Roman" w:hAnsi="Times New Roman" w:cs="Times New Roman"/>
          <w:b/>
          <w:bCs/>
          <w:sz w:val="28"/>
          <w:szCs w:val="28"/>
        </w:rPr>
        <w:t>6 :</w:t>
      </w:r>
      <w:proofErr w:type="gramEnd"/>
      <w:r>
        <w:rPr>
          <w:rFonts w:ascii="Times New Roman" w:hAnsi="Times New Roman" w:cs="Times New Roman"/>
          <w:sz w:val="28"/>
          <w:szCs w:val="28"/>
        </w:rPr>
        <w:t xml:space="preserve"> T</w:t>
      </w:r>
      <w:r w:rsidRPr="00C90C14">
        <w:rPr>
          <w:rFonts w:ascii="Times New Roman" w:hAnsi="Times New Roman" w:cs="Times New Roman"/>
          <w:sz w:val="28"/>
          <w:szCs w:val="28"/>
        </w:rPr>
        <w:t xml:space="preserve">he following are two modes for connecting with reports in the Power BI assistance: </w:t>
      </w:r>
      <w:r w:rsidRPr="00C90C14">
        <w:rPr>
          <w:rFonts w:ascii="Times New Roman" w:hAnsi="Times New Roman" w:cs="Times New Roman"/>
          <w:b/>
          <w:bCs/>
          <w:sz w:val="28"/>
          <w:szCs w:val="28"/>
        </w:rPr>
        <w:t xml:space="preserve">Editing </w:t>
      </w:r>
      <w:r w:rsidRPr="00C90C14">
        <w:rPr>
          <w:rFonts w:ascii="Times New Roman" w:hAnsi="Times New Roman" w:cs="Times New Roman"/>
          <w:b/>
          <w:bCs/>
          <w:sz w:val="28"/>
          <w:szCs w:val="28"/>
        </w:rPr>
        <w:t>view</w:t>
      </w:r>
      <w:r w:rsidRPr="00C90C14">
        <w:rPr>
          <w:rFonts w:ascii="Times New Roman" w:hAnsi="Times New Roman" w:cs="Times New Roman"/>
          <w:sz w:val="28"/>
          <w:szCs w:val="28"/>
        </w:rPr>
        <w:t xml:space="preserve"> and </w:t>
      </w:r>
      <w:r w:rsidRPr="00C90C14">
        <w:rPr>
          <w:rFonts w:ascii="Times New Roman" w:hAnsi="Times New Roman" w:cs="Times New Roman"/>
          <w:b/>
          <w:bCs/>
          <w:sz w:val="28"/>
          <w:szCs w:val="28"/>
        </w:rPr>
        <w:t>Reading view</w:t>
      </w:r>
      <w:r w:rsidRPr="00C90C14">
        <w:rPr>
          <w:rFonts w:ascii="Times New Roman" w:hAnsi="Times New Roman" w:cs="Times New Roman"/>
          <w:sz w:val="28"/>
          <w:szCs w:val="28"/>
        </w:rPr>
        <w:t xml:space="preserve">. Assuming that you are a business client, then, at that point, you are bound to utilize Reading </w:t>
      </w:r>
      <w:r>
        <w:rPr>
          <w:rFonts w:ascii="Times New Roman" w:hAnsi="Times New Roman" w:cs="Times New Roman"/>
          <w:sz w:val="28"/>
          <w:szCs w:val="28"/>
        </w:rPr>
        <w:t>view</w:t>
      </w:r>
      <w:r w:rsidRPr="00C90C14">
        <w:rPr>
          <w:rFonts w:ascii="Times New Roman" w:hAnsi="Times New Roman" w:cs="Times New Roman"/>
          <w:sz w:val="28"/>
          <w:szCs w:val="28"/>
        </w:rPr>
        <w:t xml:space="preserve"> to devour reports made by others. </w:t>
      </w:r>
      <w:r>
        <w:rPr>
          <w:rFonts w:ascii="Times New Roman" w:hAnsi="Times New Roman" w:cs="Times New Roman"/>
          <w:sz w:val="28"/>
          <w:szCs w:val="28"/>
        </w:rPr>
        <w:t>Editing</w:t>
      </w:r>
      <w:r w:rsidRPr="00C90C14">
        <w:rPr>
          <w:rFonts w:ascii="Times New Roman" w:hAnsi="Times New Roman" w:cs="Times New Roman"/>
          <w:sz w:val="28"/>
          <w:szCs w:val="28"/>
        </w:rPr>
        <w:t xml:space="preserve"> view is utilized by report planners, who make the reports and offer them with you. </w:t>
      </w:r>
      <w:r>
        <w:rPr>
          <w:rFonts w:ascii="Times New Roman" w:hAnsi="Times New Roman" w:cs="Times New Roman"/>
          <w:sz w:val="28"/>
          <w:szCs w:val="28"/>
        </w:rPr>
        <w:t>Reading</w:t>
      </w:r>
      <w:r w:rsidRPr="00C90C14">
        <w:rPr>
          <w:rFonts w:ascii="Times New Roman" w:hAnsi="Times New Roman" w:cs="Times New Roman"/>
          <w:sz w:val="28"/>
          <w:szCs w:val="28"/>
        </w:rPr>
        <w:t xml:space="preserve"> view is your method for investigating and interface with reports made by partners.</w:t>
      </w:r>
    </w:p>
    <w:p w14:paraId="2C38FC75" w14:textId="77777777" w:rsidR="00C90C14" w:rsidRPr="00CE17F2" w:rsidRDefault="00C90C14" w:rsidP="00C90C14">
      <w:pPr>
        <w:rPr>
          <w:rFonts w:ascii="Times New Roman" w:hAnsi="Times New Roman" w:cs="Times New Roman"/>
          <w:sz w:val="28"/>
          <w:szCs w:val="28"/>
        </w:rPr>
      </w:pPr>
    </w:p>
    <w:p w14:paraId="03E212BF" w14:textId="77777777" w:rsidR="00CE17F2" w:rsidRPr="00CE17F2" w:rsidRDefault="00CE17F2" w:rsidP="00CE17F2">
      <w:pPr>
        <w:rPr>
          <w:rFonts w:ascii="Times New Roman" w:hAnsi="Times New Roman" w:cs="Times New Roman"/>
          <w:sz w:val="28"/>
          <w:szCs w:val="28"/>
        </w:rPr>
      </w:pPr>
    </w:p>
    <w:p w14:paraId="15527A65" w14:textId="77777777" w:rsidR="007A7C08" w:rsidRPr="007A7C08" w:rsidRDefault="007A7C08" w:rsidP="007A7C08">
      <w:pPr>
        <w:rPr>
          <w:rFonts w:ascii="Times New Roman" w:hAnsi="Times New Roman" w:cs="Times New Roman"/>
          <w:sz w:val="28"/>
          <w:szCs w:val="28"/>
        </w:rPr>
      </w:pPr>
    </w:p>
    <w:sectPr w:rsidR="007A7C08" w:rsidRPr="007A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7559"/>
    <w:multiLevelType w:val="multilevel"/>
    <w:tmpl w:val="5042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2EC2"/>
    <w:multiLevelType w:val="hybridMultilevel"/>
    <w:tmpl w:val="10E21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97213"/>
    <w:multiLevelType w:val="hybridMultilevel"/>
    <w:tmpl w:val="04C0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3D2409"/>
    <w:multiLevelType w:val="hybridMultilevel"/>
    <w:tmpl w:val="CA22E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08"/>
    <w:rsid w:val="00617911"/>
    <w:rsid w:val="007A7C08"/>
    <w:rsid w:val="00B66299"/>
    <w:rsid w:val="00C90C14"/>
    <w:rsid w:val="00CE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991E"/>
  <w15:chartTrackingRefBased/>
  <w15:docId w15:val="{3BE23C16-4896-4F51-A359-1A73BF32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A7C08"/>
  </w:style>
  <w:style w:type="character" w:styleId="Strong">
    <w:name w:val="Strong"/>
    <w:basedOn w:val="DefaultParagraphFont"/>
    <w:uiPriority w:val="22"/>
    <w:qFormat/>
    <w:rsid w:val="00B66299"/>
    <w:rPr>
      <w:b/>
      <w:bCs/>
    </w:rPr>
  </w:style>
  <w:style w:type="paragraph" w:styleId="ListParagraph">
    <w:name w:val="List Paragraph"/>
    <w:basedOn w:val="Normal"/>
    <w:uiPriority w:val="34"/>
    <w:qFormat/>
    <w:rsid w:val="00B66299"/>
    <w:pPr>
      <w:ind w:left="720"/>
      <w:contextualSpacing/>
    </w:pPr>
  </w:style>
  <w:style w:type="paragraph" w:customStyle="1" w:styleId="trt0xe">
    <w:name w:val="trt0xe"/>
    <w:basedOn w:val="Normal"/>
    <w:rsid w:val="00CE17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14651">
      <w:bodyDiv w:val="1"/>
      <w:marLeft w:val="0"/>
      <w:marRight w:val="0"/>
      <w:marTop w:val="0"/>
      <w:marBottom w:val="0"/>
      <w:divBdr>
        <w:top w:val="none" w:sz="0" w:space="0" w:color="auto"/>
        <w:left w:val="none" w:sz="0" w:space="0" w:color="auto"/>
        <w:bottom w:val="none" w:sz="0" w:space="0" w:color="auto"/>
        <w:right w:val="none" w:sz="0" w:space="0" w:color="auto"/>
      </w:divBdr>
      <w:divsChild>
        <w:div w:id="499392751">
          <w:marLeft w:val="0"/>
          <w:marRight w:val="0"/>
          <w:marTop w:val="0"/>
          <w:marBottom w:val="180"/>
          <w:divBdr>
            <w:top w:val="none" w:sz="0" w:space="0" w:color="auto"/>
            <w:left w:val="none" w:sz="0" w:space="0" w:color="auto"/>
            <w:bottom w:val="none" w:sz="0" w:space="0" w:color="auto"/>
            <w:right w:val="none" w:sz="0" w:space="0" w:color="auto"/>
          </w:divBdr>
        </w:div>
        <w:div w:id="1637296318">
          <w:marLeft w:val="0"/>
          <w:marRight w:val="0"/>
          <w:marTop w:val="0"/>
          <w:marBottom w:val="0"/>
          <w:divBdr>
            <w:top w:val="none" w:sz="0" w:space="0" w:color="auto"/>
            <w:left w:val="none" w:sz="0" w:space="0" w:color="auto"/>
            <w:bottom w:val="none" w:sz="0" w:space="0" w:color="auto"/>
            <w:right w:val="none" w:sz="0" w:space="0" w:color="auto"/>
          </w:divBdr>
        </w:div>
      </w:divsChild>
    </w:div>
    <w:div w:id="830215775">
      <w:bodyDiv w:val="1"/>
      <w:marLeft w:val="0"/>
      <w:marRight w:val="0"/>
      <w:marTop w:val="0"/>
      <w:marBottom w:val="0"/>
      <w:divBdr>
        <w:top w:val="none" w:sz="0" w:space="0" w:color="auto"/>
        <w:left w:val="none" w:sz="0" w:space="0" w:color="auto"/>
        <w:bottom w:val="none" w:sz="0" w:space="0" w:color="auto"/>
        <w:right w:val="none" w:sz="0" w:space="0" w:color="auto"/>
      </w:divBdr>
      <w:divsChild>
        <w:div w:id="1134450965">
          <w:marLeft w:val="0"/>
          <w:marRight w:val="0"/>
          <w:marTop w:val="0"/>
          <w:marBottom w:val="0"/>
          <w:divBdr>
            <w:top w:val="none" w:sz="0" w:space="0" w:color="auto"/>
            <w:left w:val="none" w:sz="0" w:space="0" w:color="auto"/>
            <w:bottom w:val="none" w:sz="0" w:space="0" w:color="auto"/>
            <w:right w:val="none" w:sz="0" w:space="0" w:color="auto"/>
          </w:divBdr>
          <w:divsChild>
            <w:div w:id="280577047">
              <w:marLeft w:val="0"/>
              <w:marRight w:val="0"/>
              <w:marTop w:val="180"/>
              <w:marBottom w:val="180"/>
              <w:divBdr>
                <w:top w:val="none" w:sz="0" w:space="0" w:color="auto"/>
                <w:left w:val="none" w:sz="0" w:space="0" w:color="auto"/>
                <w:bottom w:val="none" w:sz="0" w:space="0" w:color="auto"/>
                <w:right w:val="none" w:sz="0" w:space="0" w:color="auto"/>
              </w:divBdr>
            </w:div>
          </w:divsChild>
        </w:div>
        <w:div w:id="1909850210">
          <w:marLeft w:val="0"/>
          <w:marRight w:val="0"/>
          <w:marTop w:val="0"/>
          <w:marBottom w:val="0"/>
          <w:divBdr>
            <w:top w:val="none" w:sz="0" w:space="0" w:color="auto"/>
            <w:left w:val="none" w:sz="0" w:space="0" w:color="auto"/>
            <w:bottom w:val="none" w:sz="0" w:space="0" w:color="auto"/>
            <w:right w:val="none" w:sz="0" w:space="0" w:color="auto"/>
          </w:divBdr>
          <w:divsChild>
            <w:div w:id="487868784">
              <w:marLeft w:val="0"/>
              <w:marRight w:val="0"/>
              <w:marTop w:val="0"/>
              <w:marBottom w:val="0"/>
              <w:divBdr>
                <w:top w:val="none" w:sz="0" w:space="0" w:color="auto"/>
                <w:left w:val="none" w:sz="0" w:space="0" w:color="auto"/>
                <w:bottom w:val="none" w:sz="0" w:space="0" w:color="auto"/>
                <w:right w:val="none" w:sz="0" w:space="0" w:color="auto"/>
              </w:divBdr>
              <w:divsChild>
                <w:div w:id="1861355878">
                  <w:marLeft w:val="0"/>
                  <w:marRight w:val="0"/>
                  <w:marTop w:val="0"/>
                  <w:marBottom w:val="0"/>
                  <w:divBdr>
                    <w:top w:val="none" w:sz="0" w:space="0" w:color="auto"/>
                    <w:left w:val="none" w:sz="0" w:space="0" w:color="auto"/>
                    <w:bottom w:val="none" w:sz="0" w:space="0" w:color="auto"/>
                    <w:right w:val="none" w:sz="0" w:space="0" w:color="auto"/>
                  </w:divBdr>
                  <w:divsChild>
                    <w:div w:id="1606696070">
                      <w:marLeft w:val="0"/>
                      <w:marRight w:val="0"/>
                      <w:marTop w:val="0"/>
                      <w:marBottom w:val="0"/>
                      <w:divBdr>
                        <w:top w:val="none" w:sz="0" w:space="0" w:color="auto"/>
                        <w:left w:val="none" w:sz="0" w:space="0" w:color="auto"/>
                        <w:bottom w:val="none" w:sz="0" w:space="0" w:color="auto"/>
                        <w:right w:val="none" w:sz="0" w:space="0" w:color="auto"/>
                      </w:divBdr>
                      <w:divsChild>
                        <w:div w:id="191236719">
                          <w:marLeft w:val="0"/>
                          <w:marRight w:val="0"/>
                          <w:marTop w:val="0"/>
                          <w:marBottom w:val="0"/>
                          <w:divBdr>
                            <w:top w:val="none" w:sz="0" w:space="0" w:color="auto"/>
                            <w:left w:val="none" w:sz="0" w:space="0" w:color="auto"/>
                            <w:bottom w:val="none" w:sz="0" w:space="0" w:color="auto"/>
                            <w:right w:val="none" w:sz="0" w:space="0" w:color="auto"/>
                          </w:divBdr>
                          <w:divsChild>
                            <w:div w:id="5931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2022-01-06T15:44:00Z</dcterms:created>
  <dcterms:modified xsi:type="dcterms:W3CDTF">2022-01-06T16:08:00Z</dcterms:modified>
</cp:coreProperties>
</file>