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status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config —list</w:t>
      </w:r>
    </w:p>
    <w:p>
      <w:pPr/>
      <w:r>
        <w:rPr>
          <w:rFonts w:ascii="Helvetica" w:hAnsi="Helvetica" w:cs="Helvetica"/>
          <w:sz w:val="24"/>
          <w:sz-cs w:val="24"/>
        </w:rPr>
        <w:t xml:space="preserve">git add .</w:t>
      </w:r>
    </w:p>
    <w:p>
      <w:pPr/>
      <w:r>
        <w:rPr>
          <w:rFonts w:ascii="Helvetica" w:hAnsi="Helvetica" w:cs="Helvetica"/>
          <w:sz w:val="24"/>
          <w:sz-cs w:val="24"/>
        </w:rPr>
        <w:t xml:space="preserve">git log —online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