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09A0" w14:textId="24634E8D" w:rsidR="00C71EC9" w:rsidRDefault="00BE257D">
      <w:r>
        <w:t>Personas:</w:t>
      </w:r>
    </w:p>
    <w:p w14:paraId="10C932DE" w14:textId="11B1389B" w:rsidR="00BE257D" w:rsidRDefault="00BE257D"/>
    <w:p w14:paraId="56D5507F" w14:textId="434F98F4" w:rsidR="00BE257D" w:rsidRDefault="00BE257D" w:rsidP="00BE257D">
      <w:pPr>
        <w:ind w:firstLine="720"/>
      </w:pPr>
      <w:r>
        <w:t xml:space="preserve">My name is John and I’m an RPI student. I have to use a lot of different applications in order to do my work, submit assignments, communicate with professors, and everything that goes along with being a student. It can be hard to keep track of all these different applications and I have a slower computer so I can’t have a ton of applications open at once. </w:t>
      </w:r>
      <w:proofErr w:type="spellStart"/>
      <w:r>
        <w:t>ClassHub</w:t>
      </w:r>
      <w:proofErr w:type="spellEnd"/>
      <w:r>
        <w:t xml:space="preserve"> would be useful for me because everything I need for class would be in an all-in-one application which would reduce the stress on my computer and keep all my work for my classes more organized.</w:t>
      </w:r>
    </w:p>
    <w:p w14:paraId="5FABA6C0" w14:textId="5728F2FC" w:rsidR="00BE257D" w:rsidRDefault="00BE257D" w:rsidP="00BE257D">
      <w:pPr>
        <w:ind w:firstLine="720"/>
      </w:pPr>
    </w:p>
    <w:p w14:paraId="58FE8237" w14:textId="008A6EAA" w:rsidR="00BE257D" w:rsidRDefault="00BE257D" w:rsidP="00BE257D">
      <w:pPr>
        <w:ind w:firstLine="720"/>
      </w:pPr>
      <w:r>
        <w:t xml:space="preserve">My name is Harry </w:t>
      </w:r>
      <w:proofErr w:type="spellStart"/>
      <w:r>
        <w:t>Longbottum</w:t>
      </w:r>
      <w:proofErr w:type="spellEnd"/>
      <w:r>
        <w:t xml:space="preserve"> </w:t>
      </w:r>
      <w:r w:rsidR="00C4272C">
        <w:t xml:space="preserve">and I’m a professor at RPI. At RPI, we use LMS to distribute assignments, post announcements to students, and post course materials. However, LMS is sometimes difficult to </w:t>
      </w:r>
      <w:proofErr w:type="gramStart"/>
      <w:r w:rsidR="00C4272C">
        <w:t>navigate</w:t>
      </w:r>
      <w:proofErr w:type="gramEnd"/>
      <w:r w:rsidR="00C4272C">
        <w:t xml:space="preserve"> and many students find it difficult to find assignments. </w:t>
      </w:r>
      <w:proofErr w:type="spellStart"/>
      <w:r w:rsidR="00C4272C">
        <w:t>ClassHub</w:t>
      </w:r>
      <w:proofErr w:type="spellEnd"/>
      <w:r w:rsidR="00C4272C">
        <w:t xml:space="preserve"> would be an application I hope RPI switches to because it’s intuitive and easy to use, especially for us old geezers who aren’t as skilled at technology as others.</w:t>
      </w:r>
    </w:p>
    <w:p w14:paraId="4D379EBE" w14:textId="77777777" w:rsidR="008651B6" w:rsidRDefault="008651B6"/>
    <w:sectPr w:rsidR="0086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B6"/>
    <w:rsid w:val="008651B6"/>
    <w:rsid w:val="00BE257D"/>
    <w:rsid w:val="00C4272C"/>
    <w:rsid w:val="00C7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27CA"/>
  <w15:chartTrackingRefBased/>
  <w15:docId w15:val="{9895741D-CD7A-47C9-A096-4F3070C1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Dinsdale, Parker</dc:creator>
  <cp:keywords/>
  <dc:description/>
  <cp:lastModifiedBy>Dinsdale, Parker</cp:lastModifiedBy>
  <cp:revision>1</cp:revision>
  <dcterms:created xsi:type="dcterms:W3CDTF">2023-03-16T17:00:00Z</dcterms:created>
  <dcterms:modified xsi:type="dcterms:W3CDTF">2023-03-16T17:42:00Z</dcterms:modified>
</cp:coreProperties>
</file>