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A3" w:rsidRDefault="004C72BB" w:rsidP="00B0002B">
      <w:pPr>
        <w:pStyle w:val="Title"/>
        <w:jc w:val="center"/>
      </w:pPr>
      <w:r>
        <w:t>EL213</w:t>
      </w:r>
      <w:r w:rsidR="00B0002B">
        <w:t>: Computer Org. &amp; Assembly Language</w:t>
      </w:r>
      <w:r>
        <w:t xml:space="preserve"> Lab</w:t>
      </w:r>
    </w:p>
    <w:p w:rsidR="000643F6" w:rsidRDefault="00677617" w:rsidP="00CB585E">
      <w:pPr>
        <w:pStyle w:val="Heading1"/>
        <w:jc w:val="center"/>
      </w:pPr>
      <w:r>
        <w:t>Lab#</w:t>
      </w:r>
      <w:r w:rsidR="008F4FB5">
        <w:t>1</w:t>
      </w:r>
      <w:r w:rsidR="004C72BB">
        <w:t>0</w:t>
      </w:r>
      <w:r w:rsidR="008F4FB5">
        <w:t>:</w:t>
      </w:r>
      <w:r w:rsidR="00FC4977">
        <w:t xml:space="preserve"> </w:t>
      </w:r>
      <w:r w:rsidR="00F7596F" w:rsidRPr="00F7596F">
        <w:t>Integer Arithmetic</w:t>
      </w:r>
      <w:r w:rsidR="005B002B">
        <w:t xml:space="preserve"> - II</w:t>
      </w:r>
    </w:p>
    <w:p w:rsidR="008B5A2A" w:rsidRDefault="00A216F9" w:rsidP="008B5A2A">
      <w:pPr>
        <w:pStyle w:val="Heading2"/>
        <w:rPr>
          <w:color w:val="auto"/>
        </w:rPr>
      </w:pPr>
      <w:r w:rsidRPr="008A34B6">
        <w:rPr>
          <w:color w:val="auto"/>
        </w:rPr>
        <w:t>Agenda</w:t>
      </w:r>
    </w:p>
    <w:p w:rsidR="00EC5F33" w:rsidRDefault="00EC5F33" w:rsidP="00D870C1">
      <w:pPr>
        <w:pStyle w:val="ListParagraph"/>
        <w:numPr>
          <w:ilvl w:val="0"/>
          <w:numId w:val="41"/>
        </w:numPr>
        <w:rPr>
          <w:noProof/>
        </w:rPr>
      </w:pPr>
      <w:r w:rsidRPr="00EC5F33">
        <w:rPr>
          <w:noProof/>
        </w:rPr>
        <w:t>Shift and Rotate Instructions</w:t>
      </w:r>
    </w:p>
    <w:p w:rsidR="00EC5F33" w:rsidRDefault="00EC5F33" w:rsidP="00D870C1">
      <w:pPr>
        <w:pStyle w:val="ListParagraph"/>
        <w:numPr>
          <w:ilvl w:val="1"/>
          <w:numId w:val="41"/>
        </w:numPr>
        <w:rPr>
          <w:noProof/>
        </w:rPr>
      </w:pPr>
      <w:r>
        <w:rPr>
          <w:noProof/>
        </w:rPr>
        <w:t>SHLD/SHRD Instructions</w:t>
      </w:r>
    </w:p>
    <w:p w:rsidR="00EC5F33" w:rsidRDefault="00EC5F33" w:rsidP="00D870C1">
      <w:pPr>
        <w:pStyle w:val="ListParagraph"/>
        <w:numPr>
          <w:ilvl w:val="0"/>
          <w:numId w:val="41"/>
        </w:numPr>
        <w:rPr>
          <w:noProof/>
        </w:rPr>
      </w:pPr>
      <w:r>
        <w:rPr>
          <w:noProof/>
        </w:rPr>
        <w:t>Multiplication and Division Instructions</w:t>
      </w:r>
    </w:p>
    <w:p w:rsidR="00EC5F33" w:rsidRDefault="00EC5F33" w:rsidP="00D870C1">
      <w:pPr>
        <w:pStyle w:val="ListParagraph"/>
        <w:numPr>
          <w:ilvl w:val="1"/>
          <w:numId w:val="41"/>
        </w:numPr>
        <w:rPr>
          <w:noProof/>
        </w:rPr>
      </w:pPr>
      <w:r>
        <w:rPr>
          <w:noProof/>
        </w:rPr>
        <w:t>MUL Instruction</w:t>
      </w:r>
    </w:p>
    <w:p w:rsidR="00EC5F33" w:rsidRDefault="00EC5F33" w:rsidP="00D870C1">
      <w:pPr>
        <w:pStyle w:val="ListParagraph"/>
        <w:numPr>
          <w:ilvl w:val="1"/>
          <w:numId w:val="41"/>
        </w:numPr>
        <w:rPr>
          <w:noProof/>
        </w:rPr>
      </w:pPr>
      <w:r>
        <w:rPr>
          <w:noProof/>
        </w:rPr>
        <w:t>IMUL Instruction</w:t>
      </w:r>
    </w:p>
    <w:p w:rsidR="00EC5F33" w:rsidRDefault="00EC5F33" w:rsidP="00D870C1">
      <w:pPr>
        <w:pStyle w:val="ListParagraph"/>
        <w:numPr>
          <w:ilvl w:val="1"/>
          <w:numId w:val="41"/>
        </w:numPr>
        <w:rPr>
          <w:noProof/>
        </w:rPr>
      </w:pPr>
      <w:r>
        <w:rPr>
          <w:noProof/>
        </w:rPr>
        <w:t>DIV Instruction</w:t>
      </w:r>
    </w:p>
    <w:p w:rsidR="00EC5F33" w:rsidRDefault="00EC5F33" w:rsidP="00D870C1">
      <w:pPr>
        <w:pStyle w:val="ListParagraph"/>
        <w:numPr>
          <w:ilvl w:val="1"/>
          <w:numId w:val="41"/>
        </w:numPr>
        <w:rPr>
          <w:noProof/>
        </w:rPr>
      </w:pPr>
      <w:r>
        <w:rPr>
          <w:noProof/>
        </w:rPr>
        <w:t>CBW, CWD, CDQ Instructions</w:t>
      </w:r>
    </w:p>
    <w:p w:rsidR="00EC5F33" w:rsidRDefault="00EC5F33" w:rsidP="00BC52C3">
      <w:pPr>
        <w:pStyle w:val="ListParagraph"/>
        <w:numPr>
          <w:ilvl w:val="2"/>
          <w:numId w:val="41"/>
        </w:numPr>
        <w:rPr>
          <w:noProof/>
        </w:rPr>
      </w:pPr>
      <w:r>
        <w:rPr>
          <w:noProof/>
        </w:rPr>
        <w:t>CBW Instruction</w:t>
      </w:r>
    </w:p>
    <w:p w:rsidR="00EC5F33" w:rsidRDefault="00EC5F33" w:rsidP="00BC52C3">
      <w:pPr>
        <w:pStyle w:val="ListParagraph"/>
        <w:numPr>
          <w:ilvl w:val="2"/>
          <w:numId w:val="41"/>
        </w:numPr>
        <w:rPr>
          <w:noProof/>
        </w:rPr>
      </w:pPr>
      <w:r>
        <w:rPr>
          <w:noProof/>
        </w:rPr>
        <w:t xml:space="preserve">CWD Instruction </w:t>
      </w:r>
    </w:p>
    <w:p w:rsidR="00D870C1" w:rsidRDefault="00EC5F33" w:rsidP="00BC52C3">
      <w:pPr>
        <w:pStyle w:val="ListParagraph"/>
        <w:numPr>
          <w:ilvl w:val="2"/>
          <w:numId w:val="41"/>
        </w:numPr>
        <w:rPr>
          <w:noProof/>
        </w:rPr>
      </w:pPr>
      <w:r>
        <w:rPr>
          <w:noProof/>
        </w:rPr>
        <w:t xml:space="preserve">CDQ Instruction </w:t>
      </w:r>
    </w:p>
    <w:p w:rsidR="00EC5F33" w:rsidRDefault="00D870C1" w:rsidP="00452ABB">
      <w:pPr>
        <w:pStyle w:val="ListParagraph"/>
        <w:numPr>
          <w:ilvl w:val="1"/>
          <w:numId w:val="41"/>
        </w:numPr>
        <w:rPr>
          <w:noProof/>
        </w:rPr>
      </w:pPr>
      <w:r>
        <w:rPr>
          <w:noProof/>
        </w:rPr>
        <w:t>IDIV Instruction</w:t>
      </w:r>
      <w:r w:rsidR="00EC5F33">
        <w:rPr>
          <w:noProof/>
        </w:rPr>
        <w:br w:type="page"/>
      </w:r>
    </w:p>
    <w:p w:rsidR="00A211CC" w:rsidRDefault="00A211CC" w:rsidP="00DD601D">
      <w:pPr>
        <w:pStyle w:val="Heading3"/>
      </w:pPr>
      <w:r w:rsidRPr="00A211CC">
        <w:lastRenderedPageBreak/>
        <w:t>SHLD/SHRD Instructions</w:t>
      </w:r>
    </w:p>
    <w:p w:rsidR="00A211CC" w:rsidRDefault="00A211CC" w:rsidP="00A211CC">
      <w:pPr>
        <w:tabs>
          <w:tab w:val="left" w:pos="3225"/>
        </w:tabs>
        <w:contextualSpacing/>
        <w:jc w:val="both"/>
      </w:pPr>
      <w:r>
        <w:t xml:space="preserve">The SHLD (shift left double) instruction shifts a destination operand a given number of bits to the left. The bit positions opened up by the shift are filled by the most significant bits of the source operand. The source operand is not </w:t>
      </w:r>
      <w:proofErr w:type="gramStart"/>
      <w:r>
        <w:t>affected ,</w:t>
      </w:r>
      <w:proofErr w:type="gramEnd"/>
      <w:r>
        <w:t xml:space="preserve"> but the Sign, Zero, Auxiliary, Parity, and Carry flags are affected:</w:t>
      </w:r>
    </w:p>
    <w:p w:rsidR="00972731" w:rsidRDefault="00972731" w:rsidP="00A211CC">
      <w:pPr>
        <w:tabs>
          <w:tab w:val="left" w:pos="3225"/>
        </w:tabs>
        <w:contextualSpacing/>
        <w:jc w:val="both"/>
      </w:pPr>
    </w:p>
    <w:p w:rsidR="00A211CC" w:rsidRPr="00972731" w:rsidRDefault="00A211CC" w:rsidP="0097273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72731">
        <w:rPr>
          <w:rFonts w:ascii="Courier New" w:hAnsi="Courier New" w:cs="Courier New"/>
          <w:noProof/>
          <w:sz w:val="20"/>
          <w:szCs w:val="20"/>
        </w:rPr>
        <w:t>SHLD destination, source, count</w:t>
      </w:r>
    </w:p>
    <w:p w:rsidR="00972731" w:rsidRDefault="00972731" w:rsidP="00A211CC">
      <w:pPr>
        <w:tabs>
          <w:tab w:val="left" w:pos="3225"/>
        </w:tabs>
        <w:contextualSpacing/>
        <w:jc w:val="both"/>
      </w:pPr>
    </w:p>
    <w:p w:rsidR="00A211CC" w:rsidRDefault="00A211CC" w:rsidP="00A211CC">
      <w:pPr>
        <w:tabs>
          <w:tab w:val="left" w:pos="3225"/>
        </w:tabs>
        <w:contextualSpacing/>
        <w:jc w:val="both"/>
      </w:pPr>
      <w:r>
        <w:t>The SHRD (shift right double) instruction shifts a destination operand a given number of bits to the right. The bit positions opened up by the shift are filled by the least significant bits of the source operand:</w:t>
      </w:r>
    </w:p>
    <w:p w:rsidR="00972731" w:rsidRDefault="00972731" w:rsidP="00A211CC">
      <w:pPr>
        <w:tabs>
          <w:tab w:val="left" w:pos="3225"/>
        </w:tabs>
        <w:contextualSpacing/>
        <w:jc w:val="both"/>
      </w:pPr>
    </w:p>
    <w:p w:rsidR="00434EF1" w:rsidRDefault="00A211CC" w:rsidP="0097273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72731">
        <w:rPr>
          <w:rFonts w:ascii="Courier New" w:hAnsi="Courier New" w:cs="Courier New"/>
          <w:noProof/>
          <w:sz w:val="20"/>
          <w:szCs w:val="20"/>
        </w:rPr>
        <w:t>SHRD destination, source, count</w:t>
      </w:r>
    </w:p>
    <w:p w:rsidR="00972731" w:rsidRPr="00C210CB" w:rsidRDefault="00972731" w:rsidP="00A211CC">
      <w:pPr>
        <w:tabs>
          <w:tab w:val="left" w:pos="3225"/>
        </w:tabs>
        <w:contextualSpacing/>
        <w:jc w:val="both"/>
      </w:pPr>
    </w:p>
    <w:p w:rsidR="00C210CB" w:rsidRPr="00C210CB" w:rsidRDefault="00C210CB" w:rsidP="00A211CC">
      <w:pPr>
        <w:tabs>
          <w:tab w:val="left" w:pos="3225"/>
        </w:tabs>
        <w:contextualSpacing/>
        <w:jc w:val="both"/>
      </w:pPr>
      <w:r w:rsidRPr="00C210CB">
        <w:t xml:space="preserve">The following instruction formats apply to both SHLD and SHRD. The destination operand can be a register or memory operand, and the source operand must be a register. The </w:t>
      </w:r>
      <w:proofErr w:type="gramStart"/>
      <w:r w:rsidRPr="00C210CB">
        <w:t>count  operand</w:t>
      </w:r>
      <w:proofErr w:type="gramEnd"/>
      <w:r w:rsidRPr="00C210CB">
        <w:t xml:space="preserve"> can be either the CL register or an 8-bit immediate operand:</w:t>
      </w:r>
    </w:p>
    <w:p w:rsidR="00C210CB" w:rsidRPr="00C210CB" w:rsidRDefault="00C210CB" w:rsidP="00C210CB">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10CB">
        <w:rPr>
          <w:rFonts w:ascii="Courier New" w:hAnsi="Courier New" w:cs="Courier New"/>
          <w:noProof/>
          <w:sz w:val="20"/>
          <w:szCs w:val="20"/>
        </w:rPr>
        <w:t>SHLD reg16,reg16,CL/imm8</w:t>
      </w:r>
    </w:p>
    <w:p w:rsidR="00C210CB" w:rsidRPr="00C210CB" w:rsidRDefault="00C210CB" w:rsidP="00C210CB">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10CB">
        <w:rPr>
          <w:rFonts w:ascii="Courier New" w:hAnsi="Courier New" w:cs="Courier New"/>
          <w:noProof/>
          <w:sz w:val="20"/>
          <w:szCs w:val="20"/>
        </w:rPr>
        <w:t>SHLD mem16,reg16,CL/imm8</w:t>
      </w:r>
    </w:p>
    <w:p w:rsidR="00C210CB" w:rsidRPr="00C210CB" w:rsidRDefault="00C210CB" w:rsidP="00C210CB">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10CB">
        <w:rPr>
          <w:rFonts w:ascii="Courier New" w:hAnsi="Courier New" w:cs="Courier New"/>
          <w:noProof/>
          <w:sz w:val="20"/>
          <w:szCs w:val="20"/>
        </w:rPr>
        <w:t>SHLD reg32,reg32,CL/imm8</w:t>
      </w:r>
    </w:p>
    <w:p w:rsidR="00972731" w:rsidRDefault="00C210CB" w:rsidP="00C210CB">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10CB">
        <w:rPr>
          <w:rFonts w:ascii="Courier New" w:hAnsi="Courier New" w:cs="Courier New"/>
          <w:noProof/>
          <w:sz w:val="20"/>
          <w:szCs w:val="20"/>
        </w:rPr>
        <w:t>SHLD mem32,reg32,CL/imm8</w:t>
      </w:r>
    </w:p>
    <w:p w:rsidR="00572B81" w:rsidRDefault="00572B81" w:rsidP="00572B81">
      <w:pPr>
        <w:tabs>
          <w:tab w:val="left" w:pos="3225"/>
        </w:tabs>
        <w:contextualSpacing/>
        <w:jc w:val="both"/>
        <w:rPr>
          <w:rFonts w:ascii="Courier New" w:hAnsi="Courier New" w:cs="Courier New"/>
          <w:noProof/>
          <w:sz w:val="20"/>
          <w:szCs w:val="20"/>
        </w:rPr>
      </w:pPr>
    </w:p>
    <w:p w:rsidR="00572B81" w:rsidRPr="00A16CED" w:rsidRDefault="00572B81" w:rsidP="00572B81">
      <w:pPr>
        <w:tabs>
          <w:tab w:val="left" w:pos="3225"/>
        </w:tabs>
        <w:contextualSpacing/>
        <w:jc w:val="both"/>
        <w:rPr>
          <w:b/>
        </w:rPr>
      </w:pPr>
      <w:r w:rsidRPr="00A16CED">
        <w:rPr>
          <w:b/>
        </w:rPr>
        <w:t>Examples:</w:t>
      </w:r>
    </w:p>
    <w:p w:rsidR="00572B81" w:rsidRPr="00572B81" w:rsidRDefault="00572B81" w:rsidP="00572B81">
      <w:pPr>
        <w:tabs>
          <w:tab w:val="left" w:pos="3225"/>
        </w:tabs>
        <w:contextualSpacing/>
        <w:jc w:val="both"/>
        <w:rPr>
          <w:b/>
        </w:rPr>
      </w:pPr>
      <w:r w:rsidRPr="00572B81">
        <w:rPr>
          <w:b/>
        </w:rPr>
        <w:t>SHLD</w:t>
      </w:r>
    </w:p>
    <w:p w:rsidR="00572B81" w:rsidRPr="00572B81" w:rsidRDefault="00572B81" w:rsidP="00572B8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72B81">
        <w:rPr>
          <w:rFonts w:ascii="Courier New" w:hAnsi="Courier New" w:cs="Courier New"/>
          <w:noProof/>
          <w:sz w:val="20"/>
          <w:szCs w:val="20"/>
        </w:rPr>
        <w:t>. data</w:t>
      </w:r>
    </w:p>
    <w:p w:rsidR="00572B81" w:rsidRPr="00572B81" w:rsidRDefault="00572B81" w:rsidP="00572B8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72B81">
        <w:rPr>
          <w:rFonts w:ascii="Courier New" w:hAnsi="Courier New" w:cs="Courier New"/>
          <w:noProof/>
          <w:sz w:val="20"/>
          <w:szCs w:val="20"/>
        </w:rPr>
        <w:t>wval WORD 9BA6h</w:t>
      </w:r>
    </w:p>
    <w:p w:rsidR="00572B81" w:rsidRPr="00572B81" w:rsidRDefault="00572B81" w:rsidP="00572B8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72B81">
        <w:rPr>
          <w:rFonts w:ascii="Courier New" w:hAnsi="Courier New" w:cs="Courier New"/>
          <w:noProof/>
          <w:sz w:val="20"/>
          <w:szCs w:val="20"/>
        </w:rPr>
        <w:t>. code</w:t>
      </w:r>
    </w:p>
    <w:p w:rsidR="00572B81" w:rsidRPr="00572B81" w:rsidRDefault="00572B81" w:rsidP="00572B8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mov ax,0</w:t>
      </w:r>
      <w:r w:rsidRPr="00572B81">
        <w:rPr>
          <w:rFonts w:ascii="Courier New" w:hAnsi="Courier New" w:cs="Courier New"/>
          <w:noProof/>
          <w:sz w:val="20"/>
          <w:szCs w:val="20"/>
        </w:rPr>
        <w:t>AC36h</w:t>
      </w:r>
    </w:p>
    <w:p w:rsidR="00572B81" w:rsidRDefault="00572B81" w:rsidP="00572B8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72B81">
        <w:rPr>
          <w:rFonts w:ascii="Courier New" w:hAnsi="Courier New" w:cs="Courier New"/>
          <w:noProof/>
          <w:sz w:val="20"/>
          <w:szCs w:val="20"/>
        </w:rPr>
        <w:t xml:space="preserve">shld wval,ax,4 </w:t>
      </w:r>
      <w:r>
        <w:rPr>
          <w:rFonts w:ascii="Courier New" w:hAnsi="Courier New" w:cs="Courier New"/>
          <w:noProof/>
          <w:sz w:val="20"/>
          <w:szCs w:val="20"/>
        </w:rPr>
        <w:tab/>
      </w:r>
      <w:r w:rsidRPr="00572B81">
        <w:rPr>
          <w:rFonts w:ascii="Courier New" w:hAnsi="Courier New" w:cs="Courier New"/>
          <w:noProof/>
          <w:sz w:val="20"/>
          <w:szCs w:val="20"/>
        </w:rPr>
        <w:t>; wval BA6Ah</w:t>
      </w:r>
    </w:p>
    <w:p w:rsidR="00572B81" w:rsidRDefault="00572B81" w:rsidP="00572B81">
      <w:pPr>
        <w:tabs>
          <w:tab w:val="left" w:pos="3225"/>
        </w:tabs>
        <w:contextualSpacing/>
        <w:jc w:val="both"/>
        <w:rPr>
          <w:rFonts w:ascii="Courier New" w:hAnsi="Courier New" w:cs="Courier New"/>
          <w:noProof/>
          <w:sz w:val="20"/>
          <w:szCs w:val="20"/>
        </w:rPr>
      </w:pPr>
    </w:p>
    <w:p w:rsidR="00572B81" w:rsidRPr="00572B81" w:rsidRDefault="00572B81" w:rsidP="00572B81">
      <w:pPr>
        <w:tabs>
          <w:tab w:val="left" w:pos="3225"/>
        </w:tabs>
        <w:contextualSpacing/>
        <w:jc w:val="both"/>
        <w:rPr>
          <w:b/>
        </w:rPr>
      </w:pPr>
      <w:r w:rsidRPr="00572B81">
        <w:rPr>
          <w:b/>
        </w:rPr>
        <w:t>SHRD</w:t>
      </w:r>
    </w:p>
    <w:p w:rsidR="00572B81" w:rsidRPr="00572B81" w:rsidRDefault="00572B81" w:rsidP="0096194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72B81">
        <w:rPr>
          <w:rFonts w:ascii="Courier New" w:hAnsi="Courier New" w:cs="Courier New"/>
          <w:noProof/>
          <w:sz w:val="20"/>
          <w:szCs w:val="20"/>
        </w:rPr>
        <w:t>mov ax,234Bh</w:t>
      </w:r>
    </w:p>
    <w:p w:rsidR="00572B81" w:rsidRPr="00572B81" w:rsidRDefault="00572B81" w:rsidP="0096194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72B81">
        <w:rPr>
          <w:rFonts w:ascii="Courier New" w:hAnsi="Courier New" w:cs="Courier New"/>
          <w:noProof/>
          <w:sz w:val="20"/>
          <w:szCs w:val="20"/>
        </w:rPr>
        <w:t>mov dx,7654h</w:t>
      </w:r>
    </w:p>
    <w:p w:rsidR="00572B81" w:rsidRDefault="00572B81" w:rsidP="0096194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72B81">
        <w:rPr>
          <w:rFonts w:ascii="Courier New" w:hAnsi="Courier New" w:cs="Courier New"/>
          <w:noProof/>
          <w:sz w:val="20"/>
          <w:szCs w:val="20"/>
        </w:rPr>
        <w:t>shrd ax,dx,4 ; AX = 4234h</w:t>
      </w:r>
      <w:r>
        <w:rPr>
          <w:rFonts w:ascii="Courier New" w:hAnsi="Courier New" w:cs="Courier New"/>
          <w:noProof/>
          <w:sz w:val="20"/>
          <w:szCs w:val="20"/>
        </w:rPr>
        <w:t xml:space="preserve"> </w:t>
      </w:r>
    </w:p>
    <w:p w:rsidR="00961945" w:rsidRDefault="00961945" w:rsidP="00961945">
      <w:pPr>
        <w:tabs>
          <w:tab w:val="left" w:pos="3225"/>
        </w:tabs>
        <w:contextualSpacing/>
        <w:jc w:val="both"/>
        <w:rPr>
          <w:rFonts w:ascii="Courier New" w:hAnsi="Courier New" w:cs="Courier New"/>
          <w:noProof/>
          <w:sz w:val="20"/>
          <w:szCs w:val="20"/>
        </w:rPr>
      </w:pPr>
    </w:p>
    <w:p w:rsidR="00AA643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A643D">
        <w:rPr>
          <w:rFonts w:ascii="Courier New" w:hAnsi="Courier New" w:cs="Courier New"/>
          <w:noProof/>
          <w:sz w:val="20"/>
          <w:szCs w:val="20"/>
        </w:rPr>
        <w:t xml:space="preserve">; Display a 32-bit integer </w:t>
      </w:r>
      <w:r>
        <w:rPr>
          <w:rFonts w:ascii="Courier New" w:hAnsi="Courier New" w:cs="Courier New"/>
          <w:noProof/>
          <w:sz w:val="20"/>
          <w:szCs w:val="20"/>
        </w:rPr>
        <w:t>i</w:t>
      </w:r>
      <w:r w:rsidRPr="00AA643D">
        <w:rPr>
          <w:rFonts w:ascii="Courier New" w:hAnsi="Courier New" w:cs="Courier New"/>
          <w:noProof/>
          <w:sz w:val="20"/>
          <w:szCs w:val="20"/>
        </w:rPr>
        <w:t>n binary.</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INCLUDE Irvine32.inc</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.data</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binValue DWORD 1234ABCDh</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buffer BYTE 32 DUP(0) ,0</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.code</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main PROC</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mov eax,binValue</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mov ecx,32</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lastRenderedPageBreak/>
        <w:t>mov esi,OFFSET buffer</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 xml:space="preserve">L1: </w:t>
      </w:r>
    </w:p>
    <w:p w:rsidR="00A16CED" w:rsidRPr="00A16CE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shl eax,1</w:t>
      </w:r>
    </w:p>
    <w:p w:rsidR="00A16CED" w:rsidRPr="00A16CE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mov BYTE PTR [esi],'0'</w:t>
      </w:r>
    </w:p>
    <w:p w:rsidR="00A16CED" w:rsidRPr="00A16CE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jnc L2</w:t>
      </w:r>
    </w:p>
    <w:p w:rsidR="00A16CED" w:rsidRPr="00A16CED" w:rsidRDefault="00AD0626"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mov BYTE PTR [esi],'1'</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L2:</w:t>
      </w:r>
    </w:p>
    <w:p w:rsidR="00A16CED" w:rsidRPr="00A16CE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inc esi</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loop L1</w:t>
      </w:r>
    </w:p>
    <w:p w:rsidR="00A16CED" w:rsidRPr="00A16CE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mov edx,OFFSET buffer</w:t>
      </w:r>
    </w:p>
    <w:p w:rsidR="00A16CED" w:rsidRPr="00A16CE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call WriteString</w:t>
      </w:r>
    </w:p>
    <w:p w:rsidR="00A16CED" w:rsidRPr="00A16CED" w:rsidRDefault="00AA643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00A16CED" w:rsidRPr="00A16CED">
        <w:rPr>
          <w:rFonts w:ascii="Courier New" w:hAnsi="Courier New" w:cs="Courier New"/>
          <w:noProof/>
          <w:sz w:val="20"/>
          <w:szCs w:val="20"/>
        </w:rPr>
        <w:t>call Crlf</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exit</w:t>
      </w:r>
    </w:p>
    <w:p w:rsidR="00A16CED" w:rsidRPr="00A16CED"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main ENDP</w:t>
      </w:r>
    </w:p>
    <w:p w:rsidR="00572B81" w:rsidRDefault="00A16CED" w:rsidP="00AA643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16CED">
        <w:rPr>
          <w:rFonts w:ascii="Courier New" w:hAnsi="Courier New" w:cs="Courier New"/>
          <w:noProof/>
          <w:sz w:val="20"/>
          <w:szCs w:val="20"/>
        </w:rPr>
        <w:t>END main</w:t>
      </w:r>
    </w:p>
    <w:p w:rsidR="00DD3810" w:rsidRDefault="00DD3810" w:rsidP="00DD3810">
      <w:pPr>
        <w:tabs>
          <w:tab w:val="left" w:pos="3225"/>
        </w:tabs>
        <w:contextualSpacing/>
        <w:jc w:val="both"/>
        <w:rPr>
          <w:rFonts w:ascii="Courier New" w:hAnsi="Courier New" w:cs="Courier New"/>
          <w:noProof/>
          <w:sz w:val="20"/>
          <w:szCs w:val="20"/>
        </w:rPr>
      </w:pPr>
    </w:p>
    <w:p w:rsidR="00DD3810" w:rsidRDefault="00DD3810" w:rsidP="00DD601D">
      <w:pPr>
        <w:pStyle w:val="Heading2"/>
      </w:pPr>
      <w:r w:rsidRPr="00DD3810">
        <w:t>Multiplication and Division Instructions</w:t>
      </w:r>
    </w:p>
    <w:p w:rsidR="00975C4F" w:rsidRDefault="00975C4F" w:rsidP="00DD601D">
      <w:pPr>
        <w:pStyle w:val="Heading3"/>
      </w:pPr>
      <w:r>
        <w:t>MUL Instruction</w:t>
      </w:r>
    </w:p>
    <w:p w:rsidR="00060011" w:rsidRDefault="00060011" w:rsidP="00060011">
      <w:pPr>
        <w:tabs>
          <w:tab w:val="left" w:pos="3225"/>
        </w:tabs>
        <w:contextualSpacing/>
        <w:jc w:val="both"/>
      </w:pPr>
      <w:r>
        <w:t>The following statements perform 8-bit</w:t>
      </w:r>
      <w:r w:rsidR="00D66EE0">
        <w:t xml:space="preserve"> unsigned multiplication (5 * 10</w:t>
      </w:r>
      <w:r>
        <w:t>h), producing 50h in AX:</w:t>
      </w:r>
    </w:p>
    <w:p w:rsidR="00060011" w:rsidRDefault="00060011" w:rsidP="00060011">
      <w:pPr>
        <w:tabs>
          <w:tab w:val="left" w:pos="3225"/>
        </w:tabs>
        <w:contextualSpacing/>
        <w:jc w:val="both"/>
      </w:pP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mov al,5h</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mov bl,l0</w:t>
      </w:r>
      <w:r w:rsidRPr="00060011">
        <w:rPr>
          <w:rFonts w:ascii="Courier New" w:hAnsi="Courier New" w:cs="Courier New"/>
          <w:noProof/>
          <w:sz w:val="20"/>
          <w:szCs w:val="20"/>
        </w:rPr>
        <w:t>h</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mul bl ; CF = 0</w:t>
      </w:r>
    </w:p>
    <w:p w:rsidR="00060011" w:rsidRDefault="00060011" w:rsidP="00060011">
      <w:pPr>
        <w:tabs>
          <w:tab w:val="left" w:pos="3225"/>
        </w:tabs>
        <w:contextualSpacing/>
        <w:jc w:val="both"/>
      </w:pPr>
    </w:p>
    <w:p w:rsidR="00060011" w:rsidRDefault="00060011" w:rsidP="00060011">
      <w:pPr>
        <w:tabs>
          <w:tab w:val="left" w:pos="3225"/>
        </w:tabs>
        <w:contextualSpacing/>
        <w:jc w:val="both"/>
      </w:pPr>
      <w:r>
        <w:t>The Carry flag is clear because AH (the upper half of the product) equals zero.</w:t>
      </w:r>
    </w:p>
    <w:p w:rsidR="00060011" w:rsidRDefault="00060011" w:rsidP="00060011">
      <w:pPr>
        <w:tabs>
          <w:tab w:val="left" w:pos="3225"/>
        </w:tabs>
        <w:contextualSpacing/>
        <w:jc w:val="both"/>
      </w:pPr>
    </w:p>
    <w:p w:rsidR="00060011" w:rsidRDefault="00060011" w:rsidP="00060011">
      <w:pPr>
        <w:tabs>
          <w:tab w:val="left" w:pos="3225"/>
        </w:tabs>
        <w:contextualSpacing/>
        <w:jc w:val="both"/>
      </w:pPr>
      <w:r>
        <w:t>The following statements perform 16-bit unsigned multiplication (</w:t>
      </w:r>
      <w:r w:rsidR="009C0F8B">
        <w:t>0100</w:t>
      </w:r>
      <w:r>
        <w:t>h * 2000h).producing 00200000h in DX</w:t>
      </w:r>
      <w:proofErr w:type="gramStart"/>
      <w:r>
        <w:t>:AX</w:t>
      </w:r>
      <w:proofErr w:type="gramEnd"/>
      <w:r>
        <w:t>:</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.data</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val1 WORD 2000h</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val2 WORD 0100h</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.code</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mov ax , val1</w:t>
      </w:r>
    </w:p>
    <w:p w:rsidR="00060011" w:rsidRPr="00060011" w:rsidRDefault="00060011" w:rsidP="00060011">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60011">
        <w:rPr>
          <w:rFonts w:ascii="Courier New" w:hAnsi="Courier New" w:cs="Courier New"/>
          <w:noProof/>
          <w:sz w:val="20"/>
          <w:szCs w:val="20"/>
        </w:rPr>
        <w:t xml:space="preserve">mul val2 </w:t>
      </w:r>
      <w:r w:rsidRPr="00060011">
        <w:rPr>
          <w:rFonts w:ascii="Courier New" w:hAnsi="Courier New" w:cs="Courier New"/>
          <w:noProof/>
          <w:sz w:val="20"/>
          <w:szCs w:val="20"/>
        </w:rPr>
        <w:tab/>
        <w:t>; CF = 1</w:t>
      </w:r>
    </w:p>
    <w:p w:rsidR="00F76273" w:rsidRDefault="00F76273" w:rsidP="00060011">
      <w:pPr>
        <w:tabs>
          <w:tab w:val="left" w:pos="3225"/>
        </w:tabs>
        <w:contextualSpacing/>
        <w:jc w:val="both"/>
      </w:pPr>
    </w:p>
    <w:p w:rsidR="00060011" w:rsidRDefault="00060011" w:rsidP="00060011">
      <w:pPr>
        <w:tabs>
          <w:tab w:val="left" w:pos="3225"/>
        </w:tabs>
        <w:contextualSpacing/>
        <w:jc w:val="both"/>
      </w:pPr>
      <w:r>
        <w:t>The Carry flag is set because DX is not equal to zero.</w:t>
      </w:r>
    </w:p>
    <w:p w:rsidR="00F76273" w:rsidRDefault="00F76273" w:rsidP="00060011">
      <w:pPr>
        <w:tabs>
          <w:tab w:val="left" w:pos="3225"/>
        </w:tabs>
        <w:contextualSpacing/>
        <w:jc w:val="both"/>
      </w:pPr>
    </w:p>
    <w:p w:rsidR="00060011" w:rsidRDefault="00060011" w:rsidP="00060011">
      <w:pPr>
        <w:tabs>
          <w:tab w:val="left" w:pos="3225"/>
        </w:tabs>
        <w:contextualSpacing/>
        <w:jc w:val="both"/>
      </w:pPr>
      <w:r>
        <w:t>The following statements perform 32-bit unsigned multiplication (12345h * 1000</w:t>
      </w:r>
      <w:r w:rsidR="00F76273">
        <w:t xml:space="preserve">h), producing 0000000012345000h </w:t>
      </w:r>
      <w:r>
        <w:t>in EDX</w:t>
      </w:r>
      <w:proofErr w:type="gramStart"/>
      <w:r>
        <w:t>:EAX</w:t>
      </w:r>
      <w:proofErr w:type="gramEnd"/>
      <w:r>
        <w:t>:</w:t>
      </w:r>
    </w:p>
    <w:p w:rsidR="00060011" w:rsidRPr="00CC4796" w:rsidRDefault="00CC4796" w:rsidP="00CC4796">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C4796">
        <w:rPr>
          <w:rFonts w:ascii="Courier New" w:hAnsi="Courier New" w:cs="Courier New"/>
          <w:noProof/>
          <w:sz w:val="20"/>
          <w:szCs w:val="20"/>
        </w:rPr>
        <w:t>M</w:t>
      </w:r>
      <w:r w:rsidR="00060011" w:rsidRPr="00CC4796">
        <w:rPr>
          <w:rFonts w:ascii="Courier New" w:hAnsi="Courier New" w:cs="Courier New"/>
          <w:noProof/>
          <w:sz w:val="20"/>
          <w:szCs w:val="20"/>
        </w:rPr>
        <w:t>ov</w:t>
      </w:r>
      <w:r w:rsidRPr="00CC4796">
        <w:rPr>
          <w:rFonts w:ascii="Courier New" w:hAnsi="Courier New" w:cs="Courier New"/>
          <w:noProof/>
          <w:sz w:val="20"/>
          <w:szCs w:val="20"/>
        </w:rPr>
        <w:t xml:space="preserve"> </w:t>
      </w:r>
      <w:r w:rsidR="00060011" w:rsidRPr="00CC4796">
        <w:rPr>
          <w:rFonts w:ascii="Courier New" w:hAnsi="Courier New" w:cs="Courier New"/>
          <w:noProof/>
          <w:sz w:val="20"/>
          <w:szCs w:val="20"/>
        </w:rPr>
        <w:t>eax,12345h</w:t>
      </w:r>
    </w:p>
    <w:p w:rsidR="00060011" w:rsidRPr="00CC4796" w:rsidRDefault="00CC4796" w:rsidP="00CC4796">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C4796">
        <w:rPr>
          <w:rFonts w:ascii="Courier New" w:hAnsi="Courier New" w:cs="Courier New"/>
          <w:noProof/>
          <w:sz w:val="20"/>
          <w:szCs w:val="20"/>
        </w:rPr>
        <w:t>mov ebx , 1000</w:t>
      </w:r>
      <w:r w:rsidR="00060011" w:rsidRPr="00CC4796">
        <w:rPr>
          <w:rFonts w:ascii="Courier New" w:hAnsi="Courier New" w:cs="Courier New"/>
          <w:noProof/>
          <w:sz w:val="20"/>
          <w:szCs w:val="20"/>
        </w:rPr>
        <w:t>h</w:t>
      </w:r>
    </w:p>
    <w:p w:rsidR="00060011" w:rsidRPr="00CC4796" w:rsidRDefault="00060011" w:rsidP="00CC4796">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C4796">
        <w:rPr>
          <w:rFonts w:ascii="Courier New" w:hAnsi="Courier New" w:cs="Courier New"/>
          <w:noProof/>
          <w:sz w:val="20"/>
          <w:szCs w:val="20"/>
        </w:rPr>
        <w:t xml:space="preserve">mul ebx </w:t>
      </w:r>
      <w:r w:rsidR="00CC4796">
        <w:rPr>
          <w:rFonts w:ascii="Courier New" w:hAnsi="Courier New" w:cs="Courier New"/>
          <w:noProof/>
          <w:sz w:val="20"/>
          <w:szCs w:val="20"/>
        </w:rPr>
        <w:tab/>
        <w:t>; CF = 0</w:t>
      </w:r>
    </w:p>
    <w:p w:rsidR="00CC4796" w:rsidRDefault="00CC4796" w:rsidP="00060011">
      <w:pPr>
        <w:tabs>
          <w:tab w:val="left" w:pos="3225"/>
        </w:tabs>
        <w:contextualSpacing/>
        <w:jc w:val="both"/>
      </w:pPr>
    </w:p>
    <w:p w:rsidR="00DD3810" w:rsidRDefault="00060011" w:rsidP="00060011">
      <w:pPr>
        <w:tabs>
          <w:tab w:val="left" w:pos="3225"/>
        </w:tabs>
        <w:contextualSpacing/>
        <w:jc w:val="both"/>
      </w:pPr>
      <w:r>
        <w:lastRenderedPageBreak/>
        <w:t>The Carry flag is clear because EDX equals zero.</w:t>
      </w:r>
    </w:p>
    <w:p w:rsidR="00090E49" w:rsidRDefault="00090E49" w:rsidP="00060011">
      <w:pPr>
        <w:tabs>
          <w:tab w:val="left" w:pos="3225"/>
        </w:tabs>
        <w:contextualSpacing/>
        <w:jc w:val="both"/>
      </w:pPr>
    </w:p>
    <w:p w:rsidR="00090E49" w:rsidRDefault="00090E49" w:rsidP="00DD601D">
      <w:pPr>
        <w:pStyle w:val="Heading3"/>
      </w:pPr>
      <w:r>
        <w:t>IMUL Instruction</w:t>
      </w:r>
    </w:p>
    <w:p w:rsidR="00090E49" w:rsidRDefault="00090E49" w:rsidP="00090E49">
      <w:pPr>
        <w:tabs>
          <w:tab w:val="left" w:pos="3225"/>
        </w:tabs>
        <w:contextualSpacing/>
        <w:jc w:val="both"/>
      </w:pPr>
      <w:r>
        <w:t xml:space="preserve">The IMUL (signed </w:t>
      </w:r>
      <w:proofErr w:type="gramStart"/>
      <w:r>
        <w:t>multiply )</w:t>
      </w:r>
      <w:proofErr w:type="gramEnd"/>
      <w:r>
        <w:t xml:space="preserve"> instruction performs signed integer multiplication. It has the same syntax and uses the same operands as the MUL instruction. </w:t>
      </w:r>
      <w:r w:rsidR="009C6FD1">
        <w:t>The difference</w:t>
      </w:r>
      <w:r>
        <w:t xml:space="preserve"> is that it preserves the sign of the product.</w:t>
      </w:r>
    </w:p>
    <w:p w:rsidR="00090E49" w:rsidRDefault="00090E49" w:rsidP="00090E49">
      <w:pPr>
        <w:tabs>
          <w:tab w:val="left" w:pos="3225"/>
        </w:tabs>
        <w:contextualSpacing/>
        <w:jc w:val="both"/>
      </w:pPr>
      <w:r>
        <w:t xml:space="preserve">IMUL sets the Carry and Overflow flags if the high-order product is not a sign extension of the low-order product. (Because the Overflow flag is normally used for signed </w:t>
      </w:r>
      <w:proofErr w:type="gramStart"/>
      <w:r>
        <w:t>arithmetic ,</w:t>
      </w:r>
      <w:proofErr w:type="gramEnd"/>
      <w:r>
        <w:t xml:space="preserve"> we wil</w:t>
      </w:r>
      <w:r w:rsidR="00D464D9">
        <w:t>l focus on it here. ) The follo</w:t>
      </w:r>
      <w:r>
        <w:t>wing examples help to illustrate:</w:t>
      </w:r>
      <w:r>
        <w:cr/>
      </w:r>
    </w:p>
    <w:p w:rsidR="00090E49" w:rsidRDefault="00090E49" w:rsidP="00090E49">
      <w:pPr>
        <w:tabs>
          <w:tab w:val="left" w:pos="3225"/>
        </w:tabs>
        <w:contextualSpacing/>
        <w:jc w:val="both"/>
      </w:pPr>
      <w:r w:rsidRPr="00090E49">
        <w:rPr>
          <w:b/>
        </w:rPr>
        <w:t>Example 1:</w:t>
      </w:r>
      <w:r w:rsidR="009B2E32">
        <w:t xml:space="preserve"> The follow</w:t>
      </w:r>
      <w:r>
        <w:t>ing instructions perform 8-bit signed multiplication (48 *4), producing +192 in AX:</w:t>
      </w:r>
    </w:p>
    <w:p w:rsidR="00090E49" w:rsidRPr="00090E49" w:rsidRDefault="00090E49" w:rsidP="00090E4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Mov a</w:t>
      </w:r>
      <w:r w:rsidRPr="00090E49">
        <w:rPr>
          <w:rFonts w:ascii="Courier New" w:hAnsi="Courier New" w:cs="Courier New"/>
          <w:noProof/>
          <w:sz w:val="20"/>
          <w:szCs w:val="20"/>
        </w:rPr>
        <w:t>l , 48</w:t>
      </w:r>
    </w:p>
    <w:p w:rsidR="00090E49" w:rsidRPr="00090E49" w:rsidRDefault="00090E49" w:rsidP="00090E4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90E49">
        <w:rPr>
          <w:rFonts w:ascii="Courier New" w:hAnsi="Courier New" w:cs="Courier New"/>
          <w:noProof/>
          <w:sz w:val="20"/>
          <w:szCs w:val="20"/>
        </w:rPr>
        <w:t>mov bl , 4</w:t>
      </w:r>
    </w:p>
    <w:p w:rsidR="00090E49" w:rsidRPr="00090E49" w:rsidRDefault="00090E49" w:rsidP="00090E4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090E49">
        <w:rPr>
          <w:rFonts w:ascii="Courier New" w:hAnsi="Courier New" w:cs="Courier New"/>
          <w:noProof/>
          <w:sz w:val="20"/>
          <w:szCs w:val="20"/>
        </w:rPr>
        <w:t xml:space="preserve">imul bl </w:t>
      </w:r>
      <w:r w:rsidRPr="00090E49">
        <w:rPr>
          <w:rFonts w:ascii="Courier New" w:hAnsi="Courier New" w:cs="Courier New"/>
          <w:noProof/>
          <w:sz w:val="20"/>
          <w:szCs w:val="20"/>
        </w:rPr>
        <w:tab/>
        <w:t>; AX = 00C0 h , OF = 1</w:t>
      </w:r>
    </w:p>
    <w:p w:rsidR="001C685E" w:rsidRDefault="001C685E" w:rsidP="00090E49">
      <w:pPr>
        <w:tabs>
          <w:tab w:val="left" w:pos="3225"/>
        </w:tabs>
        <w:contextualSpacing/>
        <w:jc w:val="both"/>
      </w:pPr>
    </w:p>
    <w:p w:rsidR="00090E49" w:rsidRDefault="00090E49" w:rsidP="00090E49">
      <w:pPr>
        <w:tabs>
          <w:tab w:val="left" w:pos="3225"/>
        </w:tabs>
        <w:contextualSpacing/>
        <w:jc w:val="both"/>
      </w:pPr>
      <w:r>
        <w:t>AH is not a sign extension of AL, so the Overflow flag is set</w:t>
      </w:r>
      <w:r w:rsidR="001C685E">
        <w:t>.</w:t>
      </w:r>
    </w:p>
    <w:p w:rsidR="001C685E" w:rsidRDefault="001C685E" w:rsidP="001C685E">
      <w:pPr>
        <w:tabs>
          <w:tab w:val="left" w:pos="3225"/>
        </w:tabs>
        <w:contextualSpacing/>
        <w:jc w:val="both"/>
      </w:pPr>
    </w:p>
    <w:p w:rsidR="001C685E" w:rsidRDefault="001C685E" w:rsidP="001C685E">
      <w:pPr>
        <w:tabs>
          <w:tab w:val="left" w:pos="3225"/>
        </w:tabs>
        <w:contextualSpacing/>
        <w:jc w:val="both"/>
      </w:pPr>
      <w:r w:rsidRPr="001C685E">
        <w:rPr>
          <w:b/>
        </w:rPr>
        <w:t>Example 2:</w:t>
      </w:r>
      <w:r>
        <w:t xml:space="preserve"> The following instructions perform 8-bit signed multiplication (- 4 * 4), producing -16 in AX:</w:t>
      </w:r>
    </w:p>
    <w:p w:rsidR="001C685E" w:rsidRPr="001C685E" w:rsidRDefault="001C685E" w:rsidP="001C685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mov al, </w:t>
      </w:r>
      <w:r w:rsidRPr="001C685E">
        <w:rPr>
          <w:rFonts w:ascii="Courier New" w:hAnsi="Courier New" w:cs="Courier New"/>
          <w:noProof/>
          <w:sz w:val="20"/>
          <w:szCs w:val="20"/>
        </w:rPr>
        <w:t>-4</w:t>
      </w:r>
    </w:p>
    <w:p w:rsidR="001C685E" w:rsidRPr="001C685E" w:rsidRDefault="001C685E" w:rsidP="001C685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mov b</w:t>
      </w:r>
      <w:r w:rsidRPr="001C685E">
        <w:rPr>
          <w:rFonts w:ascii="Courier New" w:hAnsi="Courier New" w:cs="Courier New"/>
          <w:noProof/>
          <w:sz w:val="20"/>
          <w:szCs w:val="20"/>
        </w:rPr>
        <w:t>l,</w:t>
      </w:r>
      <w:r>
        <w:rPr>
          <w:rFonts w:ascii="Courier New" w:hAnsi="Courier New" w:cs="Courier New"/>
          <w:noProof/>
          <w:sz w:val="20"/>
          <w:szCs w:val="20"/>
        </w:rPr>
        <w:t xml:space="preserve"> </w:t>
      </w:r>
      <w:r w:rsidRPr="001C685E">
        <w:rPr>
          <w:rFonts w:ascii="Courier New" w:hAnsi="Courier New" w:cs="Courier New"/>
          <w:noProof/>
          <w:sz w:val="20"/>
          <w:szCs w:val="20"/>
        </w:rPr>
        <w:t>4</w:t>
      </w:r>
    </w:p>
    <w:p w:rsidR="001C685E" w:rsidRPr="001C685E" w:rsidRDefault="001C685E" w:rsidP="001C685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C685E">
        <w:rPr>
          <w:rFonts w:ascii="Courier New" w:hAnsi="Courier New" w:cs="Courier New"/>
          <w:noProof/>
          <w:sz w:val="20"/>
          <w:szCs w:val="20"/>
        </w:rPr>
        <w:t xml:space="preserve">imul bl </w:t>
      </w:r>
      <w:r>
        <w:rPr>
          <w:rFonts w:ascii="Courier New" w:hAnsi="Courier New" w:cs="Courier New"/>
          <w:noProof/>
          <w:sz w:val="20"/>
          <w:szCs w:val="20"/>
        </w:rPr>
        <w:tab/>
        <w:t>; AX = FFF0h, OF = 0</w:t>
      </w:r>
    </w:p>
    <w:p w:rsidR="00997358" w:rsidRDefault="00997358" w:rsidP="001C685E">
      <w:pPr>
        <w:tabs>
          <w:tab w:val="left" w:pos="3225"/>
        </w:tabs>
        <w:contextualSpacing/>
        <w:jc w:val="both"/>
      </w:pPr>
    </w:p>
    <w:p w:rsidR="001C685E" w:rsidRDefault="001C685E" w:rsidP="001C685E">
      <w:pPr>
        <w:tabs>
          <w:tab w:val="left" w:pos="3225"/>
        </w:tabs>
        <w:contextualSpacing/>
        <w:jc w:val="both"/>
      </w:pPr>
      <w:r>
        <w:t>AH is a sign extension of AL (the signed result fits within AL), so the Overflow flag is clear.</w:t>
      </w:r>
    </w:p>
    <w:p w:rsidR="00975C4F" w:rsidRDefault="00975C4F" w:rsidP="001C685E">
      <w:pPr>
        <w:tabs>
          <w:tab w:val="left" w:pos="3225"/>
        </w:tabs>
        <w:contextualSpacing/>
        <w:jc w:val="both"/>
      </w:pPr>
    </w:p>
    <w:p w:rsidR="00975C4F" w:rsidRDefault="00AB7CF7" w:rsidP="00DD601D">
      <w:pPr>
        <w:pStyle w:val="Heading3"/>
      </w:pPr>
      <w:r>
        <w:t>DIV Instruction</w:t>
      </w:r>
    </w:p>
    <w:p w:rsidR="009273CD" w:rsidRDefault="009273CD" w:rsidP="009273CD">
      <w:pPr>
        <w:tabs>
          <w:tab w:val="left" w:pos="3225"/>
        </w:tabs>
        <w:contextualSpacing/>
        <w:jc w:val="both"/>
      </w:pPr>
      <w:r>
        <w:t xml:space="preserve">The following instructions perform 8-bit unsigned division (83h / 2), producing </w:t>
      </w:r>
      <w:proofErr w:type="spellStart"/>
      <w:r>
        <w:t>aquoti</w:t>
      </w:r>
      <w:r w:rsidR="009B07ED">
        <w:t>ent</w:t>
      </w:r>
      <w:proofErr w:type="spellEnd"/>
      <w:r w:rsidR="009B07ED">
        <w:t xml:space="preserve"> of 41h and a remainder of 1</w:t>
      </w:r>
      <w:r>
        <w:t>:</w:t>
      </w:r>
    </w:p>
    <w:p w:rsidR="009273CD" w:rsidRPr="009B07ED" w:rsidRDefault="009273CD"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B07ED">
        <w:rPr>
          <w:rFonts w:ascii="Courier New" w:hAnsi="Courier New" w:cs="Courier New"/>
          <w:noProof/>
          <w:sz w:val="20"/>
          <w:szCs w:val="20"/>
        </w:rPr>
        <w:t>mov ax,0083h</w:t>
      </w:r>
      <w:r w:rsidRPr="009B07ED">
        <w:rPr>
          <w:rFonts w:ascii="Courier New" w:hAnsi="Courier New" w:cs="Courier New"/>
          <w:noProof/>
          <w:sz w:val="20"/>
          <w:szCs w:val="20"/>
        </w:rPr>
        <w:tab/>
        <w:t>;dividend</w:t>
      </w:r>
    </w:p>
    <w:p w:rsidR="009273CD" w:rsidRPr="009B07ED" w:rsidRDefault="009273CD"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B07ED">
        <w:rPr>
          <w:rFonts w:ascii="Courier New" w:hAnsi="Courier New" w:cs="Courier New"/>
          <w:noProof/>
          <w:sz w:val="20"/>
          <w:szCs w:val="20"/>
        </w:rPr>
        <w:t>mov bl,2</w:t>
      </w:r>
      <w:r w:rsidRPr="009B07ED">
        <w:rPr>
          <w:rFonts w:ascii="Courier New" w:hAnsi="Courier New" w:cs="Courier New"/>
          <w:noProof/>
          <w:sz w:val="20"/>
          <w:szCs w:val="20"/>
        </w:rPr>
        <w:tab/>
        <w:t>;divisor</w:t>
      </w:r>
    </w:p>
    <w:p w:rsidR="009273CD" w:rsidRPr="009B07ED" w:rsidRDefault="009273CD"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B07ED">
        <w:rPr>
          <w:rFonts w:ascii="Courier New" w:hAnsi="Courier New" w:cs="Courier New"/>
          <w:noProof/>
          <w:sz w:val="20"/>
          <w:szCs w:val="20"/>
        </w:rPr>
        <w:t>div bl</w:t>
      </w:r>
      <w:r w:rsidRPr="009B07ED">
        <w:rPr>
          <w:rFonts w:ascii="Courier New" w:hAnsi="Courier New" w:cs="Courier New"/>
          <w:noProof/>
          <w:sz w:val="20"/>
          <w:szCs w:val="20"/>
        </w:rPr>
        <w:tab/>
        <w:t>;AL = 41h, AH = 0lh</w:t>
      </w:r>
    </w:p>
    <w:p w:rsidR="009273CD" w:rsidRDefault="009273CD" w:rsidP="009273CD">
      <w:pPr>
        <w:tabs>
          <w:tab w:val="left" w:pos="3225"/>
        </w:tabs>
        <w:contextualSpacing/>
        <w:jc w:val="both"/>
      </w:pPr>
    </w:p>
    <w:p w:rsidR="0094113A" w:rsidRDefault="0094113A" w:rsidP="00DD601D">
      <w:pPr>
        <w:pStyle w:val="Heading3"/>
      </w:pPr>
      <w:r w:rsidRPr="0094113A">
        <w:t>CBW, CWD, CDQ Instructions</w:t>
      </w:r>
    </w:p>
    <w:p w:rsidR="0094113A" w:rsidRDefault="0094113A" w:rsidP="00DD601D">
      <w:pPr>
        <w:pStyle w:val="Heading4"/>
      </w:pPr>
      <w:r>
        <w:t>CBW Instruction</w:t>
      </w:r>
    </w:p>
    <w:p w:rsidR="0094113A" w:rsidRDefault="0094113A" w:rsidP="0094113A">
      <w:pPr>
        <w:tabs>
          <w:tab w:val="left" w:pos="3225"/>
        </w:tabs>
        <w:contextualSpacing/>
        <w:jc w:val="both"/>
      </w:pPr>
      <w:r>
        <w:t>The CBW (convert b</w:t>
      </w:r>
      <w:r w:rsidR="00772A19">
        <w:t>yte to word) instruction extend</w:t>
      </w:r>
      <w:r>
        <w:t>s the sign bit of AL into the AH register. This preserves the number's sign:</w:t>
      </w:r>
    </w:p>
    <w:p w:rsidR="0094113A" w:rsidRPr="0094113A" w:rsidRDefault="0094113A"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.data</w:t>
      </w:r>
    </w:p>
    <w:p w:rsidR="0094113A" w:rsidRPr="0094113A" w:rsidRDefault="0094113A"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 xml:space="preserve">byteVal SBYTE -101 </w:t>
      </w:r>
      <w:r w:rsidRPr="0094113A">
        <w:rPr>
          <w:rFonts w:ascii="Courier New" w:hAnsi="Courier New" w:cs="Courier New"/>
          <w:noProof/>
          <w:sz w:val="20"/>
          <w:szCs w:val="20"/>
        </w:rPr>
        <w:tab/>
        <w:t>;9Bh</w:t>
      </w:r>
    </w:p>
    <w:p w:rsidR="0094113A" w:rsidRPr="0094113A" w:rsidRDefault="0094113A"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.code</w:t>
      </w:r>
    </w:p>
    <w:p w:rsidR="0094113A" w:rsidRPr="0094113A" w:rsidRDefault="0094113A"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mov al,byteVal</w:t>
      </w:r>
      <w:r w:rsidRPr="0094113A">
        <w:rPr>
          <w:rFonts w:ascii="Courier New" w:hAnsi="Courier New" w:cs="Courier New"/>
          <w:noProof/>
          <w:sz w:val="20"/>
          <w:szCs w:val="20"/>
        </w:rPr>
        <w:tab/>
        <w:t>;al = 9Bh</w:t>
      </w:r>
    </w:p>
    <w:p w:rsidR="0094113A" w:rsidRPr="0094113A" w:rsidRDefault="0094113A" w:rsidP="0094113A">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lastRenderedPageBreak/>
        <w:t>cbw</w:t>
      </w:r>
      <w:r w:rsidRPr="0094113A">
        <w:rPr>
          <w:rFonts w:ascii="Courier New" w:hAnsi="Courier New" w:cs="Courier New"/>
          <w:noProof/>
          <w:sz w:val="20"/>
          <w:szCs w:val="20"/>
        </w:rPr>
        <w:tab/>
        <w:t>;ax = FF9Bh</w:t>
      </w:r>
    </w:p>
    <w:p w:rsidR="0094113A" w:rsidRDefault="0094113A" w:rsidP="0094113A">
      <w:pPr>
        <w:tabs>
          <w:tab w:val="left" w:pos="3225"/>
        </w:tabs>
        <w:contextualSpacing/>
        <w:jc w:val="both"/>
      </w:pPr>
      <w:r>
        <w:t xml:space="preserve"> </w:t>
      </w:r>
    </w:p>
    <w:p w:rsidR="00DD601D" w:rsidRDefault="00DD601D" w:rsidP="006D5F3C">
      <w:pPr>
        <w:pStyle w:val="Heading4"/>
      </w:pPr>
      <w:r>
        <w:t>CWD Instruction</w:t>
      </w:r>
    </w:p>
    <w:p w:rsidR="00AB7CF7" w:rsidRDefault="005C7FE9" w:rsidP="001C685E">
      <w:pPr>
        <w:tabs>
          <w:tab w:val="left" w:pos="3225"/>
        </w:tabs>
        <w:contextualSpacing/>
        <w:jc w:val="both"/>
      </w:pPr>
      <w:r w:rsidRPr="005C7FE9">
        <w:t xml:space="preserve">The CWD (convert word to </w:t>
      </w:r>
      <w:proofErr w:type="spellStart"/>
      <w:r w:rsidRPr="005C7FE9">
        <w:t>doubleword</w:t>
      </w:r>
      <w:proofErr w:type="spellEnd"/>
      <w:r w:rsidRPr="005C7FE9">
        <w:t>) instruction extends the sign bit of AX into the DX register</w:t>
      </w:r>
      <w:r>
        <w:t>.</w:t>
      </w:r>
    </w:p>
    <w:p w:rsidR="009A27D9" w:rsidRPr="0094113A" w:rsidRDefault="009A27D9" w:rsidP="009A27D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.data</w:t>
      </w:r>
    </w:p>
    <w:p w:rsidR="009A27D9" w:rsidRPr="0094113A" w:rsidRDefault="009A27D9" w:rsidP="009A27D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wordVal SWORD</w:t>
      </w:r>
      <w:r w:rsidRPr="0094113A">
        <w:rPr>
          <w:rFonts w:ascii="Courier New" w:hAnsi="Courier New" w:cs="Courier New"/>
          <w:noProof/>
          <w:sz w:val="20"/>
          <w:szCs w:val="20"/>
        </w:rPr>
        <w:t xml:space="preserve"> -101 </w:t>
      </w:r>
      <w:r w:rsidRPr="0094113A">
        <w:rPr>
          <w:rFonts w:ascii="Courier New" w:hAnsi="Courier New" w:cs="Courier New"/>
          <w:noProof/>
          <w:sz w:val="20"/>
          <w:szCs w:val="20"/>
        </w:rPr>
        <w:tab/>
        <w:t>;</w:t>
      </w:r>
      <w:r>
        <w:rPr>
          <w:rFonts w:ascii="Courier New" w:hAnsi="Courier New" w:cs="Courier New"/>
          <w:noProof/>
          <w:sz w:val="20"/>
          <w:szCs w:val="20"/>
        </w:rPr>
        <w:t>FF</w:t>
      </w:r>
      <w:r w:rsidRPr="0094113A">
        <w:rPr>
          <w:rFonts w:ascii="Courier New" w:hAnsi="Courier New" w:cs="Courier New"/>
          <w:noProof/>
          <w:sz w:val="20"/>
          <w:szCs w:val="20"/>
        </w:rPr>
        <w:t>9Bh</w:t>
      </w:r>
    </w:p>
    <w:p w:rsidR="009A27D9" w:rsidRPr="0094113A" w:rsidRDefault="009A27D9" w:rsidP="009A27D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.code</w:t>
      </w:r>
    </w:p>
    <w:p w:rsidR="009A27D9" w:rsidRPr="0094113A" w:rsidRDefault="009A27D9" w:rsidP="009A27D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mov ax,word</w:t>
      </w:r>
      <w:r w:rsidRPr="0094113A">
        <w:rPr>
          <w:rFonts w:ascii="Courier New" w:hAnsi="Courier New" w:cs="Courier New"/>
          <w:noProof/>
          <w:sz w:val="20"/>
          <w:szCs w:val="20"/>
        </w:rPr>
        <w:t>Val</w:t>
      </w:r>
      <w:r>
        <w:rPr>
          <w:rFonts w:ascii="Courier New" w:hAnsi="Courier New" w:cs="Courier New"/>
          <w:noProof/>
          <w:sz w:val="20"/>
          <w:szCs w:val="20"/>
        </w:rPr>
        <w:tab/>
        <w:t>;ax</w:t>
      </w:r>
      <w:r w:rsidRPr="0094113A">
        <w:rPr>
          <w:rFonts w:ascii="Courier New" w:hAnsi="Courier New" w:cs="Courier New"/>
          <w:noProof/>
          <w:sz w:val="20"/>
          <w:szCs w:val="20"/>
        </w:rPr>
        <w:t xml:space="preserve"> = </w:t>
      </w:r>
      <w:r>
        <w:rPr>
          <w:rFonts w:ascii="Courier New" w:hAnsi="Courier New" w:cs="Courier New"/>
          <w:noProof/>
          <w:sz w:val="20"/>
          <w:szCs w:val="20"/>
        </w:rPr>
        <w:t>FF</w:t>
      </w:r>
      <w:r w:rsidRPr="0094113A">
        <w:rPr>
          <w:rFonts w:ascii="Courier New" w:hAnsi="Courier New" w:cs="Courier New"/>
          <w:noProof/>
          <w:sz w:val="20"/>
          <w:szCs w:val="20"/>
        </w:rPr>
        <w:t>9Bh</w:t>
      </w:r>
    </w:p>
    <w:p w:rsidR="009A27D9" w:rsidRPr="0094113A" w:rsidRDefault="009A27D9" w:rsidP="009A27D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cbw</w:t>
      </w:r>
      <w:r w:rsidRPr="0094113A">
        <w:rPr>
          <w:rFonts w:ascii="Courier New" w:hAnsi="Courier New" w:cs="Courier New"/>
          <w:noProof/>
          <w:sz w:val="20"/>
          <w:szCs w:val="20"/>
        </w:rPr>
        <w:tab/>
        <w:t>;</w:t>
      </w:r>
      <w:r>
        <w:rPr>
          <w:rFonts w:ascii="Courier New" w:hAnsi="Courier New" w:cs="Courier New"/>
          <w:noProof/>
          <w:sz w:val="20"/>
          <w:szCs w:val="20"/>
        </w:rPr>
        <w:t>dx:</w:t>
      </w:r>
      <w:r w:rsidRPr="0094113A">
        <w:rPr>
          <w:rFonts w:ascii="Courier New" w:hAnsi="Courier New" w:cs="Courier New"/>
          <w:noProof/>
          <w:sz w:val="20"/>
          <w:szCs w:val="20"/>
        </w:rPr>
        <w:t xml:space="preserve">ax = </w:t>
      </w:r>
      <w:r>
        <w:rPr>
          <w:rFonts w:ascii="Courier New" w:hAnsi="Courier New" w:cs="Courier New"/>
          <w:noProof/>
          <w:sz w:val="20"/>
          <w:szCs w:val="20"/>
        </w:rPr>
        <w:t>FFFF</w:t>
      </w:r>
      <w:r w:rsidRPr="0094113A">
        <w:rPr>
          <w:rFonts w:ascii="Courier New" w:hAnsi="Courier New" w:cs="Courier New"/>
          <w:noProof/>
          <w:sz w:val="20"/>
          <w:szCs w:val="20"/>
        </w:rPr>
        <w:t>FF9Bh</w:t>
      </w:r>
    </w:p>
    <w:p w:rsidR="005C7FE9" w:rsidRDefault="005C7FE9" w:rsidP="001C685E">
      <w:pPr>
        <w:tabs>
          <w:tab w:val="left" w:pos="3225"/>
        </w:tabs>
        <w:contextualSpacing/>
        <w:jc w:val="both"/>
      </w:pPr>
    </w:p>
    <w:p w:rsidR="00DD601D" w:rsidRDefault="00DD601D" w:rsidP="006D5F3C">
      <w:pPr>
        <w:pStyle w:val="Heading4"/>
      </w:pPr>
      <w:r>
        <w:t>CDQ Instruction</w:t>
      </w:r>
    </w:p>
    <w:p w:rsidR="005C7FE9" w:rsidRDefault="005C7FE9" w:rsidP="001C685E">
      <w:pPr>
        <w:tabs>
          <w:tab w:val="left" w:pos="3225"/>
        </w:tabs>
        <w:contextualSpacing/>
        <w:jc w:val="both"/>
      </w:pPr>
      <w:r w:rsidRPr="005C7FE9">
        <w:t xml:space="preserve">The CDQ (convert </w:t>
      </w:r>
      <w:proofErr w:type="spellStart"/>
      <w:r w:rsidRPr="005C7FE9">
        <w:t>doubleword</w:t>
      </w:r>
      <w:proofErr w:type="spellEnd"/>
      <w:r w:rsidRPr="005C7FE9">
        <w:t xml:space="preserve"> to </w:t>
      </w:r>
      <w:proofErr w:type="spellStart"/>
      <w:r w:rsidRPr="005C7FE9">
        <w:t>quadword</w:t>
      </w:r>
      <w:proofErr w:type="spellEnd"/>
      <w:r w:rsidRPr="005C7FE9">
        <w:t>) instruction extends the sign b</w:t>
      </w:r>
      <w:r>
        <w:t>it of EAX into the EDX register:</w:t>
      </w:r>
    </w:p>
    <w:p w:rsidR="00216FDF" w:rsidRPr="0094113A" w:rsidRDefault="00216FDF" w:rsidP="00216FD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 data</w:t>
      </w:r>
    </w:p>
    <w:p w:rsidR="00216FDF" w:rsidRPr="0094113A" w:rsidRDefault="00216FDF" w:rsidP="00216FD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dwordVal SWORD</w:t>
      </w:r>
      <w:r w:rsidRPr="0094113A">
        <w:rPr>
          <w:rFonts w:ascii="Courier New" w:hAnsi="Courier New" w:cs="Courier New"/>
          <w:noProof/>
          <w:sz w:val="20"/>
          <w:szCs w:val="20"/>
        </w:rPr>
        <w:t xml:space="preserve"> -101 </w:t>
      </w:r>
      <w:r w:rsidRPr="0094113A">
        <w:rPr>
          <w:rFonts w:ascii="Courier New" w:hAnsi="Courier New" w:cs="Courier New"/>
          <w:noProof/>
          <w:sz w:val="20"/>
          <w:szCs w:val="20"/>
        </w:rPr>
        <w:tab/>
        <w:t>;</w:t>
      </w:r>
      <w:r>
        <w:rPr>
          <w:rFonts w:ascii="Courier New" w:hAnsi="Courier New" w:cs="Courier New"/>
          <w:noProof/>
          <w:sz w:val="20"/>
          <w:szCs w:val="20"/>
        </w:rPr>
        <w:t>FFFFFF</w:t>
      </w:r>
      <w:r w:rsidRPr="0094113A">
        <w:rPr>
          <w:rFonts w:ascii="Courier New" w:hAnsi="Courier New" w:cs="Courier New"/>
          <w:noProof/>
          <w:sz w:val="20"/>
          <w:szCs w:val="20"/>
        </w:rPr>
        <w:t>9Bh</w:t>
      </w:r>
    </w:p>
    <w:p w:rsidR="00216FDF" w:rsidRPr="0094113A" w:rsidRDefault="00216FDF" w:rsidP="00216FD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 code</w:t>
      </w:r>
    </w:p>
    <w:p w:rsidR="00216FDF" w:rsidRPr="0094113A" w:rsidRDefault="00216FDF" w:rsidP="00216FD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mov e</w:t>
      </w:r>
      <w:bookmarkStart w:id="0" w:name="_GoBack"/>
      <w:bookmarkEnd w:id="0"/>
      <w:r>
        <w:rPr>
          <w:rFonts w:ascii="Courier New" w:hAnsi="Courier New" w:cs="Courier New"/>
          <w:noProof/>
          <w:sz w:val="20"/>
          <w:szCs w:val="20"/>
        </w:rPr>
        <w:t>ax,word</w:t>
      </w:r>
      <w:r w:rsidRPr="0094113A">
        <w:rPr>
          <w:rFonts w:ascii="Courier New" w:hAnsi="Courier New" w:cs="Courier New"/>
          <w:noProof/>
          <w:sz w:val="20"/>
          <w:szCs w:val="20"/>
        </w:rPr>
        <w:t>Val</w:t>
      </w:r>
      <w:r>
        <w:rPr>
          <w:rFonts w:ascii="Courier New" w:hAnsi="Courier New" w:cs="Courier New"/>
          <w:noProof/>
          <w:sz w:val="20"/>
          <w:szCs w:val="20"/>
        </w:rPr>
        <w:tab/>
        <w:t>;Eax</w:t>
      </w:r>
      <w:r w:rsidRPr="0094113A">
        <w:rPr>
          <w:rFonts w:ascii="Courier New" w:hAnsi="Courier New" w:cs="Courier New"/>
          <w:noProof/>
          <w:sz w:val="20"/>
          <w:szCs w:val="20"/>
        </w:rPr>
        <w:t xml:space="preserve"> = </w:t>
      </w:r>
      <w:r>
        <w:rPr>
          <w:rFonts w:ascii="Courier New" w:hAnsi="Courier New" w:cs="Courier New"/>
          <w:noProof/>
          <w:sz w:val="20"/>
          <w:szCs w:val="20"/>
        </w:rPr>
        <w:t>FFFFFF</w:t>
      </w:r>
      <w:r w:rsidRPr="0094113A">
        <w:rPr>
          <w:rFonts w:ascii="Courier New" w:hAnsi="Courier New" w:cs="Courier New"/>
          <w:noProof/>
          <w:sz w:val="20"/>
          <w:szCs w:val="20"/>
        </w:rPr>
        <w:t>9Bh</w:t>
      </w:r>
    </w:p>
    <w:p w:rsidR="00216FDF" w:rsidRPr="0094113A" w:rsidRDefault="00216FDF" w:rsidP="00216FD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4113A">
        <w:rPr>
          <w:rFonts w:ascii="Courier New" w:hAnsi="Courier New" w:cs="Courier New"/>
          <w:noProof/>
          <w:sz w:val="20"/>
          <w:szCs w:val="20"/>
        </w:rPr>
        <w:t>cbw</w:t>
      </w:r>
      <w:r w:rsidRPr="0094113A">
        <w:rPr>
          <w:rFonts w:ascii="Courier New" w:hAnsi="Courier New" w:cs="Courier New"/>
          <w:noProof/>
          <w:sz w:val="20"/>
          <w:szCs w:val="20"/>
        </w:rPr>
        <w:tab/>
        <w:t>;</w:t>
      </w:r>
      <w:r>
        <w:rPr>
          <w:rFonts w:ascii="Courier New" w:hAnsi="Courier New" w:cs="Courier New"/>
          <w:noProof/>
          <w:sz w:val="20"/>
          <w:szCs w:val="20"/>
        </w:rPr>
        <w:t>Edx:E</w:t>
      </w:r>
      <w:r w:rsidRPr="0094113A">
        <w:rPr>
          <w:rFonts w:ascii="Courier New" w:hAnsi="Courier New" w:cs="Courier New"/>
          <w:noProof/>
          <w:sz w:val="20"/>
          <w:szCs w:val="20"/>
        </w:rPr>
        <w:t xml:space="preserve">ax = </w:t>
      </w:r>
      <w:r>
        <w:rPr>
          <w:rFonts w:ascii="Courier New" w:hAnsi="Courier New" w:cs="Courier New"/>
          <w:noProof/>
          <w:sz w:val="20"/>
          <w:szCs w:val="20"/>
        </w:rPr>
        <w:t>FFFFFFFFFFFF</w:t>
      </w:r>
      <w:r w:rsidRPr="0094113A">
        <w:rPr>
          <w:rFonts w:ascii="Courier New" w:hAnsi="Courier New" w:cs="Courier New"/>
          <w:noProof/>
          <w:sz w:val="20"/>
          <w:szCs w:val="20"/>
        </w:rPr>
        <w:t>FF9Bh</w:t>
      </w:r>
    </w:p>
    <w:p w:rsidR="00B633EB" w:rsidRDefault="00B633EB">
      <w:pPr>
        <w:rPr>
          <w:rFonts w:asciiTheme="majorHAnsi" w:eastAsiaTheme="majorEastAsia" w:hAnsiTheme="majorHAnsi" w:cstheme="majorBidi"/>
          <w:b/>
          <w:bCs/>
          <w:color w:val="4F81BD" w:themeColor="accent1"/>
        </w:rPr>
      </w:pPr>
    </w:p>
    <w:p w:rsidR="00206243" w:rsidRDefault="00206243" w:rsidP="006D5F3C">
      <w:pPr>
        <w:pStyle w:val="Heading3"/>
      </w:pPr>
      <w:r>
        <w:t>IDIV Instruction</w:t>
      </w:r>
    </w:p>
    <w:p w:rsidR="00206243" w:rsidRDefault="00206243" w:rsidP="001C685E">
      <w:pPr>
        <w:tabs>
          <w:tab w:val="left" w:pos="3225"/>
        </w:tabs>
        <w:contextualSpacing/>
        <w:jc w:val="both"/>
      </w:pPr>
      <w:r>
        <w:t>Performs signed division</w:t>
      </w:r>
    </w:p>
    <w:p w:rsidR="00206243" w:rsidRDefault="00F21AB0" w:rsidP="001C685E">
      <w:pPr>
        <w:tabs>
          <w:tab w:val="left" w:pos="3225"/>
        </w:tabs>
        <w:contextualSpacing/>
        <w:jc w:val="both"/>
      </w:pPr>
      <w:r w:rsidRPr="00F21AB0">
        <w:t>When doing 8-bit division, you must sign-extend the dividend into AH</w:t>
      </w:r>
      <w:r>
        <w:t xml:space="preserve"> </w:t>
      </w:r>
      <w:r w:rsidR="00772A19">
        <w:t>before IDIV</w:t>
      </w:r>
      <w:r w:rsidRPr="00F21AB0">
        <w:t xml:space="preserve"> executes. (The CBW instruction can be used.) In the next example, we divide -48 by 5. After </w:t>
      </w:r>
      <w:proofErr w:type="spellStart"/>
      <w:proofErr w:type="gramStart"/>
      <w:r w:rsidRPr="00F21AB0">
        <w:t>IDlY</w:t>
      </w:r>
      <w:proofErr w:type="spellEnd"/>
      <w:proofErr w:type="gramEnd"/>
      <w:r w:rsidRPr="00F21AB0">
        <w:t xml:space="preserve"> executes, the quotient in AL is -9 and the remainder in AH is - 3:</w:t>
      </w:r>
    </w:p>
    <w:p w:rsidR="00F21AB0" w:rsidRDefault="00F21AB0" w:rsidP="001C685E">
      <w:pPr>
        <w:tabs>
          <w:tab w:val="left" w:pos="3225"/>
        </w:tabs>
        <w:contextualSpacing/>
        <w:jc w:val="both"/>
      </w:pPr>
      <w:r>
        <w:rPr>
          <w:noProof/>
        </w:rPr>
        <w:drawing>
          <wp:inline distT="0" distB="0" distL="0" distR="0">
            <wp:extent cx="3333750" cy="933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33750" cy="933450"/>
                    </a:xfrm>
                    <a:prstGeom prst="rect">
                      <a:avLst/>
                    </a:prstGeom>
                    <a:noFill/>
                    <a:ln w="9525">
                      <a:noFill/>
                      <a:miter lim="800000"/>
                      <a:headEnd/>
                      <a:tailEnd/>
                    </a:ln>
                  </pic:spPr>
                </pic:pic>
              </a:graphicData>
            </a:graphic>
          </wp:inline>
        </w:drawing>
      </w:r>
    </w:p>
    <w:p w:rsidR="00F21AB0" w:rsidRDefault="00F21AB0" w:rsidP="00F21AB0">
      <w:pPr>
        <w:tabs>
          <w:tab w:val="left" w:pos="3225"/>
        </w:tabs>
        <w:contextualSpacing/>
        <w:jc w:val="both"/>
      </w:pPr>
      <w:r>
        <w:t xml:space="preserve">Similarly, l6-bit division requires that AX be sign-extended into DX. </w:t>
      </w:r>
      <w:proofErr w:type="gramStart"/>
      <w:r>
        <w:t>In the next example.</w:t>
      </w:r>
      <w:proofErr w:type="gramEnd"/>
      <w:r>
        <w:t xml:space="preserve"> </w:t>
      </w:r>
      <w:proofErr w:type="gramStart"/>
      <w:r>
        <w:t>we</w:t>
      </w:r>
      <w:proofErr w:type="gramEnd"/>
      <w:r>
        <w:t xml:space="preserve"> divide -5000 by 256:</w:t>
      </w:r>
    </w:p>
    <w:p w:rsidR="00F21AB0" w:rsidRDefault="00F21AB0" w:rsidP="00F21AB0">
      <w:pPr>
        <w:tabs>
          <w:tab w:val="left" w:pos="3225"/>
        </w:tabs>
        <w:contextualSpacing/>
        <w:jc w:val="both"/>
      </w:pPr>
      <w:r>
        <w:rPr>
          <w:noProof/>
        </w:rPr>
        <w:drawing>
          <wp:inline distT="0" distB="0" distL="0" distR="0">
            <wp:extent cx="3362325" cy="1057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62325" cy="1057275"/>
                    </a:xfrm>
                    <a:prstGeom prst="rect">
                      <a:avLst/>
                    </a:prstGeom>
                    <a:noFill/>
                    <a:ln w="9525">
                      <a:noFill/>
                      <a:miter lim="800000"/>
                      <a:headEnd/>
                      <a:tailEnd/>
                    </a:ln>
                  </pic:spPr>
                </pic:pic>
              </a:graphicData>
            </a:graphic>
          </wp:inline>
        </w:drawing>
      </w:r>
    </w:p>
    <w:p w:rsidR="00F21AB0" w:rsidRDefault="00F21AB0" w:rsidP="00F21AB0">
      <w:pPr>
        <w:tabs>
          <w:tab w:val="left" w:pos="3225"/>
        </w:tabs>
        <w:contextualSpacing/>
        <w:jc w:val="both"/>
      </w:pPr>
      <w:r>
        <w:t>Similarly, 32-bit division requires that EAX be sign-extended into EDX. The next example divides - 50000 by 256:</w:t>
      </w:r>
    </w:p>
    <w:p w:rsidR="00F21AB0" w:rsidRDefault="00F21AB0" w:rsidP="00F21AB0">
      <w:pPr>
        <w:tabs>
          <w:tab w:val="left" w:pos="3225"/>
        </w:tabs>
        <w:contextualSpacing/>
        <w:jc w:val="both"/>
      </w:pPr>
      <w:r>
        <w:rPr>
          <w:noProof/>
        </w:rPr>
        <w:lastRenderedPageBreak/>
        <w:drawing>
          <wp:inline distT="0" distB="0" distL="0" distR="0">
            <wp:extent cx="3314700" cy="10763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14700" cy="1076325"/>
                    </a:xfrm>
                    <a:prstGeom prst="rect">
                      <a:avLst/>
                    </a:prstGeom>
                    <a:noFill/>
                    <a:ln w="9525">
                      <a:noFill/>
                      <a:miter lim="800000"/>
                      <a:headEnd/>
                      <a:tailEnd/>
                    </a:ln>
                  </pic:spPr>
                </pic:pic>
              </a:graphicData>
            </a:graphic>
          </wp:inline>
        </w:drawing>
      </w:r>
    </w:p>
    <w:p w:rsidR="00772A19" w:rsidRDefault="00772A19">
      <w:pPr>
        <w:rPr>
          <w:rFonts w:asciiTheme="majorHAnsi" w:eastAsiaTheme="majorEastAsia" w:hAnsiTheme="majorHAnsi" w:cstheme="majorBidi"/>
          <w:b/>
          <w:bCs/>
          <w:color w:val="365F91" w:themeColor="accent1" w:themeShade="BF"/>
          <w:sz w:val="28"/>
          <w:szCs w:val="28"/>
        </w:rPr>
      </w:pPr>
      <w:r>
        <w:br w:type="page"/>
      </w:r>
    </w:p>
    <w:p w:rsidR="00A76EC9" w:rsidRDefault="003073C8" w:rsidP="00B90E39">
      <w:pPr>
        <w:pStyle w:val="Heading1"/>
        <w:jc w:val="center"/>
      </w:pPr>
      <w:r>
        <w:lastRenderedPageBreak/>
        <w:t>Practice Session</w:t>
      </w:r>
    </w:p>
    <w:p w:rsidR="00156369" w:rsidRDefault="00156369" w:rsidP="00D00753"/>
    <w:p w:rsidR="00D64F35" w:rsidRDefault="00D64F35" w:rsidP="00D64F35">
      <w:pPr>
        <w:pStyle w:val="ListParagraph"/>
      </w:pPr>
    </w:p>
    <w:p w:rsidR="003073C8" w:rsidRDefault="001D289B" w:rsidP="001D289B">
      <w:pPr>
        <w:pStyle w:val="ListParagraph"/>
        <w:numPr>
          <w:ilvl w:val="0"/>
          <w:numId w:val="42"/>
        </w:numPr>
      </w:pPr>
      <w:r>
        <w:t>Write a program to that tells the user if a given number is even or odd</w:t>
      </w:r>
    </w:p>
    <w:p w:rsidR="001D289B" w:rsidRDefault="001D289B" w:rsidP="00D00753">
      <w:pPr>
        <w:pStyle w:val="ListParagraph"/>
        <w:numPr>
          <w:ilvl w:val="2"/>
          <w:numId w:val="42"/>
        </w:numPr>
      </w:pPr>
      <w:r>
        <w:t>The number should be entered by the user.</w:t>
      </w:r>
    </w:p>
    <w:p w:rsidR="001D289B" w:rsidRDefault="001D289B" w:rsidP="00D00753">
      <w:pPr>
        <w:pStyle w:val="ListParagraph"/>
        <w:numPr>
          <w:ilvl w:val="2"/>
          <w:numId w:val="42"/>
        </w:numPr>
      </w:pPr>
      <w:r>
        <w:t>Use procedures.</w:t>
      </w:r>
    </w:p>
    <w:p w:rsidR="00D00753" w:rsidRDefault="00D00753" w:rsidP="00D00753">
      <w:pPr>
        <w:pStyle w:val="ListParagraph"/>
        <w:numPr>
          <w:ilvl w:val="0"/>
          <w:numId w:val="42"/>
        </w:numPr>
      </w:pPr>
      <w:r>
        <w:t>Create a array of 10 integers containing numbers from 1 to 10, write a program that should:</w:t>
      </w:r>
    </w:p>
    <w:p w:rsidR="00D00753" w:rsidRDefault="00D00753" w:rsidP="00D00753">
      <w:pPr>
        <w:pStyle w:val="ListParagraph"/>
        <w:numPr>
          <w:ilvl w:val="2"/>
          <w:numId w:val="42"/>
        </w:numPr>
      </w:pPr>
      <w:r>
        <w:t>Be able to find out the prime numbers in that array</w:t>
      </w:r>
      <w:r w:rsidR="003F70FC">
        <w:t>.</w:t>
      </w:r>
    </w:p>
    <w:p w:rsidR="00D00753" w:rsidRDefault="00D00753" w:rsidP="00D00753">
      <w:pPr>
        <w:pStyle w:val="ListParagraph"/>
        <w:numPr>
          <w:ilvl w:val="2"/>
          <w:numId w:val="42"/>
        </w:numPr>
      </w:pPr>
      <w:r>
        <w:t>Also the number of prime numbers found should be printed on the screen.</w:t>
      </w:r>
    </w:p>
    <w:p w:rsidR="003F70FC" w:rsidRPr="00B66D73" w:rsidRDefault="003F70FC" w:rsidP="00D00753">
      <w:pPr>
        <w:pStyle w:val="ListParagraph"/>
        <w:numPr>
          <w:ilvl w:val="2"/>
          <w:numId w:val="42"/>
        </w:numPr>
      </w:pPr>
      <w:r>
        <w:t>Use proper messages to display output in your program.</w:t>
      </w:r>
    </w:p>
    <w:sectPr w:rsidR="003F70FC" w:rsidRPr="00B66D73" w:rsidSect="00B714F2">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977" w:rsidRDefault="00FC4977" w:rsidP="0004383B">
      <w:pPr>
        <w:spacing w:after="0" w:line="240" w:lineRule="auto"/>
      </w:pPr>
      <w:r>
        <w:separator/>
      </w:r>
    </w:p>
  </w:endnote>
  <w:endnote w:type="continuationSeparator" w:id="0">
    <w:p w:rsidR="00FC4977" w:rsidRDefault="00FC4977" w:rsidP="00043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246304"/>
      <w:docPartObj>
        <w:docPartGallery w:val="Page Numbers (Bottom of Page)"/>
        <w:docPartUnique/>
      </w:docPartObj>
    </w:sdtPr>
    <w:sdtEndPr>
      <w:rPr>
        <w:spacing w:val="60"/>
      </w:rPr>
    </w:sdtEndPr>
    <w:sdtContent>
      <w:p w:rsidR="0004383B" w:rsidRDefault="009E0E3A">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3F70FC">
          <w:rPr>
            <w:noProof/>
          </w:rPr>
          <w:t>7</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p w:rsidR="00F32E28" w:rsidRDefault="00F32E2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977" w:rsidRDefault="00FC4977" w:rsidP="0004383B">
      <w:pPr>
        <w:spacing w:after="0" w:line="240" w:lineRule="auto"/>
      </w:pPr>
      <w:r>
        <w:separator/>
      </w:r>
    </w:p>
  </w:footnote>
  <w:footnote w:type="continuationSeparator" w:id="0">
    <w:p w:rsidR="00FC4977" w:rsidRDefault="00FC4977" w:rsidP="00043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354"/>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3853A6C"/>
    <w:multiLevelType w:val="hybridMultilevel"/>
    <w:tmpl w:val="0A40969A"/>
    <w:lvl w:ilvl="0" w:tplc="0409000F">
      <w:start w:val="1"/>
      <w:numFmt w:val="decimal"/>
      <w:lvlText w:val="Task # %1."/>
      <w:lvlJc w:val="center"/>
      <w:pPr>
        <w:ind w:left="720" w:hanging="360"/>
      </w:pPr>
      <w:rPr>
        <w:rFonts w:hint="default"/>
        <w:b/>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5318FF"/>
    <w:multiLevelType w:val="multilevel"/>
    <w:tmpl w:val="5F46883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051A57FA"/>
    <w:multiLevelType w:val="hybridMultilevel"/>
    <w:tmpl w:val="A906C6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355D3B"/>
    <w:multiLevelType w:val="hybridMultilevel"/>
    <w:tmpl w:val="B7E6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7AD"/>
    <w:multiLevelType w:val="hybridMultilevel"/>
    <w:tmpl w:val="4A9EE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35CFD"/>
    <w:multiLevelType w:val="hybridMultilevel"/>
    <w:tmpl w:val="5E04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5C3"/>
    <w:multiLevelType w:val="hybridMultilevel"/>
    <w:tmpl w:val="F806AA6E"/>
    <w:lvl w:ilvl="0" w:tplc="06C86CEA">
      <w:start w:val="1"/>
      <w:numFmt w:val="decimal"/>
      <w:lvlText w:val="Task # %1."/>
      <w:lvlJc w:val="center"/>
      <w:pPr>
        <w:ind w:left="720" w:hanging="360"/>
      </w:pPr>
      <w:rPr>
        <w:rFonts w:hint="default"/>
        <w:b/>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6569B2"/>
    <w:multiLevelType w:val="hybridMultilevel"/>
    <w:tmpl w:val="5A0E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02DF7"/>
    <w:multiLevelType w:val="hybridMultilevel"/>
    <w:tmpl w:val="339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83C6C"/>
    <w:multiLevelType w:val="hybridMultilevel"/>
    <w:tmpl w:val="78A0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1186B"/>
    <w:multiLevelType w:val="hybridMultilevel"/>
    <w:tmpl w:val="0D70C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B814BD"/>
    <w:multiLevelType w:val="hybridMultilevel"/>
    <w:tmpl w:val="BA4A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F6FAE"/>
    <w:multiLevelType w:val="hybridMultilevel"/>
    <w:tmpl w:val="B69A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E1BD9"/>
    <w:multiLevelType w:val="hybridMultilevel"/>
    <w:tmpl w:val="F382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02831"/>
    <w:multiLevelType w:val="hybridMultilevel"/>
    <w:tmpl w:val="30DE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C19D6"/>
    <w:multiLevelType w:val="hybridMultilevel"/>
    <w:tmpl w:val="ABA432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6714B8"/>
    <w:multiLevelType w:val="hybridMultilevel"/>
    <w:tmpl w:val="085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23DB6"/>
    <w:multiLevelType w:val="hybridMultilevel"/>
    <w:tmpl w:val="45D0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E84FED"/>
    <w:multiLevelType w:val="hybridMultilevel"/>
    <w:tmpl w:val="1E18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467416"/>
    <w:multiLevelType w:val="hybridMultilevel"/>
    <w:tmpl w:val="7DAC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A1ED3"/>
    <w:multiLevelType w:val="hybridMultilevel"/>
    <w:tmpl w:val="9BFA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6603C"/>
    <w:multiLevelType w:val="hybridMultilevel"/>
    <w:tmpl w:val="6F5A458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F5F6D"/>
    <w:multiLevelType w:val="hybridMultilevel"/>
    <w:tmpl w:val="3FC01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C893E2D"/>
    <w:multiLevelType w:val="hybridMultilevel"/>
    <w:tmpl w:val="0B807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C831A3"/>
    <w:multiLevelType w:val="hybridMultilevel"/>
    <w:tmpl w:val="1BCCA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1F3A35"/>
    <w:multiLevelType w:val="hybridMultilevel"/>
    <w:tmpl w:val="11C61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B328DA"/>
    <w:multiLevelType w:val="hybridMultilevel"/>
    <w:tmpl w:val="FF82DD3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721432"/>
    <w:multiLevelType w:val="hybridMultilevel"/>
    <w:tmpl w:val="F6325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71D05"/>
    <w:multiLevelType w:val="hybridMultilevel"/>
    <w:tmpl w:val="D2A0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892938"/>
    <w:multiLevelType w:val="hybridMultilevel"/>
    <w:tmpl w:val="CA3ACED8"/>
    <w:lvl w:ilvl="0" w:tplc="0409000F">
      <w:start w:val="1"/>
      <w:numFmt w:val="decimal"/>
      <w:lvlText w:val="Task # %1."/>
      <w:lvlJc w:val="center"/>
      <w:pPr>
        <w:ind w:left="720" w:hanging="360"/>
      </w:pPr>
      <w:rPr>
        <w:rFonts w:hint="default"/>
        <w:b/>
      </w:rPr>
    </w:lvl>
    <w:lvl w:ilvl="1" w:tplc="D774396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BD21C45"/>
    <w:multiLevelType w:val="hybridMultilevel"/>
    <w:tmpl w:val="4532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06667A"/>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6">
    <w:nsid w:val="7196660F"/>
    <w:multiLevelType w:val="hybridMultilevel"/>
    <w:tmpl w:val="1A9E7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F78AA"/>
    <w:multiLevelType w:val="hybridMultilevel"/>
    <w:tmpl w:val="CAD00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062E77"/>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9">
    <w:nsid w:val="791C0434"/>
    <w:multiLevelType w:val="hybridMultilevel"/>
    <w:tmpl w:val="E4008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D10982"/>
    <w:multiLevelType w:val="hybridMultilevel"/>
    <w:tmpl w:val="E416E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597FEB"/>
    <w:multiLevelType w:val="hybridMultilevel"/>
    <w:tmpl w:val="3FC0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AB183C"/>
    <w:multiLevelType w:val="hybridMultilevel"/>
    <w:tmpl w:val="E1CE5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52B9B"/>
    <w:multiLevelType w:val="hybridMultilevel"/>
    <w:tmpl w:val="161EF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AD43E5"/>
    <w:multiLevelType w:val="hybridMultilevel"/>
    <w:tmpl w:val="D7929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90743"/>
    <w:multiLevelType w:val="hybridMultilevel"/>
    <w:tmpl w:val="C354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26"/>
  </w:num>
  <w:num w:numId="4">
    <w:abstractNumId w:val="18"/>
  </w:num>
  <w:num w:numId="5">
    <w:abstractNumId w:val="19"/>
  </w:num>
  <w:num w:numId="6">
    <w:abstractNumId w:val="39"/>
  </w:num>
  <w:num w:numId="7">
    <w:abstractNumId w:val="37"/>
  </w:num>
  <w:num w:numId="8">
    <w:abstractNumId w:val="43"/>
  </w:num>
  <w:num w:numId="9">
    <w:abstractNumId w:val="9"/>
  </w:num>
  <w:num w:numId="10">
    <w:abstractNumId w:val="6"/>
  </w:num>
  <w:num w:numId="11">
    <w:abstractNumId w:val="10"/>
  </w:num>
  <w:num w:numId="12">
    <w:abstractNumId w:val="14"/>
  </w:num>
  <w:num w:numId="13">
    <w:abstractNumId w:val="41"/>
  </w:num>
  <w:num w:numId="14">
    <w:abstractNumId w:val="15"/>
  </w:num>
  <w:num w:numId="15">
    <w:abstractNumId w:val="16"/>
  </w:num>
  <w:num w:numId="16">
    <w:abstractNumId w:val="28"/>
  </w:num>
  <w:num w:numId="17">
    <w:abstractNumId w:val="40"/>
  </w:num>
  <w:num w:numId="18">
    <w:abstractNumId w:val="11"/>
  </w:num>
  <w:num w:numId="19">
    <w:abstractNumId w:val="3"/>
  </w:num>
  <w:num w:numId="20">
    <w:abstractNumId w:val="27"/>
  </w:num>
  <w:num w:numId="21">
    <w:abstractNumId w:val="5"/>
  </w:num>
  <w:num w:numId="22">
    <w:abstractNumId w:val="36"/>
  </w:num>
  <w:num w:numId="23">
    <w:abstractNumId w:val="17"/>
  </w:num>
  <w:num w:numId="24">
    <w:abstractNumId w:val="2"/>
  </w:num>
  <w:num w:numId="25">
    <w:abstractNumId w:val="38"/>
  </w:num>
  <w:num w:numId="26">
    <w:abstractNumId w:val="0"/>
  </w:num>
  <w:num w:numId="27">
    <w:abstractNumId w:val="35"/>
  </w:num>
  <w:num w:numId="28">
    <w:abstractNumId w:val="25"/>
  </w:num>
  <w:num w:numId="29">
    <w:abstractNumId w:val="8"/>
  </w:num>
  <w:num w:numId="30">
    <w:abstractNumId w:val="30"/>
  </w:num>
  <w:num w:numId="31">
    <w:abstractNumId w:val="22"/>
  </w:num>
  <w:num w:numId="32">
    <w:abstractNumId w:val="45"/>
  </w:num>
  <w:num w:numId="33">
    <w:abstractNumId w:val="4"/>
  </w:num>
  <w:num w:numId="34">
    <w:abstractNumId w:val="13"/>
  </w:num>
  <w:num w:numId="35">
    <w:abstractNumId w:val="12"/>
  </w:num>
  <w:num w:numId="36">
    <w:abstractNumId w:val="20"/>
  </w:num>
  <w:num w:numId="37">
    <w:abstractNumId w:val="34"/>
  </w:num>
  <w:num w:numId="38">
    <w:abstractNumId w:val="32"/>
  </w:num>
  <w:num w:numId="39">
    <w:abstractNumId w:val="21"/>
  </w:num>
  <w:num w:numId="40">
    <w:abstractNumId w:val="42"/>
  </w:num>
  <w:num w:numId="41">
    <w:abstractNumId w:val="31"/>
  </w:num>
  <w:num w:numId="42">
    <w:abstractNumId w:val="7"/>
  </w:num>
  <w:num w:numId="43">
    <w:abstractNumId w:val="44"/>
  </w:num>
  <w:num w:numId="44">
    <w:abstractNumId w:val="24"/>
  </w:num>
  <w:num w:numId="45">
    <w:abstractNumId w:val="33"/>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B0002B"/>
    <w:rsid w:val="00004ED5"/>
    <w:rsid w:val="00010791"/>
    <w:rsid w:val="000111A3"/>
    <w:rsid w:val="0001158F"/>
    <w:rsid w:val="00011F1E"/>
    <w:rsid w:val="000124C9"/>
    <w:rsid w:val="00013FB9"/>
    <w:rsid w:val="00016EDB"/>
    <w:rsid w:val="00020948"/>
    <w:rsid w:val="00021999"/>
    <w:rsid w:val="00023E3B"/>
    <w:rsid w:val="000247F4"/>
    <w:rsid w:val="00026A06"/>
    <w:rsid w:val="000273E2"/>
    <w:rsid w:val="00030EFE"/>
    <w:rsid w:val="0003392B"/>
    <w:rsid w:val="00034E46"/>
    <w:rsid w:val="00036E43"/>
    <w:rsid w:val="00036E62"/>
    <w:rsid w:val="0004383B"/>
    <w:rsid w:val="0004624C"/>
    <w:rsid w:val="00047FCC"/>
    <w:rsid w:val="00053F2B"/>
    <w:rsid w:val="00056160"/>
    <w:rsid w:val="00060011"/>
    <w:rsid w:val="00064340"/>
    <w:rsid w:val="000643F6"/>
    <w:rsid w:val="00066A80"/>
    <w:rsid w:val="00070852"/>
    <w:rsid w:val="00070B28"/>
    <w:rsid w:val="00072873"/>
    <w:rsid w:val="00075DB4"/>
    <w:rsid w:val="00076B9E"/>
    <w:rsid w:val="00077CF6"/>
    <w:rsid w:val="00083D71"/>
    <w:rsid w:val="00084D19"/>
    <w:rsid w:val="00090E49"/>
    <w:rsid w:val="00092EC9"/>
    <w:rsid w:val="000966B2"/>
    <w:rsid w:val="00096764"/>
    <w:rsid w:val="00096C5D"/>
    <w:rsid w:val="000A2623"/>
    <w:rsid w:val="000A45A2"/>
    <w:rsid w:val="000A4DC6"/>
    <w:rsid w:val="000A7907"/>
    <w:rsid w:val="000B2B41"/>
    <w:rsid w:val="000B5135"/>
    <w:rsid w:val="000C0106"/>
    <w:rsid w:val="000C39DC"/>
    <w:rsid w:val="000C60C8"/>
    <w:rsid w:val="000D517F"/>
    <w:rsid w:val="000D761C"/>
    <w:rsid w:val="000E251F"/>
    <w:rsid w:val="000E4FE5"/>
    <w:rsid w:val="000E5626"/>
    <w:rsid w:val="000E5A6F"/>
    <w:rsid w:val="000F135E"/>
    <w:rsid w:val="000F4BD2"/>
    <w:rsid w:val="000F7F7D"/>
    <w:rsid w:val="00103DD0"/>
    <w:rsid w:val="00104236"/>
    <w:rsid w:val="00111725"/>
    <w:rsid w:val="0011285B"/>
    <w:rsid w:val="001148E5"/>
    <w:rsid w:val="001158C8"/>
    <w:rsid w:val="00116D4B"/>
    <w:rsid w:val="00124E4C"/>
    <w:rsid w:val="00130938"/>
    <w:rsid w:val="00133CDB"/>
    <w:rsid w:val="00134C8A"/>
    <w:rsid w:val="0014039A"/>
    <w:rsid w:val="001407C5"/>
    <w:rsid w:val="00140BB8"/>
    <w:rsid w:val="00144401"/>
    <w:rsid w:val="00145C16"/>
    <w:rsid w:val="00150F8A"/>
    <w:rsid w:val="00156369"/>
    <w:rsid w:val="00156545"/>
    <w:rsid w:val="0016149C"/>
    <w:rsid w:val="001618C5"/>
    <w:rsid w:val="00163BAA"/>
    <w:rsid w:val="001650CE"/>
    <w:rsid w:val="00166A2D"/>
    <w:rsid w:val="00167F9C"/>
    <w:rsid w:val="001714CB"/>
    <w:rsid w:val="001722F7"/>
    <w:rsid w:val="0017562E"/>
    <w:rsid w:val="001760AB"/>
    <w:rsid w:val="00176FC9"/>
    <w:rsid w:val="0017745F"/>
    <w:rsid w:val="00180548"/>
    <w:rsid w:val="001809F6"/>
    <w:rsid w:val="00181B79"/>
    <w:rsid w:val="00187A51"/>
    <w:rsid w:val="001906C4"/>
    <w:rsid w:val="001941E6"/>
    <w:rsid w:val="00196FD3"/>
    <w:rsid w:val="001A089E"/>
    <w:rsid w:val="001A4EEA"/>
    <w:rsid w:val="001A62D9"/>
    <w:rsid w:val="001A7F36"/>
    <w:rsid w:val="001B0B95"/>
    <w:rsid w:val="001B279F"/>
    <w:rsid w:val="001B4AAE"/>
    <w:rsid w:val="001B6F8A"/>
    <w:rsid w:val="001B6F90"/>
    <w:rsid w:val="001B7E07"/>
    <w:rsid w:val="001C0DA1"/>
    <w:rsid w:val="001C685E"/>
    <w:rsid w:val="001D0A96"/>
    <w:rsid w:val="001D289B"/>
    <w:rsid w:val="001D4F80"/>
    <w:rsid w:val="001E0C9A"/>
    <w:rsid w:val="001E0F6B"/>
    <w:rsid w:val="001E10A9"/>
    <w:rsid w:val="001E1C75"/>
    <w:rsid w:val="001E3EC9"/>
    <w:rsid w:val="001E4547"/>
    <w:rsid w:val="001E4695"/>
    <w:rsid w:val="001E57ED"/>
    <w:rsid w:val="001E6126"/>
    <w:rsid w:val="001E663E"/>
    <w:rsid w:val="001E720F"/>
    <w:rsid w:val="001E7D36"/>
    <w:rsid w:val="001F0A1C"/>
    <w:rsid w:val="001F32D7"/>
    <w:rsid w:val="001F5099"/>
    <w:rsid w:val="001F5385"/>
    <w:rsid w:val="001F552E"/>
    <w:rsid w:val="001F6837"/>
    <w:rsid w:val="0020047E"/>
    <w:rsid w:val="00200BC8"/>
    <w:rsid w:val="002018FF"/>
    <w:rsid w:val="00204692"/>
    <w:rsid w:val="00205A61"/>
    <w:rsid w:val="00206243"/>
    <w:rsid w:val="0021169F"/>
    <w:rsid w:val="0021183D"/>
    <w:rsid w:val="002126EC"/>
    <w:rsid w:val="002127F3"/>
    <w:rsid w:val="00216FDF"/>
    <w:rsid w:val="002213BF"/>
    <w:rsid w:val="00221FFE"/>
    <w:rsid w:val="00224DA9"/>
    <w:rsid w:val="00226427"/>
    <w:rsid w:val="00237017"/>
    <w:rsid w:val="0024094F"/>
    <w:rsid w:val="0024157C"/>
    <w:rsid w:val="002420ED"/>
    <w:rsid w:val="0024291D"/>
    <w:rsid w:val="00245EAA"/>
    <w:rsid w:val="0024689A"/>
    <w:rsid w:val="00246917"/>
    <w:rsid w:val="00247C64"/>
    <w:rsid w:val="00251036"/>
    <w:rsid w:val="00257CDA"/>
    <w:rsid w:val="00262FB5"/>
    <w:rsid w:val="00266D09"/>
    <w:rsid w:val="00266F5A"/>
    <w:rsid w:val="00270F6D"/>
    <w:rsid w:val="00272D49"/>
    <w:rsid w:val="00274166"/>
    <w:rsid w:val="00276135"/>
    <w:rsid w:val="0027628C"/>
    <w:rsid w:val="002763DD"/>
    <w:rsid w:val="002777D9"/>
    <w:rsid w:val="00285980"/>
    <w:rsid w:val="00295346"/>
    <w:rsid w:val="002A1164"/>
    <w:rsid w:val="002A210E"/>
    <w:rsid w:val="002A53AB"/>
    <w:rsid w:val="002B0541"/>
    <w:rsid w:val="002B2E6A"/>
    <w:rsid w:val="002B71E6"/>
    <w:rsid w:val="002B77A0"/>
    <w:rsid w:val="002B7D10"/>
    <w:rsid w:val="002C062E"/>
    <w:rsid w:val="002C2211"/>
    <w:rsid w:val="002C2A43"/>
    <w:rsid w:val="002C3FD1"/>
    <w:rsid w:val="002C7809"/>
    <w:rsid w:val="002D17A8"/>
    <w:rsid w:val="002D43F8"/>
    <w:rsid w:val="002D584A"/>
    <w:rsid w:val="002D635F"/>
    <w:rsid w:val="002E1C4A"/>
    <w:rsid w:val="002E2B41"/>
    <w:rsid w:val="002E64F3"/>
    <w:rsid w:val="002E72A5"/>
    <w:rsid w:val="002F2775"/>
    <w:rsid w:val="002F34DA"/>
    <w:rsid w:val="002F3758"/>
    <w:rsid w:val="00301704"/>
    <w:rsid w:val="003073C8"/>
    <w:rsid w:val="00307D95"/>
    <w:rsid w:val="00313CF9"/>
    <w:rsid w:val="0032549B"/>
    <w:rsid w:val="00326FD9"/>
    <w:rsid w:val="0033050A"/>
    <w:rsid w:val="00330C08"/>
    <w:rsid w:val="00333277"/>
    <w:rsid w:val="00333343"/>
    <w:rsid w:val="00333A59"/>
    <w:rsid w:val="00333BE4"/>
    <w:rsid w:val="00334996"/>
    <w:rsid w:val="00337C4E"/>
    <w:rsid w:val="0034289B"/>
    <w:rsid w:val="0034299F"/>
    <w:rsid w:val="0035128A"/>
    <w:rsid w:val="00351E60"/>
    <w:rsid w:val="003637EC"/>
    <w:rsid w:val="00370034"/>
    <w:rsid w:val="00370288"/>
    <w:rsid w:val="0037186C"/>
    <w:rsid w:val="00372981"/>
    <w:rsid w:val="003739A3"/>
    <w:rsid w:val="003770A0"/>
    <w:rsid w:val="00381802"/>
    <w:rsid w:val="00382DE1"/>
    <w:rsid w:val="0038355F"/>
    <w:rsid w:val="0038534F"/>
    <w:rsid w:val="003859A0"/>
    <w:rsid w:val="003904A6"/>
    <w:rsid w:val="00392442"/>
    <w:rsid w:val="00395351"/>
    <w:rsid w:val="00397DCC"/>
    <w:rsid w:val="003A1C07"/>
    <w:rsid w:val="003A4D39"/>
    <w:rsid w:val="003A5489"/>
    <w:rsid w:val="003A6E0C"/>
    <w:rsid w:val="003A718A"/>
    <w:rsid w:val="003B069F"/>
    <w:rsid w:val="003B1D6A"/>
    <w:rsid w:val="003B249C"/>
    <w:rsid w:val="003B49DB"/>
    <w:rsid w:val="003C1B8A"/>
    <w:rsid w:val="003C2CEE"/>
    <w:rsid w:val="003C76C6"/>
    <w:rsid w:val="003D1146"/>
    <w:rsid w:val="003D5C65"/>
    <w:rsid w:val="003D6990"/>
    <w:rsid w:val="003D7F14"/>
    <w:rsid w:val="003E1649"/>
    <w:rsid w:val="003E18C8"/>
    <w:rsid w:val="003E2A8F"/>
    <w:rsid w:val="003E3103"/>
    <w:rsid w:val="003E31BE"/>
    <w:rsid w:val="003E3ED9"/>
    <w:rsid w:val="003E748F"/>
    <w:rsid w:val="003F407B"/>
    <w:rsid w:val="003F46C5"/>
    <w:rsid w:val="003F70FC"/>
    <w:rsid w:val="00405FBB"/>
    <w:rsid w:val="00406E5C"/>
    <w:rsid w:val="004124CF"/>
    <w:rsid w:val="004173BF"/>
    <w:rsid w:val="00420201"/>
    <w:rsid w:val="004207FA"/>
    <w:rsid w:val="00421907"/>
    <w:rsid w:val="00424044"/>
    <w:rsid w:val="004245CD"/>
    <w:rsid w:val="004272AC"/>
    <w:rsid w:val="00431A5A"/>
    <w:rsid w:val="00431E81"/>
    <w:rsid w:val="00434CB9"/>
    <w:rsid w:val="00434EF1"/>
    <w:rsid w:val="004401BB"/>
    <w:rsid w:val="004410AE"/>
    <w:rsid w:val="004443CE"/>
    <w:rsid w:val="00444CD4"/>
    <w:rsid w:val="004456ED"/>
    <w:rsid w:val="00452202"/>
    <w:rsid w:val="00452ABB"/>
    <w:rsid w:val="00453ACC"/>
    <w:rsid w:val="00456A84"/>
    <w:rsid w:val="00456BBA"/>
    <w:rsid w:val="00457AE2"/>
    <w:rsid w:val="00460D4A"/>
    <w:rsid w:val="00461982"/>
    <w:rsid w:val="00477046"/>
    <w:rsid w:val="0047789C"/>
    <w:rsid w:val="00477E95"/>
    <w:rsid w:val="004815E5"/>
    <w:rsid w:val="00482388"/>
    <w:rsid w:val="00485B90"/>
    <w:rsid w:val="00487469"/>
    <w:rsid w:val="004917A8"/>
    <w:rsid w:val="00495002"/>
    <w:rsid w:val="00497FE7"/>
    <w:rsid w:val="004A075B"/>
    <w:rsid w:val="004A4261"/>
    <w:rsid w:val="004A6858"/>
    <w:rsid w:val="004A74D2"/>
    <w:rsid w:val="004B38E1"/>
    <w:rsid w:val="004B63FB"/>
    <w:rsid w:val="004C01EF"/>
    <w:rsid w:val="004C1257"/>
    <w:rsid w:val="004C1D83"/>
    <w:rsid w:val="004C20D3"/>
    <w:rsid w:val="004C6D06"/>
    <w:rsid w:val="004C72BB"/>
    <w:rsid w:val="004D0150"/>
    <w:rsid w:val="004D0BD3"/>
    <w:rsid w:val="004D2BB9"/>
    <w:rsid w:val="004D5798"/>
    <w:rsid w:val="004D7404"/>
    <w:rsid w:val="004E0E18"/>
    <w:rsid w:val="004E0FD8"/>
    <w:rsid w:val="004E7437"/>
    <w:rsid w:val="004F24A1"/>
    <w:rsid w:val="004F4DD6"/>
    <w:rsid w:val="005049FD"/>
    <w:rsid w:val="00505B88"/>
    <w:rsid w:val="00506F45"/>
    <w:rsid w:val="00507353"/>
    <w:rsid w:val="005144D1"/>
    <w:rsid w:val="0051617B"/>
    <w:rsid w:val="00520E59"/>
    <w:rsid w:val="00523D86"/>
    <w:rsid w:val="005264D4"/>
    <w:rsid w:val="0053010F"/>
    <w:rsid w:val="00533D7C"/>
    <w:rsid w:val="005351B0"/>
    <w:rsid w:val="00535392"/>
    <w:rsid w:val="005366F4"/>
    <w:rsid w:val="00550506"/>
    <w:rsid w:val="00550D4C"/>
    <w:rsid w:val="00551248"/>
    <w:rsid w:val="00553CEE"/>
    <w:rsid w:val="0055639E"/>
    <w:rsid w:val="00563C5B"/>
    <w:rsid w:val="00566ACE"/>
    <w:rsid w:val="00570F15"/>
    <w:rsid w:val="005722FC"/>
    <w:rsid w:val="00572B81"/>
    <w:rsid w:val="00572CB2"/>
    <w:rsid w:val="00573B06"/>
    <w:rsid w:val="0058517A"/>
    <w:rsid w:val="00585C2C"/>
    <w:rsid w:val="00587DF2"/>
    <w:rsid w:val="00587F75"/>
    <w:rsid w:val="00593275"/>
    <w:rsid w:val="00593651"/>
    <w:rsid w:val="00594037"/>
    <w:rsid w:val="005957F2"/>
    <w:rsid w:val="00596D19"/>
    <w:rsid w:val="00597F38"/>
    <w:rsid w:val="005A03CA"/>
    <w:rsid w:val="005A09DC"/>
    <w:rsid w:val="005A2BB7"/>
    <w:rsid w:val="005A3463"/>
    <w:rsid w:val="005A6D67"/>
    <w:rsid w:val="005A7EC4"/>
    <w:rsid w:val="005B002B"/>
    <w:rsid w:val="005B373C"/>
    <w:rsid w:val="005B5A90"/>
    <w:rsid w:val="005C0061"/>
    <w:rsid w:val="005C10E7"/>
    <w:rsid w:val="005C2A0F"/>
    <w:rsid w:val="005C3BF2"/>
    <w:rsid w:val="005C3FD7"/>
    <w:rsid w:val="005C4FB5"/>
    <w:rsid w:val="005C7FE9"/>
    <w:rsid w:val="005D0B8B"/>
    <w:rsid w:val="005D309F"/>
    <w:rsid w:val="005E2B3A"/>
    <w:rsid w:val="005E322E"/>
    <w:rsid w:val="005E3500"/>
    <w:rsid w:val="005E5B53"/>
    <w:rsid w:val="005E6F33"/>
    <w:rsid w:val="005E742A"/>
    <w:rsid w:val="005F0829"/>
    <w:rsid w:val="005F1E62"/>
    <w:rsid w:val="005F3A72"/>
    <w:rsid w:val="005F5F8E"/>
    <w:rsid w:val="005F6809"/>
    <w:rsid w:val="00601A5F"/>
    <w:rsid w:val="00602ECF"/>
    <w:rsid w:val="006040FA"/>
    <w:rsid w:val="006044D4"/>
    <w:rsid w:val="00605EA6"/>
    <w:rsid w:val="00610649"/>
    <w:rsid w:val="00613FEF"/>
    <w:rsid w:val="00616CB1"/>
    <w:rsid w:val="00617412"/>
    <w:rsid w:val="00622249"/>
    <w:rsid w:val="0062336B"/>
    <w:rsid w:val="00623C1C"/>
    <w:rsid w:val="0062516F"/>
    <w:rsid w:val="006272D5"/>
    <w:rsid w:val="00627C14"/>
    <w:rsid w:val="00632CB2"/>
    <w:rsid w:val="00636D03"/>
    <w:rsid w:val="006408E8"/>
    <w:rsid w:val="00643E3E"/>
    <w:rsid w:val="00644835"/>
    <w:rsid w:val="00644A36"/>
    <w:rsid w:val="00645176"/>
    <w:rsid w:val="00645FF0"/>
    <w:rsid w:val="0065046D"/>
    <w:rsid w:val="006506C8"/>
    <w:rsid w:val="00652325"/>
    <w:rsid w:val="00654FBF"/>
    <w:rsid w:val="00656166"/>
    <w:rsid w:val="006562B2"/>
    <w:rsid w:val="00660355"/>
    <w:rsid w:val="006615FB"/>
    <w:rsid w:val="00663022"/>
    <w:rsid w:val="00663132"/>
    <w:rsid w:val="0066448B"/>
    <w:rsid w:val="006674C1"/>
    <w:rsid w:val="00670858"/>
    <w:rsid w:val="00673348"/>
    <w:rsid w:val="00673DD3"/>
    <w:rsid w:val="006749EC"/>
    <w:rsid w:val="00675B40"/>
    <w:rsid w:val="00675DEE"/>
    <w:rsid w:val="00677617"/>
    <w:rsid w:val="00681E16"/>
    <w:rsid w:val="00682876"/>
    <w:rsid w:val="006838FC"/>
    <w:rsid w:val="00684DB9"/>
    <w:rsid w:val="0069085E"/>
    <w:rsid w:val="006921D5"/>
    <w:rsid w:val="00695C53"/>
    <w:rsid w:val="006A0EB4"/>
    <w:rsid w:val="006A3484"/>
    <w:rsid w:val="006A4965"/>
    <w:rsid w:val="006A523E"/>
    <w:rsid w:val="006A645B"/>
    <w:rsid w:val="006A77D6"/>
    <w:rsid w:val="006A7FFC"/>
    <w:rsid w:val="006B2267"/>
    <w:rsid w:val="006B2A93"/>
    <w:rsid w:val="006B42F5"/>
    <w:rsid w:val="006B6007"/>
    <w:rsid w:val="006B6BDF"/>
    <w:rsid w:val="006C076F"/>
    <w:rsid w:val="006C2E3F"/>
    <w:rsid w:val="006C5AA7"/>
    <w:rsid w:val="006C5AD5"/>
    <w:rsid w:val="006D20A3"/>
    <w:rsid w:val="006D5F3C"/>
    <w:rsid w:val="006D633A"/>
    <w:rsid w:val="006D6481"/>
    <w:rsid w:val="006E02DA"/>
    <w:rsid w:val="006E39FE"/>
    <w:rsid w:val="006E42F0"/>
    <w:rsid w:val="006E6C67"/>
    <w:rsid w:val="006F2A96"/>
    <w:rsid w:val="006F49DE"/>
    <w:rsid w:val="006F4B50"/>
    <w:rsid w:val="007062E4"/>
    <w:rsid w:val="0070632C"/>
    <w:rsid w:val="007065D9"/>
    <w:rsid w:val="00714F73"/>
    <w:rsid w:val="00715393"/>
    <w:rsid w:val="0071584C"/>
    <w:rsid w:val="00723C72"/>
    <w:rsid w:val="00724A2E"/>
    <w:rsid w:val="00731810"/>
    <w:rsid w:val="0073494E"/>
    <w:rsid w:val="007359BC"/>
    <w:rsid w:val="00737A38"/>
    <w:rsid w:val="007403A9"/>
    <w:rsid w:val="00742D9D"/>
    <w:rsid w:val="00743193"/>
    <w:rsid w:val="00746FFE"/>
    <w:rsid w:val="00751688"/>
    <w:rsid w:val="00753155"/>
    <w:rsid w:val="00755BDC"/>
    <w:rsid w:val="00761C51"/>
    <w:rsid w:val="00762283"/>
    <w:rsid w:val="00763ED3"/>
    <w:rsid w:val="0077139C"/>
    <w:rsid w:val="00772A19"/>
    <w:rsid w:val="00773A9E"/>
    <w:rsid w:val="007741EA"/>
    <w:rsid w:val="00774443"/>
    <w:rsid w:val="00776AC3"/>
    <w:rsid w:val="0078060D"/>
    <w:rsid w:val="00782177"/>
    <w:rsid w:val="007823A0"/>
    <w:rsid w:val="00782ECB"/>
    <w:rsid w:val="00784685"/>
    <w:rsid w:val="00786826"/>
    <w:rsid w:val="007872D4"/>
    <w:rsid w:val="00790C8B"/>
    <w:rsid w:val="00791D1A"/>
    <w:rsid w:val="00792DD5"/>
    <w:rsid w:val="00793170"/>
    <w:rsid w:val="00794DAF"/>
    <w:rsid w:val="00794FD5"/>
    <w:rsid w:val="007A2A51"/>
    <w:rsid w:val="007A3CB0"/>
    <w:rsid w:val="007A3E20"/>
    <w:rsid w:val="007A5893"/>
    <w:rsid w:val="007A61E9"/>
    <w:rsid w:val="007B42ED"/>
    <w:rsid w:val="007B578B"/>
    <w:rsid w:val="007C08B2"/>
    <w:rsid w:val="007C1D6D"/>
    <w:rsid w:val="007C3133"/>
    <w:rsid w:val="007C4F63"/>
    <w:rsid w:val="007C505F"/>
    <w:rsid w:val="007C64F4"/>
    <w:rsid w:val="007C7E75"/>
    <w:rsid w:val="007D2A5B"/>
    <w:rsid w:val="007E3360"/>
    <w:rsid w:val="007E46B0"/>
    <w:rsid w:val="007E4A45"/>
    <w:rsid w:val="007F0902"/>
    <w:rsid w:val="007F10C8"/>
    <w:rsid w:val="007F27CB"/>
    <w:rsid w:val="007F2997"/>
    <w:rsid w:val="007F4B03"/>
    <w:rsid w:val="007F4EF5"/>
    <w:rsid w:val="007F532A"/>
    <w:rsid w:val="007F5B3C"/>
    <w:rsid w:val="007F5B7D"/>
    <w:rsid w:val="00801C55"/>
    <w:rsid w:val="00802D48"/>
    <w:rsid w:val="008132D4"/>
    <w:rsid w:val="0081352C"/>
    <w:rsid w:val="00820014"/>
    <w:rsid w:val="0082371C"/>
    <w:rsid w:val="00826263"/>
    <w:rsid w:val="00830090"/>
    <w:rsid w:val="00834E81"/>
    <w:rsid w:val="00835483"/>
    <w:rsid w:val="0083575B"/>
    <w:rsid w:val="0083643C"/>
    <w:rsid w:val="00837910"/>
    <w:rsid w:val="00841E93"/>
    <w:rsid w:val="00847846"/>
    <w:rsid w:val="008517A4"/>
    <w:rsid w:val="008520DB"/>
    <w:rsid w:val="0085770B"/>
    <w:rsid w:val="00862CFB"/>
    <w:rsid w:val="00877757"/>
    <w:rsid w:val="00884742"/>
    <w:rsid w:val="00884BF3"/>
    <w:rsid w:val="008852FD"/>
    <w:rsid w:val="0088713E"/>
    <w:rsid w:val="00893348"/>
    <w:rsid w:val="00894CAF"/>
    <w:rsid w:val="008A1000"/>
    <w:rsid w:val="008A15D4"/>
    <w:rsid w:val="008A2CCF"/>
    <w:rsid w:val="008A34B6"/>
    <w:rsid w:val="008A679E"/>
    <w:rsid w:val="008B04B2"/>
    <w:rsid w:val="008B08DE"/>
    <w:rsid w:val="008B46F5"/>
    <w:rsid w:val="008B574F"/>
    <w:rsid w:val="008B5811"/>
    <w:rsid w:val="008B5A2A"/>
    <w:rsid w:val="008B7230"/>
    <w:rsid w:val="008C2C23"/>
    <w:rsid w:val="008C33FD"/>
    <w:rsid w:val="008C5156"/>
    <w:rsid w:val="008C6C41"/>
    <w:rsid w:val="008D086D"/>
    <w:rsid w:val="008D1C21"/>
    <w:rsid w:val="008D2A8F"/>
    <w:rsid w:val="008D3042"/>
    <w:rsid w:val="008E1665"/>
    <w:rsid w:val="008E3869"/>
    <w:rsid w:val="008E4C23"/>
    <w:rsid w:val="008E625F"/>
    <w:rsid w:val="008F03B2"/>
    <w:rsid w:val="008F0493"/>
    <w:rsid w:val="008F049E"/>
    <w:rsid w:val="008F0723"/>
    <w:rsid w:val="008F1527"/>
    <w:rsid w:val="008F24A1"/>
    <w:rsid w:val="008F4643"/>
    <w:rsid w:val="008F4FB5"/>
    <w:rsid w:val="008F7887"/>
    <w:rsid w:val="00901026"/>
    <w:rsid w:val="009040D0"/>
    <w:rsid w:val="009049C8"/>
    <w:rsid w:val="00905496"/>
    <w:rsid w:val="00905A27"/>
    <w:rsid w:val="00907D48"/>
    <w:rsid w:val="009100E8"/>
    <w:rsid w:val="00910689"/>
    <w:rsid w:val="009117A4"/>
    <w:rsid w:val="00916C55"/>
    <w:rsid w:val="00920F29"/>
    <w:rsid w:val="009251AE"/>
    <w:rsid w:val="0092729F"/>
    <w:rsid w:val="009273CD"/>
    <w:rsid w:val="009315CF"/>
    <w:rsid w:val="00933781"/>
    <w:rsid w:val="00935F3E"/>
    <w:rsid w:val="0094113A"/>
    <w:rsid w:val="00941EFD"/>
    <w:rsid w:val="00943048"/>
    <w:rsid w:val="009430A6"/>
    <w:rsid w:val="0094446A"/>
    <w:rsid w:val="00946378"/>
    <w:rsid w:val="009509D1"/>
    <w:rsid w:val="00951BAE"/>
    <w:rsid w:val="00954CEB"/>
    <w:rsid w:val="0095730A"/>
    <w:rsid w:val="00957822"/>
    <w:rsid w:val="009608E7"/>
    <w:rsid w:val="00961945"/>
    <w:rsid w:val="00962D90"/>
    <w:rsid w:val="00965751"/>
    <w:rsid w:val="00965C92"/>
    <w:rsid w:val="009710D6"/>
    <w:rsid w:val="00972731"/>
    <w:rsid w:val="00972ADD"/>
    <w:rsid w:val="0097312F"/>
    <w:rsid w:val="00973BB8"/>
    <w:rsid w:val="00975AF0"/>
    <w:rsid w:val="00975C4F"/>
    <w:rsid w:val="00977A10"/>
    <w:rsid w:val="00977D1A"/>
    <w:rsid w:val="00984523"/>
    <w:rsid w:val="00984BAE"/>
    <w:rsid w:val="009921D0"/>
    <w:rsid w:val="00994716"/>
    <w:rsid w:val="0099595E"/>
    <w:rsid w:val="00997358"/>
    <w:rsid w:val="009A00B1"/>
    <w:rsid w:val="009A190D"/>
    <w:rsid w:val="009A27D9"/>
    <w:rsid w:val="009A334D"/>
    <w:rsid w:val="009A3E05"/>
    <w:rsid w:val="009A490C"/>
    <w:rsid w:val="009A4F67"/>
    <w:rsid w:val="009A7754"/>
    <w:rsid w:val="009B07ED"/>
    <w:rsid w:val="009B1E26"/>
    <w:rsid w:val="009B2E32"/>
    <w:rsid w:val="009B3549"/>
    <w:rsid w:val="009B3A53"/>
    <w:rsid w:val="009B6E27"/>
    <w:rsid w:val="009B714D"/>
    <w:rsid w:val="009C0F8B"/>
    <w:rsid w:val="009C56D9"/>
    <w:rsid w:val="009C6FD1"/>
    <w:rsid w:val="009C72C5"/>
    <w:rsid w:val="009D0B1D"/>
    <w:rsid w:val="009D0B84"/>
    <w:rsid w:val="009D2FC0"/>
    <w:rsid w:val="009D3E71"/>
    <w:rsid w:val="009D4C70"/>
    <w:rsid w:val="009E01F1"/>
    <w:rsid w:val="009E06B2"/>
    <w:rsid w:val="009E0E3A"/>
    <w:rsid w:val="009E58CA"/>
    <w:rsid w:val="009F109C"/>
    <w:rsid w:val="009F1FC2"/>
    <w:rsid w:val="009F2DD3"/>
    <w:rsid w:val="009F32DF"/>
    <w:rsid w:val="009F38BB"/>
    <w:rsid w:val="00A0008C"/>
    <w:rsid w:val="00A021DE"/>
    <w:rsid w:val="00A04F4D"/>
    <w:rsid w:val="00A059E2"/>
    <w:rsid w:val="00A06BCF"/>
    <w:rsid w:val="00A0743D"/>
    <w:rsid w:val="00A104D7"/>
    <w:rsid w:val="00A105B0"/>
    <w:rsid w:val="00A16CED"/>
    <w:rsid w:val="00A17110"/>
    <w:rsid w:val="00A17E91"/>
    <w:rsid w:val="00A211CC"/>
    <w:rsid w:val="00A216F9"/>
    <w:rsid w:val="00A23458"/>
    <w:rsid w:val="00A256DF"/>
    <w:rsid w:val="00A25B63"/>
    <w:rsid w:val="00A267AB"/>
    <w:rsid w:val="00A32582"/>
    <w:rsid w:val="00A334B9"/>
    <w:rsid w:val="00A3362B"/>
    <w:rsid w:val="00A35D3B"/>
    <w:rsid w:val="00A4112F"/>
    <w:rsid w:val="00A41614"/>
    <w:rsid w:val="00A41D32"/>
    <w:rsid w:val="00A42E40"/>
    <w:rsid w:val="00A477BA"/>
    <w:rsid w:val="00A5310E"/>
    <w:rsid w:val="00A536BC"/>
    <w:rsid w:val="00A53997"/>
    <w:rsid w:val="00A559CB"/>
    <w:rsid w:val="00A55A3F"/>
    <w:rsid w:val="00A61998"/>
    <w:rsid w:val="00A6266C"/>
    <w:rsid w:val="00A657D7"/>
    <w:rsid w:val="00A66FD1"/>
    <w:rsid w:val="00A757E0"/>
    <w:rsid w:val="00A76C9E"/>
    <w:rsid w:val="00A76EC9"/>
    <w:rsid w:val="00A80D72"/>
    <w:rsid w:val="00A8162A"/>
    <w:rsid w:val="00A829E3"/>
    <w:rsid w:val="00A83DC8"/>
    <w:rsid w:val="00A85D29"/>
    <w:rsid w:val="00A86ADA"/>
    <w:rsid w:val="00A919CD"/>
    <w:rsid w:val="00A93787"/>
    <w:rsid w:val="00AA02BA"/>
    <w:rsid w:val="00AA4776"/>
    <w:rsid w:val="00AA5F8B"/>
    <w:rsid w:val="00AA643D"/>
    <w:rsid w:val="00AB0655"/>
    <w:rsid w:val="00AB0FD2"/>
    <w:rsid w:val="00AB16C3"/>
    <w:rsid w:val="00AB4265"/>
    <w:rsid w:val="00AB4585"/>
    <w:rsid w:val="00AB4CDF"/>
    <w:rsid w:val="00AB550F"/>
    <w:rsid w:val="00AB5861"/>
    <w:rsid w:val="00AB7CA9"/>
    <w:rsid w:val="00AB7CF7"/>
    <w:rsid w:val="00AC62E2"/>
    <w:rsid w:val="00AC7164"/>
    <w:rsid w:val="00AC7A35"/>
    <w:rsid w:val="00AC7D44"/>
    <w:rsid w:val="00AD0626"/>
    <w:rsid w:val="00AD4AD8"/>
    <w:rsid w:val="00AE13FA"/>
    <w:rsid w:val="00AE18AC"/>
    <w:rsid w:val="00AE1F2E"/>
    <w:rsid w:val="00AE5599"/>
    <w:rsid w:val="00AE746D"/>
    <w:rsid w:val="00AF20FA"/>
    <w:rsid w:val="00AF2FCC"/>
    <w:rsid w:val="00AF54D6"/>
    <w:rsid w:val="00AF5732"/>
    <w:rsid w:val="00B0002B"/>
    <w:rsid w:val="00B03639"/>
    <w:rsid w:val="00B04A80"/>
    <w:rsid w:val="00B10178"/>
    <w:rsid w:val="00B121EA"/>
    <w:rsid w:val="00B12A13"/>
    <w:rsid w:val="00B12E60"/>
    <w:rsid w:val="00B13C15"/>
    <w:rsid w:val="00B15370"/>
    <w:rsid w:val="00B15694"/>
    <w:rsid w:val="00B16421"/>
    <w:rsid w:val="00B20738"/>
    <w:rsid w:val="00B218CA"/>
    <w:rsid w:val="00B23653"/>
    <w:rsid w:val="00B25C23"/>
    <w:rsid w:val="00B30F3E"/>
    <w:rsid w:val="00B34D7B"/>
    <w:rsid w:val="00B358F3"/>
    <w:rsid w:val="00B405BD"/>
    <w:rsid w:val="00B429B7"/>
    <w:rsid w:val="00B51436"/>
    <w:rsid w:val="00B53CBB"/>
    <w:rsid w:val="00B5415A"/>
    <w:rsid w:val="00B551CB"/>
    <w:rsid w:val="00B56849"/>
    <w:rsid w:val="00B60489"/>
    <w:rsid w:val="00B614DB"/>
    <w:rsid w:val="00B61509"/>
    <w:rsid w:val="00B633EB"/>
    <w:rsid w:val="00B66D73"/>
    <w:rsid w:val="00B70CB3"/>
    <w:rsid w:val="00B714F2"/>
    <w:rsid w:val="00B75702"/>
    <w:rsid w:val="00B7739F"/>
    <w:rsid w:val="00B83DD9"/>
    <w:rsid w:val="00B85D12"/>
    <w:rsid w:val="00B87D3C"/>
    <w:rsid w:val="00B90E39"/>
    <w:rsid w:val="00B916F7"/>
    <w:rsid w:val="00B9196A"/>
    <w:rsid w:val="00B924E0"/>
    <w:rsid w:val="00BA17A1"/>
    <w:rsid w:val="00BA22ED"/>
    <w:rsid w:val="00BA4340"/>
    <w:rsid w:val="00BB20D4"/>
    <w:rsid w:val="00BB2C4C"/>
    <w:rsid w:val="00BB7398"/>
    <w:rsid w:val="00BC4F55"/>
    <w:rsid w:val="00BC52C3"/>
    <w:rsid w:val="00BC6BE5"/>
    <w:rsid w:val="00BC7FEA"/>
    <w:rsid w:val="00BD0B96"/>
    <w:rsid w:val="00BD6CBA"/>
    <w:rsid w:val="00BE1EE0"/>
    <w:rsid w:val="00BE3F94"/>
    <w:rsid w:val="00BE6881"/>
    <w:rsid w:val="00BE75CC"/>
    <w:rsid w:val="00BF3D5E"/>
    <w:rsid w:val="00BF6E79"/>
    <w:rsid w:val="00C01888"/>
    <w:rsid w:val="00C020A3"/>
    <w:rsid w:val="00C06B01"/>
    <w:rsid w:val="00C10CD3"/>
    <w:rsid w:val="00C1674A"/>
    <w:rsid w:val="00C17DD7"/>
    <w:rsid w:val="00C210CB"/>
    <w:rsid w:val="00C21270"/>
    <w:rsid w:val="00C21456"/>
    <w:rsid w:val="00C23650"/>
    <w:rsid w:val="00C266DC"/>
    <w:rsid w:val="00C2790A"/>
    <w:rsid w:val="00C32124"/>
    <w:rsid w:val="00C336BE"/>
    <w:rsid w:val="00C36556"/>
    <w:rsid w:val="00C40D57"/>
    <w:rsid w:val="00C42101"/>
    <w:rsid w:val="00C44B9C"/>
    <w:rsid w:val="00C45C8A"/>
    <w:rsid w:val="00C47262"/>
    <w:rsid w:val="00C51D44"/>
    <w:rsid w:val="00C549F8"/>
    <w:rsid w:val="00C55BE0"/>
    <w:rsid w:val="00C55D0C"/>
    <w:rsid w:val="00C6192B"/>
    <w:rsid w:val="00C63238"/>
    <w:rsid w:val="00C67B68"/>
    <w:rsid w:val="00C71236"/>
    <w:rsid w:val="00C72747"/>
    <w:rsid w:val="00C752EB"/>
    <w:rsid w:val="00C76BA9"/>
    <w:rsid w:val="00C77A79"/>
    <w:rsid w:val="00C81603"/>
    <w:rsid w:val="00C83793"/>
    <w:rsid w:val="00C847DC"/>
    <w:rsid w:val="00C852E4"/>
    <w:rsid w:val="00C85625"/>
    <w:rsid w:val="00C86164"/>
    <w:rsid w:val="00C8619A"/>
    <w:rsid w:val="00C866CE"/>
    <w:rsid w:val="00C90308"/>
    <w:rsid w:val="00C91722"/>
    <w:rsid w:val="00C946D8"/>
    <w:rsid w:val="00C946E7"/>
    <w:rsid w:val="00CA45A3"/>
    <w:rsid w:val="00CA6165"/>
    <w:rsid w:val="00CA7B67"/>
    <w:rsid w:val="00CB18A2"/>
    <w:rsid w:val="00CB3FA0"/>
    <w:rsid w:val="00CB474E"/>
    <w:rsid w:val="00CB585E"/>
    <w:rsid w:val="00CB6C36"/>
    <w:rsid w:val="00CC4796"/>
    <w:rsid w:val="00CC5364"/>
    <w:rsid w:val="00CD0489"/>
    <w:rsid w:val="00CD13FD"/>
    <w:rsid w:val="00CD5789"/>
    <w:rsid w:val="00CD61C8"/>
    <w:rsid w:val="00CE28D5"/>
    <w:rsid w:val="00CE32C3"/>
    <w:rsid w:val="00CE4B7A"/>
    <w:rsid w:val="00CE5417"/>
    <w:rsid w:val="00CE5FA0"/>
    <w:rsid w:val="00CF1EE9"/>
    <w:rsid w:val="00CF3118"/>
    <w:rsid w:val="00CF363B"/>
    <w:rsid w:val="00CF4CD2"/>
    <w:rsid w:val="00CF79CA"/>
    <w:rsid w:val="00D00230"/>
    <w:rsid w:val="00D00400"/>
    <w:rsid w:val="00D00753"/>
    <w:rsid w:val="00D00B62"/>
    <w:rsid w:val="00D01D6C"/>
    <w:rsid w:val="00D02061"/>
    <w:rsid w:val="00D04242"/>
    <w:rsid w:val="00D05967"/>
    <w:rsid w:val="00D2066D"/>
    <w:rsid w:val="00D218CD"/>
    <w:rsid w:val="00D22D35"/>
    <w:rsid w:val="00D234D4"/>
    <w:rsid w:val="00D243BA"/>
    <w:rsid w:val="00D2745D"/>
    <w:rsid w:val="00D31659"/>
    <w:rsid w:val="00D327F9"/>
    <w:rsid w:val="00D33049"/>
    <w:rsid w:val="00D33253"/>
    <w:rsid w:val="00D34A72"/>
    <w:rsid w:val="00D34A7F"/>
    <w:rsid w:val="00D35479"/>
    <w:rsid w:val="00D35B65"/>
    <w:rsid w:val="00D406FC"/>
    <w:rsid w:val="00D44F93"/>
    <w:rsid w:val="00D464D9"/>
    <w:rsid w:val="00D52BE4"/>
    <w:rsid w:val="00D55AD3"/>
    <w:rsid w:val="00D61625"/>
    <w:rsid w:val="00D62933"/>
    <w:rsid w:val="00D64F35"/>
    <w:rsid w:val="00D66EE0"/>
    <w:rsid w:val="00D67063"/>
    <w:rsid w:val="00D743FC"/>
    <w:rsid w:val="00D77458"/>
    <w:rsid w:val="00D82DED"/>
    <w:rsid w:val="00D832E2"/>
    <w:rsid w:val="00D84670"/>
    <w:rsid w:val="00D86905"/>
    <w:rsid w:val="00D870C1"/>
    <w:rsid w:val="00D92315"/>
    <w:rsid w:val="00D964E6"/>
    <w:rsid w:val="00D97DDA"/>
    <w:rsid w:val="00DA1777"/>
    <w:rsid w:val="00DA30D1"/>
    <w:rsid w:val="00DA7AA5"/>
    <w:rsid w:val="00DB0C24"/>
    <w:rsid w:val="00DB2E7B"/>
    <w:rsid w:val="00DB4095"/>
    <w:rsid w:val="00DB5035"/>
    <w:rsid w:val="00DB7164"/>
    <w:rsid w:val="00DB7FB9"/>
    <w:rsid w:val="00DC370A"/>
    <w:rsid w:val="00DC3AC5"/>
    <w:rsid w:val="00DC551D"/>
    <w:rsid w:val="00DC564D"/>
    <w:rsid w:val="00DC700E"/>
    <w:rsid w:val="00DC73C0"/>
    <w:rsid w:val="00DD0DD3"/>
    <w:rsid w:val="00DD2BA6"/>
    <w:rsid w:val="00DD338B"/>
    <w:rsid w:val="00DD3810"/>
    <w:rsid w:val="00DD5D96"/>
    <w:rsid w:val="00DD601D"/>
    <w:rsid w:val="00DD6E49"/>
    <w:rsid w:val="00DD7AD5"/>
    <w:rsid w:val="00DE07A6"/>
    <w:rsid w:val="00DE0FEE"/>
    <w:rsid w:val="00DE5638"/>
    <w:rsid w:val="00DE5A60"/>
    <w:rsid w:val="00DF2398"/>
    <w:rsid w:val="00DF3F0C"/>
    <w:rsid w:val="00DF686C"/>
    <w:rsid w:val="00DF7BB5"/>
    <w:rsid w:val="00E03CE7"/>
    <w:rsid w:val="00E066A0"/>
    <w:rsid w:val="00E07CD9"/>
    <w:rsid w:val="00E12E70"/>
    <w:rsid w:val="00E235F1"/>
    <w:rsid w:val="00E2366C"/>
    <w:rsid w:val="00E237BE"/>
    <w:rsid w:val="00E241E2"/>
    <w:rsid w:val="00E26665"/>
    <w:rsid w:val="00E26C99"/>
    <w:rsid w:val="00E3166E"/>
    <w:rsid w:val="00E3350C"/>
    <w:rsid w:val="00E341F8"/>
    <w:rsid w:val="00E344AC"/>
    <w:rsid w:val="00E367AA"/>
    <w:rsid w:val="00E44D4E"/>
    <w:rsid w:val="00E4674C"/>
    <w:rsid w:val="00E46C64"/>
    <w:rsid w:val="00E52610"/>
    <w:rsid w:val="00E533BB"/>
    <w:rsid w:val="00E56D5A"/>
    <w:rsid w:val="00E66C2E"/>
    <w:rsid w:val="00E72A3C"/>
    <w:rsid w:val="00E77817"/>
    <w:rsid w:val="00E80929"/>
    <w:rsid w:val="00E81D81"/>
    <w:rsid w:val="00E83265"/>
    <w:rsid w:val="00E835A8"/>
    <w:rsid w:val="00E84AFF"/>
    <w:rsid w:val="00E84B6A"/>
    <w:rsid w:val="00E9068D"/>
    <w:rsid w:val="00E91C79"/>
    <w:rsid w:val="00E9400B"/>
    <w:rsid w:val="00E95D6F"/>
    <w:rsid w:val="00E9653D"/>
    <w:rsid w:val="00EA036A"/>
    <w:rsid w:val="00EA302D"/>
    <w:rsid w:val="00EA3167"/>
    <w:rsid w:val="00EA41D5"/>
    <w:rsid w:val="00EA4214"/>
    <w:rsid w:val="00EA6996"/>
    <w:rsid w:val="00EB18EC"/>
    <w:rsid w:val="00EB436E"/>
    <w:rsid w:val="00EB47E0"/>
    <w:rsid w:val="00EB6F8B"/>
    <w:rsid w:val="00EB796F"/>
    <w:rsid w:val="00EC4C99"/>
    <w:rsid w:val="00EC5F33"/>
    <w:rsid w:val="00ED045F"/>
    <w:rsid w:val="00ED2D02"/>
    <w:rsid w:val="00EE3792"/>
    <w:rsid w:val="00EF3C9A"/>
    <w:rsid w:val="00EF7493"/>
    <w:rsid w:val="00EF766D"/>
    <w:rsid w:val="00F00142"/>
    <w:rsid w:val="00F00D9C"/>
    <w:rsid w:val="00F01348"/>
    <w:rsid w:val="00F03066"/>
    <w:rsid w:val="00F03069"/>
    <w:rsid w:val="00F048A0"/>
    <w:rsid w:val="00F05B85"/>
    <w:rsid w:val="00F13D67"/>
    <w:rsid w:val="00F162FE"/>
    <w:rsid w:val="00F1759B"/>
    <w:rsid w:val="00F21AB0"/>
    <w:rsid w:val="00F2271A"/>
    <w:rsid w:val="00F234DA"/>
    <w:rsid w:val="00F23612"/>
    <w:rsid w:val="00F24681"/>
    <w:rsid w:val="00F30113"/>
    <w:rsid w:val="00F3049F"/>
    <w:rsid w:val="00F31350"/>
    <w:rsid w:val="00F32E28"/>
    <w:rsid w:val="00F360F1"/>
    <w:rsid w:val="00F40945"/>
    <w:rsid w:val="00F40C64"/>
    <w:rsid w:val="00F41038"/>
    <w:rsid w:val="00F44B4D"/>
    <w:rsid w:val="00F469C9"/>
    <w:rsid w:val="00F501ED"/>
    <w:rsid w:val="00F51E72"/>
    <w:rsid w:val="00F56536"/>
    <w:rsid w:val="00F5687E"/>
    <w:rsid w:val="00F60F01"/>
    <w:rsid w:val="00F61A35"/>
    <w:rsid w:val="00F61DE6"/>
    <w:rsid w:val="00F66B5A"/>
    <w:rsid w:val="00F70FA7"/>
    <w:rsid w:val="00F71265"/>
    <w:rsid w:val="00F74896"/>
    <w:rsid w:val="00F750F6"/>
    <w:rsid w:val="00F7596F"/>
    <w:rsid w:val="00F75A3B"/>
    <w:rsid w:val="00F75EBE"/>
    <w:rsid w:val="00F76273"/>
    <w:rsid w:val="00F77965"/>
    <w:rsid w:val="00F83BAB"/>
    <w:rsid w:val="00F8440F"/>
    <w:rsid w:val="00F93397"/>
    <w:rsid w:val="00F94A06"/>
    <w:rsid w:val="00F95161"/>
    <w:rsid w:val="00F96C50"/>
    <w:rsid w:val="00FA3F6D"/>
    <w:rsid w:val="00FB079B"/>
    <w:rsid w:val="00FB0901"/>
    <w:rsid w:val="00FB5A83"/>
    <w:rsid w:val="00FB674B"/>
    <w:rsid w:val="00FC0432"/>
    <w:rsid w:val="00FC12DF"/>
    <w:rsid w:val="00FC14EA"/>
    <w:rsid w:val="00FC2910"/>
    <w:rsid w:val="00FC4977"/>
    <w:rsid w:val="00FC4E16"/>
    <w:rsid w:val="00FC59B0"/>
    <w:rsid w:val="00FC5DE3"/>
    <w:rsid w:val="00FD41AF"/>
    <w:rsid w:val="00FD4AE7"/>
    <w:rsid w:val="00FD52AC"/>
    <w:rsid w:val="00FE0263"/>
    <w:rsid w:val="00FE0D89"/>
    <w:rsid w:val="00FE1088"/>
    <w:rsid w:val="00FE314F"/>
    <w:rsid w:val="00FE669D"/>
    <w:rsid w:val="00FF2EB0"/>
    <w:rsid w:val="00FF5059"/>
    <w:rsid w:val="00FF7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6D"/>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C51D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D44"/>
    <w:rPr>
      <w:rFonts w:ascii="Tahoma" w:hAnsi="Tahoma" w:cs="Tahoma"/>
      <w:sz w:val="16"/>
      <w:szCs w:val="16"/>
    </w:rPr>
  </w:style>
  <w:style w:type="character" w:styleId="FollowedHyperlink">
    <w:name w:val="FollowedHyperlink"/>
    <w:basedOn w:val="DefaultParagraphFont"/>
    <w:uiPriority w:val="99"/>
    <w:semiHidden/>
    <w:unhideWhenUsed/>
    <w:rsid w:val="005A7EC4"/>
    <w:rPr>
      <w:color w:val="800080" w:themeColor="followedHyperlink"/>
      <w:u w:val="single"/>
    </w:rPr>
  </w:style>
  <w:style w:type="character" w:customStyle="1" w:styleId="Heading4Char">
    <w:name w:val="Heading 4 Char"/>
    <w:basedOn w:val="DefaultParagraphFont"/>
    <w:link w:val="Heading4"/>
    <w:uiPriority w:val="9"/>
    <w:semiHidden/>
    <w:rsid w:val="001F509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C51D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D44"/>
    <w:rPr>
      <w:rFonts w:ascii="Tahoma" w:hAnsi="Tahoma" w:cs="Tahoma"/>
      <w:sz w:val="16"/>
      <w:szCs w:val="16"/>
    </w:rPr>
  </w:style>
  <w:style w:type="character" w:styleId="FollowedHyperlink">
    <w:name w:val="FollowedHyperlink"/>
    <w:basedOn w:val="DefaultParagraphFont"/>
    <w:uiPriority w:val="99"/>
    <w:semiHidden/>
    <w:unhideWhenUsed/>
    <w:rsid w:val="005A7EC4"/>
    <w:rPr>
      <w:color w:val="800080" w:themeColor="followedHyperlink"/>
      <w:u w:val="single"/>
    </w:rPr>
  </w:style>
  <w:style w:type="character" w:customStyle="1" w:styleId="Heading4Char">
    <w:name w:val="Heading 4 Char"/>
    <w:basedOn w:val="DefaultParagraphFont"/>
    <w:link w:val="Heading4"/>
    <w:uiPriority w:val="9"/>
    <w:semiHidden/>
    <w:rsid w:val="001F509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884372">
      <w:bodyDiv w:val="1"/>
      <w:marLeft w:val="0"/>
      <w:marRight w:val="0"/>
      <w:marTop w:val="0"/>
      <w:marBottom w:val="0"/>
      <w:divBdr>
        <w:top w:val="none" w:sz="0" w:space="0" w:color="auto"/>
        <w:left w:val="none" w:sz="0" w:space="0" w:color="auto"/>
        <w:bottom w:val="none" w:sz="0" w:space="0" w:color="auto"/>
        <w:right w:val="none" w:sz="0" w:space="0" w:color="auto"/>
      </w:divBdr>
    </w:div>
    <w:div w:id="1312255083">
      <w:bodyDiv w:val="1"/>
      <w:marLeft w:val="0"/>
      <w:marRight w:val="0"/>
      <w:marTop w:val="0"/>
      <w:marBottom w:val="0"/>
      <w:divBdr>
        <w:top w:val="none" w:sz="0" w:space="0" w:color="auto"/>
        <w:left w:val="none" w:sz="0" w:space="0" w:color="auto"/>
        <w:bottom w:val="none" w:sz="0" w:space="0" w:color="auto"/>
        <w:right w:val="none" w:sz="0" w:space="0" w:color="auto"/>
      </w:divBdr>
    </w:div>
    <w:div w:id="20311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B1451-91D4-4F43-B4EF-7E31EDDF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Ali</dc:creator>
  <cp:lastModifiedBy>Waqas Ali</cp:lastModifiedBy>
  <cp:revision>92</cp:revision>
  <cp:lastPrinted>2012-11-23T03:20:00Z</cp:lastPrinted>
  <dcterms:created xsi:type="dcterms:W3CDTF">2012-12-13T07:04:00Z</dcterms:created>
  <dcterms:modified xsi:type="dcterms:W3CDTF">2013-11-05T03:56:00Z</dcterms:modified>
</cp:coreProperties>
</file>