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A79C" w14:textId="77777777" w:rsidR="005533DF" w:rsidRPr="009C07BB" w:rsidRDefault="00BD3F9B" w:rsidP="005533DF">
      <w:pPr>
        <w:jc w:val="center"/>
        <w:rPr>
          <w:rFonts w:ascii="Calibri" w:hAnsi="Calibri" w:cs="Calibri"/>
        </w:rPr>
      </w:pPr>
      <w:bookmarkStart w:id="0" w:name="_Hlk86308054"/>
      <w:proofErr w:type="spellStart"/>
      <w:r>
        <w:rPr>
          <w:rFonts w:ascii="Calibri" w:hAnsi="Calibri" w:cs="Calibri"/>
          <w:b/>
          <w:sz w:val="40"/>
          <w:szCs w:val="40"/>
        </w:rPr>
        <w:t>Riphah</w:t>
      </w:r>
      <w:proofErr w:type="spellEnd"/>
      <w:r>
        <w:rPr>
          <w:rFonts w:ascii="Calibri" w:hAnsi="Calibri" w:cs="Calibri"/>
          <w:b/>
          <w:sz w:val="40"/>
          <w:szCs w:val="40"/>
        </w:rPr>
        <w:t xml:space="preserve"> International University Lahore, Pakistan</w:t>
      </w:r>
      <w:r>
        <w:rPr>
          <w:rFonts w:ascii="Calibri" w:hAnsi="Calibri" w:cs="Calibri"/>
        </w:rPr>
        <w:t xml:space="preserve">               </w:t>
      </w:r>
    </w:p>
    <w:tbl>
      <w:tblPr>
        <w:tblW w:w="9000" w:type="dxa"/>
        <w:tblLook w:val="01E0" w:firstRow="1" w:lastRow="1" w:firstColumn="1" w:lastColumn="1" w:noHBand="0" w:noVBand="0"/>
      </w:tblPr>
      <w:tblGrid>
        <w:gridCol w:w="9000"/>
      </w:tblGrid>
      <w:tr w:rsidR="005533DF" w:rsidRPr="009C07BB" w14:paraId="43E75FEC" w14:textId="77777777" w:rsidTr="00DE310B">
        <w:trPr>
          <w:trHeight w:val="4266"/>
        </w:trPr>
        <w:tc>
          <w:tcPr>
            <w:tcW w:w="9000" w:type="dxa"/>
            <w:vAlign w:val="center"/>
          </w:tcPr>
          <w:p w14:paraId="7FA6FA90" w14:textId="77777777" w:rsidR="005533DF" w:rsidRPr="009C07BB" w:rsidRDefault="00000000" w:rsidP="00DE310B">
            <w:pPr>
              <w:jc w:val="center"/>
              <w:rPr>
                <w:rFonts w:ascii="Calibri" w:hAnsi="Calibri" w:cs="Calibri"/>
              </w:rPr>
            </w:pPr>
            <w:r>
              <w:pict w14:anchorId="52AC68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pt;height:130.9pt">
                  <v:imagedata r:id="rId8" o:title=""/>
                </v:shape>
              </w:pict>
            </w:r>
          </w:p>
        </w:tc>
      </w:tr>
    </w:tbl>
    <w:p w14:paraId="1E57B315" w14:textId="77777777" w:rsidR="00016B5C" w:rsidRPr="00BC6AD0" w:rsidRDefault="00BD3F9B" w:rsidP="00016B5C">
      <w:pPr>
        <w:jc w:val="center"/>
        <w:rPr>
          <w:rFonts w:ascii="Calibri" w:hAnsi="Calibri" w:cs="Calibri"/>
          <w:b/>
          <w:sz w:val="32"/>
          <w:szCs w:val="32"/>
        </w:rPr>
      </w:pPr>
      <w:proofErr w:type="spellStart"/>
      <w:r>
        <w:rPr>
          <w:rFonts w:ascii="Calibri" w:hAnsi="Calibri" w:cs="Calibri"/>
          <w:b/>
          <w:sz w:val="36"/>
          <w:szCs w:val="36"/>
        </w:rPr>
        <w:t>Riphah</w:t>
      </w:r>
      <w:proofErr w:type="spellEnd"/>
      <w:r>
        <w:rPr>
          <w:rFonts w:ascii="Calibri" w:hAnsi="Calibri" w:cs="Calibri"/>
          <w:b/>
          <w:sz w:val="36"/>
          <w:szCs w:val="36"/>
        </w:rPr>
        <w:t xml:space="preserve"> School of Computing &amp; Innovation</w:t>
      </w:r>
    </w:p>
    <w:bookmarkEnd w:id="0"/>
    <w:p w14:paraId="257DF802" w14:textId="77777777" w:rsidR="004054BC" w:rsidRPr="009C07BB" w:rsidRDefault="004054BC" w:rsidP="00016B5C">
      <w:pPr>
        <w:jc w:val="center"/>
        <w:rPr>
          <w:rFonts w:ascii="Calibri" w:hAnsi="Calibri" w:cs="Calibri"/>
          <w:b/>
          <w:sz w:val="36"/>
          <w:szCs w:val="36"/>
        </w:rPr>
      </w:pPr>
    </w:p>
    <w:p w14:paraId="6CA03439" w14:textId="77777777" w:rsidR="002A5D76" w:rsidRPr="009C07BB" w:rsidRDefault="002A5D76" w:rsidP="00016B5C">
      <w:pPr>
        <w:jc w:val="center"/>
        <w:rPr>
          <w:rFonts w:ascii="Calibri" w:hAnsi="Calibri" w:cs="Calibri"/>
          <w:b/>
          <w:sz w:val="32"/>
          <w:szCs w:val="32"/>
        </w:rPr>
      </w:pPr>
      <w:r>
        <w:rPr>
          <w:rFonts w:ascii="Calibri" w:hAnsi="Calibri" w:cs="Calibri"/>
          <w:b/>
          <w:sz w:val="32"/>
          <w:szCs w:val="32"/>
        </w:rPr>
        <w:t>FINAL YEAR PROJECT</w:t>
      </w:r>
    </w:p>
    <w:p w14:paraId="59006432" w14:textId="77777777" w:rsidR="00016B5C" w:rsidRPr="00C44087" w:rsidRDefault="002A5D76" w:rsidP="00016B5C">
      <w:pPr>
        <w:jc w:val="center"/>
        <w:rPr>
          <w:rFonts w:ascii="Calibri" w:hAnsi="Calibri" w:cs="Calibri"/>
          <w:b/>
          <w:sz w:val="36"/>
          <w:szCs w:val="36"/>
        </w:rPr>
      </w:pPr>
      <w:r>
        <w:rPr>
          <w:rFonts w:ascii="Calibri" w:hAnsi="Calibri" w:cs="Calibri"/>
          <w:b/>
          <w:sz w:val="36"/>
          <w:szCs w:val="36"/>
        </w:rPr>
        <w:t>PROJECT PROPOSAL &amp; PLAN</w:t>
      </w:r>
    </w:p>
    <w:p w14:paraId="7F10A4CE" w14:textId="77777777" w:rsidR="00016B5C" w:rsidRPr="009C07BB" w:rsidRDefault="00016B5C" w:rsidP="00016B5C">
      <w:pPr>
        <w:jc w:val="center"/>
        <w:rPr>
          <w:rFonts w:ascii="Calibri" w:hAnsi="Calibri" w:cs="Calibri"/>
          <w:b/>
        </w:rPr>
      </w:pPr>
    </w:p>
    <w:p w14:paraId="3C8F8073" w14:textId="77777777" w:rsidR="0044081C" w:rsidRPr="009C07BB" w:rsidRDefault="0044081C" w:rsidP="00016B5C">
      <w:pPr>
        <w:jc w:val="center"/>
        <w:rPr>
          <w:rFonts w:ascii="Calibri" w:hAnsi="Calibri" w:cs="Calibri"/>
          <w:b/>
        </w:rPr>
      </w:pPr>
    </w:p>
    <w:p w14:paraId="2F7EB5DD" w14:textId="5DB4D3B0" w:rsidR="001D2A09" w:rsidRPr="001D2A09" w:rsidRDefault="001D2A09" w:rsidP="001D2A09">
      <w:pPr>
        <w:jc w:val="center"/>
        <w:rPr>
          <w:rFonts w:ascii="Calibri" w:hAnsi="Calibri" w:cs="Calibri"/>
          <w:b/>
          <w:sz w:val="40"/>
          <w:szCs w:val="40"/>
        </w:rPr>
      </w:pPr>
      <w:proofErr w:type="spellStart"/>
      <w:r w:rsidRPr="001D2A09">
        <w:rPr>
          <w:rFonts w:ascii="Calibri" w:hAnsi="Calibri" w:cs="Calibri"/>
          <w:b/>
          <w:sz w:val="40"/>
          <w:szCs w:val="40"/>
        </w:rPr>
        <w:t>S</w:t>
      </w:r>
      <w:r>
        <w:rPr>
          <w:rFonts w:ascii="Calibri" w:hAnsi="Calibri" w:cs="Calibri"/>
          <w:b/>
          <w:sz w:val="40"/>
          <w:szCs w:val="40"/>
        </w:rPr>
        <w:t>tockMind</w:t>
      </w:r>
      <w:proofErr w:type="spellEnd"/>
      <w:r w:rsidRPr="001D2A09">
        <w:rPr>
          <w:rFonts w:ascii="Calibri" w:hAnsi="Calibri" w:cs="Calibri"/>
          <w:b/>
          <w:sz w:val="40"/>
          <w:szCs w:val="40"/>
        </w:rPr>
        <w:t xml:space="preserve"> AI</w:t>
      </w:r>
    </w:p>
    <w:p w14:paraId="6C1C0BE5" w14:textId="335A9007" w:rsidR="00B5673B" w:rsidRDefault="00256677" w:rsidP="00256677">
      <w:pPr>
        <w:jc w:val="center"/>
        <w:rPr>
          <w:rFonts w:ascii="Calibri" w:hAnsi="Calibri" w:cs="Calibri"/>
          <w:b/>
          <w:sz w:val="40"/>
          <w:szCs w:val="40"/>
        </w:rPr>
      </w:pPr>
      <w:r w:rsidRPr="00256677">
        <w:rPr>
          <w:rFonts w:ascii="Calibri" w:hAnsi="Calibri" w:cs="Calibri"/>
          <w:b/>
          <w:sz w:val="40"/>
          <w:szCs w:val="40"/>
        </w:rPr>
        <w:t>An Intelligent Demand Forecasting and Inventory Optimization System for Multi-Outlet Retail Chains</w:t>
      </w:r>
    </w:p>
    <w:p w14:paraId="2D77E56D" w14:textId="77777777" w:rsidR="00256677" w:rsidRPr="009C07BB" w:rsidRDefault="00256677" w:rsidP="00256677">
      <w:pPr>
        <w:rPr>
          <w:rFonts w:ascii="Calibri" w:hAnsi="Calibri" w:cs="Calibri"/>
          <w:b/>
          <w:sz w:val="40"/>
          <w:szCs w:val="40"/>
        </w:rPr>
      </w:pPr>
    </w:p>
    <w:p w14:paraId="0B0132E0" w14:textId="0F36B082" w:rsidR="003D4E68" w:rsidRPr="009C07BB" w:rsidRDefault="003D4E68" w:rsidP="00016B5C">
      <w:pPr>
        <w:jc w:val="center"/>
        <w:rPr>
          <w:rFonts w:ascii="Calibri" w:hAnsi="Calibri" w:cs="Calibri"/>
          <w:b/>
          <w:sz w:val="32"/>
          <w:szCs w:val="32"/>
        </w:rPr>
      </w:pPr>
      <w:r>
        <w:rPr>
          <w:rFonts w:ascii="Calibri" w:hAnsi="Calibri" w:cs="Calibri"/>
          <w:bCs/>
          <w:sz w:val="32"/>
          <w:szCs w:val="32"/>
        </w:rPr>
        <w:t>Project ID:</w:t>
      </w:r>
      <w:r>
        <w:rPr>
          <w:rFonts w:ascii="Calibri" w:hAnsi="Calibri" w:cs="Calibri"/>
          <w:b/>
          <w:sz w:val="32"/>
          <w:szCs w:val="32"/>
        </w:rPr>
        <w:t xml:space="preserve"> </w:t>
      </w:r>
      <w:r w:rsidR="001D2A09">
        <w:rPr>
          <w:rFonts w:ascii="Calibri" w:hAnsi="Calibri" w:cs="Calibri"/>
          <w:b/>
          <w:sz w:val="32"/>
          <w:szCs w:val="32"/>
        </w:rPr>
        <w:t>_______________</w:t>
      </w:r>
    </w:p>
    <w:p w14:paraId="48097764" w14:textId="77777777" w:rsidR="00016B5C" w:rsidRPr="009C07BB" w:rsidRDefault="00016B5C" w:rsidP="00016B5C">
      <w:pPr>
        <w:jc w:val="center"/>
        <w:rPr>
          <w:rFonts w:ascii="Calibri" w:hAnsi="Calibri" w:cs="Calibri"/>
          <w:b/>
        </w:rPr>
      </w:pPr>
    </w:p>
    <w:p w14:paraId="2E362420" w14:textId="77777777" w:rsidR="0044081C" w:rsidRPr="009C07BB" w:rsidRDefault="0044081C" w:rsidP="0044081C">
      <w:pPr>
        <w:jc w:val="center"/>
        <w:rPr>
          <w:rFonts w:ascii="Calibri" w:hAnsi="Calibri" w:cs="Calibri"/>
          <w:b/>
          <w:sz w:val="28"/>
          <w:szCs w:val="28"/>
        </w:rPr>
      </w:pPr>
      <w:r>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9C07BB" w14:paraId="767F2D00" w14:textId="77777777" w:rsidTr="00007D63">
        <w:trPr>
          <w:trHeight w:val="230"/>
        </w:trPr>
        <w:tc>
          <w:tcPr>
            <w:tcW w:w="2398" w:type="dxa"/>
          </w:tcPr>
          <w:p w14:paraId="6E14AF92"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Student Name</w:t>
            </w:r>
          </w:p>
        </w:tc>
        <w:tc>
          <w:tcPr>
            <w:tcW w:w="1530" w:type="dxa"/>
          </w:tcPr>
          <w:p w14:paraId="2AA06CFA" w14:textId="77777777" w:rsidR="0044081C" w:rsidRPr="009C07BB" w:rsidRDefault="005C6AB7" w:rsidP="00156A9E">
            <w:pPr>
              <w:jc w:val="center"/>
              <w:rPr>
                <w:rFonts w:ascii="Calibri" w:hAnsi="Calibri" w:cs="Calibri"/>
                <w:b/>
                <w:sz w:val="20"/>
                <w:szCs w:val="20"/>
              </w:rPr>
            </w:pPr>
            <w:r>
              <w:rPr>
                <w:rFonts w:ascii="Calibri" w:hAnsi="Calibri" w:cs="Calibri"/>
                <w:b/>
                <w:sz w:val="20"/>
                <w:szCs w:val="20"/>
              </w:rPr>
              <w:t>Student ID</w:t>
            </w:r>
          </w:p>
        </w:tc>
        <w:tc>
          <w:tcPr>
            <w:tcW w:w="1350" w:type="dxa"/>
          </w:tcPr>
          <w:p w14:paraId="67816CE3"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Program</w:t>
            </w:r>
          </w:p>
        </w:tc>
        <w:tc>
          <w:tcPr>
            <w:tcW w:w="1800" w:type="dxa"/>
          </w:tcPr>
          <w:p w14:paraId="6B3B37E6"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Contact Number</w:t>
            </w:r>
          </w:p>
        </w:tc>
        <w:tc>
          <w:tcPr>
            <w:tcW w:w="2719" w:type="dxa"/>
          </w:tcPr>
          <w:p w14:paraId="59DC60EC"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Email Address</w:t>
            </w:r>
          </w:p>
        </w:tc>
      </w:tr>
      <w:tr w:rsidR="0044081C" w:rsidRPr="009C07BB" w14:paraId="65F451B8" w14:textId="77777777" w:rsidTr="00007D63">
        <w:trPr>
          <w:trHeight w:val="215"/>
        </w:trPr>
        <w:tc>
          <w:tcPr>
            <w:tcW w:w="2398" w:type="dxa"/>
          </w:tcPr>
          <w:p w14:paraId="07EE4F17" w14:textId="0B2C30DC" w:rsidR="0044081C" w:rsidRPr="009C07BB" w:rsidRDefault="001D2A09" w:rsidP="00222228">
            <w:pPr>
              <w:rPr>
                <w:rFonts w:ascii="Calibri" w:hAnsi="Calibri" w:cs="Calibri"/>
                <w:sz w:val="20"/>
                <w:szCs w:val="20"/>
              </w:rPr>
            </w:pPr>
            <w:r>
              <w:rPr>
                <w:rFonts w:ascii="Calibri" w:hAnsi="Calibri" w:cs="Calibri"/>
                <w:sz w:val="20"/>
                <w:szCs w:val="20"/>
              </w:rPr>
              <w:t>Meer Musabih Saleem</w:t>
            </w:r>
          </w:p>
        </w:tc>
        <w:tc>
          <w:tcPr>
            <w:tcW w:w="1530" w:type="dxa"/>
          </w:tcPr>
          <w:p w14:paraId="5C5CE305" w14:textId="12487732" w:rsidR="0044081C" w:rsidRPr="009C07BB" w:rsidRDefault="001D2A09" w:rsidP="00222228">
            <w:pPr>
              <w:rPr>
                <w:rFonts w:ascii="Calibri" w:hAnsi="Calibri" w:cs="Calibri"/>
                <w:sz w:val="20"/>
                <w:szCs w:val="20"/>
              </w:rPr>
            </w:pPr>
            <w:r>
              <w:rPr>
                <w:rFonts w:ascii="Calibri" w:hAnsi="Calibri" w:cs="Calibri"/>
                <w:sz w:val="20"/>
                <w:szCs w:val="20"/>
              </w:rPr>
              <w:t>56749</w:t>
            </w:r>
          </w:p>
        </w:tc>
        <w:tc>
          <w:tcPr>
            <w:tcW w:w="1350" w:type="dxa"/>
          </w:tcPr>
          <w:p w14:paraId="727E2376" w14:textId="46947F5F" w:rsidR="0044081C" w:rsidRPr="009C07BB" w:rsidRDefault="001D2A09" w:rsidP="00C526A1">
            <w:pPr>
              <w:jc w:val="center"/>
              <w:rPr>
                <w:rFonts w:ascii="Calibri" w:hAnsi="Calibri" w:cs="Calibri"/>
                <w:sz w:val="20"/>
                <w:szCs w:val="20"/>
              </w:rPr>
            </w:pPr>
            <w:r>
              <w:rPr>
                <w:rFonts w:ascii="Calibri" w:hAnsi="Calibri" w:cs="Calibri"/>
                <w:sz w:val="20"/>
                <w:szCs w:val="20"/>
              </w:rPr>
              <w:t>BSSE</w:t>
            </w:r>
          </w:p>
        </w:tc>
        <w:tc>
          <w:tcPr>
            <w:tcW w:w="1800" w:type="dxa"/>
          </w:tcPr>
          <w:p w14:paraId="6C234E3D" w14:textId="39BE6D96" w:rsidR="0044081C" w:rsidRPr="009C07BB" w:rsidRDefault="001D2A09" w:rsidP="00222228">
            <w:pPr>
              <w:rPr>
                <w:rFonts w:ascii="Calibri" w:hAnsi="Calibri" w:cs="Calibri"/>
                <w:sz w:val="20"/>
                <w:szCs w:val="20"/>
              </w:rPr>
            </w:pPr>
            <w:r>
              <w:rPr>
                <w:rFonts w:ascii="Calibri" w:hAnsi="Calibri" w:cs="Calibri"/>
                <w:sz w:val="20"/>
                <w:szCs w:val="20"/>
              </w:rPr>
              <w:t>0335-7503800</w:t>
            </w:r>
          </w:p>
        </w:tc>
        <w:tc>
          <w:tcPr>
            <w:tcW w:w="2719" w:type="dxa"/>
          </w:tcPr>
          <w:p w14:paraId="217D7B6A" w14:textId="03433E63" w:rsidR="0044081C" w:rsidRPr="009C07BB" w:rsidRDefault="001D2A09" w:rsidP="00222228">
            <w:pPr>
              <w:rPr>
                <w:rFonts w:ascii="Calibri" w:hAnsi="Calibri" w:cs="Calibri"/>
                <w:sz w:val="20"/>
                <w:szCs w:val="20"/>
              </w:rPr>
            </w:pPr>
            <w:hyperlink r:id="rId9" w:history="1">
              <w:r>
                <w:rPr>
                  <w:rStyle w:val="Hyperlink"/>
                  <w:rFonts w:ascii="Calibri" w:hAnsi="Calibri" w:cs="Calibri"/>
                  <w:sz w:val="20"/>
                  <w:szCs w:val="20"/>
                </w:rPr>
                <w:t>56749@students.riphah.edu.pk</w:t>
              </w:r>
            </w:hyperlink>
          </w:p>
        </w:tc>
      </w:tr>
      <w:tr w:rsidR="0044081C" w:rsidRPr="009C07BB" w14:paraId="7B6E1F1C" w14:textId="77777777" w:rsidTr="00007D63">
        <w:trPr>
          <w:trHeight w:val="230"/>
        </w:trPr>
        <w:tc>
          <w:tcPr>
            <w:tcW w:w="2398" w:type="dxa"/>
          </w:tcPr>
          <w:p w14:paraId="68EFF33B" w14:textId="34DCE1B1" w:rsidR="0044081C" w:rsidRPr="009C07BB" w:rsidRDefault="001D2A09" w:rsidP="00222228">
            <w:pPr>
              <w:rPr>
                <w:rFonts w:ascii="Calibri" w:hAnsi="Calibri" w:cs="Calibri"/>
                <w:sz w:val="20"/>
                <w:szCs w:val="20"/>
              </w:rPr>
            </w:pPr>
            <w:r>
              <w:rPr>
                <w:rFonts w:ascii="Calibri" w:hAnsi="Calibri" w:cs="Calibri"/>
                <w:sz w:val="20"/>
                <w:szCs w:val="20"/>
              </w:rPr>
              <w:t>Malaika Saleem</w:t>
            </w:r>
          </w:p>
        </w:tc>
        <w:tc>
          <w:tcPr>
            <w:tcW w:w="1530" w:type="dxa"/>
          </w:tcPr>
          <w:p w14:paraId="58531425" w14:textId="0C54D707" w:rsidR="0044081C" w:rsidRPr="009C07BB" w:rsidRDefault="001D2A09" w:rsidP="00222228">
            <w:pPr>
              <w:rPr>
                <w:rFonts w:ascii="Calibri" w:hAnsi="Calibri" w:cs="Calibri"/>
                <w:sz w:val="20"/>
                <w:szCs w:val="20"/>
              </w:rPr>
            </w:pPr>
            <w:r>
              <w:rPr>
                <w:rFonts w:ascii="Calibri" w:hAnsi="Calibri" w:cs="Calibri"/>
                <w:sz w:val="20"/>
                <w:szCs w:val="20"/>
              </w:rPr>
              <w:t>56866</w:t>
            </w:r>
          </w:p>
        </w:tc>
        <w:tc>
          <w:tcPr>
            <w:tcW w:w="1350" w:type="dxa"/>
          </w:tcPr>
          <w:p w14:paraId="0638B6FF" w14:textId="1945B5AE" w:rsidR="0044081C" w:rsidRPr="009C07BB" w:rsidRDefault="001D2A09" w:rsidP="00C526A1">
            <w:pPr>
              <w:jc w:val="center"/>
              <w:rPr>
                <w:rFonts w:ascii="Calibri" w:hAnsi="Calibri" w:cs="Calibri"/>
                <w:sz w:val="20"/>
                <w:szCs w:val="20"/>
              </w:rPr>
            </w:pPr>
            <w:r>
              <w:rPr>
                <w:rFonts w:ascii="Calibri" w:hAnsi="Calibri" w:cs="Calibri"/>
                <w:sz w:val="20"/>
                <w:szCs w:val="20"/>
              </w:rPr>
              <w:t>BSSE</w:t>
            </w:r>
          </w:p>
        </w:tc>
        <w:tc>
          <w:tcPr>
            <w:tcW w:w="1800" w:type="dxa"/>
          </w:tcPr>
          <w:p w14:paraId="48D10929" w14:textId="1E497269" w:rsidR="0044081C" w:rsidRPr="009C07BB" w:rsidRDefault="001D2A09" w:rsidP="00222228">
            <w:pPr>
              <w:rPr>
                <w:rFonts w:ascii="Calibri" w:hAnsi="Calibri" w:cs="Calibri"/>
                <w:sz w:val="20"/>
                <w:szCs w:val="20"/>
              </w:rPr>
            </w:pPr>
            <w:r>
              <w:rPr>
                <w:rFonts w:ascii="Calibri" w:hAnsi="Calibri" w:cs="Calibri"/>
                <w:sz w:val="20"/>
                <w:szCs w:val="20"/>
              </w:rPr>
              <w:t>0330-5169953</w:t>
            </w:r>
          </w:p>
        </w:tc>
        <w:tc>
          <w:tcPr>
            <w:tcW w:w="2719" w:type="dxa"/>
          </w:tcPr>
          <w:p w14:paraId="16595066" w14:textId="355A7FB2" w:rsidR="0044081C" w:rsidRPr="009C07BB" w:rsidRDefault="001D2A09" w:rsidP="00222228">
            <w:pPr>
              <w:rPr>
                <w:rFonts w:ascii="Calibri" w:hAnsi="Calibri" w:cs="Calibri"/>
                <w:sz w:val="20"/>
                <w:szCs w:val="20"/>
              </w:rPr>
            </w:pPr>
            <w:hyperlink r:id="rId10" w:history="1">
              <w:r>
                <w:rPr>
                  <w:rStyle w:val="Hyperlink"/>
                  <w:rFonts w:ascii="Calibri" w:hAnsi="Calibri" w:cs="Calibri"/>
                  <w:sz w:val="20"/>
                  <w:szCs w:val="20"/>
                </w:rPr>
                <w:t>56866@students.riphah.edu.pk</w:t>
              </w:r>
            </w:hyperlink>
          </w:p>
        </w:tc>
      </w:tr>
    </w:tbl>
    <w:p w14:paraId="42F8A76A" w14:textId="77777777" w:rsidR="0044081C" w:rsidRPr="009C07BB" w:rsidRDefault="0044081C" w:rsidP="001D2A09">
      <w:pPr>
        <w:rPr>
          <w:rFonts w:ascii="Calibri" w:hAnsi="Calibri" w:cs="Calibri"/>
          <w:b/>
        </w:rPr>
      </w:pPr>
    </w:p>
    <w:p w14:paraId="583B5B35" w14:textId="77777777" w:rsidR="00016B5C" w:rsidRPr="009C07BB" w:rsidRDefault="00016B5C" w:rsidP="00016B5C">
      <w:pPr>
        <w:jc w:val="center"/>
        <w:rPr>
          <w:rFonts w:ascii="Calibri" w:hAnsi="Calibri" w:cs="Calibri"/>
          <w:b/>
        </w:rPr>
      </w:pPr>
    </w:p>
    <w:p w14:paraId="7826E7F4" w14:textId="72C53742" w:rsidR="005814AF" w:rsidRPr="009C07BB" w:rsidRDefault="00020100" w:rsidP="005814AF">
      <w:pPr>
        <w:jc w:val="center"/>
        <w:rPr>
          <w:rFonts w:ascii="Calibri" w:hAnsi="Calibri" w:cs="Calibri"/>
          <w:b/>
          <w:sz w:val="28"/>
          <w:szCs w:val="28"/>
        </w:rPr>
      </w:pPr>
      <w:r>
        <w:rPr>
          <w:rFonts w:ascii="Calibri" w:hAnsi="Calibri" w:cs="Calibri"/>
          <w:b/>
          <w:sz w:val="28"/>
          <w:szCs w:val="28"/>
        </w:rPr>
        <w:t>Dr. Muhammad Fawad</w:t>
      </w:r>
    </w:p>
    <w:p w14:paraId="079D6478" w14:textId="09AAE5D0" w:rsidR="005814AF" w:rsidRPr="009C07BB" w:rsidRDefault="00020100" w:rsidP="005814AF">
      <w:pPr>
        <w:jc w:val="center"/>
        <w:rPr>
          <w:rFonts w:ascii="Calibri" w:hAnsi="Calibri" w:cs="Calibri"/>
        </w:rPr>
      </w:pPr>
      <w:r>
        <w:rPr>
          <w:rFonts w:ascii="Calibri" w:hAnsi="Calibri" w:cs="Calibri"/>
        </w:rPr>
        <w:t>Assistant Professor</w:t>
      </w:r>
    </w:p>
    <w:p w14:paraId="0D350A1F" w14:textId="77777777" w:rsidR="001D2A09" w:rsidRPr="001D2A09" w:rsidRDefault="00222228" w:rsidP="001D2A09">
      <w:pPr>
        <w:jc w:val="center"/>
        <w:rPr>
          <w:rFonts w:ascii="Calibri" w:hAnsi="Calibri" w:cs="Calibri"/>
          <w:b/>
          <w:bCs/>
          <w:sz w:val="40"/>
          <w:szCs w:val="40"/>
        </w:rPr>
      </w:pPr>
      <w:r>
        <w:rPr>
          <w:rFonts w:ascii="Calibri" w:hAnsi="Calibri" w:cs="Calibri"/>
          <w:b/>
          <w:bCs/>
          <w:sz w:val="40"/>
          <w:szCs w:val="40"/>
        </w:rPr>
        <w:br w:type="page"/>
      </w:r>
      <w:r w:rsidR="001D2A09" w:rsidRPr="001D2A09">
        <w:rPr>
          <w:rFonts w:ascii="Calibri" w:hAnsi="Calibri" w:cs="Calibri"/>
          <w:b/>
          <w:bCs/>
          <w:sz w:val="40"/>
          <w:szCs w:val="40"/>
        </w:rPr>
        <w:lastRenderedPageBreak/>
        <w:t>STOCKMIND AI</w:t>
      </w:r>
    </w:p>
    <w:p w14:paraId="4D431373" w14:textId="22671A90" w:rsidR="00222228" w:rsidRPr="009C07BB" w:rsidRDefault="00256677" w:rsidP="00256677">
      <w:pPr>
        <w:jc w:val="center"/>
        <w:rPr>
          <w:rFonts w:ascii="Calibri" w:hAnsi="Calibri" w:cs="Calibri"/>
          <w:b/>
          <w:bCs/>
          <w:sz w:val="40"/>
          <w:szCs w:val="40"/>
        </w:rPr>
      </w:pPr>
      <w:r w:rsidRPr="00256677">
        <w:rPr>
          <w:rFonts w:ascii="Calibri" w:hAnsi="Calibri" w:cs="Calibri"/>
          <w:b/>
          <w:bCs/>
          <w:sz w:val="40"/>
          <w:szCs w:val="40"/>
        </w:rPr>
        <w:t>An Intelligent Demand Forecasting and Inventory Optimization System for Multi-Outlet Retail Chains</w:t>
      </w:r>
    </w:p>
    <w:p w14:paraId="214E1173" w14:textId="77777777" w:rsidR="00222228" w:rsidRPr="009C07BB" w:rsidRDefault="00222228" w:rsidP="00222228">
      <w:pPr>
        <w:jc w:val="center"/>
        <w:rPr>
          <w:rFonts w:ascii="Calibri" w:hAnsi="Calibri" w:cs="Calibri"/>
          <w:b/>
          <w:bCs/>
          <w:sz w:val="40"/>
          <w:szCs w:val="40"/>
        </w:rPr>
      </w:pPr>
    </w:p>
    <w:p w14:paraId="4B00271E" w14:textId="77777777" w:rsidR="00222228" w:rsidRPr="009C07BB" w:rsidRDefault="00222228" w:rsidP="00222228">
      <w:pPr>
        <w:jc w:val="center"/>
        <w:rPr>
          <w:rFonts w:ascii="Calibri" w:hAnsi="Calibri" w:cs="Calibri"/>
          <w:b/>
          <w:sz w:val="28"/>
          <w:szCs w:val="28"/>
        </w:rPr>
      </w:pPr>
      <w:r>
        <w:rPr>
          <w:rFonts w:ascii="Calibri" w:hAnsi="Calibri" w:cs="Calibri"/>
          <w:b/>
          <w:sz w:val="28"/>
          <w:szCs w:val="28"/>
        </w:rPr>
        <w:t>Change Record</w:t>
      </w:r>
    </w:p>
    <w:p w14:paraId="5FE98888" w14:textId="77777777" w:rsidR="00222228" w:rsidRPr="009C07BB" w:rsidRDefault="00222228" w:rsidP="00222228">
      <w:pPr>
        <w:jc w:val="center"/>
        <w:rPr>
          <w:rFonts w:ascii="Calibri" w:hAnsi="Calibri" w:cs="Calibri"/>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222228" w:rsidRPr="009C07BB" w14:paraId="170B7F97" w14:textId="77777777" w:rsidTr="00222228">
        <w:tc>
          <w:tcPr>
            <w:tcW w:w="2355" w:type="dxa"/>
          </w:tcPr>
          <w:p w14:paraId="1D27B30F" w14:textId="77777777" w:rsidR="00222228" w:rsidRPr="009C07BB" w:rsidRDefault="00222228" w:rsidP="00222228">
            <w:pPr>
              <w:rPr>
                <w:rFonts w:ascii="Calibri" w:hAnsi="Calibri" w:cs="Calibri"/>
                <w:b/>
                <w:sz w:val="20"/>
                <w:szCs w:val="20"/>
              </w:rPr>
            </w:pPr>
            <w:r>
              <w:rPr>
                <w:rFonts w:ascii="Calibri" w:hAnsi="Calibri" w:cs="Calibri"/>
                <w:b/>
                <w:sz w:val="20"/>
                <w:szCs w:val="20"/>
              </w:rPr>
              <w:t>Author(s)</w:t>
            </w:r>
          </w:p>
        </w:tc>
        <w:tc>
          <w:tcPr>
            <w:tcW w:w="783" w:type="dxa"/>
          </w:tcPr>
          <w:p w14:paraId="170CFE46" w14:textId="77777777" w:rsidR="00222228" w:rsidRPr="009C07BB" w:rsidRDefault="00222228" w:rsidP="00222228">
            <w:pPr>
              <w:rPr>
                <w:rFonts w:ascii="Calibri" w:hAnsi="Calibri" w:cs="Calibri"/>
                <w:b/>
                <w:sz w:val="20"/>
                <w:szCs w:val="20"/>
              </w:rPr>
            </w:pPr>
            <w:r>
              <w:rPr>
                <w:rFonts w:ascii="Calibri" w:hAnsi="Calibri" w:cs="Calibri"/>
                <w:b/>
                <w:sz w:val="20"/>
                <w:szCs w:val="20"/>
              </w:rPr>
              <w:t>Version</w:t>
            </w:r>
          </w:p>
        </w:tc>
        <w:tc>
          <w:tcPr>
            <w:tcW w:w="1156" w:type="dxa"/>
          </w:tcPr>
          <w:p w14:paraId="68838344" w14:textId="77777777" w:rsidR="00222228" w:rsidRPr="009C07BB" w:rsidRDefault="00222228" w:rsidP="00222228">
            <w:pPr>
              <w:rPr>
                <w:rFonts w:ascii="Calibri" w:hAnsi="Calibri" w:cs="Calibri"/>
                <w:b/>
                <w:sz w:val="20"/>
                <w:szCs w:val="20"/>
              </w:rPr>
            </w:pPr>
            <w:r>
              <w:rPr>
                <w:rFonts w:ascii="Calibri" w:hAnsi="Calibri" w:cs="Calibri"/>
                <w:b/>
                <w:sz w:val="20"/>
                <w:szCs w:val="20"/>
              </w:rPr>
              <w:t>Date</w:t>
            </w:r>
          </w:p>
        </w:tc>
        <w:tc>
          <w:tcPr>
            <w:tcW w:w="2216" w:type="dxa"/>
          </w:tcPr>
          <w:p w14:paraId="184FBE9E" w14:textId="77777777" w:rsidR="00222228" w:rsidRPr="009C07BB" w:rsidRDefault="00222228" w:rsidP="00222228">
            <w:pPr>
              <w:rPr>
                <w:rFonts w:ascii="Calibri" w:hAnsi="Calibri" w:cs="Calibri"/>
                <w:b/>
                <w:sz w:val="20"/>
                <w:szCs w:val="20"/>
              </w:rPr>
            </w:pPr>
            <w:r>
              <w:rPr>
                <w:rFonts w:ascii="Calibri" w:hAnsi="Calibri" w:cs="Calibri"/>
                <w:b/>
                <w:sz w:val="20"/>
                <w:szCs w:val="20"/>
              </w:rPr>
              <w:t>Notes</w:t>
            </w:r>
          </w:p>
        </w:tc>
        <w:tc>
          <w:tcPr>
            <w:tcW w:w="2246" w:type="dxa"/>
          </w:tcPr>
          <w:p w14:paraId="465070FD" w14:textId="77777777" w:rsidR="00222228" w:rsidRPr="009C07BB" w:rsidRDefault="00222228" w:rsidP="00222228">
            <w:pPr>
              <w:rPr>
                <w:rFonts w:ascii="Calibri" w:hAnsi="Calibri" w:cs="Calibri"/>
                <w:b/>
                <w:sz w:val="20"/>
                <w:szCs w:val="20"/>
              </w:rPr>
            </w:pPr>
            <w:r>
              <w:rPr>
                <w:rFonts w:ascii="Calibri" w:hAnsi="Calibri" w:cs="Calibri"/>
                <w:b/>
                <w:sz w:val="20"/>
                <w:szCs w:val="20"/>
              </w:rPr>
              <w:t>Supervisor’s Signature</w:t>
            </w:r>
          </w:p>
        </w:tc>
      </w:tr>
      <w:tr w:rsidR="00222228" w:rsidRPr="009C07BB" w14:paraId="538BEE66" w14:textId="77777777" w:rsidTr="00222228">
        <w:tc>
          <w:tcPr>
            <w:tcW w:w="2355" w:type="dxa"/>
          </w:tcPr>
          <w:p w14:paraId="2F2A89FD" w14:textId="5B2AF1C6" w:rsidR="00222228" w:rsidRPr="009C07BB" w:rsidRDefault="001D2A09" w:rsidP="00222228">
            <w:pPr>
              <w:rPr>
                <w:rFonts w:ascii="Calibri" w:hAnsi="Calibri" w:cs="Calibri"/>
                <w:sz w:val="20"/>
                <w:szCs w:val="20"/>
              </w:rPr>
            </w:pPr>
            <w:r>
              <w:rPr>
                <w:rFonts w:ascii="Calibri" w:hAnsi="Calibri" w:cs="Calibri"/>
                <w:sz w:val="20"/>
                <w:szCs w:val="20"/>
              </w:rPr>
              <w:t>Meer Musabih Saleem</w:t>
            </w:r>
          </w:p>
        </w:tc>
        <w:tc>
          <w:tcPr>
            <w:tcW w:w="783" w:type="dxa"/>
          </w:tcPr>
          <w:p w14:paraId="0DFC895A" w14:textId="77777777" w:rsidR="00222228" w:rsidRPr="009C07BB" w:rsidRDefault="002C6A2B" w:rsidP="00222228">
            <w:pPr>
              <w:rPr>
                <w:rFonts w:ascii="Calibri" w:hAnsi="Calibri" w:cs="Calibri"/>
                <w:sz w:val="20"/>
                <w:szCs w:val="20"/>
              </w:rPr>
            </w:pPr>
            <w:r>
              <w:rPr>
                <w:rFonts w:ascii="Calibri" w:hAnsi="Calibri" w:cs="Calibri"/>
                <w:sz w:val="20"/>
                <w:szCs w:val="20"/>
              </w:rPr>
              <w:t>1.0</w:t>
            </w:r>
          </w:p>
        </w:tc>
        <w:tc>
          <w:tcPr>
            <w:tcW w:w="1156" w:type="dxa"/>
          </w:tcPr>
          <w:p w14:paraId="2C2DFE64" w14:textId="55993A3B" w:rsidR="00222228" w:rsidRPr="009C07BB" w:rsidRDefault="001D2A09" w:rsidP="00222228">
            <w:pPr>
              <w:rPr>
                <w:rFonts w:ascii="Calibri" w:hAnsi="Calibri" w:cs="Calibri"/>
                <w:sz w:val="20"/>
                <w:szCs w:val="20"/>
              </w:rPr>
            </w:pPr>
            <w:r>
              <w:rPr>
                <w:rFonts w:ascii="Calibri" w:hAnsi="Calibri" w:cs="Calibri"/>
                <w:sz w:val="20"/>
                <w:szCs w:val="20"/>
              </w:rPr>
              <w:t>03/09/2026</w:t>
            </w:r>
          </w:p>
        </w:tc>
        <w:tc>
          <w:tcPr>
            <w:tcW w:w="2216" w:type="dxa"/>
          </w:tcPr>
          <w:p w14:paraId="7B84FABF" w14:textId="77777777" w:rsidR="00222228" w:rsidRPr="009C07BB" w:rsidRDefault="00222228" w:rsidP="00222228">
            <w:pPr>
              <w:rPr>
                <w:rFonts w:ascii="Calibri" w:hAnsi="Calibri" w:cs="Calibri"/>
                <w:sz w:val="20"/>
                <w:szCs w:val="20"/>
              </w:rPr>
            </w:pPr>
            <w:r>
              <w:rPr>
                <w:rFonts w:ascii="Calibri" w:hAnsi="Calibri" w:cs="Calibri"/>
                <w:sz w:val="20"/>
                <w:szCs w:val="20"/>
              </w:rPr>
              <w:t>Original Draft</w:t>
            </w:r>
          </w:p>
        </w:tc>
        <w:tc>
          <w:tcPr>
            <w:tcW w:w="2246" w:type="dxa"/>
          </w:tcPr>
          <w:p w14:paraId="379468F9" w14:textId="77777777" w:rsidR="00222228" w:rsidRPr="009C07BB" w:rsidRDefault="00222228" w:rsidP="00222228">
            <w:pPr>
              <w:rPr>
                <w:rFonts w:ascii="Calibri" w:hAnsi="Calibri" w:cs="Calibri"/>
                <w:sz w:val="20"/>
                <w:szCs w:val="20"/>
              </w:rPr>
            </w:pPr>
          </w:p>
        </w:tc>
      </w:tr>
      <w:tr w:rsidR="00222228" w:rsidRPr="009C07BB" w14:paraId="7AA069A2" w14:textId="77777777" w:rsidTr="00222228">
        <w:tc>
          <w:tcPr>
            <w:tcW w:w="2355" w:type="dxa"/>
          </w:tcPr>
          <w:p w14:paraId="3A45A602" w14:textId="77777777" w:rsidR="00222228" w:rsidRPr="009C07BB" w:rsidRDefault="00222228" w:rsidP="00222228">
            <w:pPr>
              <w:rPr>
                <w:rFonts w:ascii="Calibri" w:hAnsi="Calibri" w:cs="Calibri"/>
                <w:sz w:val="20"/>
                <w:szCs w:val="20"/>
              </w:rPr>
            </w:pPr>
          </w:p>
        </w:tc>
        <w:tc>
          <w:tcPr>
            <w:tcW w:w="783" w:type="dxa"/>
          </w:tcPr>
          <w:p w14:paraId="1CFE643C" w14:textId="77777777" w:rsidR="00222228" w:rsidRPr="009C07BB" w:rsidRDefault="00222228" w:rsidP="00222228">
            <w:pPr>
              <w:rPr>
                <w:rFonts w:ascii="Calibri" w:hAnsi="Calibri" w:cs="Calibri"/>
                <w:sz w:val="20"/>
                <w:szCs w:val="20"/>
              </w:rPr>
            </w:pPr>
          </w:p>
        </w:tc>
        <w:tc>
          <w:tcPr>
            <w:tcW w:w="1156" w:type="dxa"/>
          </w:tcPr>
          <w:p w14:paraId="66580C8A" w14:textId="77777777" w:rsidR="00222228" w:rsidRPr="009C07BB" w:rsidRDefault="00222228" w:rsidP="00222228">
            <w:pPr>
              <w:rPr>
                <w:rFonts w:ascii="Calibri" w:hAnsi="Calibri" w:cs="Calibri"/>
                <w:sz w:val="20"/>
                <w:szCs w:val="20"/>
              </w:rPr>
            </w:pPr>
          </w:p>
        </w:tc>
        <w:tc>
          <w:tcPr>
            <w:tcW w:w="2216" w:type="dxa"/>
          </w:tcPr>
          <w:p w14:paraId="5AE5F38E" w14:textId="77777777" w:rsidR="00222228" w:rsidRPr="009C07BB" w:rsidRDefault="00B7279B" w:rsidP="006169F8">
            <w:pPr>
              <w:rPr>
                <w:rFonts w:ascii="Calibri" w:hAnsi="Calibri" w:cs="Calibri"/>
                <w:sz w:val="20"/>
                <w:szCs w:val="20"/>
              </w:rPr>
            </w:pPr>
            <w:r>
              <w:rPr>
                <w:rFonts w:ascii="Calibri" w:hAnsi="Calibri" w:cs="Calibri"/>
                <w:sz w:val="20"/>
                <w:szCs w:val="20"/>
              </w:rPr>
              <w:t>Changes Based on Feedback from Supervisor</w:t>
            </w:r>
          </w:p>
        </w:tc>
        <w:tc>
          <w:tcPr>
            <w:tcW w:w="2246" w:type="dxa"/>
          </w:tcPr>
          <w:p w14:paraId="42BD7E3B" w14:textId="77777777" w:rsidR="00222228" w:rsidRPr="009C07BB" w:rsidRDefault="00222228" w:rsidP="00222228">
            <w:pPr>
              <w:rPr>
                <w:rFonts w:ascii="Calibri" w:hAnsi="Calibri" w:cs="Calibri"/>
                <w:sz w:val="20"/>
                <w:szCs w:val="20"/>
              </w:rPr>
            </w:pPr>
          </w:p>
        </w:tc>
      </w:tr>
      <w:tr w:rsidR="006169F8" w:rsidRPr="009C07BB" w14:paraId="4851422C" w14:textId="77777777" w:rsidTr="00222228">
        <w:tc>
          <w:tcPr>
            <w:tcW w:w="2355" w:type="dxa"/>
          </w:tcPr>
          <w:p w14:paraId="770161A3" w14:textId="77777777" w:rsidR="006169F8" w:rsidRPr="009C07BB" w:rsidRDefault="006169F8" w:rsidP="00222228">
            <w:pPr>
              <w:rPr>
                <w:rFonts w:ascii="Calibri" w:hAnsi="Calibri" w:cs="Calibri"/>
                <w:sz w:val="20"/>
                <w:szCs w:val="20"/>
              </w:rPr>
            </w:pPr>
          </w:p>
        </w:tc>
        <w:tc>
          <w:tcPr>
            <w:tcW w:w="783" w:type="dxa"/>
          </w:tcPr>
          <w:p w14:paraId="0B0B98BD" w14:textId="77777777" w:rsidR="006169F8" w:rsidRPr="009C07BB" w:rsidRDefault="006169F8" w:rsidP="00222228">
            <w:pPr>
              <w:rPr>
                <w:rFonts w:ascii="Calibri" w:hAnsi="Calibri" w:cs="Calibri"/>
                <w:sz w:val="20"/>
                <w:szCs w:val="20"/>
              </w:rPr>
            </w:pPr>
          </w:p>
        </w:tc>
        <w:tc>
          <w:tcPr>
            <w:tcW w:w="1156" w:type="dxa"/>
          </w:tcPr>
          <w:p w14:paraId="56EF3B23" w14:textId="77777777" w:rsidR="006169F8" w:rsidRPr="009C07BB" w:rsidRDefault="006169F8" w:rsidP="00222228">
            <w:pPr>
              <w:rPr>
                <w:rFonts w:ascii="Calibri" w:hAnsi="Calibri" w:cs="Calibri"/>
                <w:sz w:val="20"/>
                <w:szCs w:val="20"/>
              </w:rPr>
            </w:pPr>
          </w:p>
        </w:tc>
        <w:tc>
          <w:tcPr>
            <w:tcW w:w="2216" w:type="dxa"/>
          </w:tcPr>
          <w:p w14:paraId="32BC9B90" w14:textId="77777777" w:rsidR="006169F8" w:rsidRPr="009C07BB" w:rsidRDefault="00B7279B" w:rsidP="001A7467">
            <w:pPr>
              <w:rPr>
                <w:rFonts w:ascii="Calibri" w:hAnsi="Calibri" w:cs="Calibri"/>
                <w:sz w:val="20"/>
                <w:szCs w:val="20"/>
              </w:rPr>
            </w:pPr>
            <w:r>
              <w:rPr>
                <w:rFonts w:ascii="Calibri" w:hAnsi="Calibri" w:cs="Calibri"/>
                <w:sz w:val="20"/>
                <w:szCs w:val="20"/>
              </w:rPr>
              <w:t xml:space="preserve">Changes Based on Feedback </w:t>
            </w:r>
            <w:proofErr w:type="gramStart"/>
            <w:r>
              <w:rPr>
                <w:rFonts w:ascii="Calibri" w:hAnsi="Calibri" w:cs="Calibri"/>
                <w:sz w:val="20"/>
                <w:szCs w:val="20"/>
              </w:rPr>
              <w:t>From</w:t>
            </w:r>
            <w:proofErr w:type="gramEnd"/>
            <w:r>
              <w:rPr>
                <w:rFonts w:ascii="Calibri" w:hAnsi="Calibri" w:cs="Calibri"/>
                <w:sz w:val="20"/>
                <w:szCs w:val="20"/>
              </w:rPr>
              <w:t xml:space="preserve"> Faculty</w:t>
            </w:r>
          </w:p>
        </w:tc>
        <w:tc>
          <w:tcPr>
            <w:tcW w:w="2246" w:type="dxa"/>
          </w:tcPr>
          <w:p w14:paraId="08A8A1BB" w14:textId="77777777" w:rsidR="006169F8" w:rsidRPr="009C07BB" w:rsidRDefault="006169F8" w:rsidP="00222228">
            <w:pPr>
              <w:rPr>
                <w:rFonts w:ascii="Calibri" w:hAnsi="Calibri" w:cs="Calibri"/>
                <w:sz w:val="20"/>
                <w:szCs w:val="20"/>
              </w:rPr>
            </w:pPr>
          </w:p>
        </w:tc>
      </w:tr>
      <w:tr w:rsidR="006169F8" w:rsidRPr="009C07BB" w14:paraId="2ADBE0E6" w14:textId="77777777" w:rsidTr="00222228">
        <w:tc>
          <w:tcPr>
            <w:tcW w:w="2355" w:type="dxa"/>
          </w:tcPr>
          <w:p w14:paraId="70647782" w14:textId="77777777" w:rsidR="006169F8" w:rsidRPr="009C07BB" w:rsidRDefault="006169F8" w:rsidP="00222228">
            <w:pPr>
              <w:rPr>
                <w:rFonts w:ascii="Calibri" w:hAnsi="Calibri" w:cs="Calibri"/>
                <w:sz w:val="20"/>
                <w:szCs w:val="20"/>
              </w:rPr>
            </w:pPr>
          </w:p>
        </w:tc>
        <w:tc>
          <w:tcPr>
            <w:tcW w:w="783" w:type="dxa"/>
          </w:tcPr>
          <w:p w14:paraId="5949BB26" w14:textId="77777777" w:rsidR="006169F8" w:rsidRPr="009C07BB" w:rsidRDefault="006169F8" w:rsidP="00222228">
            <w:pPr>
              <w:rPr>
                <w:rFonts w:ascii="Calibri" w:hAnsi="Calibri" w:cs="Calibri"/>
                <w:sz w:val="20"/>
                <w:szCs w:val="20"/>
              </w:rPr>
            </w:pPr>
          </w:p>
        </w:tc>
        <w:tc>
          <w:tcPr>
            <w:tcW w:w="1156" w:type="dxa"/>
          </w:tcPr>
          <w:p w14:paraId="7C9D83A2" w14:textId="77777777" w:rsidR="006169F8" w:rsidRPr="009C07BB" w:rsidRDefault="006169F8" w:rsidP="00222228">
            <w:pPr>
              <w:rPr>
                <w:rFonts w:ascii="Calibri" w:hAnsi="Calibri" w:cs="Calibri"/>
                <w:sz w:val="20"/>
                <w:szCs w:val="20"/>
              </w:rPr>
            </w:pPr>
          </w:p>
        </w:tc>
        <w:tc>
          <w:tcPr>
            <w:tcW w:w="2216" w:type="dxa"/>
          </w:tcPr>
          <w:p w14:paraId="41CFCE18" w14:textId="77777777" w:rsidR="006169F8" w:rsidRPr="009C07BB" w:rsidRDefault="006169F8" w:rsidP="001A7467">
            <w:pPr>
              <w:rPr>
                <w:rFonts w:ascii="Calibri" w:hAnsi="Calibri" w:cs="Calibri"/>
                <w:sz w:val="20"/>
                <w:szCs w:val="20"/>
              </w:rPr>
            </w:pPr>
            <w:r>
              <w:rPr>
                <w:rFonts w:ascii="Calibri" w:hAnsi="Calibri" w:cs="Calibri"/>
                <w:sz w:val="20"/>
                <w:szCs w:val="20"/>
              </w:rPr>
              <w:t>Added Project Plan</w:t>
            </w:r>
          </w:p>
        </w:tc>
        <w:tc>
          <w:tcPr>
            <w:tcW w:w="2246" w:type="dxa"/>
          </w:tcPr>
          <w:p w14:paraId="5C224C74" w14:textId="77777777" w:rsidR="006169F8" w:rsidRPr="009C07BB" w:rsidRDefault="006169F8" w:rsidP="00222228">
            <w:pPr>
              <w:rPr>
                <w:rFonts w:ascii="Calibri" w:hAnsi="Calibri" w:cs="Calibri"/>
                <w:sz w:val="20"/>
                <w:szCs w:val="20"/>
              </w:rPr>
            </w:pPr>
          </w:p>
        </w:tc>
      </w:tr>
      <w:tr w:rsidR="006169F8" w:rsidRPr="009C07BB" w14:paraId="6AD36223" w14:textId="77777777" w:rsidTr="00222228">
        <w:tc>
          <w:tcPr>
            <w:tcW w:w="2355" w:type="dxa"/>
          </w:tcPr>
          <w:p w14:paraId="504F9A77" w14:textId="77777777" w:rsidR="006169F8" w:rsidRPr="009C07BB" w:rsidRDefault="006169F8" w:rsidP="00222228">
            <w:pPr>
              <w:rPr>
                <w:rFonts w:ascii="Calibri" w:hAnsi="Calibri" w:cs="Calibri"/>
                <w:sz w:val="20"/>
                <w:szCs w:val="20"/>
              </w:rPr>
            </w:pPr>
          </w:p>
        </w:tc>
        <w:tc>
          <w:tcPr>
            <w:tcW w:w="783" w:type="dxa"/>
          </w:tcPr>
          <w:p w14:paraId="18E5A8F1" w14:textId="77777777" w:rsidR="006169F8" w:rsidRPr="009C07BB" w:rsidRDefault="006169F8" w:rsidP="00222228">
            <w:pPr>
              <w:rPr>
                <w:rFonts w:ascii="Calibri" w:hAnsi="Calibri" w:cs="Calibri"/>
                <w:sz w:val="20"/>
                <w:szCs w:val="20"/>
              </w:rPr>
            </w:pPr>
          </w:p>
        </w:tc>
        <w:tc>
          <w:tcPr>
            <w:tcW w:w="1156" w:type="dxa"/>
          </w:tcPr>
          <w:p w14:paraId="3D8ED3A2" w14:textId="77777777" w:rsidR="006169F8" w:rsidRPr="009C07BB" w:rsidRDefault="006169F8" w:rsidP="00222228">
            <w:pPr>
              <w:rPr>
                <w:rFonts w:ascii="Calibri" w:hAnsi="Calibri" w:cs="Calibri"/>
                <w:sz w:val="20"/>
                <w:szCs w:val="20"/>
              </w:rPr>
            </w:pPr>
          </w:p>
        </w:tc>
        <w:tc>
          <w:tcPr>
            <w:tcW w:w="2216" w:type="dxa"/>
          </w:tcPr>
          <w:p w14:paraId="2B59BC87" w14:textId="77777777" w:rsidR="006169F8" w:rsidRPr="009C07BB" w:rsidRDefault="00B7279B" w:rsidP="00222228">
            <w:pPr>
              <w:rPr>
                <w:rFonts w:ascii="Calibri" w:hAnsi="Calibri" w:cs="Calibri"/>
                <w:sz w:val="20"/>
                <w:szCs w:val="20"/>
              </w:rPr>
            </w:pPr>
            <w:r>
              <w:rPr>
                <w:rFonts w:ascii="Calibri" w:hAnsi="Calibri" w:cs="Calibri"/>
                <w:sz w:val="20"/>
                <w:szCs w:val="20"/>
              </w:rPr>
              <w:t xml:space="preserve">Changes Based on Feedback from Supervisor </w:t>
            </w:r>
          </w:p>
        </w:tc>
        <w:tc>
          <w:tcPr>
            <w:tcW w:w="2246" w:type="dxa"/>
          </w:tcPr>
          <w:p w14:paraId="2CA2563E" w14:textId="77777777" w:rsidR="006169F8" w:rsidRPr="009C07BB" w:rsidRDefault="006169F8" w:rsidP="00222228">
            <w:pPr>
              <w:rPr>
                <w:rFonts w:ascii="Calibri" w:hAnsi="Calibri" w:cs="Calibri"/>
                <w:sz w:val="20"/>
                <w:szCs w:val="20"/>
              </w:rPr>
            </w:pPr>
          </w:p>
        </w:tc>
      </w:tr>
      <w:tr w:rsidR="006169F8" w:rsidRPr="009C07BB" w14:paraId="2619AA2E" w14:textId="77777777" w:rsidTr="00222228">
        <w:tc>
          <w:tcPr>
            <w:tcW w:w="2355" w:type="dxa"/>
          </w:tcPr>
          <w:p w14:paraId="4A68BBD8" w14:textId="77777777" w:rsidR="006169F8" w:rsidRPr="009C07BB" w:rsidRDefault="006169F8" w:rsidP="00222228">
            <w:pPr>
              <w:rPr>
                <w:rFonts w:ascii="Calibri" w:hAnsi="Calibri" w:cs="Calibri"/>
                <w:sz w:val="20"/>
                <w:szCs w:val="20"/>
              </w:rPr>
            </w:pPr>
          </w:p>
        </w:tc>
        <w:tc>
          <w:tcPr>
            <w:tcW w:w="783" w:type="dxa"/>
          </w:tcPr>
          <w:p w14:paraId="2EFB334C" w14:textId="77777777" w:rsidR="006169F8" w:rsidRPr="009C07BB" w:rsidRDefault="006169F8" w:rsidP="00222228">
            <w:pPr>
              <w:rPr>
                <w:rFonts w:ascii="Calibri" w:hAnsi="Calibri" w:cs="Calibri"/>
                <w:sz w:val="20"/>
                <w:szCs w:val="20"/>
              </w:rPr>
            </w:pPr>
          </w:p>
        </w:tc>
        <w:tc>
          <w:tcPr>
            <w:tcW w:w="1156" w:type="dxa"/>
          </w:tcPr>
          <w:p w14:paraId="75EBBEAD" w14:textId="77777777" w:rsidR="006169F8" w:rsidRPr="009C07BB" w:rsidRDefault="006169F8" w:rsidP="00222228">
            <w:pPr>
              <w:rPr>
                <w:rFonts w:ascii="Calibri" w:hAnsi="Calibri" w:cs="Calibri"/>
                <w:sz w:val="20"/>
                <w:szCs w:val="20"/>
              </w:rPr>
            </w:pPr>
          </w:p>
        </w:tc>
        <w:tc>
          <w:tcPr>
            <w:tcW w:w="2216" w:type="dxa"/>
          </w:tcPr>
          <w:p w14:paraId="6FFEEB68" w14:textId="77777777" w:rsidR="006169F8" w:rsidRPr="009C07BB" w:rsidRDefault="006169F8" w:rsidP="00222228">
            <w:pPr>
              <w:rPr>
                <w:rFonts w:ascii="Calibri" w:hAnsi="Calibri" w:cs="Calibri"/>
                <w:sz w:val="20"/>
                <w:szCs w:val="20"/>
              </w:rPr>
            </w:pPr>
          </w:p>
        </w:tc>
        <w:tc>
          <w:tcPr>
            <w:tcW w:w="2246" w:type="dxa"/>
          </w:tcPr>
          <w:p w14:paraId="2199D8AA" w14:textId="77777777" w:rsidR="006169F8" w:rsidRPr="009C07BB" w:rsidRDefault="006169F8" w:rsidP="00222228">
            <w:pPr>
              <w:rPr>
                <w:rFonts w:ascii="Calibri" w:hAnsi="Calibri" w:cs="Calibri"/>
                <w:sz w:val="20"/>
                <w:szCs w:val="20"/>
              </w:rPr>
            </w:pPr>
          </w:p>
        </w:tc>
      </w:tr>
      <w:tr w:rsidR="006169F8" w:rsidRPr="009C07BB" w14:paraId="1E1D552C" w14:textId="77777777" w:rsidTr="00222228">
        <w:tc>
          <w:tcPr>
            <w:tcW w:w="2355" w:type="dxa"/>
          </w:tcPr>
          <w:p w14:paraId="41A277EF" w14:textId="77777777" w:rsidR="006169F8" w:rsidRPr="009C07BB" w:rsidRDefault="006169F8" w:rsidP="00222228">
            <w:pPr>
              <w:rPr>
                <w:rFonts w:ascii="Calibri" w:hAnsi="Calibri" w:cs="Calibri"/>
                <w:sz w:val="20"/>
                <w:szCs w:val="20"/>
              </w:rPr>
            </w:pPr>
          </w:p>
        </w:tc>
        <w:tc>
          <w:tcPr>
            <w:tcW w:w="783" w:type="dxa"/>
          </w:tcPr>
          <w:p w14:paraId="10DFE1C5" w14:textId="77777777" w:rsidR="006169F8" w:rsidRPr="009C07BB" w:rsidRDefault="006169F8" w:rsidP="00222228">
            <w:pPr>
              <w:rPr>
                <w:rFonts w:ascii="Calibri" w:hAnsi="Calibri" w:cs="Calibri"/>
                <w:sz w:val="20"/>
                <w:szCs w:val="20"/>
              </w:rPr>
            </w:pPr>
          </w:p>
        </w:tc>
        <w:tc>
          <w:tcPr>
            <w:tcW w:w="1156" w:type="dxa"/>
          </w:tcPr>
          <w:p w14:paraId="77E50327" w14:textId="77777777" w:rsidR="006169F8" w:rsidRPr="009C07BB" w:rsidRDefault="006169F8" w:rsidP="00222228">
            <w:pPr>
              <w:rPr>
                <w:rFonts w:ascii="Calibri" w:hAnsi="Calibri" w:cs="Calibri"/>
                <w:sz w:val="20"/>
                <w:szCs w:val="20"/>
              </w:rPr>
            </w:pPr>
          </w:p>
        </w:tc>
        <w:tc>
          <w:tcPr>
            <w:tcW w:w="2216" w:type="dxa"/>
          </w:tcPr>
          <w:p w14:paraId="27B6DF0A" w14:textId="77777777" w:rsidR="006169F8" w:rsidRPr="009C07BB" w:rsidRDefault="006169F8" w:rsidP="00222228">
            <w:pPr>
              <w:rPr>
                <w:rFonts w:ascii="Calibri" w:hAnsi="Calibri" w:cs="Calibri"/>
                <w:sz w:val="20"/>
                <w:szCs w:val="20"/>
              </w:rPr>
            </w:pPr>
          </w:p>
        </w:tc>
        <w:tc>
          <w:tcPr>
            <w:tcW w:w="2246" w:type="dxa"/>
          </w:tcPr>
          <w:p w14:paraId="2D973D74" w14:textId="77777777" w:rsidR="006169F8" w:rsidRPr="009C07BB" w:rsidRDefault="006169F8" w:rsidP="00222228">
            <w:pPr>
              <w:rPr>
                <w:rFonts w:ascii="Calibri" w:hAnsi="Calibri" w:cs="Calibri"/>
                <w:sz w:val="20"/>
                <w:szCs w:val="20"/>
              </w:rPr>
            </w:pPr>
          </w:p>
        </w:tc>
      </w:tr>
    </w:tbl>
    <w:p w14:paraId="66593E24" w14:textId="77777777" w:rsidR="00222228" w:rsidRPr="009C07BB" w:rsidRDefault="00222228" w:rsidP="00222228">
      <w:pPr>
        <w:jc w:val="center"/>
        <w:rPr>
          <w:rFonts w:ascii="Calibri" w:hAnsi="Calibri" w:cs="Calibri"/>
          <w:b/>
        </w:rPr>
      </w:pPr>
    </w:p>
    <w:p w14:paraId="08B1DE06" w14:textId="77777777" w:rsidR="009F5D80" w:rsidRPr="009C07BB" w:rsidRDefault="0044081C" w:rsidP="00736529">
      <w:pPr>
        <w:spacing w:line="360" w:lineRule="auto"/>
        <w:jc w:val="center"/>
        <w:rPr>
          <w:rFonts w:ascii="Calibri" w:hAnsi="Calibri" w:cs="Calibri"/>
          <w:b/>
          <w:sz w:val="40"/>
          <w:szCs w:val="40"/>
        </w:rPr>
      </w:pPr>
      <w:r>
        <w:rPr>
          <w:rFonts w:ascii="Calibri" w:hAnsi="Calibri" w:cs="Calibri"/>
          <w:b/>
          <w:bCs/>
          <w:sz w:val="40"/>
          <w:szCs w:val="40"/>
        </w:rPr>
        <w:br w:type="page"/>
      </w:r>
      <w:r>
        <w:rPr>
          <w:rFonts w:ascii="Calibri" w:hAnsi="Calibri" w:cs="Calibri"/>
          <w:b/>
          <w:sz w:val="40"/>
          <w:szCs w:val="40"/>
        </w:rPr>
        <w:lastRenderedPageBreak/>
        <w:t>Project Proposal</w:t>
      </w:r>
    </w:p>
    <w:p w14:paraId="2A9F31B8" w14:textId="77777777" w:rsidR="00222228" w:rsidRPr="009C07BB" w:rsidRDefault="00222228" w:rsidP="00222228">
      <w:pPr>
        <w:spacing w:line="360" w:lineRule="auto"/>
        <w:jc w:val="both"/>
        <w:rPr>
          <w:rFonts w:ascii="Calibri" w:hAnsi="Calibri" w:cs="Calibri"/>
          <w:b/>
          <w:sz w:val="28"/>
        </w:rPr>
      </w:pPr>
    </w:p>
    <w:p w14:paraId="060BA01F" w14:textId="73563CB5" w:rsidR="00016B5C" w:rsidRPr="00256677" w:rsidRDefault="00222228" w:rsidP="00256677">
      <w:pPr>
        <w:spacing w:line="360" w:lineRule="auto"/>
        <w:rPr>
          <w:rFonts w:ascii="Calibri" w:hAnsi="Calibri" w:cs="Calibri"/>
          <w:sz w:val="28"/>
          <w:szCs w:val="28"/>
        </w:rPr>
      </w:pPr>
      <w:r>
        <w:rPr>
          <w:rFonts w:ascii="Calibri" w:hAnsi="Calibri" w:cs="Calibri"/>
          <w:b/>
          <w:sz w:val="28"/>
        </w:rPr>
        <w:t>Project Title:</w:t>
      </w:r>
      <w:r>
        <w:rPr>
          <w:rFonts w:ascii="Calibri" w:hAnsi="Calibri" w:cs="Calibri"/>
          <w:sz w:val="28"/>
        </w:rPr>
        <w:t xml:space="preserve"> </w:t>
      </w:r>
      <w:r w:rsidR="001D2A09" w:rsidRPr="001D2A09">
        <w:rPr>
          <w:rFonts w:ascii="Calibri" w:hAnsi="Calibri" w:cs="Calibri"/>
          <w:sz w:val="28"/>
          <w:szCs w:val="28"/>
        </w:rPr>
        <w:t>STOCKMIND AI</w:t>
      </w:r>
      <w:r w:rsidR="001D2A09">
        <w:rPr>
          <w:rFonts w:ascii="Calibri" w:hAnsi="Calibri" w:cs="Calibri"/>
          <w:sz w:val="28"/>
          <w:szCs w:val="28"/>
        </w:rPr>
        <w:t xml:space="preserve">: </w:t>
      </w:r>
      <w:r w:rsidR="00256677" w:rsidRPr="00256677">
        <w:rPr>
          <w:rFonts w:ascii="Calibri" w:hAnsi="Calibri" w:cs="Calibri"/>
          <w:sz w:val="28"/>
          <w:szCs w:val="28"/>
        </w:rPr>
        <w:t>An Intelligent Demand Forecasting and Inventory Optimization System for Multi-Outlet Retail Chains</w:t>
      </w:r>
    </w:p>
    <w:p w14:paraId="070A742C" w14:textId="77777777" w:rsidR="00995E4D" w:rsidRPr="009C07BB" w:rsidRDefault="00995E4D" w:rsidP="00614732">
      <w:pPr>
        <w:pStyle w:val="Heading1"/>
        <w:spacing w:line="360" w:lineRule="auto"/>
        <w:jc w:val="center"/>
        <w:rPr>
          <w:rFonts w:cs="Calibri"/>
          <w:sz w:val="28"/>
        </w:rPr>
      </w:pPr>
      <w:r>
        <w:rPr>
          <w:rFonts w:cs="Calibri"/>
          <w:sz w:val="28"/>
        </w:rPr>
        <w:t>Executive Summary</w:t>
      </w:r>
    </w:p>
    <w:p w14:paraId="34977A5F" w14:textId="77777777" w:rsidR="00256677" w:rsidRPr="00256677" w:rsidRDefault="00256677" w:rsidP="00256677">
      <w:pPr>
        <w:spacing w:line="276" w:lineRule="auto"/>
        <w:jc w:val="both"/>
        <w:rPr>
          <w:rFonts w:ascii="Calibri" w:hAnsi="Calibri" w:cs="Calibri"/>
        </w:rPr>
      </w:pPr>
      <w:proofErr w:type="spellStart"/>
      <w:r w:rsidRPr="00256677">
        <w:rPr>
          <w:rFonts w:ascii="Calibri" w:hAnsi="Calibri" w:cs="Calibri"/>
          <w:b/>
          <w:bCs/>
        </w:rPr>
        <w:t>StockMind</w:t>
      </w:r>
      <w:proofErr w:type="spellEnd"/>
      <w:r w:rsidRPr="00256677">
        <w:rPr>
          <w:rFonts w:ascii="Calibri" w:hAnsi="Calibri" w:cs="Calibri"/>
          <w:b/>
          <w:bCs/>
        </w:rPr>
        <w:t xml:space="preserve"> AI</w:t>
      </w:r>
      <w:r w:rsidRPr="00256677">
        <w:rPr>
          <w:rFonts w:ascii="Calibri" w:hAnsi="Calibri" w:cs="Calibri"/>
        </w:rPr>
        <w:t xml:space="preserve"> is a web-based product development project that provides intelligent demand forecasting and inventory optimization for multi-outlet retail businesses. The system addresses common inventory management challenges, including stockouts, overstocking, inefficient replenishment, and reliance on manual forecasting, by integrating predictive analytics and inventory optimization into a single decision-support platform.</w:t>
      </w:r>
    </w:p>
    <w:p w14:paraId="323E5206" w14:textId="77777777" w:rsidR="00256677" w:rsidRPr="00256677" w:rsidRDefault="00256677" w:rsidP="00256677">
      <w:pPr>
        <w:spacing w:line="276" w:lineRule="auto"/>
        <w:jc w:val="both"/>
        <w:rPr>
          <w:rFonts w:ascii="Calibri" w:hAnsi="Calibri" w:cs="Calibri"/>
        </w:rPr>
      </w:pPr>
      <w:r w:rsidRPr="00256677">
        <w:rPr>
          <w:rFonts w:ascii="Calibri" w:hAnsi="Calibri" w:cs="Calibri"/>
        </w:rPr>
        <w:t xml:space="preserve">The system analyzes historical sales and inventory data to generate future demand forecasts using multiple statistical and machine-learning-based </w:t>
      </w:r>
      <w:proofErr w:type="gramStart"/>
      <w:r w:rsidRPr="00256677">
        <w:rPr>
          <w:rFonts w:ascii="Calibri" w:hAnsi="Calibri" w:cs="Calibri"/>
        </w:rPr>
        <w:t>forecasting</w:t>
      </w:r>
      <w:proofErr w:type="gramEnd"/>
      <w:r w:rsidRPr="00256677">
        <w:rPr>
          <w:rFonts w:ascii="Calibri" w:hAnsi="Calibri" w:cs="Calibri"/>
        </w:rPr>
        <w:t xml:space="preserve"> approaches, including </w:t>
      </w:r>
      <w:r w:rsidRPr="00256677">
        <w:rPr>
          <w:rFonts w:ascii="Calibri" w:hAnsi="Calibri" w:cs="Calibri"/>
          <w:b/>
          <w:bCs/>
        </w:rPr>
        <w:t xml:space="preserve">Simple Moving Average (SMA), Holt-Winters Triple Exponential Smoothing, ARIMA, and </w:t>
      </w:r>
      <w:proofErr w:type="spellStart"/>
      <w:r w:rsidRPr="00256677">
        <w:rPr>
          <w:rFonts w:ascii="Calibri" w:hAnsi="Calibri" w:cs="Calibri"/>
          <w:b/>
          <w:bCs/>
        </w:rPr>
        <w:t>XGBoost</w:t>
      </w:r>
      <w:proofErr w:type="spellEnd"/>
      <w:r w:rsidRPr="00256677">
        <w:rPr>
          <w:rFonts w:ascii="Calibri" w:hAnsi="Calibri" w:cs="Calibri"/>
        </w:rPr>
        <w:t xml:space="preserve">. Forecasting models are evaluated using appropriate performance metrics to support model selection for different products and demand patterns. The resulting forecasts are then used by the inventory optimization module to calculate </w:t>
      </w:r>
      <w:r w:rsidRPr="00256677">
        <w:rPr>
          <w:rFonts w:ascii="Calibri" w:hAnsi="Calibri" w:cs="Calibri"/>
          <w:b/>
          <w:bCs/>
        </w:rPr>
        <w:t>Economic Order Quantity (EOQ), safety stock, and reorder points</w:t>
      </w:r>
      <w:r w:rsidRPr="00256677">
        <w:rPr>
          <w:rFonts w:ascii="Calibri" w:hAnsi="Calibri" w:cs="Calibri"/>
        </w:rPr>
        <w:t>, enabling the system to generate actionable replenishment recommendations.</w:t>
      </w:r>
    </w:p>
    <w:p w14:paraId="1BDD7CE9" w14:textId="77777777" w:rsidR="00256677" w:rsidRPr="00256677" w:rsidRDefault="00256677" w:rsidP="00256677">
      <w:pPr>
        <w:spacing w:line="276" w:lineRule="auto"/>
        <w:jc w:val="both"/>
        <w:rPr>
          <w:rFonts w:ascii="Calibri" w:hAnsi="Calibri" w:cs="Calibri"/>
        </w:rPr>
      </w:pPr>
      <w:r w:rsidRPr="00256677">
        <w:rPr>
          <w:rFonts w:ascii="Calibri" w:hAnsi="Calibri" w:cs="Calibri"/>
        </w:rPr>
        <w:t xml:space="preserve">The target end-users are </w:t>
      </w:r>
      <w:r w:rsidRPr="00256677">
        <w:rPr>
          <w:rFonts w:ascii="Calibri" w:hAnsi="Calibri" w:cs="Calibri"/>
          <w:b/>
          <w:bCs/>
        </w:rPr>
        <w:t>inventory managers, store supervisors, and business owners</w:t>
      </w:r>
      <w:r w:rsidRPr="00256677">
        <w:rPr>
          <w:rFonts w:ascii="Calibri" w:hAnsi="Calibri" w:cs="Calibri"/>
        </w:rPr>
        <w:t xml:space="preserve"> operating multi-outlet retail businesses such as supermarkets, grocery chains, and pharmacy networks. The platform provides centralized visibility into sales trends, demand forecasts, inventory conditions, </w:t>
      </w:r>
      <w:proofErr w:type="gramStart"/>
      <w:r w:rsidRPr="00256677">
        <w:rPr>
          <w:rFonts w:ascii="Calibri" w:hAnsi="Calibri" w:cs="Calibri"/>
        </w:rPr>
        <w:t>forecasting</w:t>
      </w:r>
      <w:proofErr w:type="gramEnd"/>
      <w:r w:rsidRPr="00256677">
        <w:rPr>
          <w:rFonts w:ascii="Calibri" w:hAnsi="Calibri" w:cs="Calibri"/>
        </w:rPr>
        <w:t xml:space="preserve"> performance, and replenishment requirements across different outlets.</w:t>
      </w:r>
    </w:p>
    <w:p w14:paraId="1B0DAA1F" w14:textId="77777777" w:rsidR="00256677" w:rsidRPr="00256677" w:rsidRDefault="00256677" w:rsidP="00256677">
      <w:pPr>
        <w:spacing w:line="276" w:lineRule="auto"/>
        <w:jc w:val="both"/>
        <w:rPr>
          <w:rFonts w:ascii="Calibri" w:hAnsi="Calibri" w:cs="Calibri"/>
        </w:rPr>
      </w:pPr>
      <w:r w:rsidRPr="00256677">
        <w:rPr>
          <w:rFonts w:ascii="Calibri" w:hAnsi="Calibri" w:cs="Calibri"/>
        </w:rPr>
        <w:t xml:space="preserve">The primary technology stack consists of </w:t>
      </w:r>
      <w:r w:rsidRPr="00256677">
        <w:rPr>
          <w:rFonts w:ascii="Calibri" w:hAnsi="Calibri" w:cs="Calibri"/>
          <w:b/>
          <w:bCs/>
        </w:rPr>
        <w:t xml:space="preserve">React, TypeScript, Vite, and </w:t>
      </w:r>
      <w:proofErr w:type="spellStart"/>
      <w:r w:rsidRPr="00256677">
        <w:rPr>
          <w:rFonts w:ascii="Calibri" w:hAnsi="Calibri" w:cs="Calibri"/>
          <w:b/>
          <w:bCs/>
        </w:rPr>
        <w:t>TailwindCSS</w:t>
      </w:r>
      <w:proofErr w:type="spellEnd"/>
      <w:r w:rsidRPr="00256677">
        <w:rPr>
          <w:rFonts w:ascii="Calibri" w:hAnsi="Calibri" w:cs="Calibri"/>
        </w:rPr>
        <w:t xml:space="preserve"> for the frontend, </w:t>
      </w:r>
      <w:r w:rsidRPr="00256677">
        <w:rPr>
          <w:rFonts w:ascii="Calibri" w:hAnsi="Calibri" w:cs="Calibri"/>
          <w:b/>
          <w:bCs/>
        </w:rPr>
        <w:t xml:space="preserve">Python </w:t>
      </w:r>
      <w:proofErr w:type="spellStart"/>
      <w:r w:rsidRPr="00256677">
        <w:rPr>
          <w:rFonts w:ascii="Calibri" w:hAnsi="Calibri" w:cs="Calibri"/>
          <w:b/>
          <w:bCs/>
        </w:rPr>
        <w:t>FastAPI</w:t>
      </w:r>
      <w:proofErr w:type="spellEnd"/>
      <w:r w:rsidRPr="00256677">
        <w:rPr>
          <w:rFonts w:ascii="Calibri" w:hAnsi="Calibri" w:cs="Calibri"/>
        </w:rPr>
        <w:t xml:space="preserve"> for the </w:t>
      </w:r>
      <w:proofErr w:type="gramStart"/>
      <w:r w:rsidRPr="00256677">
        <w:rPr>
          <w:rFonts w:ascii="Calibri" w:hAnsi="Calibri" w:cs="Calibri"/>
        </w:rPr>
        <w:t>backend, and</w:t>
      </w:r>
      <w:proofErr w:type="gramEnd"/>
      <w:r w:rsidRPr="00256677">
        <w:rPr>
          <w:rFonts w:ascii="Calibri" w:hAnsi="Calibri" w:cs="Calibri"/>
        </w:rPr>
        <w:t xml:space="preserve"> </w:t>
      </w:r>
      <w:r w:rsidRPr="00256677">
        <w:rPr>
          <w:rFonts w:ascii="Calibri" w:hAnsi="Calibri" w:cs="Calibri"/>
          <w:b/>
          <w:bCs/>
        </w:rPr>
        <w:t xml:space="preserve">scikit-learn, </w:t>
      </w:r>
      <w:proofErr w:type="spellStart"/>
      <w:r w:rsidRPr="00256677">
        <w:rPr>
          <w:rFonts w:ascii="Calibri" w:hAnsi="Calibri" w:cs="Calibri"/>
          <w:b/>
          <w:bCs/>
        </w:rPr>
        <w:t>statsmodels</w:t>
      </w:r>
      <w:proofErr w:type="spellEnd"/>
      <w:r w:rsidRPr="00256677">
        <w:rPr>
          <w:rFonts w:ascii="Calibri" w:hAnsi="Calibri" w:cs="Calibri"/>
          <w:b/>
          <w:bCs/>
        </w:rPr>
        <w:t xml:space="preserve">, and </w:t>
      </w:r>
      <w:proofErr w:type="spellStart"/>
      <w:r w:rsidRPr="00256677">
        <w:rPr>
          <w:rFonts w:ascii="Calibri" w:hAnsi="Calibri" w:cs="Calibri"/>
          <w:b/>
          <w:bCs/>
        </w:rPr>
        <w:t>XGBoost</w:t>
      </w:r>
      <w:proofErr w:type="spellEnd"/>
      <w:r w:rsidRPr="00256677">
        <w:rPr>
          <w:rFonts w:ascii="Calibri" w:hAnsi="Calibri" w:cs="Calibri"/>
        </w:rPr>
        <w:t xml:space="preserve"> for the forecasting and machine-learning pipeline. The system is designed using </w:t>
      </w:r>
      <w:proofErr w:type="gramStart"/>
      <w:r w:rsidRPr="00256677">
        <w:rPr>
          <w:rFonts w:ascii="Calibri" w:hAnsi="Calibri" w:cs="Calibri"/>
        </w:rPr>
        <w:t>a modular</w:t>
      </w:r>
      <w:proofErr w:type="gramEnd"/>
      <w:r w:rsidRPr="00256677">
        <w:rPr>
          <w:rFonts w:ascii="Calibri" w:hAnsi="Calibri" w:cs="Calibri"/>
        </w:rPr>
        <w:t xml:space="preserve"> architecture that separates the user interface, backend services, forecasting pipeline, and inventory optimization components.</w:t>
      </w:r>
    </w:p>
    <w:p w14:paraId="764438EE" w14:textId="77777777" w:rsidR="00256677" w:rsidRPr="00256677" w:rsidRDefault="00256677" w:rsidP="00256677">
      <w:pPr>
        <w:spacing w:line="276" w:lineRule="auto"/>
        <w:jc w:val="both"/>
        <w:rPr>
          <w:rFonts w:ascii="Calibri" w:hAnsi="Calibri" w:cs="Calibri"/>
        </w:rPr>
      </w:pPr>
      <w:r w:rsidRPr="00256677">
        <w:rPr>
          <w:rFonts w:ascii="Calibri" w:hAnsi="Calibri" w:cs="Calibri"/>
        </w:rPr>
        <w:t xml:space="preserve">The main deliverable is a </w:t>
      </w:r>
      <w:r w:rsidRPr="00256677">
        <w:rPr>
          <w:rFonts w:ascii="Calibri" w:hAnsi="Calibri" w:cs="Calibri"/>
          <w:b/>
          <w:bCs/>
        </w:rPr>
        <w:t>fully functional web-based inventory decision-support application</w:t>
      </w:r>
      <w:r w:rsidRPr="00256677">
        <w:rPr>
          <w:rFonts w:ascii="Calibri" w:hAnsi="Calibri" w:cs="Calibri"/>
        </w:rPr>
        <w:t xml:space="preserve"> featuring interactive dashboards, multi-model forecasting and comparison, multi-outlet analytics, inventory optimization, and actionable restocking recommendations. </w:t>
      </w:r>
      <w:proofErr w:type="spellStart"/>
      <w:r w:rsidRPr="00256677">
        <w:rPr>
          <w:rFonts w:ascii="Calibri" w:hAnsi="Calibri" w:cs="Calibri"/>
        </w:rPr>
        <w:t>StockMind</w:t>
      </w:r>
      <w:proofErr w:type="spellEnd"/>
      <w:r w:rsidRPr="00256677">
        <w:rPr>
          <w:rFonts w:ascii="Calibri" w:hAnsi="Calibri" w:cs="Calibri"/>
        </w:rPr>
        <w:t xml:space="preserve"> AI aims to provide an accessible and independently deployable alternative to complex enterprise inventory-management solutions while demonstrating the practical application of artificial intelligence and predictive analytics to real-world retail inventory management.</w:t>
      </w:r>
    </w:p>
    <w:p w14:paraId="69D23399" w14:textId="178E0501" w:rsidR="00B722B5" w:rsidRPr="009C07BB" w:rsidRDefault="00B722B5" w:rsidP="00256677">
      <w:pPr>
        <w:spacing w:line="276" w:lineRule="auto"/>
        <w:jc w:val="both"/>
        <w:rPr>
          <w:rFonts w:ascii="Calibri" w:hAnsi="Calibri" w:cs="Calibri"/>
        </w:rPr>
      </w:pPr>
    </w:p>
    <w:p w14:paraId="75634387" w14:textId="24FC04F0" w:rsidR="00256677" w:rsidRPr="00256677" w:rsidRDefault="000B3A15" w:rsidP="00256677">
      <w:pPr>
        <w:pStyle w:val="Heading1"/>
        <w:numPr>
          <w:ilvl w:val="0"/>
          <w:numId w:val="3"/>
        </w:numPr>
      </w:pPr>
      <w:r w:rsidRPr="00C503E2">
        <w:lastRenderedPageBreak/>
        <w:t>Introduction</w:t>
      </w:r>
    </w:p>
    <w:p w14:paraId="511745C6" w14:textId="77777777" w:rsidR="00256677" w:rsidRPr="00256677" w:rsidRDefault="00256677" w:rsidP="00256677">
      <w:pPr>
        <w:spacing w:after="200"/>
        <w:jc w:val="both"/>
        <w:rPr>
          <w:rFonts w:ascii="Calibri" w:hAnsi="Calibri" w:cs="Calibri"/>
        </w:rPr>
      </w:pPr>
      <w:r w:rsidRPr="00256677">
        <w:rPr>
          <w:rFonts w:ascii="Calibri" w:hAnsi="Calibri" w:cs="Calibri"/>
        </w:rPr>
        <w:t xml:space="preserve">Retail businesses operating across multiple outlets must maintain sufficient inventory to satisfy customer demand while avoiding unnecessary capital tied up in excess stock. This challenge becomes increasingly complex when different outlets exhibit different customer behaviors, product preferences, and demand patterns. For example, household products may experience stronger demand at residential outlets, while beverages and convenience products may perform better at </w:t>
      </w:r>
      <w:proofErr w:type="gramStart"/>
      <w:r w:rsidRPr="00256677">
        <w:rPr>
          <w:rFonts w:ascii="Calibri" w:hAnsi="Calibri" w:cs="Calibri"/>
        </w:rPr>
        <w:t>mall</w:t>
      </w:r>
      <w:proofErr w:type="gramEnd"/>
      <w:r w:rsidRPr="00256677">
        <w:rPr>
          <w:rFonts w:ascii="Calibri" w:hAnsi="Calibri" w:cs="Calibri"/>
        </w:rPr>
        <w:t xml:space="preserve">, </w:t>
      </w:r>
      <w:proofErr w:type="gramStart"/>
      <w:r w:rsidRPr="00256677">
        <w:rPr>
          <w:rFonts w:ascii="Calibri" w:hAnsi="Calibri" w:cs="Calibri"/>
        </w:rPr>
        <w:t>highway</w:t>
      </w:r>
      <w:proofErr w:type="gramEnd"/>
      <w:r w:rsidRPr="00256677">
        <w:rPr>
          <w:rFonts w:ascii="Calibri" w:hAnsi="Calibri" w:cs="Calibri"/>
        </w:rPr>
        <w:t>, or high-footfall locations. Consequently, inventory decisions that work well for one outlet may not be appropriate for another.</w:t>
      </w:r>
    </w:p>
    <w:p w14:paraId="04DCA708" w14:textId="77777777" w:rsidR="00256677" w:rsidRPr="00256677" w:rsidRDefault="00256677" w:rsidP="00256677">
      <w:pPr>
        <w:spacing w:after="200"/>
        <w:jc w:val="both"/>
        <w:rPr>
          <w:rFonts w:ascii="Calibri" w:hAnsi="Calibri" w:cs="Calibri"/>
        </w:rPr>
      </w:pPr>
      <w:r w:rsidRPr="00256677">
        <w:rPr>
          <w:rFonts w:ascii="Calibri" w:hAnsi="Calibri" w:cs="Calibri"/>
        </w:rPr>
        <w:t>Many small and medium-sized retailers continue to rely on spreadsheets, manually calculated reorder levels, historical averages, or staff experience when determining inventory requirements. Although these methods can provide visibility into current stock levels and past sales, they offer limited capability for predicting future demand and identifying potential inventory risks in advance. A product may appear to have sufficient stock at the current time while still being at risk of stockout within a few days if its sales rate is increasing.</w:t>
      </w:r>
    </w:p>
    <w:p w14:paraId="2000992D" w14:textId="77777777" w:rsidR="00256677" w:rsidRPr="00256677" w:rsidRDefault="00256677" w:rsidP="00256677">
      <w:pPr>
        <w:spacing w:after="200"/>
        <w:jc w:val="both"/>
        <w:rPr>
          <w:rFonts w:ascii="Calibri" w:hAnsi="Calibri" w:cs="Calibri"/>
        </w:rPr>
      </w:pPr>
      <w:proofErr w:type="spellStart"/>
      <w:r w:rsidRPr="00256677">
        <w:rPr>
          <w:rFonts w:ascii="Calibri" w:hAnsi="Calibri" w:cs="Calibri"/>
        </w:rPr>
        <w:t>StockMind</w:t>
      </w:r>
      <w:proofErr w:type="spellEnd"/>
      <w:r w:rsidRPr="00256677">
        <w:rPr>
          <w:rFonts w:ascii="Calibri" w:hAnsi="Calibri" w:cs="Calibri"/>
        </w:rPr>
        <w:t xml:space="preserve"> AI is proposed as a centralized inventory intelligence and decision-support platform that analyzes historical sales and inventory data to forecast future product demand and support inventory planning. Rather than simply reporting existing inventory levels, the system will combine demand forecasting with inventory optimization techniques to estimate future requirements, identify potential stockout or overstock risks, and generate actionable recommendations such as replenishment quantities and, where applicable, inter-outlet inventory transfers.</w:t>
      </w:r>
    </w:p>
    <w:p w14:paraId="6821647A" w14:textId="2936A9A1" w:rsidR="00D04D0A" w:rsidRDefault="00256677" w:rsidP="00256677">
      <w:pPr>
        <w:spacing w:after="200"/>
        <w:jc w:val="both"/>
        <w:rPr>
          <w:rFonts w:ascii="Calibri" w:hAnsi="Calibri" w:cs="Calibri"/>
        </w:rPr>
      </w:pPr>
      <w:r w:rsidRPr="00256677">
        <w:rPr>
          <w:rFonts w:ascii="Calibri" w:hAnsi="Calibri" w:cs="Calibri"/>
        </w:rPr>
        <w:t xml:space="preserve">The project is particularly relevant to multi-outlet retail operations where inventory decisions must be made at both organizational and individual outlet levels. </w:t>
      </w:r>
      <w:proofErr w:type="spellStart"/>
      <w:r w:rsidRPr="00256677">
        <w:rPr>
          <w:rFonts w:ascii="Calibri" w:hAnsi="Calibri" w:cs="Calibri"/>
        </w:rPr>
        <w:t>StockMind</w:t>
      </w:r>
      <w:proofErr w:type="spellEnd"/>
      <w:r w:rsidRPr="00256677">
        <w:rPr>
          <w:rFonts w:ascii="Calibri" w:hAnsi="Calibri" w:cs="Calibri"/>
        </w:rPr>
        <w:t xml:space="preserve"> AI will provide a unified view of retail inventory and demand while preserving outlet-specific intelligence, enabling users to analyze differences in product demand, monitor inventory conditions, evaluate forecasts, and make more informed replenishment decisions. Through the integration of predictive analytics and inventory optimization, the system aims to reduce reliance on manual inventory planning and improve the efficiency of retail inventory management.</w:t>
      </w:r>
    </w:p>
    <w:p w14:paraId="78E1A594" w14:textId="77777777" w:rsidR="00720058" w:rsidRDefault="00720058" w:rsidP="00D04D0A">
      <w:pPr>
        <w:spacing w:after="200"/>
      </w:pPr>
    </w:p>
    <w:p w14:paraId="32DE235B" w14:textId="77777777" w:rsidR="009F5D80" w:rsidRPr="00B910C3" w:rsidRDefault="000B3A15">
      <w:pPr>
        <w:pStyle w:val="Heading1"/>
        <w:numPr>
          <w:ilvl w:val="0"/>
          <w:numId w:val="3"/>
        </w:numPr>
        <w:rPr>
          <w:lang w:val="en"/>
        </w:rPr>
      </w:pPr>
      <w:r>
        <w:rPr>
          <w:lang w:val="en"/>
        </w:rPr>
        <w:t>Existing System / Competitive Analysis</w:t>
      </w:r>
    </w:p>
    <w:p w14:paraId="51A0AD2E" w14:textId="77777777" w:rsidR="000B3A15" w:rsidRDefault="000B3A15" w:rsidP="00D25EF4">
      <w:pPr>
        <w:spacing w:line="360" w:lineRule="auto"/>
        <w:jc w:val="both"/>
        <w:rPr>
          <w:rFonts w:ascii="Calibri" w:hAnsi="Calibri" w:cs="Calibri"/>
          <w:b/>
          <w:bCs/>
          <w:color w:val="000000"/>
          <w:sz w:val="28"/>
          <w:lang w:val="en"/>
        </w:rPr>
      </w:pPr>
    </w:p>
    <w:p w14:paraId="60E4DF0E" w14:textId="77777777" w:rsidR="00720058" w:rsidRDefault="00720058">
      <w:pPr>
        <w:pStyle w:val="NoSpacing"/>
        <w:numPr>
          <w:ilvl w:val="0"/>
          <w:numId w:val="4"/>
        </w:numPr>
        <w:rPr>
          <w:rFonts w:cs="Calibri"/>
          <w:b/>
          <w:bCs/>
        </w:rPr>
      </w:pPr>
      <w:r>
        <w:rPr>
          <w:rFonts w:cs="Calibri"/>
          <w:b/>
          <w:bCs/>
        </w:rPr>
        <w:t>Oracle Retail Inventory Management</w:t>
      </w:r>
    </w:p>
    <w:p w14:paraId="474E1745" w14:textId="77777777" w:rsidR="00720058" w:rsidRDefault="00720058" w:rsidP="00720058">
      <w:pPr>
        <w:pStyle w:val="NoSpacing"/>
        <w:ind w:left="720"/>
        <w:rPr>
          <w:rFonts w:cs="Calibri"/>
        </w:rPr>
      </w:pPr>
      <w:r>
        <w:rPr>
          <w:rFonts w:cs="Calibri"/>
        </w:rPr>
        <w:t>Website: </w:t>
      </w:r>
      <w:hyperlink r:id="rId11" w:tgtFrame="_blank" w:history="1">
        <w:r>
          <w:rPr>
            <w:rStyle w:val="Hyperlink"/>
            <w:rFonts w:cs="Calibri"/>
          </w:rPr>
          <w:t>https://www.oracle.com/retail/</w:t>
        </w:r>
      </w:hyperlink>
    </w:p>
    <w:p w14:paraId="5B8F47EA" w14:textId="77777777" w:rsidR="00256677" w:rsidRDefault="00256677" w:rsidP="00256677">
      <w:pPr>
        <w:pStyle w:val="NoSpacing"/>
        <w:ind w:left="720"/>
        <w:rPr>
          <w:rFonts w:cs="Calibri"/>
        </w:rPr>
      </w:pPr>
      <w:r w:rsidRPr="00256677">
        <w:rPr>
          <w:rFonts w:cs="Calibri"/>
        </w:rPr>
        <w:t>Oracle Retail provides enterprise-level retail management and inventory capabilities for large retail organizations. Its ecosystem supports inventory management, retail operations, supply chain processes, and integration with other enterprise business systems.</w:t>
      </w:r>
    </w:p>
    <w:p w14:paraId="2DD3AE4D" w14:textId="321144F5" w:rsidR="00720058" w:rsidRDefault="00720058" w:rsidP="00256677">
      <w:pPr>
        <w:pStyle w:val="NoSpacing"/>
        <w:ind w:left="720"/>
        <w:rPr>
          <w:rFonts w:cs="Calibri"/>
          <w:b/>
          <w:bCs/>
        </w:rPr>
      </w:pPr>
      <w:r>
        <w:rPr>
          <w:rFonts w:cs="Calibri"/>
          <w:b/>
          <w:bCs/>
        </w:rPr>
        <w:t>Limitations &amp; Gaps:</w:t>
      </w:r>
    </w:p>
    <w:p w14:paraId="0F2A4B7D" w14:textId="77777777" w:rsidR="00256677" w:rsidRPr="00256677" w:rsidRDefault="00256677" w:rsidP="00256677">
      <w:pPr>
        <w:pStyle w:val="NoSpacing"/>
        <w:ind w:left="720"/>
        <w:rPr>
          <w:rFonts w:cs="Calibri"/>
        </w:rPr>
      </w:pPr>
      <w:r w:rsidRPr="00256677">
        <w:rPr>
          <w:rFonts w:cs="Calibri"/>
          <w:b/>
          <w:bCs/>
        </w:rPr>
        <w:t>Enterprise-Oriented:</w:t>
      </w:r>
      <w:r w:rsidRPr="00256677">
        <w:rPr>
          <w:rFonts w:cs="Calibri"/>
        </w:rPr>
        <w:t xml:space="preserve"> The platform is primarily designed for large-scale retail organizations and may be more complex than necessary for small and medium-sized retailers.</w:t>
      </w:r>
    </w:p>
    <w:p w14:paraId="649EA771" w14:textId="77777777" w:rsidR="00256677" w:rsidRPr="00256677" w:rsidRDefault="00256677" w:rsidP="00256677">
      <w:pPr>
        <w:pStyle w:val="NoSpacing"/>
        <w:ind w:left="720"/>
        <w:rPr>
          <w:rFonts w:cs="Calibri"/>
        </w:rPr>
      </w:pPr>
      <w:r w:rsidRPr="00256677">
        <w:rPr>
          <w:rFonts w:cs="Calibri"/>
          <w:b/>
          <w:bCs/>
        </w:rPr>
        <w:lastRenderedPageBreak/>
        <w:t>Implementation Complexity:</w:t>
      </w:r>
      <w:r w:rsidRPr="00256677">
        <w:rPr>
          <w:rFonts w:cs="Calibri"/>
        </w:rPr>
        <w:t xml:space="preserve"> Enterprise retail solutions typically require substantial configuration, integration, infrastructure, and technical expertise.</w:t>
      </w:r>
    </w:p>
    <w:p w14:paraId="358A7A42" w14:textId="77777777" w:rsidR="00256677" w:rsidRPr="00256677" w:rsidRDefault="00256677" w:rsidP="00256677">
      <w:pPr>
        <w:pStyle w:val="NoSpacing"/>
        <w:ind w:left="720"/>
        <w:rPr>
          <w:rFonts w:cs="Calibri"/>
        </w:rPr>
      </w:pPr>
      <w:r w:rsidRPr="00256677">
        <w:rPr>
          <w:rFonts w:cs="Calibri"/>
          <w:b/>
          <w:bCs/>
        </w:rPr>
        <w:t>Limited Accessibility for SMBs:</w:t>
      </w:r>
      <w:r w:rsidRPr="00256677">
        <w:rPr>
          <w:rFonts w:cs="Calibri"/>
        </w:rPr>
        <w:t xml:space="preserve"> The enterprise-oriented architecture and associated implementation requirements can make the solution less accessible to smaller retailers seeking a lightweight and independently deployable inventory intelligence platform.</w:t>
      </w:r>
    </w:p>
    <w:p w14:paraId="1C811882" w14:textId="77777777" w:rsidR="00256677" w:rsidRPr="00256677" w:rsidRDefault="00256677" w:rsidP="00256677">
      <w:pPr>
        <w:pStyle w:val="NoSpacing"/>
        <w:ind w:left="720"/>
        <w:rPr>
          <w:rFonts w:cs="Calibri"/>
        </w:rPr>
      </w:pPr>
      <w:r w:rsidRPr="00256677">
        <w:rPr>
          <w:rFonts w:cs="Calibri"/>
          <w:b/>
          <w:bCs/>
        </w:rPr>
        <w:t>Project Gap:</w:t>
      </w:r>
      <w:r w:rsidRPr="00256677">
        <w:rPr>
          <w:rFonts w:cs="Calibri"/>
        </w:rPr>
        <w:t xml:space="preserve"> </w:t>
      </w:r>
      <w:proofErr w:type="spellStart"/>
      <w:r w:rsidRPr="00256677">
        <w:rPr>
          <w:rFonts w:cs="Calibri"/>
        </w:rPr>
        <w:t>StockMind</w:t>
      </w:r>
      <w:proofErr w:type="spellEnd"/>
      <w:r w:rsidRPr="00256677">
        <w:rPr>
          <w:rFonts w:cs="Calibri"/>
        </w:rPr>
        <w:t xml:space="preserve"> AI focuses specifically on combining demand forecasting, inventory optimization, and actionable replenishment recommendations within a simpler decision-support platform designed for multi-outlet retail operations.</w:t>
      </w:r>
    </w:p>
    <w:p w14:paraId="0D73A120" w14:textId="33653BC2" w:rsidR="00720058" w:rsidRDefault="00720058" w:rsidP="00256677">
      <w:pPr>
        <w:pStyle w:val="NoSpacing"/>
        <w:ind w:left="720"/>
        <w:rPr>
          <w:rFonts w:cs="Calibri"/>
        </w:rPr>
      </w:pPr>
    </w:p>
    <w:p w14:paraId="27F913A1" w14:textId="77777777" w:rsidR="00720058" w:rsidRDefault="00720058" w:rsidP="00720058">
      <w:pPr>
        <w:pStyle w:val="NoSpacing"/>
        <w:ind w:left="720"/>
        <w:rPr>
          <w:rFonts w:cs="Calibri"/>
        </w:rPr>
      </w:pPr>
    </w:p>
    <w:p w14:paraId="1972DA83" w14:textId="77777777" w:rsidR="00720058" w:rsidRDefault="00720058">
      <w:pPr>
        <w:pStyle w:val="NoSpacing"/>
        <w:numPr>
          <w:ilvl w:val="0"/>
          <w:numId w:val="4"/>
        </w:numPr>
        <w:rPr>
          <w:rFonts w:cs="Calibri"/>
          <w:b/>
          <w:bCs/>
        </w:rPr>
      </w:pPr>
      <w:r>
        <w:rPr>
          <w:rFonts w:cs="Calibri"/>
        </w:rPr>
        <w:t xml:space="preserve"> </w:t>
      </w:r>
      <w:r>
        <w:rPr>
          <w:rFonts w:cs="Calibri"/>
          <w:b/>
          <w:bCs/>
        </w:rPr>
        <w:t>Zoho Inventory</w:t>
      </w:r>
    </w:p>
    <w:p w14:paraId="663590F4" w14:textId="77777777" w:rsidR="00720058" w:rsidRDefault="00720058" w:rsidP="00720058">
      <w:pPr>
        <w:pStyle w:val="NoSpacing"/>
        <w:ind w:left="720"/>
        <w:rPr>
          <w:rFonts w:cs="Calibri"/>
        </w:rPr>
      </w:pPr>
      <w:r>
        <w:rPr>
          <w:rFonts w:cs="Calibri"/>
        </w:rPr>
        <w:t>Website: </w:t>
      </w:r>
      <w:hyperlink r:id="rId12" w:tgtFrame="_blank" w:history="1">
        <w:r>
          <w:rPr>
            <w:rStyle w:val="Hyperlink"/>
            <w:rFonts w:cs="Calibri"/>
          </w:rPr>
          <w:t>https://www.zoho.com/inventory/</w:t>
        </w:r>
      </w:hyperlink>
    </w:p>
    <w:p w14:paraId="3006D7C7" w14:textId="41F78B76" w:rsidR="00720058" w:rsidRDefault="00256677" w:rsidP="00256677">
      <w:pPr>
        <w:pStyle w:val="NoSpacing"/>
        <w:ind w:left="720"/>
        <w:rPr>
          <w:rFonts w:cs="Calibri"/>
        </w:rPr>
      </w:pPr>
      <w:r w:rsidRPr="00256677">
        <w:rPr>
          <w:rFonts w:cs="Calibri"/>
        </w:rPr>
        <w:t>Zoho Inventory is a cloud-based inventory management platform designed primarily for small and medium-sized businesses. It provides functionality for inventory tracking, order management, warehouse operations, purchasing, sales, and integration with other business applications in the Zoho ecosystem.</w:t>
      </w:r>
    </w:p>
    <w:p w14:paraId="1190BFCB" w14:textId="77777777" w:rsidR="00720058" w:rsidRDefault="00720058" w:rsidP="00720058">
      <w:pPr>
        <w:pStyle w:val="NoSpacing"/>
        <w:ind w:left="720"/>
        <w:rPr>
          <w:rFonts w:cs="Calibri"/>
          <w:b/>
          <w:bCs/>
        </w:rPr>
      </w:pPr>
      <w:r>
        <w:rPr>
          <w:rFonts w:cs="Calibri"/>
          <w:b/>
          <w:bCs/>
        </w:rPr>
        <w:t>Limitations &amp; Gaps:</w:t>
      </w:r>
    </w:p>
    <w:p w14:paraId="3CE3524B" w14:textId="77777777" w:rsidR="00256677" w:rsidRPr="00256677" w:rsidRDefault="00256677" w:rsidP="00256677">
      <w:pPr>
        <w:pStyle w:val="NoSpacing"/>
        <w:ind w:left="720"/>
        <w:rPr>
          <w:rFonts w:cs="Calibri"/>
        </w:rPr>
      </w:pPr>
      <w:r w:rsidRPr="00256677">
        <w:rPr>
          <w:rFonts w:cs="Calibri"/>
          <w:b/>
          <w:bCs/>
        </w:rPr>
        <w:t>Primary Focus on Inventory Management:</w:t>
      </w:r>
      <w:r w:rsidRPr="00256677">
        <w:rPr>
          <w:rFonts w:cs="Calibri"/>
        </w:rPr>
        <w:t xml:space="preserve"> The platform primarily focuses on operational inventory and order management rather than providing a dedicated multi-model demand forecasting workflow.</w:t>
      </w:r>
    </w:p>
    <w:p w14:paraId="77D8E607" w14:textId="77777777" w:rsidR="00256677" w:rsidRPr="00256677" w:rsidRDefault="00256677" w:rsidP="00256677">
      <w:pPr>
        <w:pStyle w:val="NoSpacing"/>
        <w:ind w:left="720"/>
        <w:rPr>
          <w:rFonts w:cs="Calibri"/>
        </w:rPr>
      </w:pPr>
      <w:r w:rsidRPr="00256677">
        <w:rPr>
          <w:rFonts w:cs="Calibri"/>
          <w:b/>
          <w:bCs/>
        </w:rPr>
        <w:t>Limited Forecasting Control:</w:t>
      </w:r>
      <w:r w:rsidRPr="00256677">
        <w:rPr>
          <w:rFonts w:cs="Calibri"/>
        </w:rPr>
        <w:t xml:space="preserve"> </w:t>
      </w:r>
      <w:proofErr w:type="spellStart"/>
      <w:r w:rsidRPr="00256677">
        <w:rPr>
          <w:rFonts w:cs="Calibri"/>
        </w:rPr>
        <w:t>StockMind</w:t>
      </w:r>
      <w:proofErr w:type="spellEnd"/>
      <w:r w:rsidRPr="00256677">
        <w:rPr>
          <w:rFonts w:cs="Calibri"/>
        </w:rPr>
        <w:t xml:space="preserve"> AI is designed to provide multiple forecasting approaches and evaluate their performance, giving the system greater control over the forecasting process.</w:t>
      </w:r>
    </w:p>
    <w:p w14:paraId="56FD9221" w14:textId="77777777" w:rsidR="00256677" w:rsidRPr="00256677" w:rsidRDefault="00256677" w:rsidP="00256677">
      <w:pPr>
        <w:pStyle w:val="NoSpacing"/>
        <w:ind w:left="720"/>
        <w:rPr>
          <w:rFonts w:cs="Calibri"/>
        </w:rPr>
      </w:pPr>
      <w:r w:rsidRPr="00256677">
        <w:rPr>
          <w:rFonts w:cs="Calibri"/>
          <w:b/>
          <w:bCs/>
        </w:rPr>
        <w:t>Integrated Optimization Gap:</w:t>
      </w:r>
      <w:r w:rsidRPr="00256677">
        <w:rPr>
          <w:rFonts w:cs="Calibri"/>
        </w:rPr>
        <w:t xml:space="preserve"> </w:t>
      </w:r>
      <w:proofErr w:type="spellStart"/>
      <w:r w:rsidRPr="00256677">
        <w:rPr>
          <w:rFonts w:cs="Calibri"/>
        </w:rPr>
        <w:t>StockMind</w:t>
      </w:r>
      <w:proofErr w:type="spellEnd"/>
      <w:r w:rsidRPr="00256677">
        <w:rPr>
          <w:rFonts w:cs="Calibri"/>
        </w:rPr>
        <w:t xml:space="preserve"> AI combines demand forecasting with inventory optimization techniques such as Economic Order Quantity (EOQ), safety stock, and reorder point calculations.</w:t>
      </w:r>
    </w:p>
    <w:p w14:paraId="24DE148B" w14:textId="668527BB" w:rsidR="00720058" w:rsidRDefault="00256677" w:rsidP="00256677">
      <w:pPr>
        <w:pStyle w:val="NoSpacing"/>
        <w:ind w:left="720"/>
        <w:rPr>
          <w:rFonts w:cs="Calibri"/>
        </w:rPr>
      </w:pPr>
      <w:r w:rsidRPr="00256677">
        <w:rPr>
          <w:rFonts w:cs="Calibri"/>
          <w:b/>
          <w:bCs/>
        </w:rPr>
        <w:t>Ecosystem Dependency:</w:t>
      </w:r>
      <w:r w:rsidRPr="00256677">
        <w:rPr>
          <w:rFonts w:cs="Calibri"/>
        </w:rPr>
        <w:t xml:space="preserve"> Zoho Inventory is part of a broader commercial cloud ecosystem, whereas </w:t>
      </w:r>
      <w:proofErr w:type="spellStart"/>
      <w:r w:rsidRPr="00256677">
        <w:rPr>
          <w:rFonts w:cs="Calibri"/>
        </w:rPr>
        <w:t>StockMind</w:t>
      </w:r>
      <w:proofErr w:type="spellEnd"/>
      <w:r w:rsidRPr="00256677">
        <w:rPr>
          <w:rFonts w:cs="Calibri"/>
        </w:rPr>
        <w:t xml:space="preserve"> AI is designed as an independently deployable application focused specifically on intelligent inventory decision support.</w:t>
      </w:r>
    </w:p>
    <w:p w14:paraId="76C6DBA1" w14:textId="77777777" w:rsidR="00720058" w:rsidRDefault="00720058" w:rsidP="00720058">
      <w:pPr>
        <w:pStyle w:val="NoSpacing"/>
        <w:ind w:left="720"/>
        <w:rPr>
          <w:rFonts w:cs="Calibri"/>
        </w:rPr>
      </w:pPr>
    </w:p>
    <w:p w14:paraId="45E4A61A" w14:textId="77777777" w:rsidR="00720058" w:rsidRDefault="00720058">
      <w:pPr>
        <w:pStyle w:val="NoSpacing"/>
        <w:numPr>
          <w:ilvl w:val="0"/>
          <w:numId w:val="4"/>
        </w:numPr>
        <w:rPr>
          <w:rFonts w:cs="Calibri"/>
          <w:b/>
          <w:bCs/>
        </w:rPr>
      </w:pPr>
      <w:proofErr w:type="spellStart"/>
      <w:r>
        <w:rPr>
          <w:rFonts w:cs="Calibri"/>
          <w:b/>
          <w:bCs/>
        </w:rPr>
        <w:t>inFlow</w:t>
      </w:r>
      <w:proofErr w:type="spellEnd"/>
      <w:r>
        <w:rPr>
          <w:rFonts w:cs="Calibri"/>
          <w:b/>
          <w:bCs/>
        </w:rPr>
        <w:t xml:space="preserve"> Inventory</w:t>
      </w:r>
    </w:p>
    <w:p w14:paraId="6FC4FB99" w14:textId="77777777" w:rsidR="00720058" w:rsidRDefault="00720058" w:rsidP="00720058">
      <w:pPr>
        <w:pStyle w:val="NoSpacing"/>
        <w:ind w:left="720"/>
        <w:rPr>
          <w:rFonts w:cs="Calibri"/>
        </w:rPr>
      </w:pPr>
      <w:r>
        <w:rPr>
          <w:rFonts w:cs="Calibri"/>
        </w:rPr>
        <w:t>Website: </w:t>
      </w:r>
      <w:hyperlink r:id="rId13" w:tgtFrame="_blank" w:history="1">
        <w:r>
          <w:rPr>
            <w:rStyle w:val="Hyperlink"/>
            <w:rFonts w:cs="Calibri"/>
          </w:rPr>
          <w:t>https://www.inflowinventory.com/</w:t>
        </w:r>
      </w:hyperlink>
    </w:p>
    <w:p w14:paraId="72F519B6" w14:textId="28397955" w:rsidR="00720058" w:rsidRDefault="00FE66BE" w:rsidP="00FE66BE">
      <w:pPr>
        <w:pStyle w:val="NoSpacing"/>
        <w:ind w:left="720"/>
        <w:rPr>
          <w:rFonts w:cs="Calibri"/>
        </w:rPr>
      </w:pPr>
      <w:proofErr w:type="spellStart"/>
      <w:r w:rsidRPr="00FE66BE">
        <w:rPr>
          <w:rFonts w:cs="Calibri"/>
        </w:rPr>
        <w:t>inFlow</w:t>
      </w:r>
      <w:proofErr w:type="spellEnd"/>
      <w:r w:rsidRPr="00FE66BE">
        <w:rPr>
          <w:rFonts w:cs="Calibri"/>
        </w:rPr>
        <w:t xml:space="preserve"> Inventory is an inventory and order management platform that provides features such as inventory tracking, purchasing, sales orders, product management, warehouse workflows, and business inventory operations.</w:t>
      </w:r>
    </w:p>
    <w:p w14:paraId="3FE84225" w14:textId="77777777" w:rsidR="00720058" w:rsidRDefault="00720058" w:rsidP="00FE66BE">
      <w:pPr>
        <w:pStyle w:val="NoSpacing"/>
        <w:spacing w:line="276" w:lineRule="auto"/>
        <w:ind w:left="720"/>
        <w:rPr>
          <w:rFonts w:cs="Calibri"/>
          <w:b/>
          <w:bCs/>
        </w:rPr>
      </w:pPr>
      <w:r>
        <w:rPr>
          <w:rFonts w:cs="Calibri"/>
          <w:b/>
          <w:bCs/>
        </w:rPr>
        <w:t>Limitations &amp; Gaps:</w:t>
      </w:r>
    </w:p>
    <w:p w14:paraId="25AA73A4" w14:textId="77777777" w:rsidR="00FE66BE" w:rsidRPr="00FE66BE" w:rsidRDefault="00FE66BE" w:rsidP="00FE66BE">
      <w:pPr>
        <w:spacing w:line="276" w:lineRule="auto"/>
        <w:ind w:left="720"/>
        <w:jc w:val="both"/>
        <w:rPr>
          <w:rFonts w:ascii="Calibri" w:eastAsia="Calibri" w:hAnsi="Calibri" w:cs="Calibri"/>
          <w:sz w:val="22"/>
          <w:szCs w:val="22"/>
        </w:rPr>
      </w:pPr>
      <w:r w:rsidRPr="00FE66BE">
        <w:rPr>
          <w:rFonts w:ascii="Calibri" w:eastAsia="Calibri" w:hAnsi="Calibri" w:cs="Calibri"/>
          <w:b/>
          <w:bCs/>
          <w:sz w:val="22"/>
          <w:szCs w:val="22"/>
        </w:rPr>
        <w:t>Forecasting Focus:</w:t>
      </w:r>
      <w:r w:rsidRPr="00FE66BE">
        <w:rPr>
          <w:rFonts w:ascii="Calibri" w:eastAsia="Calibri" w:hAnsi="Calibri" w:cs="Calibri"/>
          <w:sz w:val="22"/>
          <w:szCs w:val="22"/>
        </w:rPr>
        <w:t xml:space="preserve"> The platform primarily focuses on inventory and order management rather than providing the multi-model demand forecasting workflow proposed by </w:t>
      </w:r>
      <w:proofErr w:type="spellStart"/>
      <w:r w:rsidRPr="00FE66BE">
        <w:rPr>
          <w:rFonts w:ascii="Calibri" w:eastAsia="Calibri" w:hAnsi="Calibri" w:cs="Calibri"/>
          <w:sz w:val="22"/>
          <w:szCs w:val="22"/>
        </w:rPr>
        <w:t>StockMind</w:t>
      </w:r>
      <w:proofErr w:type="spellEnd"/>
      <w:r w:rsidRPr="00FE66BE">
        <w:rPr>
          <w:rFonts w:ascii="Calibri" w:eastAsia="Calibri" w:hAnsi="Calibri" w:cs="Calibri"/>
          <w:sz w:val="22"/>
          <w:szCs w:val="22"/>
        </w:rPr>
        <w:t xml:space="preserve"> AI.</w:t>
      </w:r>
    </w:p>
    <w:p w14:paraId="17232476" w14:textId="77777777" w:rsidR="00FE66BE" w:rsidRPr="00FE66BE" w:rsidRDefault="00FE66BE" w:rsidP="00FE66BE">
      <w:pPr>
        <w:spacing w:line="276" w:lineRule="auto"/>
        <w:ind w:left="720"/>
        <w:jc w:val="both"/>
        <w:rPr>
          <w:rFonts w:ascii="Calibri" w:eastAsia="Calibri" w:hAnsi="Calibri" w:cs="Calibri"/>
          <w:sz w:val="22"/>
          <w:szCs w:val="22"/>
        </w:rPr>
      </w:pPr>
      <w:r w:rsidRPr="00FE66BE">
        <w:rPr>
          <w:rFonts w:ascii="Calibri" w:eastAsia="Calibri" w:hAnsi="Calibri" w:cs="Calibri"/>
          <w:b/>
          <w:bCs/>
          <w:sz w:val="22"/>
          <w:szCs w:val="22"/>
        </w:rPr>
        <w:t>Limited Predictive Analytics:</w:t>
      </w:r>
      <w:r w:rsidRPr="00FE66BE">
        <w:rPr>
          <w:rFonts w:ascii="Calibri" w:eastAsia="Calibri" w:hAnsi="Calibri" w:cs="Calibri"/>
          <w:sz w:val="22"/>
          <w:szCs w:val="22"/>
        </w:rPr>
        <w:t xml:space="preserve"> </w:t>
      </w:r>
      <w:proofErr w:type="spellStart"/>
      <w:r w:rsidRPr="00FE66BE">
        <w:rPr>
          <w:rFonts w:ascii="Calibri" w:eastAsia="Calibri" w:hAnsi="Calibri" w:cs="Calibri"/>
          <w:sz w:val="22"/>
          <w:szCs w:val="22"/>
        </w:rPr>
        <w:t>StockMind</w:t>
      </w:r>
      <w:proofErr w:type="spellEnd"/>
      <w:r w:rsidRPr="00FE66BE">
        <w:rPr>
          <w:rFonts w:ascii="Calibri" w:eastAsia="Calibri" w:hAnsi="Calibri" w:cs="Calibri"/>
          <w:sz w:val="22"/>
          <w:szCs w:val="22"/>
        </w:rPr>
        <w:t xml:space="preserve"> AI is designed to evaluate multiple forecasting approaches and use forecasting results as part of an integrated inventory planning process.</w:t>
      </w:r>
    </w:p>
    <w:p w14:paraId="3A3A7A17" w14:textId="77777777" w:rsidR="00FE66BE" w:rsidRPr="00FE66BE" w:rsidRDefault="00FE66BE" w:rsidP="00FE66BE">
      <w:pPr>
        <w:spacing w:line="276" w:lineRule="auto"/>
        <w:ind w:left="720"/>
        <w:jc w:val="both"/>
        <w:rPr>
          <w:rFonts w:ascii="Calibri" w:eastAsia="Calibri" w:hAnsi="Calibri" w:cs="Calibri"/>
          <w:sz w:val="22"/>
          <w:szCs w:val="22"/>
        </w:rPr>
      </w:pPr>
      <w:r w:rsidRPr="00FE66BE">
        <w:rPr>
          <w:rFonts w:ascii="Calibri" w:eastAsia="Calibri" w:hAnsi="Calibri" w:cs="Calibri"/>
          <w:b/>
          <w:bCs/>
          <w:sz w:val="22"/>
          <w:szCs w:val="22"/>
        </w:rPr>
        <w:t>Optimization Gap:</w:t>
      </w:r>
      <w:r w:rsidRPr="00FE66BE">
        <w:rPr>
          <w:rFonts w:ascii="Calibri" w:eastAsia="Calibri" w:hAnsi="Calibri" w:cs="Calibri"/>
          <w:sz w:val="22"/>
          <w:szCs w:val="22"/>
        </w:rPr>
        <w:t xml:space="preserve"> </w:t>
      </w:r>
      <w:proofErr w:type="spellStart"/>
      <w:r w:rsidRPr="00FE66BE">
        <w:rPr>
          <w:rFonts w:ascii="Calibri" w:eastAsia="Calibri" w:hAnsi="Calibri" w:cs="Calibri"/>
          <w:sz w:val="22"/>
          <w:szCs w:val="22"/>
        </w:rPr>
        <w:t>StockMind</w:t>
      </w:r>
      <w:proofErr w:type="spellEnd"/>
      <w:r w:rsidRPr="00FE66BE">
        <w:rPr>
          <w:rFonts w:ascii="Calibri" w:eastAsia="Calibri" w:hAnsi="Calibri" w:cs="Calibri"/>
          <w:sz w:val="22"/>
          <w:szCs w:val="22"/>
        </w:rPr>
        <w:t xml:space="preserve"> AI combines demand forecasts with inventory optimization calculations, including safety stock, reorder point, and Economic Order Quantity (EOQ).</w:t>
      </w:r>
    </w:p>
    <w:p w14:paraId="706A992C" w14:textId="77777777" w:rsidR="00FE66BE" w:rsidRPr="00FE66BE" w:rsidRDefault="00FE66BE" w:rsidP="00FE66BE">
      <w:pPr>
        <w:spacing w:line="276" w:lineRule="auto"/>
        <w:ind w:left="720"/>
        <w:jc w:val="both"/>
        <w:rPr>
          <w:rFonts w:ascii="Calibri" w:eastAsia="Calibri" w:hAnsi="Calibri" w:cs="Calibri"/>
          <w:sz w:val="22"/>
          <w:szCs w:val="22"/>
        </w:rPr>
      </w:pPr>
      <w:r w:rsidRPr="00FE66BE">
        <w:rPr>
          <w:rFonts w:ascii="Calibri" w:eastAsia="Calibri" w:hAnsi="Calibri" w:cs="Calibri"/>
          <w:b/>
          <w:bCs/>
          <w:sz w:val="22"/>
          <w:szCs w:val="22"/>
        </w:rPr>
        <w:t>Multi-Outlet Intelligence:</w:t>
      </w:r>
      <w:r w:rsidRPr="00FE66BE">
        <w:rPr>
          <w:rFonts w:ascii="Calibri" w:eastAsia="Calibri" w:hAnsi="Calibri" w:cs="Calibri"/>
          <w:sz w:val="22"/>
          <w:szCs w:val="22"/>
        </w:rPr>
        <w:t xml:space="preserve"> </w:t>
      </w:r>
      <w:proofErr w:type="spellStart"/>
      <w:r w:rsidRPr="00FE66BE">
        <w:rPr>
          <w:rFonts w:ascii="Calibri" w:eastAsia="Calibri" w:hAnsi="Calibri" w:cs="Calibri"/>
          <w:sz w:val="22"/>
          <w:szCs w:val="22"/>
        </w:rPr>
        <w:t>StockMind</w:t>
      </w:r>
      <w:proofErr w:type="spellEnd"/>
      <w:r w:rsidRPr="00FE66BE">
        <w:rPr>
          <w:rFonts w:ascii="Calibri" w:eastAsia="Calibri" w:hAnsi="Calibri" w:cs="Calibri"/>
          <w:sz w:val="22"/>
          <w:szCs w:val="22"/>
        </w:rPr>
        <w:t xml:space="preserve"> AI specifically emphasizes centralized analysis across multiple retail outlets while retaining outlet-specific demand and inventory information.</w:t>
      </w:r>
    </w:p>
    <w:p w14:paraId="44831E80" w14:textId="77777777" w:rsidR="00FE66BE" w:rsidRPr="00FE66BE" w:rsidRDefault="00FE66BE" w:rsidP="00FE66BE">
      <w:pPr>
        <w:spacing w:line="276" w:lineRule="auto"/>
        <w:ind w:left="720"/>
        <w:jc w:val="both"/>
        <w:rPr>
          <w:rFonts w:ascii="Calibri" w:eastAsia="Calibri" w:hAnsi="Calibri" w:cs="Calibri"/>
          <w:sz w:val="22"/>
          <w:szCs w:val="22"/>
        </w:rPr>
      </w:pPr>
      <w:r w:rsidRPr="00FE66BE">
        <w:rPr>
          <w:rFonts w:ascii="Calibri" w:eastAsia="Calibri" w:hAnsi="Calibri" w:cs="Calibri"/>
          <w:b/>
          <w:bCs/>
          <w:sz w:val="22"/>
          <w:szCs w:val="22"/>
        </w:rPr>
        <w:lastRenderedPageBreak/>
        <w:t>Integrated Recommendations:</w:t>
      </w:r>
      <w:r w:rsidRPr="00FE66BE">
        <w:rPr>
          <w:rFonts w:ascii="Calibri" w:eastAsia="Calibri" w:hAnsi="Calibri" w:cs="Calibri"/>
          <w:sz w:val="22"/>
          <w:szCs w:val="22"/>
        </w:rPr>
        <w:t xml:space="preserve"> </w:t>
      </w:r>
      <w:proofErr w:type="spellStart"/>
      <w:r w:rsidRPr="00FE66BE">
        <w:rPr>
          <w:rFonts w:ascii="Calibri" w:eastAsia="Calibri" w:hAnsi="Calibri" w:cs="Calibri"/>
          <w:sz w:val="22"/>
          <w:szCs w:val="22"/>
        </w:rPr>
        <w:t>StockMind</w:t>
      </w:r>
      <w:proofErr w:type="spellEnd"/>
      <w:r w:rsidRPr="00FE66BE">
        <w:rPr>
          <w:rFonts w:ascii="Calibri" w:eastAsia="Calibri" w:hAnsi="Calibri" w:cs="Calibri"/>
          <w:sz w:val="22"/>
          <w:szCs w:val="22"/>
        </w:rPr>
        <w:t xml:space="preserve"> AI aims to translate forecasting and inventory calculations into actionable replenishment recommendations rather than limiting the system to inventory monitoring and transaction management.</w:t>
      </w:r>
    </w:p>
    <w:p w14:paraId="37E6A3D0" w14:textId="77777777" w:rsidR="00720058" w:rsidRPr="009C07BB" w:rsidRDefault="00720058" w:rsidP="00D25EF4">
      <w:pPr>
        <w:spacing w:line="360" w:lineRule="auto"/>
        <w:jc w:val="both"/>
        <w:rPr>
          <w:rFonts w:ascii="Calibri" w:hAnsi="Calibri" w:cs="Calibri"/>
          <w:b/>
          <w:bCs/>
          <w:color w:val="000000"/>
          <w:sz w:val="28"/>
          <w:lang w:val="en"/>
        </w:rPr>
      </w:pPr>
    </w:p>
    <w:p w14:paraId="57D904BB" w14:textId="301B9F31" w:rsidR="00FE66BE" w:rsidRPr="00FE66BE" w:rsidRDefault="00942ACF" w:rsidP="00FE66BE">
      <w:pPr>
        <w:pStyle w:val="Heading1"/>
        <w:numPr>
          <w:ilvl w:val="0"/>
          <w:numId w:val="3"/>
        </w:numPr>
        <w:rPr>
          <w:lang w:val="en"/>
        </w:rPr>
      </w:pPr>
      <w:r>
        <w:rPr>
          <w:lang w:val="en"/>
        </w:rPr>
        <w:t>Problem Statement</w:t>
      </w:r>
    </w:p>
    <w:p w14:paraId="5CFA00AB" w14:textId="77777777" w:rsidR="00FE66BE" w:rsidRPr="00FE66BE" w:rsidRDefault="00FE66BE" w:rsidP="00FE66BE">
      <w:pPr>
        <w:spacing w:after="200"/>
        <w:jc w:val="both"/>
        <w:rPr>
          <w:rFonts w:ascii="Calibri" w:hAnsi="Calibri" w:cs="Calibri"/>
        </w:rPr>
      </w:pPr>
      <w:r w:rsidRPr="00FE66BE">
        <w:rPr>
          <w:rFonts w:ascii="Calibri" w:hAnsi="Calibri" w:cs="Calibri"/>
        </w:rPr>
        <w:t xml:space="preserve">Multi-outlet retail chains in Pakistan face significant challenges in maintaining appropriate inventory levels across different products and locations. </w:t>
      </w:r>
      <w:r w:rsidRPr="00FE66BE">
        <w:rPr>
          <w:rFonts w:ascii="Calibri" w:hAnsi="Calibri" w:cs="Calibri"/>
          <w:b/>
          <w:bCs/>
        </w:rPr>
        <w:t>Stockouts</w:t>
      </w:r>
      <w:r w:rsidRPr="00FE66BE">
        <w:rPr>
          <w:rFonts w:ascii="Calibri" w:hAnsi="Calibri" w:cs="Calibri"/>
        </w:rPr>
        <w:t xml:space="preserve"> can result in lost sales and reduced customer satisfaction, while </w:t>
      </w:r>
      <w:r w:rsidRPr="00FE66BE">
        <w:rPr>
          <w:rFonts w:ascii="Calibri" w:hAnsi="Calibri" w:cs="Calibri"/>
          <w:b/>
          <w:bCs/>
        </w:rPr>
        <w:t>overstocking</w:t>
      </w:r>
      <w:r w:rsidRPr="00FE66BE">
        <w:rPr>
          <w:rFonts w:ascii="Calibri" w:hAnsi="Calibri" w:cs="Calibri"/>
        </w:rPr>
        <w:t xml:space="preserve"> ties up working capital, increases inventory holding costs, and may lead to product wastage or deterioration.</w:t>
      </w:r>
    </w:p>
    <w:p w14:paraId="7DF87B9B" w14:textId="77777777" w:rsidR="00FE66BE" w:rsidRPr="00FE66BE" w:rsidRDefault="00FE66BE" w:rsidP="00FE66BE">
      <w:pPr>
        <w:spacing w:after="200"/>
        <w:jc w:val="both"/>
        <w:rPr>
          <w:rFonts w:ascii="Calibri" w:hAnsi="Calibri" w:cs="Calibri"/>
        </w:rPr>
      </w:pPr>
      <w:r w:rsidRPr="00FE66BE">
        <w:rPr>
          <w:rFonts w:ascii="Calibri" w:hAnsi="Calibri" w:cs="Calibri"/>
        </w:rPr>
        <w:t>Many small and medium-sized retailers continue to make inventory decisions using spreadsheets, historical averages, manually defined reorder levels, or basic ERP inventory modules. These approaches can provide information about existing inventory and previous sales but offer limited predictive capability for estimating future product demand and identifying potential stockout or overstock risks in advance.</w:t>
      </w:r>
    </w:p>
    <w:p w14:paraId="40AAE132" w14:textId="77777777" w:rsidR="00FE66BE" w:rsidRPr="00FE66BE" w:rsidRDefault="00FE66BE" w:rsidP="00FE66BE">
      <w:pPr>
        <w:spacing w:after="200"/>
        <w:jc w:val="both"/>
        <w:rPr>
          <w:rFonts w:ascii="Calibri" w:hAnsi="Calibri" w:cs="Calibri"/>
        </w:rPr>
      </w:pPr>
      <w:r w:rsidRPr="00FE66BE">
        <w:rPr>
          <w:rFonts w:ascii="Calibri" w:hAnsi="Calibri" w:cs="Calibri"/>
        </w:rPr>
        <w:t xml:space="preserve">Although commercial inventory-management platforms provide various inventory tracking and operational features, there is a gap between conventional inventory management and an accessible system that integrates </w:t>
      </w:r>
      <w:r w:rsidRPr="00FE66BE">
        <w:rPr>
          <w:rFonts w:ascii="Calibri" w:hAnsi="Calibri" w:cs="Calibri"/>
          <w:b/>
          <w:bCs/>
        </w:rPr>
        <w:t>demand forecasting, forecasting-model evaluation, inventory optimization, and actionable replenishment recommendations</w:t>
      </w:r>
      <w:r w:rsidRPr="00FE66BE">
        <w:rPr>
          <w:rFonts w:ascii="Calibri" w:hAnsi="Calibri" w:cs="Calibri"/>
        </w:rPr>
        <w:t xml:space="preserve"> within a single platform. Existing enterprise-oriented solutions may also involve greater complexity and implementation requirements than those appropriate for smaller retail businesses.</w:t>
      </w:r>
    </w:p>
    <w:p w14:paraId="768E069D" w14:textId="77777777" w:rsidR="00FE66BE" w:rsidRPr="00FE66BE" w:rsidRDefault="00FE66BE" w:rsidP="00FE66BE">
      <w:pPr>
        <w:spacing w:after="200"/>
        <w:jc w:val="both"/>
        <w:rPr>
          <w:rFonts w:ascii="Calibri" w:hAnsi="Calibri" w:cs="Calibri"/>
        </w:rPr>
      </w:pPr>
      <w:r w:rsidRPr="00FE66BE">
        <w:rPr>
          <w:rFonts w:ascii="Calibri" w:hAnsi="Calibri" w:cs="Calibri"/>
        </w:rPr>
        <w:t>This problem is particularly relevant to multi-outlet retail operations, where demand can vary significantly between locations and across time. Seasonal periods, changes in purchasing behavior, product-specific demand patterns, and differences between outlets can make fixed inventory rules less effective. Retail managers therefore require tools that can use historical sales data to anticipate future demand while considering current inventory conditions.</w:t>
      </w:r>
    </w:p>
    <w:p w14:paraId="45138491" w14:textId="4D9482B7" w:rsidR="00450CF0" w:rsidRDefault="00FE66BE" w:rsidP="00FE66BE">
      <w:pPr>
        <w:spacing w:after="200"/>
        <w:jc w:val="both"/>
        <w:rPr>
          <w:rFonts w:ascii="Calibri" w:hAnsi="Calibri" w:cs="Calibri"/>
        </w:rPr>
      </w:pPr>
      <w:proofErr w:type="spellStart"/>
      <w:r w:rsidRPr="00FE66BE">
        <w:rPr>
          <w:rFonts w:ascii="Calibri" w:hAnsi="Calibri" w:cs="Calibri"/>
          <w:b/>
          <w:bCs/>
        </w:rPr>
        <w:t>StockMind</w:t>
      </w:r>
      <w:proofErr w:type="spellEnd"/>
      <w:r w:rsidRPr="00FE66BE">
        <w:rPr>
          <w:rFonts w:ascii="Calibri" w:hAnsi="Calibri" w:cs="Calibri"/>
          <w:b/>
          <w:bCs/>
        </w:rPr>
        <w:t xml:space="preserve"> AI addresses this problem by providing an intelligent, centralized decision-support platform that combines multi-model demand forecasting with inventory optimization. The proposed system will generate demand forecasts, evaluate forecasting performance, calculate inventory planning measures such as safety stock, reorder point, and Economic Order Quantity (EOQ), and provide actionable replenishment recommendations at both outlet and organizational levels.</w:t>
      </w:r>
    </w:p>
    <w:p w14:paraId="3AEE75BE" w14:textId="77777777" w:rsidR="00720058" w:rsidRDefault="00720058" w:rsidP="006A3B1B">
      <w:pPr>
        <w:spacing w:after="200"/>
      </w:pPr>
    </w:p>
    <w:p w14:paraId="55647353" w14:textId="03CB84F9" w:rsidR="002063E6" w:rsidRPr="00FE66BE" w:rsidRDefault="00942ACF" w:rsidP="00FE66BE">
      <w:pPr>
        <w:pStyle w:val="Heading1"/>
        <w:numPr>
          <w:ilvl w:val="0"/>
          <w:numId w:val="3"/>
        </w:numPr>
      </w:pPr>
      <w:r>
        <w:t>Proposed Solution</w:t>
      </w:r>
    </w:p>
    <w:p w14:paraId="05478D2F" w14:textId="77777777" w:rsidR="00FE66BE" w:rsidRPr="00FE66BE" w:rsidRDefault="00FE66BE" w:rsidP="00FE66BE">
      <w:pPr>
        <w:spacing w:line="276" w:lineRule="auto"/>
        <w:jc w:val="both"/>
        <w:rPr>
          <w:rFonts w:ascii="Calibri" w:hAnsi="Calibri" w:cs="Calibri"/>
        </w:rPr>
      </w:pPr>
      <w:proofErr w:type="spellStart"/>
      <w:r w:rsidRPr="00FE66BE">
        <w:rPr>
          <w:rFonts w:ascii="Calibri" w:hAnsi="Calibri" w:cs="Calibri"/>
          <w:b/>
          <w:bCs/>
        </w:rPr>
        <w:t>StockMind</w:t>
      </w:r>
      <w:proofErr w:type="spellEnd"/>
      <w:r w:rsidRPr="00FE66BE">
        <w:rPr>
          <w:rFonts w:ascii="Calibri" w:hAnsi="Calibri" w:cs="Calibri"/>
          <w:b/>
          <w:bCs/>
        </w:rPr>
        <w:t xml:space="preserve"> AI</w:t>
      </w:r>
      <w:r w:rsidRPr="00FE66BE">
        <w:rPr>
          <w:rFonts w:ascii="Calibri" w:hAnsi="Calibri" w:cs="Calibri"/>
        </w:rPr>
        <w:t xml:space="preserve"> will be developed as a web-based predictive inventory intelligence and decision-support platform for multi-outlet retail businesses. The system will ingest historical sales and inventory data and transform it into actionable insights through integrated data processing, demand forecasting, inventory optimization, recommendation, backend, and frontend components.</w:t>
      </w:r>
    </w:p>
    <w:p w14:paraId="24FFF767" w14:textId="77777777" w:rsidR="00FE66BE" w:rsidRPr="00FE66BE" w:rsidRDefault="00FE66BE" w:rsidP="00FE66BE">
      <w:pPr>
        <w:spacing w:line="276" w:lineRule="auto"/>
        <w:jc w:val="both"/>
        <w:rPr>
          <w:rFonts w:ascii="Calibri" w:hAnsi="Calibri" w:cs="Calibri"/>
        </w:rPr>
      </w:pPr>
      <w:r w:rsidRPr="00FE66BE">
        <w:rPr>
          <w:rFonts w:ascii="Calibri" w:hAnsi="Calibri" w:cs="Calibri"/>
        </w:rPr>
        <w:lastRenderedPageBreak/>
        <w:t xml:space="preserve">At the highest level, users will access an </w:t>
      </w:r>
      <w:r w:rsidRPr="00FE66BE">
        <w:rPr>
          <w:rFonts w:ascii="Calibri" w:hAnsi="Calibri" w:cs="Calibri"/>
          <w:b/>
          <w:bCs/>
        </w:rPr>
        <w:t>Inventory Intelligence Dashboard</w:t>
      </w:r>
      <w:r w:rsidRPr="00FE66BE">
        <w:rPr>
          <w:rFonts w:ascii="Calibri" w:hAnsi="Calibri" w:cs="Calibri"/>
        </w:rPr>
        <w:t xml:space="preserve"> that provides an overview of the organization's sales, demand, and inventory conditions. Global filters will allow users to select all outlets or an individual outlet, product category, product, date range, and inventory status. Changing the selected outlet or other filters will dynamically update the displayed analytics and recommendations.</w:t>
      </w:r>
    </w:p>
    <w:p w14:paraId="0AC2EE28" w14:textId="77777777" w:rsidR="00FE66BE" w:rsidRPr="00FE66BE" w:rsidRDefault="00FE66BE" w:rsidP="00FE66BE">
      <w:pPr>
        <w:spacing w:line="276" w:lineRule="auto"/>
        <w:jc w:val="both"/>
        <w:rPr>
          <w:rFonts w:ascii="Calibri" w:hAnsi="Calibri" w:cs="Calibri"/>
        </w:rPr>
      </w:pPr>
      <w:r w:rsidRPr="00FE66BE">
        <w:rPr>
          <w:rFonts w:ascii="Calibri" w:hAnsi="Calibri" w:cs="Calibri"/>
        </w:rPr>
        <w:t xml:space="preserve">The </w:t>
      </w:r>
      <w:r w:rsidRPr="00FE66BE">
        <w:rPr>
          <w:rFonts w:ascii="Calibri" w:hAnsi="Calibri" w:cs="Calibri"/>
          <w:b/>
          <w:bCs/>
        </w:rPr>
        <w:t>demand forecasting module</w:t>
      </w:r>
      <w:r w:rsidRPr="00FE66BE">
        <w:rPr>
          <w:rFonts w:ascii="Calibri" w:hAnsi="Calibri" w:cs="Calibri"/>
        </w:rPr>
        <w:t xml:space="preserve"> will process historical sales data for individual product-outlet combinations. Four forecasting approaches will be considered: </w:t>
      </w:r>
      <w:r w:rsidRPr="00FE66BE">
        <w:rPr>
          <w:rFonts w:ascii="Calibri" w:hAnsi="Calibri" w:cs="Calibri"/>
          <w:b/>
          <w:bCs/>
        </w:rPr>
        <w:t xml:space="preserve">Simple Moving Average (SMA), Holt-Winters Triple Exponential Smoothing, ARIMA, and </w:t>
      </w:r>
      <w:proofErr w:type="spellStart"/>
      <w:r w:rsidRPr="00FE66BE">
        <w:rPr>
          <w:rFonts w:ascii="Calibri" w:hAnsi="Calibri" w:cs="Calibri"/>
          <w:b/>
          <w:bCs/>
        </w:rPr>
        <w:t>XGBoost</w:t>
      </w:r>
      <w:proofErr w:type="spellEnd"/>
      <w:r w:rsidRPr="00FE66BE">
        <w:rPr>
          <w:rFonts w:ascii="Calibri" w:hAnsi="Calibri" w:cs="Calibri"/>
          <w:b/>
          <w:bCs/>
        </w:rPr>
        <w:t>-based forecasting</w:t>
      </w:r>
      <w:r w:rsidRPr="00FE66BE">
        <w:rPr>
          <w:rFonts w:ascii="Calibri" w:hAnsi="Calibri" w:cs="Calibri"/>
        </w:rPr>
        <w:t>. The approaches will be evaluated using appropriate forecasting error metrics, and the results will be used to support selection of a suitable forecasting approach for each relevant demand series.</w:t>
      </w:r>
    </w:p>
    <w:p w14:paraId="73372FCC" w14:textId="77777777" w:rsidR="00FE66BE" w:rsidRPr="00FE66BE" w:rsidRDefault="00FE66BE" w:rsidP="00FE66BE">
      <w:pPr>
        <w:spacing w:line="276" w:lineRule="auto"/>
        <w:jc w:val="both"/>
        <w:rPr>
          <w:rFonts w:ascii="Calibri" w:hAnsi="Calibri" w:cs="Calibri"/>
        </w:rPr>
      </w:pPr>
      <w:r w:rsidRPr="00FE66BE">
        <w:rPr>
          <w:rFonts w:ascii="Calibri" w:hAnsi="Calibri" w:cs="Calibri"/>
        </w:rPr>
        <w:t xml:space="preserve">The </w:t>
      </w:r>
      <w:r w:rsidRPr="00FE66BE">
        <w:rPr>
          <w:rFonts w:ascii="Calibri" w:hAnsi="Calibri" w:cs="Calibri"/>
          <w:b/>
          <w:bCs/>
        </w:rPr>
        <w:t>inventory optimization module</w:t>
      </w:r>
      <w:r w:rsidRPr="00FE66BE">
        <w:rPr>
          <w:rFonts w:ascii="Calibri" w:hAnsi="Calibri" w:cs="Calibri"/>
        </w:rPr>
        <w:t xml:space="preserve"> will combine historical demand, forecast results, and current inventory information to calculate key inventory planning measures. These will include average demand, sales velocity, safety stock, reorder point, days of stock remaining, and recommended replenishment quantities. </w:t>
      </w:r>
      <w:r w:rsidRPr="00FE66BE">
        <w:rPr>
          <w:rFonts w:ascii="Calibri" w:hAnsi="Calibri" w:cs="Calibri"/>
          <w:b/>
          <w:bCs/>
        </w:rPr>
        <w:t>Economic Order Quantity (EOQ)</w:t>
      </w:r>
      <w:r w:rsidRPr="00FE66BE">
        <w:rPr>
          <w:rFonts w:ascii="Calibri" w:hAnsi="Calibri" w:cs="Calibri"/>
        </w:rPr>
        <w:t xml:space="preserve"> calculations will also be incorporated when the required inventory parameters are available.</w:t>
      </w:r>
    </w:p>
    <w:p w14:paraId="273198F3" w14:textId="77777777" w:rsidR="00FE66BE" w:rsidRPr="00FE66BE" w:rsidRDefault="00FE66BE" w:rsidP="00FE66BE">
      <w:pPr>
        <w:spacing w:line="276" w:lineRule="auto"/>
        <w:jc w:val="both"/>
        <w:rPr>
          <w:rFonts w:ascii="Calibri" w:hAnsi="Calibri" w:cs="Calibri"/>
        </w:rPr>
      </w:pPr>
      <w:r w:rsidRPr="00FE66BE">
        <w:rPr>
          <w:rFonts w:ascii="Calibri" w:hAnsi="Calibri" w:cs="Calibri"/>
        </w:rPr>
        <w:t xml:space="preserve">The </w:t>
      </w:r>
      <w:r w:rsidRPr="00FE66BE">
        <w:rPr>
          <w:rFonts w:ascii="Calibri" w:hAnsi="Calibri" w:cs="Calibri"/>
          <w:b/>
          <w:bCs/>
        </w:rPr>
        <w:t>recommendation engine</w:t>
      </w:r>
      <w:r w:rsidRPr="00FE66BE">
        <w:rPr>
          <w:rFonts w:ascii="Calibri" w:hAnsi="Calibri" w:cs="Calibri"/>
        </w:rPr>
        <w:t xml:space="preserve"> will identify inventory situations requiring management attention and assign priority levels based on projected inventory conditions. Products expected to reach a stockout within approximately two days will receive </w:t>
      </w:r>
      <w:r w:rsidRPr="00FE66BE">
        <w:rPr>
          <w:rFonts w:ascii="Calibri" w:hAnsi="Calibri" w:cs="Calibri"/>
          <w:b/>
          <w:bCs/>
        </w:rPr>
        <w:t>Critical</w:t>
      </w:r>
      <w:r w:rsidRPr="00FE66BE">
        <w:rPr>
          <w:rFonts w:ascii="Calibri" w:hAnsi="Calibri" w:cs="Calibri"/>
        </w:rPr>
        <w:t xml:space="preserve"> priority, products expected to reach a stockout within approximately three to five days will receive </w:t>
      </w:r>
      <w:r w:rsidRPr="00FE66BE">
        <w:rPr>
          <w:rFonts w:ascii="Calibri" w:hAnsi="Calibri" w:cs="Calibri"/>
          <w:b/>
          <w:bCs/>
        </w:rPr>
        <w:t>High</w:t>
      </w:r>
      <w:r w:rsidRPr="00FE66BE">
        <w:rPr>
          <w:rFonts w:ascii="Calibri" w:hAnsi="Calibri" w:cs="Calibri"/>
        </w:rPr>
        <w:t xml:space="preserve"> priority, products currently below their calculated reorder point will receive </w:t>
      </w:r>
      <w:proofErr w:type="gramStart"/>
      <w:r w:rsidRPr="00FE66BE">
        <w:rPr>
          <w:rFonts w:ascii="Calibri" w:hAnsi="Calibri" w:cs="Calibri"/>
          <w:b/>
          <w:bCs/>
        </w:rPr>
        <w:t>Medium</w:t>
      </w:r>
      <w:proofErr w:type="gramEnd"/>
      <w:r w:rsidRPr="00FE66BE">
        <w:rPr>
          <w:rFonts w:ascii="Calibri" w:hAnsi="Calibri" w:cs="Calibri"/>
        </w:rPr>
        <w:t xml:space="preserve"> priority, and lower-risk optimization or potential transfer opportunities will receive </w:t>
      </w:r>
      <w:r w:rsidRPr="00FE66BE">
        <w:rPr>
          <w:rFonts w:ascii="Calibri" w:hAnsi="Calibri" w:cs="Calibri"/>
          <w:b/>
          <w:bCs/>
        </w:rPr>
        <w:t>Low</w:t>
      </w:r>
      <w:r w:rsidRPr="00FE66BE">
        <w:rPr>
          <w:rFonts w:ascii="Calibri" w:hAnsi="Calibri" w:cs="Calibri"/>
        </w:rPr>
        <w:t xml:space="preserve"> priority. These thresholds will be configurable so that the system can be adapted to different retail operating requirements.</w:t>
      </w:r>
    </w:p>
    <w:p w14:paraId="34C57539" w14:textId="77777777" w:rsidR="00FE66BE" w:rsidRPr="00FE66BE" w:rsidRDefault="00FE66BE" w:rsidP="00FE66BE">
      <w:pPr>
        <w:spacing w:line="276" w:lineRule="auto"/>
        <w:jc w:val="both"/>
        <w:rPr>
          <w:rFonts w:ascii="Calibri" w:hAnsi="Calibri" w:cs="Calibri"/>
        </w:rPr>
      </w:pPr>
      <w:r w:rsidRPr="00FE66BE">
        <w:rPr>
          <w:rFonts w:ascii="Calibri" w:hAnsi="Calibri" w:cs="Calibri"/>
        </w:rPr>
        <w:t xml:space="preserve">The system will additionally analyze inventory and forecasted demand across outlets to identify potential </w:t>
      </w:r>
      <w:r w:rsidRPr="00FE66BE">
        <w:rPr>
          <w:rFonts w:ascii="Calibri" w:hAnsi="Calibri" w:cs="Calibri"/>
          <w:b/>
          <w:bCs/>
        </w:rPr>
        <w:t>inter-outlet transfer opportunities</w:t>
      </w:r>
      <w:r w:rsidRPr="00FE66BE">
        <w:rPr>
          <w:rFonts w:ascii="Calibri" w:hAnsi="Calibri" w:cs="Calibri"/>
        </w:rPr>
        <w:t xml:space="preserve">. When one outlet has excess inventory while another outlet is approaching a potential shortage, </w:t>
      </w:r>
      <w:proofErr w:type="spellStart"/>
      <w:r w:rsidRPr="00FE66BE">
        <w:rPr>
          <w:rFonts w:ascii="Calibri" w:hAnsi="Calibri" w:cs="Calibri"/>
        </w:rPr>
        <w:t>StockMind</w:t>
      </w:r>
      <w:proofErr w:type="spellEnd"/>
      <w:r w:rsidRPr="00FE66BE">
        <w:rPr>
          <w:rFonts w:ascii="Calibri" w:hAnsi="Calibri" w:cs="Calibri"/>
        </w:rPr>
        <w:t xml:space="preserve"> AI will identify the situation and present a potential transfer recommendation, including the source outlet, destination outlet, relevant product, and suggested transfer quantity where sufficient information is available.</w:t>
      </w:r>
    </w:p>
    <w:p w14:paraId="47035CF5" w14:textId="0EAD32AF" w:rsidR="00613290" w:rsidRPr="00613290" w:rsidRDefault="00FE66BE" w:rsidP="00FE66BE">
      <w:pPr>
        <w:spacing w:line="276" w:lineRule="auto"/>
        <w:jc w:val="both"/>
        <w:rPr>
          <w:rFonts w:ascii="Calibri" w:hAnsi="Calibri" w:cs="Calibri"/>
        </w:rPr>
      </w:pPr>
      <w:r w:rsidRPr="00FE66BE">
        <w:rPr>
          <w:rFonts w:ascii="Calibri" w:hAnsi="Calibri" w:cs="Calibri"/>
        </w:rPr>
        <w:t xml:space="preserve">The resulting platform will provide a management-oriented workflow that progresses from </w:t>
      </w:r>
      <w:r w:rsidRPr="00FE66BE">
        <w:rPr>
          <w:rFonts w:ascii="Calibri" w:hAnsi="Calibri" w:cs="Calibri"/>
          <w:b/>
          <w:bCs/>
        </w:rPr>
        <w:t>descriptive analytics to predictive and prescriptive inventory intelligence</w:t>
      </w:r>
      <w:r w:rsidRPr="00FE66BE">
        <w:rPr>
          <w:rFonts w:ascii="Calibri" w:hAnsi="Calibri" w:cs="Calibri"/>
        </w:rPr>
        <w:t xml:space="preserve">. Instead of only displaying historical sales and current stock levels, </w:t>
      </w:r>
      <w:proofErr w:type="spellStart"/>
      <w:r w:rsidRPr="00FE66BE">
        <w:rPr>
          <w:rFonts w:ascii="Calibri" w:hAnsi="Calibri" w:cs="Calibri"/>
        </w:rPr>
        <w:t>StockMind</w:t>
      </w:r>
      <w:proofErr w:type="spellEnd"/>
      <w:r w:rsidRPr="00FE66BE">
        <w:rPr>
          <w:rFonts w:ascii="Calibri" w:hAnsi="Calibri" w:cs="Calibri"/>
        </w:rPr>
        <w:t xml:space="preserve"> AI will use forecasting and inventory optimization techniques to help managers anticipate future demand, identify inventory risks, and make more informed replenishment and stock-allocation decisions.</w:t>
      </w:r>
    </w:p>
    <w:p w14:paraId="6711F2F3" w14:textId="77777777" w:rsidR="00613290" w:rsidRPr="00613290" w:rsidRDefault="00613290" w:rsidP="00613290">
      <w:pPr>
        <w:spacing w:line="276" w:lineRule="auto"/>
        <w:jc w:val="both"/>
        <w:rPr>
          <w:rFonts w:ascii="Calibri" w:hAnsi="Calibri" w:cs="Calibri"/>
          <w:b/>
          <w:bCs/>
          <w:sz w:val="28"/>
          <w:szCs w:val="28"/>
        </w:rPr>
      </w:pPr>
      <w:r w:rsidRPr="00613290">
        <w:rPr>
          <w:rFonts w:ascii="Calibri" w:hAnsi="Calibri" w:cs="Calibri"/>
          <w:b/>
          <w:bCs/>
          <w:sz w:val="28"/>
          <w:szCs w:val="28"/>
        </w:rPr>
        <w:t>Functional Requirements</w:t>
      </w:r>
    </w:p>
    <w:p w14:paraId="0995505E"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FR-1:</w:t>
      </w:r>
      <w:r w:rsidRPr="00FE66BE">
        <w:rPr>
          <w:rFonts w:ascii="Calibri" w:hAnsi="Calibri" w:cs="Calibri"/>
        </w:rPr>
        <w:t xml:space="preserve"> The system shall provide an interactive </w:t>
      </w:r>
      <w:r w:rsidRPr="00FE66BE">
        <w:rPr>
          <w:rFonts w:ascii="Calibri" w:hAnsi="Calibri" w:cs="Calibri"/>
          <w:b/>
          <w:bCs/>
        </w:rPr>
        <w:t>Inventory Intelligence Dashboard</w:t>
      </w:r>
      <w:r w:rsidRPr="00FE66BE">
        <w:rPr>
          <w:rFonts w:ascii="Calibri" w:hAnsi="Calibri" w:cs="Calibri"/>
        </w:rPr>
        <w:t xml:space="preserve"> displaying company-wide and outlet-level key performance indicators (KPIs) related to sales, demand, and inventory.</w:t>
      </w:r>
    </w:p>
    <w:p w14:paraId="4038EB15"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FR-2:</w:t>
      </w:r>
      <w:r w:rsidRPr="00FE66BE">
        <w:rPr>
          <w:rFonts w:ascii="Calibri" w:hAnsi="Calibri" w:cs="Calibri"/>
        </w:rPr>
        <w:t xml:space="preserve"> The system shall allow users to filter inventory and sales analytics by </w:t>
      </w:r>
      <w:r w:rsidRPr="00FE66BE">
        <w:rPr>
          <w:rFonts w:ascii="Calibri" w:hAnsi="Calibri" w:cs="Calibri"/>
          <w:b/>
          <w:bCs/>
        </w:rPr>
        <w:t>outlet, product, product category, date range, and inventory status</w:t>
      </w:r>
      <w:r w:rsidRPr="00FE66BE">
        <w:rPr>
          <w:rFonts w:ascii="Calibri" w:hAnsi="Calibri" w:cs="Calibri"/>
        </w:rPr>
        <w:t>.</w:t>
      </w:r>
    </w:p>
    <w:p w14:paraId="629F62AA"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lastRenderedPageBreak/>
        <w:t>FR-3:</w:t>
      </w:r>
      <w:r w:rsidRPr="00FE66BE">
        <w:rPr>
          <w:rFonts w:ascii="Calibri" w:hAnsi="Calibri" w:cs="Calibri"/>
        </w:rPr>
        <w:t xml:space="preserve"> The system shall generate future demand forecasts for individual </w:t>
      </w:r>
      <w:r w:rsidRPr="00FE66BE">
        <w:rPr>
          <w:rFonts w:ascii="Calibri" w:hAnsi="Calibri" w:cs="Calibri"/>
          <w:b/>
          <w:bCs/>
        </w:rPr>
        <w:t>product-outlet combinations</w:t>
      </w:r>
      <w:r w:rsidRPr="00FE66BE">
        <w:rPr>
          <w:rFonts w:ascii="Calibri" w:hAnsi="Calibri" w:cs="Calibri"/>
        </w:rPr>
        <w:t xml:space="preserve"> using multiple forecasting approaches, including </w:t>
      </w:r>
      <w:r w:rsidRPr="00FE66BE">
        <w:rPr>
          <w:rFonts w:ascii="Calibri" w:hAnsi="Calibri" w:cs="Calibri"/>
          <w:b/>
          <w:bCs/>
        </w:rPr>
        <w:t xml:space="preserve">Simple Moving Average (SMA), Holt-Winters Triple Exponential Smoothing, ARIMA, and </w:t>
      </w:r>
      <w:proofErr w:type="spellStart"/>
      <w:r w:rsidRPr="00FE66BE">
        <w:rPr>
          <w:rFonts w:ascii="Calibri" w:hAnsi="Calibri" w:cs="Calibri"/>
          <w:b/>
          <w:bCs/>
        </w:rPr>
        <w:t>XGBoost</w:t>
      </w:r>
      <w:proofErr w:type="spellEnd"/>
      <w:r w:rsidRPr="00FE66BE">
        <w:rPr>
          <w:rFonts w:ascii="Calibri" w:hAnsi="Calibri" w:cs="Calibri"/>
          <w:b/>
          <w:bCs/>
        </w:rPr>
        <w:t>-based forecasting</w:t>
      </w:r>
      <w:r w:rsidRPr="00FE66BE">
        <w:rPr>
          <w:rFonts w:ascii="Calibri" w:hAnsi="Calibri" w:cs="Calibri"/>
        </w:rPr>
        <w:t>.</w:t>
      </w:r>
    </w:p>
    <w:p w14:paraId="1798EC07"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FR-4:</w:t>
      </w:r>
      <w:r w:rsidRPr="00FE66BE">
        <w:rPr>
          <w:rFonts w:ascii="Calibri" w:hAnsi="Calibri" w:cs="Calibri"/>
        </w:rPr>
        <w:t xml:space="preserve"> The system shall evaluate </w:t>
      </w:r>
      <w:proofErr w:type="gramStart"/>
      <w:r w:rsidRPr="00FE66BE">
        <w:rPr>
          <w:rFonts w:ascii="Calibri" w:hAnsi="Calibri" w:cs="Calibri"/>
        </w:rPr>
        <w:t>the forecasting</w:t>
      </w:r>
      <w:proofErr w:type="gramEnd"/>
      <w:r w:rsidRPr="00FE66BE">
        <w:rPr>
          <w:rFonts w:ascii="Calibri" w:hAnsi="Calibri" w:cs="Calibri"/>
        </w:rPr>
        <w:t xml:space="preserve"> approaches using appropriate </w:t>
      </w:r>
      <w:r w:rsidRPr="00FE66BE">
        <w:rPr>
          <w:rFonts w:ascii="Calibri" w:hAnsi="Calibri" w:cs="Calibri"/>
          <w:b/>
          <w:bCs/>
        </w:rPr>
        <w:t>forecasting error metrics</w:t>
      </w:r>
      <w:r w:rsidRPr="00FE66BE">
        <w:rPr>
          <w:rFonts w:ascii="Calibri" w:hAnsi="Calibri" w:cs="Calibri"/>
        </w:rPr>
        <w:t xml:space="preserve"> and provide model performance comparisons to support selection of a suitable forecasting approach for each applicable demand series.</w:t>
      </w:r>
    </w:p>
    <w:p w14:paraId="60A37AF8"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FR-5:</w:t>
      </w:r>
      <w:r w:rsidRPr="00FE66BE">
        <w:rPr>
          <w:rFonts w:ascii="Calibri" w:hAnsi="Calibri" w:cs="Calibri"/>
        </w:rPr>
        <w:t xml:space="preserve"> The system shall calculate inventory planning indicators including </w:t>
      </w:r>
      <w:r w:rsidRPr="00FE66BE">
        <w:rPr>
          <w:rFonts w:ascii="Calibri" w:hAnsi="Calibri" w:cs="Calibri"/>
          <w:b/>
          <w:bCs/>
        </w:rPr>
        <w:t>average demand, sales velocity, days of stock remaining, safety stock, reorder point, and recommended replenishment quantity</w:t>
      </w:r>
      <w:r w:rsidRPr="00FE66BE">
        <w:rPr>
          <w:rFonts w:ascii="Calibri" w:hAnsi="Calibri" w:cs="Calibri"/>
        </w:rPr>
        <w:t>.</w:t>
      </w:r>
    </w:p>
    <w:p w14:paraId="7AB15F4C"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FR-6:</w:t>
      </w:r>
      <w:r w:rsidRPr="00FE66BE">
        <w:rPr>
          <w:rFonts w:ascii="Calibri" w:hAnsi="Calibri" w:cs="Calibri"/>
        </w:rPr>
        <w:t xml:space="preserve"> The system shall identify </w:t>
      </w:r>
      <w:r w:rsidRPr="00FE66BE">
        <w:rPr>
          <w:rFonts w:ascii="Calibri" w:hAnsi="Calibri" w:cs="Calibri"/>
          <w:b/>
          <w:bCs/>
        </w:rPr>
        <w:t>potential stockout conditions</w:t>
      </w:r>
      <w:r w:rsidRPr="00FE66BE">
        <w:rPr>
          <w:rFonts w:ascii="Calibri" w:hAnsi="Calibri" w:cs="Calibri"/>
        </w:rPr>
        <w:t xml:space="preserve"> by comparing forecasted demand with available inventory and projected inventory levels.</w:t>
      </w:r>
    </w:p>
    <w:p w14:paraId="01A1D356"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FR-7:</w:t>
      </w:r>
      <w:r w:rsidRPr="00FE66BE">
        <w:rPr>
          <w:rFonts w:ascii="Calibri" w:hAnsi="Calibri" w:cs="Calibri"/>
        </w:rPr>
        <w:t xml:space="preserve"> The system shall identify </w:t>
      </w:r>
      <w:r w:rsidRPr="00FE66BE">
        <w:rPr>
          <w:rFonts w:ascii="Calibri" w:hAnsi="Calibri" w:cs="Calibri"/>
          <w:b/>
          <w:bCs/>
        </w:rPr>
        <w:t>low-stock, overstock, and inventory-risk conditions</w:t>
      </w:r>
      <w:r w:rsidRPr="00FE66BE">
        <w:rPr>
          <w:rFonts w:ascii="Calibri" w:hAnsi="Calibri" w:cs="Calibri"/>
        </w:rPr>
        <w:t xml:space="preserve"> based on defined inventory thresholds and calculated inventory indicators.</w:t>
      </w:r>
    </w:p>
    <w:p w14:paraId="38352CEF"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FR-8:</w:t>
      </w:r>
      <w:r w:rsidRPr="00FE66BE">
        <w:rPr>
          <w:rFonts w:ascii="Calibri" w:hAnsi="Calibri" w:cs="Calibri"/>
        </w:rPr>
        <w:t xml:space="preserve"> The system shall generate </w:t>
      </w:r>
      <w:r w:rsidRPr="00FE66BE">
        <w:rPr>
          <w:rFonts w:ascii="Calibri" w:hAnsi="Calibri" w:cs="Calibri"/>
          <w:b/>
          <w:bCs/>
        </w:rPr>
        <w:t>prioritized inventory recommendations</w:t>
      </w:r>
      <w:r w:rsidRPr="00FE66BE">
        <w:rPr>
          <w:rFonts w:ascii="Calibri" w:hAnsi="Calibri" w:cs="Calibri"/>
        </w:rPr>
        <w:t xml:space="preserve"> based on inventory risk and projected demand, including Critical, High, Medium, and </w:t>
      </w:r>
      <w:proofErr w:type="gramStart"/>
      <w:r w:rsidRPr="00FE66BE">
        <w:rPr>
          <w:rFonts w:ascii="Calibri" w:hAnsi="Calibri" w:cs="Calibri"/>
        </w:rPr>
        <w:t>Low priority</w:t>
      </w:r>
      <w:proofErr w:type="gramEnd"/>
      <w:r w:rsidRPr="00FE66BE">
        <w:rPr>
          <w:rFonts w:ascii="Calibri" w:hAnsi="Calibri" w:cs="Calibri"/>
        </w:rPr>
        <w:t xml:space="preserve"> levels.</w:t>
      </w:r>
    </w:p>
    <w:p w14:paraId="6B09AA7C"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FR-9:</w:t>
      </w:r>
      <w:r w:rsidRPr="00FE66BE">
        <w:rPr>
          <w:rFonts w:ascii="Calibri" w:hAnsi="Calibri" w:cs="Calibri"/>
        </w:rPr>
        <w:t xml:space="preserve"> The system shall identify potential </w:t>
      </w:r>
      <w:r w:rsidRPr="00FE66BE">
        <w:rPr>
          <w:rFonts w:ascii="Calibri" w:hAnsi="Calibri" w:cs="Calibri"/>
          <w:b/>
          <w:bCs/>
        </w:rPr>
        <w:t>inter-outlet inventory transfer opportunities</w:t>
      </w:r>
      <w:r w:rsidRPr="00FE66BE">
        <w:rPr>
          <w:rFonts w:ascii="Calibri" w:hAnsi="Calibri" w:cs="Calibri"/>
        </w:rPr>
        <w:t xml:space="preserve"> by comparing inventory availability and forecasted demand across outlets.</w:t>
      </w:r>
    </w:p>
    <w:p w14:paraId="6CDE3E4C"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FR-10:</w:t>
      </w:r>
      <w:r w:rsidRPr="00FE66BE">
        <w:rPr>
          <w:rFonts w:ascii="Calibri" w:hAnsi="Calibri" w:cs="Calibri"/>
        </w:rPr>
        <w:t xml:space="preserve"> The system </w:t>
      </w:r>
      <w:proofErr w:type="gramStart"/>
      <w:r w:rsidRPr="00FE66BE">
        <w:rPr>
          <w:rFonts w:ascii="Calibri" w:hAnsi="Calibri" w:cs="Calibri"/>
        </w:rPr>
        <w:t>shall</w:t>
      </w:r>
      <w:proofErr w:type="gramEnd"/>
      <w:r w:rsidRPr="00FE66BE">
        <w:rPr>
          <w:rFonts w:ascii="Calibri" w:hAnsi="Calibri" w:cs="Calibri"/>
        </w:rPr>
        <w:t xml:space="preserve"> provide </w:t>
      </w:r>
      <w:r w:rsidRPr="00FE66BE">
        <w:rPr>
          <w:rFonts w:ascii="Calibri" w:hAnsi="Calibri" w:cs="Calibri"/>
          <w:b/>
          <w:bCs/>
        </w:rPr>
        <w:t>product-level, outlet-level, and company-level analytical views</w:t>
      </w:r>
      <w:r w:rsidRPr="00FE66BE">
        <w:rPr>
          <w:rFonts w:ascii="Calibri" w:hAnsi="Calibri" w:cs="Calibri"/>
        </w:rPr>
        <w:t xml:space="preserve"> for examining sales trends, demand forecasts, inventory conditions, and recommendations.</w:t>
      </w:r>
    </w:p>
    <w:p w14:paraId="2508CF24"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FR-11:</w:t>
      </w:r>
      <w:r w:rsidRPr="00FE66BE">
        <w:rPr>
          <w:rFonts w:ascii="Calibri" w:hAnsi="Calibri" w:cs="Calibri"/>
        </w:rPr>
        <w:t xml:space="preserve"> The system shall calculate </w:t>
      </w:r>
      <w:r w:rsidRPr="00FE66BE">
        <w:rPr>
          <w:rFonts w:ascii="Calibri" w:hAnsi="Calibri" w:cs="Calibri"/>
          <w:b/>
          <w:bCs/>
        </w:rPr>
        <w:t>Economic Order Quantity (EOQ)</w:t>
      </w:r>
      <w:r w:rsidRPr="00FE66BE">
        <w:rPr>
          <w:rFonts w:ascii="Calibri" w:hAnsi="Calibri" w:cs="Calibri"/>
        </w:rPr>
        <w:t xml:space="preserve"> when the required inventory and cost parameters are available.</w:t>
      </w:r>
    </w:p>
    <w:p w14:paraId="5DFF5059"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FR-12:</w:t>
      </w:r>
      <w:r w:rsidRPr="00FE66BE">
        <w:rPr>
          <w:rFonts w:ascii="Calibri" w:hAnsi="Calibri" w:cs="Calibri"/>
        </w:rPr>
        <w:t xml:space="preserve"> The system shall provide users with </w:t>
      </w:r>
      <w:r w:rsidRPr="00FE66BE">
        <w:rPr>
          <w:rFonts w:ascii="Calibri" w:hAnsi="Calibri" w:cs="Calibri"/>
          <w:b/>
          <w:bCs/>
        </w:rPr>
        <w:t>forecast and inventory visualizations</w:t>
      </w:r>
      <w:r w:rsidRPr="00FE66BE">
        <w:rPr>
          <w:rFonts w:ascii="Calibri" w:hAnsi="Calibri" w:cs="Calibri"/>
        </w:rPr>
        <w:t xml:space="preserve"> including historical demand trends, forecasted demand, inventory status, and relevant analytical comparisons.</w:t>
      </w:r>
    </w:p>
    <w:p w14:paraId="26BA4FFC"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FR-13:</w:t>
      </w:r>
      <w:r w:rsidRPr="00FE66BE">
        <w:rPr>
          <w:rFonts w:ascii="Calibri" w:hAnsi="Calibri" w:cs="Calibri"/>
        </w:rPr>
        <w:t xml:space="preserve"> The system shall display the reasoning or relevant calculated indicators supporting generated inventory recommendations, where applicable, so that users can understand the basis of the recommended action.</w:t>
      </w:r>
    </w:p>
    <w:p w14:paraId="07CB22C6" w14:textId="4C2C8875" w:rsidR="00613290" w:rsidRPr="00613290" w:rsidRDefault="00FE66BE" w:rsidP="00FE66BE">
      <w:pPr>
        <w:spacing w:line="276" w:lineRule="auto"/>
        <w:ind w:left="720"/>
        <w:jc w:val="both"/>
        <w:rPr>
          <w:rFonts w:ascii="Calibri" w:hAnsi="Calibri" w:cs="Calibri"/>
        </w:rPr>
      </w:pPr>
      <w:r w:rsidRPr="00FE66BE">
        <w:rPr>
          <w:rFonts w:ascii="Calibri" w:hAnsi="Calibri" w:cs="Calibri"/>
          <w:b/>
          <w:bCs/>
        </w:rPr>
        <w:t>FR-14:</w:t>
      </w:r>
      <w:r w:rsidRPr="00FE66BE">
        <w:rPr>
          <w:rFonts w:ascii="Calibri" w:hAnsi="Calibri" w:cs="Calibri"/>
        </w:rPr>
        <w:t xml:space="preserve"> The system shall allow users to view inventory and demand conditions for </w:t>
      </w:r>
      <w:r w:rsidRPr="00FE66BE">
        <w:rPr>
          <w:rFonts w:ascii="Calibri" w:hAnsi="Calibri" w:cs="Calibri"/>
          <w:b/>
          <w:bCs/>
        </w:rPr>
        <w:t>all outlets collectively or for an individual outlet</w:t>
      </w:r>
      <w:r w:rsidRPr="00FE66BE">
        <w:rPr>
          <w:rFonts w:ascii="Calibri" w:hAnsi="Calibri" w:cs="Calibri"/>
        </w:rPr>
        <w:t xml:space="preserve"> while maintaining outlet-specific product and forecasting information.</w:t>
      </w:r>
    </w:p>
    <w:p w14:paraId="1701B86F" w14:textId="77777777" w:rsidR="00613290" w:rsidRPr="00613290" w:rsidRDefault="00613290" w:rsidP="00613290">
      <w:pPr>
        <w:spacing w:line="276" w:lineRule="auto"/>
        <w:jc w:val="both"/>
        <w:rPr>
          <w:rFonts w:ascii="Calibri" w:hAnsi="Calibri" w:cs="Calibri"/>
          <w:b/>
          <w:bCs/>
          <w:sz w:val="28"/>
          <w:szCs w:val="28"/>
        </w:rPr>
      </w:pPr>
      <w:r w:rsidRPr="00613290">
        <w:rPr>
          <w:rFonts w:ascii="Calibri" w:hAnsi="Calibri" w:cs="Calibri"/>
          <w:b/>
          <w:bCs/>
          <w:sz w:val="28"/>
          <w:szCs w:val="28"/>
        </w:rPr>
        <w:t>Primary User Stories</w:t>
      </w:r>
    </w:p>
    <w:p w14:paraId="41F58D3B"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User Story 1:</w:t>
      </w:r>
    </w:p>
    <w:p w14:paraId="0437EB53"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rPr>
        <w:t xml:space="preserve">As an </w:t>
      </w:r>
      <w:r w:rsidRPr="00FE66BE">
        <w:rPr>
          <w:rFonts w:ascii="Calibri" w:hAnsi="Calibri" w:cs="Calibri"/>
          <w:b/>
          <w:bCs/>
        </w:rPr>
        <w:t>inventory manager</w:t>
      </w:r>
      <w:r w:rsidRPr="00FE66BE">
        <w:rPr>
          <w:rFonts w:ascii="Calibri" w:hAnsi="Calibri" w:cs="Calibri"/>
        </w:rPr>
        <w:t>, I want to view forecasted demand and projected inventory levels for each product at each outlet so that I can identify potential stockouts and plan replenishment before inventory becomes critical.</w:t>
      </w:r>
    </w:p>
    <w:p w14:paraId="704B8F4A"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lastRenderedPageBreak/>
        <w:t>User Story 2:</w:t>
      </w:r>
    </w:p>
    <w:p w14:paraId="1DC4F64E"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rPr>
        <w:t xml:space="preserve">As a </w:t>
      </w:r>
      <w:r w:rsidRPr="00FE66BE">
        <w:rPr>
          <w:rFonts w:ascii="Calibri" w:hAnsi="Calibri" w:cs="Calibri"/>
          <w:b/>
          <w:bCs/>
        </w:rPr>
        <w:t>store supervisor</w:t>
      </w:r>
      <w:r w:rsidRPr="00FE66BE">
        <w:rPr>
          <w:rFonts w:ascii="Calibri" w:hAnsi="Calibri" w:cs="Calibri"/>
        </w:rPr>
        <w:t>, I want to compare historical demand, forecasted demand, and forecasting model performance for products at my outlet so that I can understand demand patterns and make better inventory decisions.</w:t>
      </w:r>
    </w:p>
    <w:p w14:paraId="2829E1E2"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User Story 3:</w:t>
      </w:r>
    </w:p>
    <w:p w14:paraId="69CB62E1"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rPr>
        <w:t xml:space="preserve">As a </w:t>
      </w:r>
      <w:r w:rsidRPr="00FE66BE">
        <w:rPr>
          <w:rFonts w:ascii="Calibri" w:hAnsi="Calibri" w:cs="Calibri"/>
          <w:b/>
          <w:bCs/>
        </w:rPr>
        <w:t>business owner</w:t>
      </w:r>
      <w:r w:rsidRPr="00FE66BE">
        <w:rPr>
          <w:rFonts w:ascii="Calibri" w:hAnsi="Calibri" w:cs="Calibri"/>
        </w:rPr>
        <w:t>, I want to view inventory risks across all outlets and identify products that may be transferred from outlets with excess inventory to outlets approaching a shortage so that I can prioritize critical issues and reduce unnecessary purchasing.</w:t>
      </w:r>
    </w:p>
    <w:p w14:paraId="3A9D5264"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User Story 4:</w:t>
      </w:r>
    </w:p>
    <w:p w14:paraId="406E9B72"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rPr>
        <w:t xml:space="preserve">As an </w:t>
      </w:r>
      <w:r w:rsidRPr="00FE66BE">
        <w:rPr>
          <w:rFonts w:ascii="Calibri" w:hAnsi="Calibri" w:cs="Calibri"/>
          <w:b/>
          <w:bCs/>
        </w:rPr>
        <w:t>inventory manager</w:t>
      </w:r>
      <w:r w:rsidRPr="00FE66BE">
        <w:rPr>
          <w:rFonts w:ascii="Calibri" w:hAnsi="Calibri" w:cs="Calibri"/>
        </w:rPr>
        <w:t xml:space="preserve">, I want to view recommended </w:t>
      </w:r>
      <w:proofErr w:type="gramStart"/>
      <w:r w:rsidRPr="00FE66BE">
        <w:rPr>
          <w:rFonts w:ascii="Calibri" w:hAnsi="Calibri" w:cs="Calibri"/>
        </w:rPr>
        <w:t>reorder</w:t>
      </w:r>
      <w:proofErr w:type="gramEnd"/>
      <w:r w:rsidRPr="00FE66BE">
        <w:rPr>
          <w:rFonts w:ascii="Calibri" w:hAnsi="Calibri" w:cs="Calibri"/>
        </w:rPr>
        <w:t xml:space="preserve"> quantities, safety stock, reorder points, and EOQ where applicable so that I can make informed replenishment decisions.</w:t>
      </w:r>
    </w:p>
    <w:p w14:paraId="6E4E4B70"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User Story 5:</w:t>
      </w:r>
    </w:p>
    <w:p w14:paraId="32E34B49" w14:textId="7ABE5597" w:rsidR="00613290" w:rsidRPr="00613290" w:rsidRDefault="00FE66BE" w:rsidP="00FE66BE">
      <w:pPr>
        <w:spacing w:line="276" w:lineRule="auto"/>
        <w:ind w:left="720"/>
        <w:jc w:val="both"/>
        <w:rPr>
          <w:rFonts w:ascii="Calibri" w:hAnsi="Calibri" w:cs="Calibri"/>
        </w:rPr>
      </w:pPr>
      <w:r w:rsidRPr="00FE66BE">
        <w:rPr>
          <w:rFonts w:ascii="Calibri" w:hAnsi="Calibri" w:cs="Calibri"/>
        </w:rPr>
        <w:t xml:space="preserve">As a </w:t>
      </w:r>
      <w:r w:rsidRPr="00FE66BE">
        <w:rPr>
          <w:rFonts w:ascii="Calibri" w:hAnsi="Calibri" w:cs="Calibri"/>
          <w:b/>
          <w:bCs/>
        </w:rPr>
        <w:t>business owner</w:t>
      </w:r>
      <w:r w:rsidRPr="00FE66BE">
        <w:rPr>
          <w:rFonts w:ascii="Calibri" w:hAnsi="Calibri" w:cs="Calibri"/>
        </w:rPr>
        <w:t>, I want to view company-wide and outlet-level inventory analytics in a centralized dashboard so that I can monitor overall inventory performance and compare conditions across outlets.</w:t>
      </w:r>
    </w:p>
    <w:p w14:paraId="54CC0323" w14:textId="77777777" w:rsidR="00613290" w:rsidRPr="00613290" w:rsidRDefault="00613290" w:rsidP="00613290">
      <w:pPr>
        <w:spacing w:line="276" w:lineRule="auto"/>
        <w:jc w:val="both"/>
        <w:rPr>
          <w:rFonts w:ascii="Calibri" w:hAnsi="Calibri" w:cs="Calibri"/>
          <w:b/>
          <w:bCs/>
          <w:sz w:val="28"/>
          <w:szCs w:val="28"/>
        </w:rPr>
      </w:pPr>
      <w:r w:rsidRPr="00613290">
        <w:rPr>
          <w:rFonts w:ascii="Calibri" w:hAnsi="Calibri" w:cs="Calibri"/>
          <w:b/>
          <w:bCs/>
          <w:sz w:val="28"/>
          <w:szCs w:val="28"/>
        </w:rPr>
        <w:t>Non-Functional Requirements</w:t>
      </w:r>
    </w:p>
    <w:p w14:paraId="7153F965"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NFR-1:</w:t>
      </w:r>
      <w:r w:rsidRPr="00FE66BE">
        <w:rPr>
          <w:rFonts w:ascii="Calibri" w:hAnsi="Calibri" w:cs="Calibri"/>
        </w:rPr>
        <w:t xml:space="preserve"> The main dashboard shall load within an acceptable response time under normal network conditions and the intended project deployment configuration.</w:t>
      </w:r>
    </w:p>
    <w:p w14:paraId="3D9395CC"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NFR-2:</w:t>
      </w:r>
      <w:r w:rsidRPr="00FE66BE">
        <w:rPr>
          <w:rFonts w:ascii="Calibri" w:hAnsi="Calibri" w:cs="Calibri"/>
        </w:rPr>
        <w:t xml:space="preserve"> The application shall support concurrent access by multiple users under the intended project deployment configuration without significant degradation in normal system operations.</w:t>
      </w:r>
    </w:p>
    <w:p w14:paraId="61E6818F"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NFR-3:</w:t>
      </w:r>
      <w:r w:rsidRPr="00FE66BE">
        <w:rPr>
          <w:rFonts w:ascii="Calibri" w:hAnsi="Calibri" w:cs="Calibri"/>
        </w:rPr>
        <w:t xml:space="preserve"> Production communication shall use HTTPS to protect data transmitted between the client and server.</w:t>
      </w:r>
    </w:p>
    <w:p w14:paraId="63052B9B"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NFR-4:</w:t>
      </w:r>
      <w:r w:rsidRPr="00FE66BE">
        <w:rPr>
          <w:rFonts w:ascii="Calibri" w:hAnsi="Calibri" w:cs="Calibri"/>
        </w:rPr>
        <w:t xml:space="preserve"> The system shall use a modular architecture that separates frontend presentation, backend services, forecasting logic, inventory optimization, and recommendation components.</w:t>
      </w:r>
    </w:p>
    <w:p w14:paraId="5866BF49"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NFR-5:</w:t>
      </w:r>
      <w:r w:rsidRPr="00FE66BE">
        <w:rPr>
          <w:rFonts w:ascii="Calibri" w:hAnsi="Calibri" w:cs="Calibri"/>
        </w:rPr>
        <w:t xml:space="preserve"> Forecasting operations for supported datasets shall </w:t>
      </w:r>
      <w:proofErr w:type="gramStart"/>
      <w:r w:rsidRPr="00FE66BE">
        <w:rPr>
          <w:rFonts w:ascii="Calibri" w:hAnsi="Calibri" w:cs="Calibri"/>
        </w:rPr>
        <w:t>complete</w:t>
      </w:r>
      <w:proofErr w:type="gramEnd"/>
      <w:r w:rsidRPr="00FE66BE">
        <w:rPr>
          <w:rFonts w:ascii="Calibri" w:hAnsi="Calibri" w:cs="Calibri"/>
        </w:rPr>
        <w:t xml:space="preserve"> within an acceptable processing time suitable for normal system usage and project demonstrations.</w:t>
      </w:r>
    </w:p>
    <w:p w14:paraId="78C53586"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NFR-6:</w:t>
      </w:r>
      <w:r w:rsidRPr="00FE66BE">
        <w:rPr>
          <w:rFonts w:ascii="Calibri" w:hAnsi="Calibri" w:cs="Calibri"/>
        </w:rPr>
        <w:t xml:space="preserve"> The system shall provide clear, readable visualizations and consistent navigation so that inventory managers, store supervisors, and business owners can interpret forecasting and inventory insights without requiring machine-learning expertise.</w:t>
      </w:r>
    </w:p>
    <w:p w14:paraId="40A345FF"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NFR-7:</w:t>
      </w:r>
      <w:r w:rsidRPr="00FE66BE">
        <w:rPr>
          <w:rFonts w:ascii="Calibri" w:hAnsi="Calibri" w:cs="Calibri"/>
        </w:rPr>
        <w:t xml:space="preserve"> The system shall validate uploaded or imported sales and inventory data for required fields, data types, missing values, and relevant data consistency before the data is used for forecasting or inventory analysis.</w:t>
      </w:r>
    </w:p>
    <w:p w14:paraId="52C12C44"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lastRenderedPageBreak/>
        <w:t>NFR-8:</w:t>
      </w:r>
      <w:r w:rsidRPr="00FE66BE">
        <w:rPr>
          <w:rFonts w:ascii="Calibri" w:hAnsi="Calibri" w:cs="Calibri"/>
        </w:rPr>
        <w:t xml:space="preserve"> The </w:t>
      </w:r>
      <w:proofErr w:type="gramStart"/>
      <w:r w:rsidRPr="00FE66BE">
        <w:rPr>
          <w:rFonts w:ascii="Calibri" w:hAnsi="Calibri" w:cs="Calibri"/>
        </w:rPr>
        <w:t>system shall</w:t>
      </w:r>
      <w:proofErr w:type="gramEnd"/>
      <w:r w:rsidRPr="00FE66BE">
        <w:rPr>
          <w:rFonts w:ascii="Calibri" w:hAnsi="Calibri" w:cs="Calibri"/>
        </w:rPr>
        <w:t xml:space="preserve"> provide appropriate error handling and user feedback when invalid data, unavailable calculations, or processing errors are encountered.</w:t>
      </w:r>
    </w:p>
    <w:p w14:paraId="57CC045E" w14:textId="77777777" w:rsidR="00FE66BE" w:rsidRPr="00FE66BE" w:rsidRDefault="00FE66BE" w:rsidP="00FE66BE">
      <w:pPr>
        <w:spacing w:line="276" w:lineRule="auto"/>
        <w:ind w:left="720"/>
        <w:jc w:val="both"/>
        <w:rPr>
          <w:rFonts w:ascii="Calibri" w:hAnsi="Calibri" w:cs="Calibri"/>
        </w:rPr>
      </w:pPr>
      <w:r w:rsidRPr="00FE66BE">
        <w:rPr>
          <w:rFonts w:ascii="Calibri" w:hAnsi="Calibri" w:cs="Calibri"/>
          <w:b/>
          <w:bCs/>
        </w:rPr>
        <w:t>NFR-9:</w:t>
      </w:r>
      <w:r w:rsidRPr="00FE66BE">
        <w:rPr>
          <w:rFonts w:ascii="Calibri" w:hAnsi="Calibri" w:cs="Calibri"/>
        </w:rPr>
        <w:t xml:space="preserve"> The system shall maintain consistency between selected filters and displayed analytics so that dashboard results, forecasts, inventory indicators, and recommendations correspond to the selected outlet, product, category, and date range.</w:t>
      </w:r>
    </w:p>
    <w:p w14:paraId="597B457C" w14:textId="4312293D" w:rsidR="00613290" w:rsidRPr="00613290" w:rsidRDefault="00FE66BE" w:rsidP="00FE66BE">
      <w:pPr>
        <w:spacing w:line="276" w:lineRule="auto"/>
        <w:ind w:left="720"/>
        <w:jc w:val="both"/>
        <w:rPr>
          <w:rFonts w:ascii="Calibri" w:hAnsi="Calibri" w:cs="Calibri"/>
        </w:rPr>
      </w:pPr>
      <w:r w:rsidRPr="00FE66BE">
        <w:rPr>
          <w:rFonts w:ascii="Calibri" w:hAnsi="Calibri" w:cs="Calibri"/>
          <w:b/>
          <w:bCs/>
        </w:rPr>
        <w:t>NFR-10:</w:t>
      </w:r>
      <w:r w:rsidRPr="00FE66BE">
        <w:rPr>
          <w:rFonts w:ascii="Calibri" w:hAnsi="Calibri" w:cs="Calibri"/>
        </w:rPr>
        <w:t xml:space="preserve"> The system shall be maintainable through modular and well-structured frontend, backend, forecasting, and inventory-optimization components, allowing individual modules to be modified or extended without requiring major changes to unrelated components.</w:t>
      </w:r>
    </w:p>
    <w:p w14:paraId="08B45263" w14:textId="77777777" w:rsidR="00450CF0" w:rsidRPr="009C07BB" w:rsidRDefault="00450CF0" w:rsidP="00D25EF4">
      <w:pPr>
        <w:spacing w:line="360" w:lineRule="auto"/>
        <w:jc w:val="both"/>
        <w:rPr>
          <w:rFonts w:ascii="Calibri" w:hAnsi="Calibri" w:cs="Calibri"/>
          <w:b/>
          <w:bCs/>
          <w:sz w:val="28"/>
        </w:rPr>
      </w:pPr>
    </w:p>
    <w:p w14:paraId="51250C72" w14:textId="3D0F6DD0" w:rsidR="00E0006A" w:rsidRPr="009D265D" w:rsidRDefault="009F5D80" w:rsidP="009D265D">
      <w:pPr>
        <w:pStyle w:val="Heading1"/>
        <w:numPr>
          <w:ilvl w:val="0"/>
          <w:numId w:val="3"/>
        </w:numPr>
      </w:pPr>
      <w:r>
        <w:t>Scope of the Project</w:t>
      </w:r>
    </w:p>
    <w:p w14:paraId="30E048E1" w14:textId="77777777" w:rsidR="009D265D" w:rsidRPr="009D265D" w:rsidRDefault="009D265D" w:rsidP="009D265D">
      <w:pPr>
        <w:spacing w:line="276" w:lineRule="auto"/>
        <w:rPr>
          <w:rFonts w:ascii="Calibri" w:hAnsi="Calibri" w:cs="Calibri"/>
        </w:rPr>
      </w:pPr>
      <w:r w:rsidRPr="009D265D">
        <w:rPr>
          <w:rFonts w:ascii="Calibri" w:hAnsi="Calibri" w:cs="Calibri"/>
        </w:rPr>
        <w:t>The project scope is divided into the major functional modules required to demonstrate an end-to-end predictive inventory intelligence and decision-support workflow for multi-outlet retail businesses. The system will progress from historical data analysis to demand forecasting, inventory optimization, risk detection, and actionable recommendations.</w:t>
      </w:r>
    </w:p>
    <w:p w14:paraId="2758A1E7"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 Interactive Inventory Intelligence Dashboard</w:t>
      </w:r>
    </w:p>
    <w:p w14:paraId="0E47DD4F" w14:textId="77777777" w:rsidR="009D265D" w:rsidRPr="009D265D" w:rsidRDefault="009D265D" w:rsidP="009D265D">
      <w:pPr>
        <w:spacing w:line="276" w:lineRule="auto"/>
        <w:rPr>
          <w:rFonts w:ascii="Calibri" w:hAnsi="Calibri" w:cs="Calibri"/>
        </w:rPr>
      </w:pPr>
      <w:r w:rsidRPr="009D265D">
        <w:rPr>
          <w:rFonts w:ascii="Calibri" w:hAnsi="Calibri" w:cs="Calibri"/>
        </w:rPr>
        <w:t>The dashboard will provide a centralized overview of sales, demand, and inventory conditions across multiple retail outlets. It will display key performance indicators (KPIs) such as total products, total stock, low-stock products, fast-moving products, overstocked products, predicted stockouts, and estimated inventory value where the required data is available.</w:t>
      </w:r>
    </w:p>
    <w:p w14:paraId="7601D0A0" w14:textId="77777777" w:rsidR="009D265D" w:rsidRPr="009D265D" w:rsidRDefault="009D265D" w:rsidP="009D265D">
      <w:pPr>
        <w:spacing w:line="276" w:lineRule="auto"/>
        <w:rPr>
          <w:rFonts w:ascii="Calibri" w:hAnsi="Calibri" w:cs="Calibri"/>
        </w:rPr>
      </w:pPr>
      <w:r w:rsidRPr="009D265D">
        <w:rPr>
          <w:rFonts w:ascii="Calibri" w:hAnsi="Calibri" w:cs="Calibri"/>
        </w:rPr>
        <w:t>Users will be able to filter the dashboard by outlet, product category, product, date range, and inventory status. Dashboard visualizations will present inventory health, historical sales trends, demand patterns, forecasted demand, and other relevant analytical indicators. The dashboard will serve as the primary entry point for accessing the system's inventory intelligence.</w:t>
      </w:r>
    </w:p>
    <w:p w14:paraId="3EAD7B6B"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5.2 Multi-Outlet Inventory Management</w:t>
      </w:r>
    </w:p>
    <w:p w14:paraId="206483ED" w14:textId="77777777" w:rsidR="009D265D" w:rsidRPr="009D265D" w:rsidRDefault="009D265D" w:rsidP="009D265D">
      <w:pPr>
        <w:spacing w:line="276" w:lineRule="auto"/>
        <w:rPr>
          <w:rFonts w:ascii="Calibri" w:hAnsi="Calibri" w:cs="Calibri"/>
        </w:rPr>
      </w:pPr>
      <w:r w:rsidRPr="009D265D">
        <w:rPr>
          <w:rFonts w:ascii="Calibri" w:hAnsi="Calibri" w:cs="Calibri"/>
        </w:rPr>
        <w:t>The system will support inventory analysis for multiple retail outlets. Each outlet will maintain its own product inventory, historical sales behavior, demand information, and inventory health indicators.</w:t>
      </w:r>
    </w:p>
    <w:p w14:paraId="4B25DC96" w14:textId="77777777" w:rsidR="009D265D" w:rsidRPr="009D265D" w:rsidRDefault="009D265D" w:rsidP="009D265D">
      <w:pPr>
        <w:spacing w:line="276" w:lineRule="auto"/>
        <w:rPr>
          <w:rFonts w:ascii="Calibri" w:hAnsi="Calibri" w:cs="Calibri"/>
        </w:rPr>
      </w:pPr>
      <w:r w:rsidRPr="009D265D">
        <w:rPr>
          <w:rFonts w:ascii="Calibri" w:hAnsi="Calibri" w:cs="Calibri"/>
        </w:rPr>
        <w:t>Users will be able to select an individual outlet and examine its inventory conditions while retaining the ability to view company-wide information. This will allow management to compare inventory and demand conditions across outlets and identify location-specific inventory risks and opportunities.</w:t>
      </w:r>
    </w:p>
    <w:p w14:paraId="068C36E5"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5.3 Product Demand Analysis</w:t>
      </w:r>
    </w:p>
    <w:p w14:paraId="4C229ED8" w14:textId="77777777" w:rsidR="009D265D" w:rsidRPr="009D265D" w:rsidRDefault="009D265D" w:rsidP="009D265D">
      <w:pPr>
        <w:spacing w:line="276" w:lineRule="auto"/>
        <w:rPr>
          <w:rFonts w:ascii="Calibri" w:hAnsi="Calibri" w:cs="Calibri"/>
        </w:rPr>
      </w:pPr>
      <w:r w:rsidRPr="009D265D">
        <w:rPr>
          <w:rFonts w:ascii="Calibri" w:hAnsi="Calibri" w:cs="Calibri"/>
        </w:rPr>
        <w:t>The system will analyze historical sales data to identify product-level demand patterns and sales behavior. Products will be analyzed using relevant demand and inventory indicators to identify fast-moving and slow-moving products and determine differences in demand between outlets.</w:t>
      </w:r>
    </w:p>
    <w:p w14:paraId="6734B263" w14:textId="77777777" w:rsidR="009D265D" w:rsidRPr="009D265D" w:rsidRDefault="009D265D" w:rsidP="009D265D">
      <w:pPr>
        <w:spacing w:line="276" w:lineRule="auto"/>
        <w:rPr>
          <w:rFonts w:ascii="Calibri" w:hAnsi="Calibri" w:cs="Calibri"/>
        </w:rPr>
      </w:pPr>
      <w:r w:rsidRPr="009D265D">
        <w:rPr>
          <w:rFonts w:ascii="Calibri" w:hAnsi="Calibri" w:cs="Calibri"/>
        </w:rPr>
        <w:lastRenderedPageBreak/>
        <w:t xml:space="preserve">Product-level analysis will include indicators such as current inventory, average daily sales, sales velocity, predicted demand, days of stock remaining, demand trend, and inventory status. Where sufficient historical data is available, the system will also identify relevant </w:t>
      </w:r>
      <w:proofErr w:type="gramStart"/>
      <w:r w:rsidRPr="009D265D">
        <w:rPr>
          <w:rFonts w:ascii="Calibri" w:hAnsi="Calibri" w:cs="Calibri"/>
        </w:rPr>
        <w:t>trend</w:t>
      </w:r>
      <w:proofErr w:type="gramEnd"/>
      <w:r w:rsidRPr="009D265D">
        <w:rPr>
          <w:rFonts w:ascii="Calibri" w:hAnsi="Calibri" w:cs="Calibri"/>
        </w:rPr>
        <w:t xml:space="preserve"> and seasonal patterns.</w:t>
      </w:r>
    </w:p>
    <w:p w14:paraId="6BAC6BB6"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5.4 Demand Forecasting</w:t>
      </w:r>
    </w:p>
    <w:p w14:paraId="50AD0699" w14:textId="77777777" w:rsidR="009D265D" w:rsidRPr="009D265D" w:rsidRDefault="009D265D" w:rsidP="009D265D">
      <w:pPr>
        <w:spacing w:line="276" w:lineRule="auto"/>
        <w:rPr>
          <w:rFonts w:ascii="Calibri" w:hAnsi="Calibri" w:cs="Calibri"/>
        </w:rPr>
      </w:pPr>
      <w:r w:rsidRPr="009D265D">
        <w:rPr>
          <w:rFonts w:ascii="Calibri" w:hAnsi="Calibri" w:cs="Calibri"/>
        </w:rPr>
        <w:t xml:space="preserve">Demand forecasting will be a core component of </w:t>
      </w:r>
      <w:proofErr w:type="spellStart"/>
      <w:r w:rsidRPr="009D265D">
        <w:rPr>
          <w:rFonts w:ascii="Calibri" w:hAnsi="Calibri" w:cs="Calibri"/>
        </w:rPr>
        <w:t>StockMind</w:t>
      </w:r>
      <w:proofErr w:type="spellEnd"/>
      <w:r w:rsidRPr="009D265D">
        <w:rPr>
          <w:rFonts w:ascii="Calibri" w:hAnsi="Calibri" w:cs="Calibri"/>
        </w:rPr>
        <w:t xml:space="preserve"> AI. The forecasting module will use historical sales data for relevant </w:t>
      </w:r>
      <w:proofErr w:type="gramStart"/>
      <w:r w:rsidRPr="009D265D">
        <w:rPr>
          <w:rFonts w:ascii="Calibri" w:hAnsi="Calibri" w:cs="Calibri"/>
        </w:rPr>
        <w:t>product-outlet</w:t>
      </w:r>
      <w:proofErr w:type="gramEnd"/>
      <w:r w:rsidRPr="009D265D">
        <w:rPr>
          <w:rFonts w:ascii="Calibri" w:hAnsi="Calibri" w:cs="Calibri"/>
        </w:rPr>
        <w:t xml:space="preserve"> combinations to generate future demand predictions.</w:t>
      </w:r>
    </w:p>
    <w:p w14:paraId="18E30190" w14:textId="77777777" w:rsidR="009D265D" w:rsidRPr="009D265D" w:rsidRDefault="009D265D" w:rsidP="009D265D">
      <w:pPr>
        <w:spacing w:line="276" w:lineRule="auto"/>
        <w:rPr>
          <w:rFonts w:ascii="Calibri" w:hAnsi="Calibri" w:cs="Calibri"/>
        </w:rPr>
      </w:pPr>
      <w:r w:rsidRPr="009D265D">
        <w:rPr>
          <w:rFonts w:ascii="Calibri" w:hAnsi="Calibri" w:cs="Calibri"/>
        </w:rPr>
        <w:t>The system will implement and evaluate multiple forecasting approaches, including:</w:t>
      </w:r>
    </w:p>
    <w:p w14:paraId="57BFACF4" w14:textId="77777777" w:rsidR="009D265D" w:rsidRPr="009D265D" w:rsidRDefault="009D265D" w:rsidP="009D265D">
      <w:pPr>
        <w:numPr>
          <w:ilvl w:val="0"/>
          <w:numId w:val="36"/>
        </w:numPr>
        <w:spacing w:line="276" w:lineRule="auto"/>
        <w:rPr>
          <w:rFonts w:ascii="Calibri" w:hAnsi="Calibri" w:cs="Calibri"/>
        </w:rPr>
      </w:pPr>
      <w:r w:rsidRPr="009D265D">
        <w:rPr>
          <w:rFonts w:ascii="Calibri" w:hAnsi="Calibri" w:cs="Calibri"/>
        </w:rPr>
        <w:t>Simple Moving Average (SMA)</w:t>
      </w:r>
    </w:p>
    <w:p w14:paraId="6F5AFCF5" w14:textId="77777777" w:rsidR="009D265D" w:rsidRPr="009D265D" w:rsidRDefault="009D265D" w:rsidP="009D265D">
      <w:pPr>
        <w:numPr>
          <w:ilvl w:val="0"/>
          <w:numId w:val="36"/>
        </w:numPr>
        <w:spacing w:line="276" w:lineRule="auto"/>
        <w:rPr>
          <w:rFonts w:ascii="Calibri" w:hAnsi="Calibri" w:cs="Calibri"/>
        </w:rPr>
      </w:pPr>
      <w:r w:rsidRPr="009D265D">
        <w:rPr>
          <w:rFonts w:ascii="Calibri" w:hAnsi="Calibri" w:cs="Calibri"/>
        </w:rPr>
        <w:t>Holt-Winters Triple Exponential Smoothing</w:t>
      </w:r>
    </w:p>
    <w:p w14:paraId="10A72790" w14:textId="77777777" w:rsidR="009D265D" w:rsidRPr="009D265D" w:rsidRDefault="009D265D" w:rsidP="009D265D">
      <w:pPr>
        <w:numPr>
          <w:ilvl w:val="0"/>
          <w:numId w:val="36"/>
        </w:numPr>
        <w:spacing w:line="276" w:lineRule="auto"/>
        <w:rPr>
          <w:rFonts w:ascii="Calibri" w:hAnsi="Calibri" w:cs="Calibri"/>
        </w:rPr>
      </w:pPr>
      <w:r w:rsidRPr="009D265D">
        <w:rPr>
          <w:rFonts w:ascii="Calibri" w:hAnsi="Calibri" w:cs="Calibri"/>
        </w:rPr>
        <w:t>ARIMA</w:t>
      </w:r>
    </w:p>
    <w:p w14:paraId="77A569CB" w14:textId="77777777" w:rsidR="009D265D" w:rsidRPr="009D265D" w:rsidRDefault="009D265D" w:rsidP="009D265D">
      <w:pPr>
        <w:numPr>
          <w:ilvl w:val="0"/>
          <w:numId w:val="36"/>
        </w:numPr>
        <w:spacing w:line="276" w:lineRule="auto"/>
        <w:rPr>
          <w:rFonts w:ascii="Calibri" w:hAnsi="Calibri" w:cs="Calibri"/>
        </w:rPr>
      </w:pPr>
      <w:proofErr w:type="spellStart"/>
      <w:r w:rsidRPr="009D265D">
        <w:rPr>
          <w:rFonts w:ascii="Calibri" w:hAnsi="Calibri" w:cs="Calibri"/>
        </w:rPr>
        <w:t>XGBoost</w:t>
      </w:r>
      <w:proofErr w:type="spellEnd"/>
      <w:r w:rsidRPr="009D265D">
        <w:rPr>
          <w:rFonts w:ascii="Calibri" w:hAnsi="Calibri" w:cs="Calibri"/>
        </w:rPr>
        <w:t>-based forecasting</w:t>
      </w:r>
    </w:p>
    <w:p w14:paraId="1FD89093" w14:textId="77777777" w:rsidR="009D265D" w:rsidRPr="009D265D" w:rsidRDefault="009D265D" w:rsidP="009D265D">
      <w:pPr>
        <w:spacing w:line="276" w:lineRule="auto"/>
        <w:rPr>
          <w:rFonts w:ascii="Calibri" w:hAnsi="Calibri" w:cs="Calibri"/>
        </w:rPr>
      </w:pPr>
      <w:r w:rsidRPr="009D265D">
        <w:rPr>
          <w:rFonts w:ascii="Calibri" w:hAnsi="Calibri" w:cs="Calibri"/>
        </w:rPr>
        <w:t>These approaches will be evaluated using appropriate forecasting error metrics, such as RMSE and other applicable metrics. Forecasting performance will be compared to support the selection of a suitable forecasting approach for different demand series.</w:t>
      </w:r>
    </w:p>
    <w:p w14:paraId="522F2CBF" w14:textId="77777777" w:rsidR="009D265D" w:rsidRPr="009D265D" w:rsidRDefault="009D265D" w:rsidP="009D265D">
      <w:pPr>
        <w:spacing w:line="276" w:lineRule="auto"/>
        <w:rPr>
          <w:rFonts w:ascii="Calibri" w:hAnsi="Calibri" w:cs="Calibri"/>
        </w:rPr>
      </w:pPr>
      <w:r w:rsidRPr="009D265D">
        <w:rPr>
          <w:rFonts w:ascii="Calibri" w:hAnsi="Calibri" w:cs="Calibri"/>
        </w:rPr>
        <w:t>Where sufficient historical data exists, the forecasting process will consider trend and seasonal behavior. Forecast results will be presented alongside historical demand through interactive visualizations.</w:t>
      </w:r>
    </w:p>
    <w:p w14:paraId="76D470F4"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5.5 Inventory Optimization</w:t>
      </w:r>
    </w:p>
    <w:p w14:paraId="4EFE2B1D" w14:textId="77777777" w:rsidR="009D265D" w:rsidRPr="009D265D" w:rsidRDefault="009D265D" w:rsidP="009D265D">
      <w:pPr>
        <w:spacing w:line="276" w:lineRule="auto"/>
        <w:rPr>
          <w:rFonts w:ascii="Calibri" w:hAnsi="Calibri" w:cs="Calibri"/>
        </w:rPr>
      </w:pPr>
      <w:r w:rsidRPr="009D265D">
        <w:rPr>
          <w:rFonts w:ascii="Calibri" w:hAnsi="Calibri" w:cs="Calibri"/>
        </w:rPr>
        <w:t>The inventory optimization module will convert demand information and forecast results into practical inventory planning indicators.</w:t>
      </w:r>
    </w:p>
    <w:p w14:paraId="07C8D5B9" w14:textId="77777777" w:rsidR="009D265D" w:rsidRPr="009D265D" w:rsidRDefault="009D265D" w:rsidP="009D265D">
      <w:pPr>
        <w:spacing w:line="276" w:lineRule="auto"/>
        <w:rPr>
          <w:rFonts w:ascii="Calibri" w:hAnsi="Calibri" w:cs="Calibri"/>
        </w:rPr>
      </w:pPr>
      <w:r w:rsidRPr="009D265D">
        <w:rPr>
          <w:rFonts w:ascii="Calibri" w:hAnsi="Calibri" w:cs="Calibri"/>
        </w:rPr>
        <w:t>The module will calculate relevant measures including:</w:t>
      </w:r>
    </w:p>
    <w:p w14:paraId="3EBBDA0C"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Average demand</w:t>
      </w:r>
    </w:p>
    <w:p w14:paraId="47A8CEE8"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Sales velocity</w:t>
      </w:r>
    </w:p>
    <w:p w14:paraId="32167E3D"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Safety stock</w:t>
      </w:r>
    </w:p>
    <w:p w14:paraId="23F5A97A"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Reorder point</w:t>
      </w:r>
    </w:p>
    <w:p w14:paraId="22737375"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Days of stock remaining</w:t>
      </w:r>
    </w:p>
    <w:p w14:paraId="42210394"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Recommended replenishment quantity</w:t>
      </w:r>
    </w:p>
    <w:p w14:paraId="079327D3" w14:textId="77777777" w:rsidR="009D265D" w:rsidRPr="009D265D" w:rsidRDefault="009D265D" w:rsidP="009D265D">
      <w:pPr>
        <w:numPr>
          <w:ilvl w:val="0"/>
          <w:numId w:val="37"/>
        </w:numPr>
        <w:spacing w:line="276" w:lineRule="auto"/>
        <w:rPr>
          <w:rFonts w:ascii="Calibri" w:hAnsi="Calibri" w:cs="Calibri"/>
        </w:rPr>
      </w:pPr>
      <w:r w:rsidRPr="009D265D">
        <w:rPr>
          <w:rFonts w:ascii="Calibri" w:hAnsi="Calibri" w:cs="Calibri"/>
        </w:rPr>
        <w:t>Economic Order Quantity (EOQ), where the required inventory and cost parameters are available</w:t>
      </w:r>
    </w:p>
    <w:p w14:paraId="336B8213" w14:textId="77777777" w:rsidR="009D265D" w:rsidRPr="009D265D" w:rsidRDefault="009D265D" w:rsidP="009D265D">
      <w:pPr>
        <w:spacing w:line="276" w:lineRule="auto"/>
        <w:rPr>
          <w:rFonts w:ascii="Calibri" w:hAnsi="Calibri" w:cs="Calibri"/>
        </w:rPr>
      </w:pPr>
      <w:r w:rsidRPr="009D265D">
        <w:rPr>
          <w:rFonts w:ascii="Calibri" w:hAnsi="Calibri" w:cs="Calibri"/>
        </w:rPr>
        <w:t>The purpose of this module is to support inventory decision-making by transforming forecasts and inventory information into recommended actions rather than presenting raw predictions alone.</w:t>
      </w:r>
    </w:p>
    <w:p w14:paraId="3E69E420"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5.6 Stockout and Overstock Detection</w:t>
      </w:r>
    </w:p>
    <w:p w14:paraId="7F617590" w14:textId="77777777" w:rsidR="009D265D" w:rsidRPr="009D265D" w:rsidRDefault="009D265D" w:rsidP="009D265D">
      <w:pPr>
        <w:spacing w:line="276" w:lineRule="auto"/>
        <w:rPr>
          <w:rFonts w:ascii="Calibri" w:hAnsi="Calibri" w:cs="Calibri"/>
        </w:rPr>
      </w:pPr>
      <w:r w:rsidRPr="009D265D">
        <w:rPr>
          <w:rFonts w:ascii="Calibri" w:hAnsi="Calibri" w:cs="Calibri"/>
        </w:rPr>
        <w:t xml:space="preserve">The system will identify potential stockout conditions by comparing current inventory with historical sales behavior and forecasted future demand. Projected inventory levels will be used </w:t>
      </w:r>
      <w:r w:rsidRPr="009D265D">
        <w:rPr>
          <w:rFonts w:ascii="Calibri" w:hAnsi="Calibri" w:cs="Calibri"/>
        </w:rPr>
        <w:lastRenderedPageBreak/>
        <w:t>to estimate whether a product may reach a critical inventory condition within the forecast horizon.</w:t>
      </w:r>
    </w:p>
    <w:p w14:paraId="58E822A0" w14:textId="77777777" w:rsidR="009D265D" w:rsidRPr="009D265D" w:rsidRDefault="009D265D" w:rsidP="009D265D">
      <w:pPr>
        <w:spacing w:line="276" w:lineRule="auto"/>
        <w:rPr>
          <w:rFonts w:ascii="Calibri" w:hAnsi="Calibri" w:cs="Calibri"/>
        </w:rPr>
      </w:pPr>
      <w:r w:rsidRPr="009D265D">
        <w:rPr>
          <w:rFonts w:ascii="Calibri" w:hAnsi="Calibri" w:cs="Calibri"/>
        </w:rPr>
        <w:t>Stockout risk will be categorized according to the estimated time remaining before inventory becomes insufficient. The system will also identify potential overstock conditions where available inventory is significantly higher than expected demand or calculated inventory requirements.</w:t>
      </w:r>
    </w:p>
    <w:p w14:paraId="5C854424" w14:textId="77777777" w:rsidR="009D265D" w:rsidRPr="009D265D" w:rsidRDefault="009D265D" w:rsidP="009D265D">
      <w:pPr>
        <w:spacing w:line="276" w:lineRule="auto"/>
        <w:rPr>
          <w:rFonts w:ascii="Calibri" w:hAnsi="Calibri" w:cs="Calibri"/>
        </w:rPr>
      </w:pPr>
      <w:r w:rsidRPr="009D265D">
        <w:rPr>
          <w:rFonts w:ascii="Calibri" w:hAnsi="Calibri" w:cs="Calibri"/>
        </w:rPr>
        <w:t>Detected risks will be presented to users so that they can investigate appropriate actions such as replenishment, inventory reduction, or redistribution between outlets.</w:t>
      </w:r>
    </w:p>
    <w:p w14:paraId="7F94081E"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5.7 Recommendation Engine</w:t>
      </w:r>
    </w:p>
    <w:p w14:paraId="6D086E71" w14:textId="77777777" w:rsidR="009D265D" w:rsidRPr="009D265D" w:rsidRDefault="009D265D" w:rsidP="009D265D">
      <w:pPr>
        <w:spacing w:line="276" w:lineRule="auto"/>
        <w:rPr>
          <w:rFonts w:ascii="Calibri" w:hAnsi="Calibri" w:cs="Calibri"/>
        </w:rPr>
      </w:pPr>
      <w:r w:rsidRPr="009D265D">
        <w:rPr>
          <w:rFonts w:ascii="Calibri" w:hAnsi="Calibri" w:cs="Calibri"/>
        </w:rPr>
        <w:t>The recommendation engine will generate a prioritized queue of inventory actions based on inventory conditions, forecasted demand, and calculated planning indicators.</w:t>
      </w:r>
    </w:p>
    <w:p w14:paraId="7781D584" w14:textId="77777777" w:rsidR="009D265D" w:rsidRPr="009D265D" w:rsidRDefault="009D265D" w:rsidP="009D265D">
      <w:pPr>
        <w:spacing w:line="276" w:lineRule="auto"/>
        <w:rPr>
          <w:rFonts w:ascii="Calibri" w:hAnsi="Calibri" w:cs="Calibri"/>
        </w:rPr>
      </w:pPr>
      <w:r w:rsidRPr="009D265D">
        <w:rPr>
          <w:rFonts w:ascii="Calibri" w:hAnsi="Calibri" w:cs="Calibri"/>
        </w:rPr>
        <w:t>Recommendations will use the following priority structure:</w:t>
      </w:r>
    </w:p>
    <w:p w14:paraId="4AE91B85" w14:textId="77777777" w:rsidR="009D265D" w:rsidRPr="009D265D" w:rsidRDefault="009D265D" w:rsidP="009D265D">
      <w:pPr>
        <w:spacing w:line="276" w:lineRule="auto"/>
        <w:rPr>
          <w:rFonts w:ascii="Calibri" w:hAnsi="Calibri" w:cs="Calibri"/>
        </w:rPr>
      </w:pPr>
      <w:r w:rsidRPr="009D265D">
        <w:rPr>
          <w:rFonts w:ascii="Calibri" w:hAnsi="Calibri" w:cs="Calibri"/>
          <w:b/>
          <w:bCs/>
        </w:rPr>
        <w:t>Critical:</w:t>
      </w:r>
      <w:r w:rsidRPr="009D265D">
        <w:rPr>
          <w:rFonts w:ascii="Calibri" w:hAnsi="Calibri" w:cs="Calibri"/>
        </w:rPr>
        <w:br/>
        <w:t>Expected stockout within approximately two days.</w:t>
      </w:r>
    </w:p>
    <w:p w14:paraId="6BD18CD0" w14:textId="77777777" w:rsidR="009D265D" w:rsidRPr="009D265D" w:rsidRDefault="009D265D" w:rsidP="009D265D">
      <w:pPr>
        <w:spacing w:line="276" w:lineRule="auto"/>
        <w:rPr>
          <w:rFonts w:ascii="Calibri" w:hAnsi="Calibri" w:cs="Calibri"/>
        </w:rPr>
      </w:pPr>
      <w:r w:rsidRPr="009D265D">
        <w:rPr>
          <w:rFonts w:ascii="Calibri" w:hAnsi="Calibri" w:cs="Calibri"/>
          <w:b/>
          <w:bCs/>
        </w:rPr>
        <w:t>High:</w:t>
      </w:r>
      <w:r w:rsidRPr="009D265D">
        <w:rPr>
          <w:rFonts w:ascii="Calibri" w:hAnsi="Calibri" w:cs="Calibri"/>
        </w:rPr>
        <w:br/>
        <w:t>Expected stockout within approximately three to five days.</w:t>
      </w:r>
    </w:p>
    <w:p w14:paraId="6113FD0C" w14:textId="77777777" w:rsidR="009D265D" w:rsidRPr="009D265D" w:rsidRDefault="009D265D" w:rsidP="009D265D">
      <w:pPr>
        <w:spacing w:line="276" w:lineRule="auto"/>
        <w:rPr>
          <w:rFonts w:ascii="Calibri" w:hAnsi="Calibri" w:cs="Calibri"/>
        </w:rPr>
      </w:pPr>
      <w:r w:rsidRPr="009D265D">
        <w:rPr>
          <w:rFonts w:ascii="Calibri" w:hAnsi="Calibri" w:cs="Calibri"/>
          <w:b/>
          <w:bCs/>
        </w:rPr>
        <w:t>Medium:</w:t>
      </w:r>
      <w:r w:rsidRPr="009D265D">
        <w:rPr>
          <w:rFonts w:ascii="Calibri" w:hAnsi="Calibri" w:cs="Calibri"/>
        </w:rPr>
        <w:br/>
        <w:t>Current stock is below the calculated reorder point.</w:t>
      </w:r>
    </w:p>
    <w:p w14:paraId="56DFAE5E" w14:textId="77777777" w:rsidR="009D265D" w:rsidRPr="009D265D" w:rsidRDefault="009D265D" w:rsidP="009D265D">
      <w:pPr>
        <w:spacing w:line="276" w:lineRule="auto"/>
        <w:rPr>
          <w:rFonts w:ascii="Calibri" w:hAnsi="Calibri" w:cs="Calibri"/>
        </w:rPr>
      </w:pPr>
      <w:r w:rsidRPr="009D265D">
        <w:rPr>
          <w:rFonts w:ascii="Calibri" w:hAnsi="Calibri" w:cs="Calibri"/>
          <w:b/>
          <w:bCs/>
        </w:rPr>
        <w:t>Low:</w:t>
      </w:r>
      <w:r w:rsidRPr="009D265D">
        <w:rPr>
          <w:rFonts w:ascii="Calibri" w:hAnsi="Calibri" w:cs="Calibri"/>
        </w:rPr>
        <w:br/>
        <w:t>Potential inventory optimization or inter-outlet transfer opportunity.</w:t>
      </w:r>
    </w:p>
    <w:p w14:paraId="5E313366" w14:textId="77777777" w:rsidR="009D265D" w:rsidRPr="009D265D" w:rsidRDefault="009D265D" w:rsidP="009D265D">
      <w:pPr>
        <w:spacing w:line="276" w:lineRule="auto"/>
        <w:rPr>
          <w:rFonts w:ascii="Calibri" w:hAnsi="Calibri" w:cs="Calibri"/>
        </w:rPr>
      </w:pPr>
      <w:r w:rsidRPr="009D265D">
        <w:rPr>
          <w:rFonts w:ascii="Calibri" w:hAnsi="Calibri" w:cs="Calibri"/>
        </w:rPr>
        <w:t>The priority thresholds will be configurable so that they can be adapted to different retail operating requirements.</w:t>
      </w:r>
    </w:p>
    <w:p w14:paraId="208DB56F" w14:textId="77777777" w:rsidR="009D265D" w:rsidRPr="009D265D" w:rsidRDefault="009D265D" w:rsidP="009D265D">
      <w:pPr>
        <w:spacing w:line="276" w:lineRule="auto"/>
        <w:rPr>
          <w:rFonts w:ascii="Calibri" w:hAnsi="Calibri" w:cs="Calibri"/>
        </w:rPr>
      </w:pPr>
      <w:r w:rsidRPr="009D265D">
        <w:rPr>
          <w:rFonts w:ascii="Calibri" w:hAnsi="Calibri" w:cs="Calibri"/>
        </w:rPr>
        <w:t>Each recommendation will provide relevant supporting information, including the product, affected outlet, current inventory, predicted demand, inventory condition, reason for the recommendation, and suggested quantity where sufficient information is available. The system will present recommendations as decision-support information and will not automatically execute purchasing or inventory transactions.</w:t>
      </w:r>
    </w:p>
    <w:p w14:paraId="777633F2"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5.8 Inter-Outlet Transfer Intelligence</w:t>
      </w:r>
    </w:p>
    <w:p w14:paraId="0CB3B5D7" w14:textId="77777777" w:rsidR="009D265D" w:rsidRPr="009D265D" w:rsidRDefault="009D265D" w:rsidP="009D265D">
      <w:pPr>
        <w:spacing w:line="276" w:lineRule="auto"/>
        <w:rPr>
          <w:rFonts w:ascii="Calibri" w:hAnsi="Calibri" w:cs="Calibri"/>
        </w:rPr>
      </w:pPr>
      <w:proofErr w:type="spellStart"/>
      <w:r w:rsidRPr="009D265D">
        <w:rPr>
          <w:rFonts w:ascii="Calibri" w:hAnsi="Calibri" w:cs="Calibri"/>
        </w:rPr>
        <w:t>StockMind</w:t>
      </w:r>
      <w:proofErr w:type="spellEnd"/>
      <w:r w:rsidRPr="009D265D">
        <w:rPr>
          <w:rFonts w:ascii="Calibri" w:hAnsi="Calibri" w:cs="Calibri"/>
        </w:rPr>
        <w:t xml:space="preserve"> AI will compare inventory availability and forecasted demand across different outlets to identify potential inter-outlet transfer opportunities.</w:t>
      </w:r>
    </w:p>
    <w:p w14:paraId="6553B45F" w14:textId="77777777" w:rsidR="009D265D" w:rsidRPr="009D265D" w:rsidRDefault="009D265D" w:rsidP="009D265D">
      <w:pPr>
        <w:spacing w:line="276" w:lineRule="auto"/>
        <w:rPr>
          <w:rFonts w:ascii="Calibri" w:hAnsi="Calibri" w:cs="Calibri"/>
        </w:rPr>
      </w:pPr>
      <w:r w:rsidRPr="009D265D">
        <w:rPr>
          <w:rFonts w:ascii="Calibri" w:hAnsi="Calibri" w:cs="Calibri"/>
        </w:rPr>
        <w:t>For example, if a product has excess inventory at one outlet while another outlet is approaching a potential shortage based on its forecasted demand, the system may identify a transfer opportunity and suggest a suitable quantity where sufficient information is available.</w:t>
      </w:r>
    </w:p>
    <w:p w14:paraId="573B945A" w14:textId="77777777" w:rsidR="009D265D" w:rsidRPr="009D265D" w:rsidRDefault="009D265D" w:rsidP="009D265D">
      <w:pPr>
        <w:spacing w:line="276" w:lineRule="auto"/>
        <w:rPr>
          <w:rFonts w:ascii="Calibri" w:hAnsi="Calibri" w:cs="Calibri"/>
        </w:rPr>
      </w:pPr>
      <w:r w:rsidRPr="009D265D">
        <w:rPr>
          <w:rFonts w:ascii="Calibri" w:hAnsi="Calibri" w:cs="Calibri"/>
        </w:rPr>
        <w:t>The recommendation will identify the source outlet, destination outlet, relevant product, inventory conditions, and suggested transfer quantity. Transfers will remain user-reviewed recommendations and will not automatically modify inventory records.</w:t>
      </w:r>
    </w:p>
    <w:p w14:paraId="23B7137E"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5.9 Demand Heatmap</w:t>
      </w:r>
    </w:p>
    <w:p w14:paraId="41739799" w14:textId="77777777" w:rsidR="009D265D" w:rsidRPr="009D265D" w:rsidRDefault="009D265D" w:rsidP="009D265D">
      <w:pPr>
        <w:spacing w:line="276" w:lineRule="auto"/>
        <w:rPr>
          <w:rFonts w:ascii="Calibri" w:hAnsi="Calibri" w:cs="Calibri"/>
        </w:rPr>
      </w:pPr>
      <w:r w:rsidRPr="009D265D">
        <w:rPr>
          <w:rFonts w:ascii="Calibri" w:hAnsi="Calibri" w:cs="Calibri"/>
        </w:rPr>
        <w:lastRenderedPageBreak/>
        <w:t xml:space="preserve">The system will provide a demand heatmap to visualize </w:t>
      </w:r>
      <w:proofErr w:type="gramStart"/>
      <w:r w:rsidRPr="009D265D">
        <w:rPr>
          <w:rFonts w:ascii="Calibri" w:hAnsi="Calibri" w:cs="Calibri"/>
        </w:rPr>
        <w:t>relative</w:t>
      </w:r>
      <w:proofErr w:type="gramEnd"/>
      <w:r w:rsidRPr="009D265D">
        <w:rPr>
          <w:rFonts w:ascii="Calibri" w:hAnsi="Calibri" w:cs="Calibri"/>
        </w:rPr>
        <w:t xml:space="preserve"> product demand across different outlets. This visualization will help management identify location-specific demand patterns and understand which products perform more strongly at </w:t>
      </w:r>
      <w:proofErr w:type="gramStart"/>
      <w:r w:rsidRPr="009D265D">
        <w:rPr>
          <w:rFonts w:ascii="Calibri" w:hAnsi="Calibri" w:cs="Calibri"/>
        </w:rPr>
        <w:t>particular outlets</w:t>
      </w:r>
      <w:proofErr w:type="gramEnd"/>
      <w:r w:rsidRPr="009D265D">
        <w:rPr>
          <w:rFonts w:ascii="Calibri" w:hAnsi="Calibri" w:cs="Calibri"/>
        </w:rPr>
        <w:t>.</w:t>
      </w:r>
    </w:p>
    <w:p w14:paraId="0A8BA5B9" w14:textId="77777777" w:rsidR="009D265D" w:rsidRPr="009D265D" w:rsidRDefault="009D265D" w:rsidP="009D265D">
      <w:pPr>
        <w:spacing w:line="276" w:lineRule="auto"/>
        <w:rPr>
          <w:rFonts w:ascii="Calibri" w:hAnsi="Calibri" w:cs="Calibri"/>
        </w:rPr>
      </w:pPr>
      <w:r w:rsidRPr="009D265D">
        <w:rPr>
          <w:rFonts w:ascii="Calibri" w:hAnsi="Calibri" w:cs="Calibri"/>
        </w:rPr>
        <w:t>For example, household essentials may demonstrate stronger demand at residential outlets, while beverages or convenience products may show stronger demand at high-footfall locations. The heatmap will support comparison of demand patterns without requiring users to examine individual outlet reports separately.</w:t>
      </w:r>
    </w:p>
    <w:p w14:paraId="2A615538"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5.10 Product Detail View</w:t>
      </w:r>
    </w:p>
    <w:p w14:paraId="730F02DB" w14:textId="77777777" w:rsidR="009D265D" w:rsidRPr="009D265D" w:rsidRDefault="009D265D" w:rsidP="009D265D">
      <w:pPr>
        <w:spacing w:line="276" w:lineRule="auto"/>
        <w:rPr>
          <w:rFonts w:ascii="Calibri" w:hAnsi="Calibri" w:cs="Calibri"/>
        </w:rPr>
      </w:pPr>
      <w:r w:rsidRPr="009D265D">
        <w:rPr>
          <w:rFonts w:ascii="Calibri" w:hAnsi="Calibri" w:cs="Calibri"/>
        </w:rPr>
        <w:t>The product detail view will provide a consolidated analytical view of an individual product.</w:t>
      </w:r>
    </w:p>
    <w:p w14:paraId="21ED90A2" w14:textId="77777777" w:rsidR="009D265D" w:rsidRPr="009D265D" w:rsidRDefault="009D265D" w:rsidP="009D265D">
      <w:pPr>
        <w:spacing w:line="276" w:lineRule="auto"/>
        <w:rPr>
          <w:rFonts w:ascii="Calibri" w:hAnsi="Calibri" w:cs="Calibri"/>
        </w:rPr>
      </w:pPr>
      <w:r w:rsidRPr="009D265D">
        <w:rPr>
          <w:rFonts w:ascii="Calibri" w:hAnsi="Calibri" w:cs="Calibri"/>
        </w:rPr>
        <w:t>Depending on the available data, it will display product information such as SKU, category, supplier, cost, selling price, current inventory by outlet, historical sales, demand forecasts, projected inventory levels, inventory indicators, and generated recommendations.</w:t>
      </w:r>
    </w:p>
    <w:p w14:paraId="31D2611B" w14:textId="77777777" w:rsidR="009D265D" w:rsidRPr="009D265D" w:rsidRDefault="009D265D" w:rsidP="009D265D">
      <w:pPr>
        <w:spacing w:line="276" w:lineRule="auto"/>
        <w:rPr>
          <w:rFonts w:ascii="Calibri" w:hAnsi="Calibri" w:cs="Calibri"/>
        </w:rPr>
      </w:pPr>
      <w:r w:rsidRPr="009D265D">
        <w:rPr>
          <w:rFonts w:ascii="Calibri" w:hAnsi="Calibri" w:cs="Calibri"/>
        </w:rPr>
        <w:t>The purpose of the product detail view is to allow users to understand the complete demand and inventory condition of a product from a single interface.</w:t>
      </w:r>
    </w:p>
    <w:p w14:paraId="6EE422DF"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5.11 Outlet Detail View</w:t>
      </w:r>
    </w:p>
    <w:p w14:paraId="411AAB97" w14:textId="77777777" w:rsidR="009D265D" w:rsidRPr="009D265D" w:rsidRDefault="009D265D" w:rsidP="009D265D">
      <w:pPr>
        <w:spacing w:line="276" w:lineRule="auto"/>
        <w:rPr>
          <w:rFonts w:ascii="Calibri" w:hAnsi="Calibri" w:cs="Calibri"/>
        </w:rPr>
      </w:pPr>
      <w:r w:rsidRPr="009D265D">
        <w:rPr>
          <w:rFonts w:ascii="Calibri" w:hAnsi="Calibri" w:cs="Calibri"/>
        </w:rPr>
        <w:t>Each outlet will have a dedicated inventory intelligence view containing information relevant to its inventory condition and demand behavior.</w:t>
      </w:r>
    </w:p>
    <w:p w14:paraId="37358CF5" w14:textId="77777777" w:rsidR="009D265D" w:rsidRPr="009D265D" w:rsidRDefault="009D265D" w:rsidP="009D265D">
      <w:pPr>
        <w:spacing w:line="276" w:lineRule="auto"/>
        <w:rPr>
          <w:rFonts w:ascii="Calibri" w:hAnsi="Calibri" w:cs="Calibri"/>
        </w:rPr>
      </w:pPr>
      <w:r w:rsidRPr="009D265D">
        <w:rPr>
          <w:rFonts w:ascii="Calibri" w:hAnsi="Calibri" w:cs="Calibri"/>
        </w:rPr>
        <w:t>The view will include current inventory, low-stock products, potential overstock, fast-moving products, slow-moving products, top-selling products, predicted stockouts, demand information, and recommendations.</w:t>
      </w:r>
    </w:p>
    <w:p w14:paraId="1C6D6953" w14:textId="77777777" w:rsidR="009D265D" w:rsidRPr="009D265D" w:rsidRDefault="009D265D" w:rsidP="009D265D">
      <w:pPr>
        <w:spacing w:line="276" w:lineRule="auto"/>
        <w:rPr>
          <w:rFonts w:ascii="Calibri" w:hAnsi="Calibri" w:cs="Calibri"/>
        </w:rPr>
      </w:pPr>
      <w:r w:rsidRPr="009D265D">
        <w:rPr>
          <w:rFonts w:ascii="Calibri" w:hAnsi="Calibri" w:cs="Calibri"/>
        </w:rPr>
        <w:t>An outlet inventory health indicator will provide a summarized view of the outlet's overall inventory condition based on relevant inventory metrics.</w:t>
      </w:r>
    </w:p>
    <w:p w14:paraId="2C6E5238"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5.12 Inventory Table</w:t>
      </w:r>
    </w:p>
    <w:p w14:paraId="1F55099C" w14:textId="77777777" w:rsidR="009D265D" w:rsidRPr="009D265D" w:rsidRDefault="009D265D" w:rsidP="009D265D">
      <w:pPr>
        <w:spacing w:line="276" w:lineRule="auto"/>
        <w:rPr>
          <w:rFonts w:ascii="Calibri" w:hAnsi="Calibri" w:cs="Calibri"/>
        </w:rPr>
      </w:pPr>
      <w:r w:rsidRPr="009D265D">
        <w:rPr>
          <w:rFonts w:ascii="Calibri" w:hAnsi="Calibri" w:cs="Calibri"/>
        </w:rPr>
        <w:t xml:space="preserve">The system will provide a searchable and sortable inventory table containing detailed information for each </w:t>
      </w:r>
      <w:proofErr w:type="gramStart"/>
      <w:r w:rsidRPr="009D265D">
        <w:rPr>
          <w:rFonts w:ascii="Calibri" w:hAnsi="Calibri" w:cs="Calibri"/>
        </w:rPr>
        <w:t>product-outlet</w:t>
      </w:r>
      <w:proofErr w:type="gramEnd"/>
      <w:r w:rsidRPr="009D265D">
        <w:rPr>
          <w:rFonts w:ascii="Calibri" w:hAnsi="Calibri" w:cs="Calibri"/>
        </w:rPr>
        <w:t xml:space="preserve"> combination.</w:t>
      </w:r>
    </w:p>
    <w:p w14:paraId="1C5E624B" w14:textId="77777777" w:rsidR="009D265D" w:rsidRPr="009D265D" w:rsidRDefault="009D265D" w:rsidP="009D265D">
      <w:pPr>
        <w:spacing w:line="276" w:lineRule="auto"/>
        <w:rPr>
          <w:rFonts w:ascii="Calibri" w:hAnsi="Calibri" w:cs="Calibri"/>
        </w:rPr>
      </w:pPr>
      <w:r w:rsidRPr="009D265D">
        <w:rPr>
          <w:rFonts w:ascii="Calibri" w:hAnsi="Calibri" w:cs="Calibri"/>
        </w:rPr>
        <w:t>The table will include relevant fields such as:</w:t>
      </w:r>
    </w:p>
    <w:p w14:paraId="6BED88B2"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Product</w:t>
      </w:r>
    </w:p>
    <w:p w14:paraId="12A21060"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Category</w:t>
      </w:r>
    </w:p>
    <w:p w14:paraId="6E5AE227"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Outlet</w:t>
      </w:r>
    </w:p>
    <w:p w14:paraId="2FA2E39C"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Current stock</w:t>
      </w:r>
    </w:p>
    <w:p w14:paraId="1702B1D0"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Average daily sales</w:t>
      </w:r>
    </w:p>
    <w:p w14:paraId="5D6C3FBE"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Predicted demand</w:t>
      </w:r>
    </w:p>
    <w:p w14:paraId="1CD64B4B"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Days of stock remaining</w:t>
      </w:r>
    </w:p>
    <w:p w14:paraId="64134BF8"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Reorder point</w:t>
      </w:r>
    </w:p>
    <w:p w14:paraId="53564D1F"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Recommended replenishment quantity</w:t>
      </w:r>
    </w:p>
    <w:p w14:paraId="30D98AE9"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Inventory status</w:t>
      </w:r>
    </w:p>
    <w:p w14:paraId="24B2CEA9" w14:textId="77777777" w:rsidR="009D265D" w:rsidRPr="009D265D" w:rsidRDefault="009D265D" w:rsidP="009D265D">
      <w:pPr>
        <w:numPr>
          <w:ilvl w:val="0"/>
          <w:numId w:val="38"/>
        </w:numPr>
        <w:spacing w:line="276" w:lineRule="auto"/>
        <w:rPr>
          <w:rFonts w:ascii="Calibri" w:hAnsi="Calibri" w:cs="Calibri"/>
        </w:rPr>
      </w:pPr>
      <w:r w:rsidRPr="009D265D">
        <w:rPr>
          <w:rFonts w:ascii="Calibri" w:hAnsi="Calibri" w:cs="Calibri"/>
        </w:rPr>
        <w:t>Demand trend</w:t>
      </w:r>
    </w:p>
    <w:p w14:paraId="7AAEDDD7" w14:textId="77777777" w:rsidR="009D265D" w:rsidRPr="009D265D" w:rsidRDefault="009D265D" w:rsidP="009D265D">
      <w:pPr>
        <w:spacing w:line="276" w:lineRule="auto"/>
        <w:rPr>
          <w:rFonts w:ascii="Calibri" w:hAnsi="Calibri" w:cs="Calibri"/>
        </w:rPr>
      </w:pPr>
      <w:r w:rsidRPr="009D265D">
        <w:rPr>
          <w:rFonts w:ascii="Calibri" w:hAnsi="Calibri" w:cs="Calibri"/>
        </w:rPr>
        <w:lastRenderedPageBreak/>
        <w:t>Users will be able to search, filter, and sort the information to support operational inventory analysis.</w:t>
      </w:r>
    </w:p>
    <w:p w14:paraId="21818701"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5.13 Data Management</w:t>
      </w:r>
    </w:p>
    <w:p w14:paraId="0124FB9F" w14:textId="77777777" w:rsidR="009D265D" w:rsidRPr="009D265D" w:rsidRDefault="009D265D" w:rsidP="009D265D">
      <w:pPr>
        <w:spacing w:line="276" w:lineRule="auto"/>
        <w:rPr>
          <w:rFonts w:ascii="Calibri" w:hAnsi="Calibri" w:cs="Calibri"/>
        </w:rPr>
      </w:pPr>
      <w:r w:rsidRPr="009D265D">
        <w:rPr>
          <w:rFonts w:ascii="Calibri" w:hAnsi="Calibri" w:cs="Calibri"/>
        </w:rPr>
        <w:t>The system will support the preparation and management of the sales and inventory data required for forecasting and analysis.</w:t>
      </w:r>
    </w:p>
    <w:p w14:paraId="02D5B677" w14:textId="77777777" w:rsidR="009D265D" w:rsidRPr="009D265D" w:rsidRDefault="009D265D" w:rsidP="009D265D">
      <w:pPr>
        <w:spacing w:line="276" w:lineRule="auto"/>
        <w:rPr>
          <w:rFonts w:ascii="Calibri" w:hAnsi="Calibri" w:cs="Calibri"/>
        </w:rPr>
      </w:pPr>
      <w:r w:rsidRPr="009D265D">
        <w:rPr>
          <w:rFonts w:ascii="Calibri" w:hAnsi="Calibri" w:cs="Calibri"/>
        </w:rPr>
        <w:t>For the FYP prototype, realistic synthetic retail data may be generated where suitable real-world data is unavailable or cannot be used. The dataset will represent multiple outlets, products, historical sales, and inventory information and will be structured to support the complete forecasting and inventory optimization workflow.</w:t>
      </w:r>
    </w:p>
    <w:p w14:paraId="5BC5B372" w14:textId="77777777" w:rsidR="009D265D" w:rsidRPr="009D265D" w:rsidRDefault="009D265D" w:rsidP="009D265D">
      <w:pPr>
        <w:spacing w:line="276" w:lineRule="auto"/>
        <w:rPr>
          <w:rFonts w:ascii="Calibri" w:hAnsi="Calibri" w:cs="Calibri"/>
        </w:rPr>
      </w:pPr>
      <w:r w:rsidRPr="009D265D">
        <w:rPr>
          <w:rFonts w:ascii="Calibri" w:hAnsi="Calibri" w:cs="Calibri"/>
        </w:rPr>
        <w:t>The data pipeline will include validation and preprocessing before data is used for forecasting or inventory analysis. The data structure will be designed so that real-world POS and inventory data can potentially be integrated in future development.</w:t>
      </w:r>
    </w:p>
    <w:p w14:paraId="4A81F4F0" w14:textId="77777777" w:rsidR="009D265D" w:rsidRPr="009D265D" w:rsidRDefault="009D265D" w:rsidP="009D265D">
      <w:pPr>
        <w:spacing w:line="276" w:lineRule="auto"/>
        <w:rPr>
          <w:rFonts w:ascii="Calibri" w:hAnsi="Calibri" w:cs="Calibri"/>
          <w:b/>
          <w:bCs/>
          <w:sz w:val="28"/>
          <w:szCs w:val="28"/>
        </w:rPr>
      </w:pPr>
      <w:r w:rsidRPr="009D265D">
        <w:rPr>
          <w:rFonts w:ascii="Calibri" w:hAnsi="Calibri" w:cs="Calibri"/>
          <w:b/>
          <w:bCs/>
          <w:sz w:val="28"/>
          <w:szCs w:val="28"/>
        </w:rPr>
        <w:t>5.14 Prototype Boundary</w:t>
      </w:r>
    </w:p>
    <w:p w14:paraId="769E8894" w14:textId="77777777" w:rsidR="009D265D" w:rsidRPr="009D265D" w:rsidRDefault="009D265D" w:rsidP="009D265D">
      <w:pPr>
        <w:spacing w:line="276" w:lineRule="auto"/>
        <w:rPr>
          <w:rFonts w:ascii="Calibri" w:hAnsi="Calibri" w:cs="Calibri"/>
        </w:rPr>
      </w:pPr>
      <w:r w:rsidRPr="009D265D">
        <w:rPr>
          <w:rFonts w:ascii="Calibri" w:hAnsi="Calibri" w:cs="Calibri"/>
        </w:rPr>
        <w:t>The FYP will focus on demonstrating predictive inventory intelligence and decision support rather than developing a complete enterprise resource planning (ERP) or retail transaction-management platform.</w:t>
      </w:r>
    </w:p>
    <w:p w14:paraId="3AEA9D76" w14:textId="77777777" w:rsidR="009D265D" w:rsidRPr="009D265D" w:rsidRDefault="009D265D" w:rsidP="009D265D">
      <w:pPr>
        <w:spacing w:line="276" w:lineRule="auto"/>
        <w:rPr>
          <w:rFonts w:ascii="Calibri" w:hAnsi="Calibri" w:cs="Calibri"/>
        </w:rPr>
      </w:pPr>
      <w:r w:rsidRPr="009D265D">
        <w:rPr>
          <w:rFonts w:ascii="Calibri" w:hAnsi="Calibri" w:cs="Calibri"/>
        </w:rPr>
        <w:t>The following capabilities are outside the core FYP scope:</w:t>
      </w:r>
    </w:p>
    <w:p w14:paraId="55A78FE8"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Direct integration with commercial POS systems</w:t>
      </w:r>
    </w:p>
    <w:p w14:paraId="1848A188"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Automated supplier purchase-order generation</w:t>
      </w:r>
    </w:p>
    <w:p w14:paraId="3569A79D"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Full warehouse management</w:t>
      </w:r>
    </w:p>
    <w:p w14:paraId="314FF745"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Automated financial accounting</w:t>
      </w:r>
    </w:p>
    <w:p w14:paraId="63CDE59C"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Real-time payment processing</w:t>
      </w:r>
    </w:p>
    <w:p w14:paraId="6CEE7FD0"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Automated physical stock movement</w:t>
      </w:r>
    </w:p>
    <w:p w14:paraId="14AA4F38"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Weather-based demand prediction</w:t>
      </w:r>
    </w:p>
    <w:p w14:paraId="64ADC62C"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Automatic promotion optimization</w:t>
      </w:r>
    </w:p>
    <w:p w14:paraId="799873FA"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Full enterprise multi-company ERP functionality</w:t>
      </w:r>
    </w:p>
    <w:p w14:paraId="68A63089"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Fully automated purchasing without human approval</w:t>
      </w:r>
    </w:p>
    <w:p w14:paraId="4AA0D534" w14:textId="77777777" w:rsidR="009D265D" w:rsidRPr="009D265D" w:rsidRDefault="009D265D" w:rsidP="009D265D">
      <w:pPr>
        <w:numPr>
          <w:ilvl w:val="0"/>
          <w:numId w:val="39"/>
        </w:numPr>
        <w:spacing w:line="276" w:lineRule="auto"/>
        <w:rPr>
          <w:rFonts w:ascii="Calibri" w:hAnsi="Calibri" w:cs="Calibri"/>
        </w:rPr>
      </w:pPr>
      <w:r w:rsidRPr="009D265D">
        <w:rPr>
          <w:rFonts w:ascii="Calibri" w:hAnsi="Calibri" w:cs="Calibri"/>
        </w:rPr>
        <w:t>Automatic execution of inter-outlet inventory transfers</w:t>
      </w:r>
    </w:p>
    <w:p w14:paraId="17201924" w14:textId="77777777" w:rsidR="009D265D" w:rsidRPr="009D265D" w:rsidRDefault="009D265D" w:rsidP="009D265D">
      <w:pPr>
        <w:spacing w:line="276" w:lineRule="auto"/>
        <w:rPr>
          <w:rFonts w:ascii="Calibri" w:hAnsi="Calibri" w:cs="Calibri"/>
        </w:rPr>
      </w:pPr>
      <w:r w:rsidRPr="009D265D">
        <w:rPr>
          <w:rFonts w:ascii="Calibri" w:hAnsi="Calibri" w:cs="Calibri"/>
        </w:rPr>
        <w:t>These capabilities may be considered as future enhancements. The core FYP deliverable will remain focused on historical data processing, demand forecasting, forecasting evaluation, inventory optimization, inventory risk detection, inter-outlet transfer intelligence, and actionable decision-support recommendations.</w:t>
      </w:r>
    </w:p>
    <w:p w14:paraId="5431F7AE" w14:textId="77777777" w:rsidR="00613290" w:rsidRPr="00CB0A65" w:rsidRDefault="00613290" w:rsidP="00CB0A65">
      <w:pPr>
        <w:spacing w:line="360" w:lineRule="auto"/>
        <w:jc w:val="both"/>
        <w:rPr>
          <w:rFonts w:ascii="Calibri" w:hAnsi="Calibri" w:cs="Calibri"/>
          <w:b/>
          <w:bCs/>
          <w:sz w:val="21"/>
          <w:szCs w:val="21"/>
        </w:rPr>
      </w:pPr>
    </w:p>
    <w:p w14:paraId="5152426B" w14:textId="21156799" w:rsidR="00D07A82" w:rsidRDefault="00F169E1" w:rsidP="009D265D">
      <w:pPr>
        <w:pStyle w:val="Heading1"/>
        <w:numPr>
          <w:ilvl w:val="0"/>
          <w:numId w:val="3"/>
        </w:numPr>
      </w:pPr>
      <w:r>
        <w:t>System Architectural Design</w:t>
      </w:r>
    </w:p>
    <w:p w14:paraId="62ADD6E0" w14:textId="77777777" w:rsidR="009D265D" w:rsidRPr="009D265D" w:rsidRDefault="009D265D" w:rsidP="009D265D"/>
    <w:p w14:paraId="69BFC4C6" w14:textId="77777777" w:rsidR="009D265D" w:rsidRPr="009D265D" w:rsidRDefault="009D265D" w:rsidP="009D265D">
      <w:pPr>
        <w:spacing w:line="276" w:lineRule="auto"/>
        <w:jc w:val="both"/>
        <w:rPr>
          <w:rFonts w:ascii="Calibri" w:hAnsi="Calibri" w:cs="Calibri"/>
        </w:rPr>
      </w:pPr>
      <w:proofErr w:type="spellStart"/>
      <w:r w:rsidRPr="009D265D">
        <w:rPr>
          <w:rFonts w:ascii="Calibri" w:hAnsi="Calibri" w:cs="Calibri"/>
        </w:rPr>
        <w:t>StockMind</w:t>
      </w:r>
      <w:proofErr w:type="spellEnd"/>
      <w:r w:rsidRPr="009D265D">
        <w:rPr>
          <w:rFonts w:ascii="Calibri" w:hAnsi="Calibri" w:cs="Calibri"/>
        </w:rPr>
        <w:t xml:space="preserve"> AI will follow a modular, layered web architecture designed to separate data management, data preprocessing, demand forecasting, forecasting evaluation, inventory optimization, recommendation generation, backend API services, and frontend presentation.</w:t>
      </w:r>
    </w:p>
    <w:p w14:paraId="7CECCD9F" w14:textId="77777777" w:rsidR="009D265D" w:rsidRPr="009D265D" w:rsidRDefault="009D265D" w:rsidP="009D265D">
      <w:pPr>
        <w:spacing w:line="276" w:lineRule="auto"/>
        <w:jc w:val="both"/>
        <w:rPr>
          <w:rFonts w:ascii="Calibri" w:hAnsi="Calibri" w:cs="Calibri"/>
        </w:rPr>
      </w:pPr>
      <w:r w:rsidRPr="009D265D">
        <w:rPr>
          <w:rFonts w:ascii="Calibri" w:hAnsi="Calibri" w:cs="Calibri"/>
        </w:rPr>
        <w:lastRenderedPageBreak/>
        <w:t>The architecture will support a clear flow of information from historical retail data to actionable inventory intelligence. Each major component will have a defined responsibility, allowing the system to be developed, tested, maintained, and extended independently.</w:t>
      </w:r>
    </w:p>
    <w:p w14:paraId="7C9CD1C4" w14:textId="0F393F3B" w:rsidR="00F82661" w:rsidRDefault="009D265D" w:rsidP="009D265D">
      <w:pPr>
        <w:spacing w:line="276" w:lineRule="auto"/>
        <w:jc w:val="both"/>
        <w:rPr>
          <w:rFonts w:ascii="Calibri" w:hAnsi="Calibri" w:cs="Calibri"/>
        </w:rPr>
      </w:pPr>
      <w:r w:rsidRPr="009D265D">
        <w:rPr>
          <w:rFonts w:ascii="Calibri" w:hAnsi="Calibri" w:cs="Calibri"/>
        </w:rPr>
        <w:t>The proposed high-level architecture is:</w:t>
      </w:r>
    </w:p>
    <w:p w14:paraId="46AFED0F" w14:textId="22C8B4A0" w:rsidR="006A1903" w:rsidRDefault="006A1903" w:rsidP="00F82661">
      <w:pPr>
        <w:spacing w:line="276" w:lineRule="auto"/>
        <w:jc w:val="both"/>
        <w:rPr>
          <w:rFonts w:ascii="Calibri" w:hAnsi="Calibri" w:cs="Calibri"/>
          <w:noProof/>
        </w:rPr>
      </w:pPr>
    </w:p>
    <w:p w14:paraId="63F86AA0" w14:textId="25056A6A" w:rsidR="00E014A9" w:rsidRDefault="008E67F5" w:rsidP="00F82661">
      <w:pPr>
        <w:spacing w:line="276" w:lineRule="auto"/>
        <w:jc w:val="both"/>
        <w:rPr>
          <w:rFonts w:ascii="Calibri" w:hAnsi="Calibri" w:cs="Calibri"/>
          <w:noProof/>
        </w:rPr>
      </w:pPr>
      <w:r>
        <w:rPr>
          <w:rFonts w:ascii="Calibri" w:hAnsi="Calibri" w:cs="Calibri"/>
          <w:noProof/>
        </w:rPr>
        <w:pict w14:anchorId="5965E67C">
          <v:shape id="Picture 1" o:spid="_x0000_i1026" type="#_x0000_t75" style="width:467.55pt;height:255.25pt;visibility:visible;mso-wrap-style:square">
            <v:imagedata r:id="rId14" o:title=""/>
          </v:shape>
        </w:pict>
      </w:r>
    </w:p>
    <w:p w14:paraId="4AB229D4" w14:textId="77777777" w:rsidR="00BF6622" w:rsidRDefault="00BF6622" w:rsidP="00F82661">
      <w:pPr>
        <w:spacing w:line="276" w:lineRule="auto"/>
        <w:jc w:val="both"/>
        <w:rPr>
          <w:rFonts w:ascii="Calibri" w:hAnsi="Calibri" w:cs="Calibri"/>
          <w:noProof/>
        </w:rPr>
      </w:pPr>
    </w:p>
    <w:p w14:paraId="18BD2997"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6.1 Data Management and Validation Layer</w:t>
      </w:r>
    </w:p>
    <w:p w14:paraId="2BF148FE"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This layer will manage the historical sales and inventory data required by the system. It will validate incoming data and check for issues such as missing required fields, invalid data types, inconsistent records, and unsuitable values before the data is passed to the forecasting and optimization components.</w:t>
      </w:r>
    </w:p>
    <w:p w14:paraId="628A0885"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For the FYP prototype, the data may consist of realistic synthetic retail data representing multiple outlets, products, sales transactions, and inventory records.</w:t>
      </w:r>
    </w:p>
    <w:p w14:paraId="6475C4C2"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6.2 Data Preprocessing and Feature Preparation Layer</w:t>
      </w:r>
    </w:p>
    <w:p w14:paraId="150A3CA4"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The preprocessing component will transform validated raw data into structured datasets suitable for forecasting and inventory analysis. Processing may include date handling, aggregation of sales records, calculation of historical demand measures, handling of missing values, and preparation of product-outlet demand series.</w:t>
      </w:r>
    </w:p>
    <w:p w14:paraId="44C52436"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For machine-learning-based forecasting, relevant features will be prepared according to the requirements of the selected forecasting approach.</w:t>
      </w:r>
    </w:p>
    <w:p w14:paraId="5A0B1424"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6.3 Demand Forecasting Layer</w:t>
      </w:r>
    </w:p>
    <w:p w14:paraId="761091D3"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The forecasting layer will generate future demand predictions for applicable product-outlet combinations.</w:t>
      </w:r>
    </w:p>
    <w:p w14:paraId="74B7494E" w14:textId="77777777" w:rsidR="00BF6622" w:rsidRPr="00BF6622" w:rsidRDefault="00BF6622" w:rsidP="00BF6622">
      <w:pPr>
        <w:spacing w:line="276" w:lineRule="auto"/>
        <w:jc w:val="both"/>
        <w:rPr>
          <w:rFonts w:ascii="Calibri" w:hAnsi="Calibri" w:cs="Calibri"/>
          <w:sz w:val="22"/>
          <w:szCs w:val="22"/>
        </w:rPr>
      </w:pPr>
      <w:proofErr w:type="spellStart"/>
      <w:r w:rsidRPr="00BF6622">
        <w:rPr>
          <w:rFonts w:ascii="Calibri" w:hAnsi="Calibri" w:cs="Calibri"/>
          <w:sz w:val="22"/>
          <w:szCs w:val="22"/>
        </w:rPr>
        <w:t>StockMind</w:t>
      </w:r>
      <w:proofErr w:type="spellEnd"/>
      <w:r w:rsidRPr="00BF6622">
        <w:rPr>
          <w:rFonts w:ascii="Calibri" w:hAnsi="Calibri" w:cs="Calibri"/>
          <w:sz w:val="22"/>
          <w:szCs w:val="22"/>
        </w:rPr>
        <w:t xml:space="preserve"> AI will implement multiple forecasting approaches:</w:t>
      </w:r>
    </w:p>
    <w:p w14:paraId="368426B4" w14:textId="77777777" w:rsidR="00BF6622" w:rsidRPr="00BF6622" w:rsidRDefault="00BF6622" w:rsidP="00BF6622">
      <w:pPr>
        <w:numPr>
          <w:ilvl w:val="0"/>
          <w:numId w:val="40"/>
        </w:numPr>
        <w:spacing w:line="276" w:lineRule="auto"/>
        <w:jc w:val="both"/>
        <w:rPr>
          <w:rFonts w:ascii="Calibri" w:hAnsi="Calibri" w:cs="Calibri"/>
          <w:sz w:val="22"/>
          <w:szCs w:val="22"/>
        </w:rPr>
      </w:pPr>
      <w:r w:rsidRPr="00BF6622">
        <w:rPr>
          <w:rFonts w:ascii="Calibri" w:hAnsi="Calibri" w:cs="Calibri"/>
          <w:sz w:val="22"/>
          <w:szCs w:val="22"/>
        </w:rPr>
        <w:lastRenderedPageBreak/>
        <w:t>Simple Moving Average (SMA)</w:t>
      </w:r>
    </w:p>
    <w:p w14:paraId="06CD9A7D" w14:textId="77777777" w:rsidR="00BF6622" w:rsidRPr="00BF6622" w:rsidRDefault="00BF6622" w:rsidP="00BF6622">
      <w:pPr>
        <w:numPr>
          <w:ilvl w:val="0"/>
          <w:numId w:val="40"/>
        </w:numPr>
        <w:spacing w:line="276" w:lineRule="auto"/>
        <w:jc w:val="both"/>
        <w:rPr>
          <w:rFonts w:ascii="Calibri" w:hAnsi="Calibri" w:cs="Calibri"/>
          <w:sz w:val="22"/>
          <w:szCs w:val="22"/>
        </w:rPr>
      </w:pPr>
      <w:r w:rsidRPr="00BF6622">
        <w:rPr>
          <w:rFonts w:ascii="Calibri" w:hAnsi="Calibri" w:cs="Calibri"/>
          <w:sz w:val="22"/>
          <w:szCs w:val="22"/>
        </w:rPr>
        <w:t>Holt-Winters Triple Exponential Smoothing</w:t>
      </w:r>
    </w:p>
    <w:p w14:paraId="18AC71BF" w14:textId="77777777" w:rsidR="00BF6622" w:rsidRPr="00BF6622" w:rsidRDefault="00BF6622" w:rsidP="00BF6622">
      <w:pPr>
        <w:numPr>
          <w:ilvl w:val="0"/>
          <w:numId w:val="40"/>
        </w:numPr>
        <w:spacing w:line="276" w:lineRule="auto"/>
        <w:jc w:val="both"/>
        <w:rPr>
          <w:rFonts w:ascii="Calibri" w:hAnsi="Calibri" w:cs="Calibri"/>
          <w:sz w:val="22"/>
          <w:szCs w:val="22"/>
        </w:rPr>
      </w:pPr>
      <w:r w:rsidRPr="00BF6622">
        <w:rPr>
          <w:rFonts w:ascii="Calibri" w:hAnsi="Calibri" w:cs="Calibri"/>
          <w:sz w:val="22"/>
          <w:szCs w:val="22"/>
        </w:rPr>
        <w:t>ARIMA</w:t>
      </w:r>
    </w:p>
    <w:p w14:paraId="2A94790A" w14:textId="77777777" w:rsidR="00BF6622" w:rsidRPr="00BF6622" w:rsidRDefault="00BF6622" w:rsidP="00BF6622">
      <w:pPr>
        <w:numPr>
          <w:ilvl w:val="0"/>
          <w:numId w:val="40"/>
        </w:numPr>
        <w:spacing w:line="276" w:lineRule="auto"/>
        <w:jc w:val="both"/>
        <w:rPr>
          <w:rFonts w:ascii="Calibri" w:hAnsi="Calibri" w:cs="Calibri"/>
          <w:sz w:val="22"/>
          <w:szCs w:val="22"/>
        </w:rPr>
      </w:pPr>
      <w:proofErr w:type="spellStart"/>
      <w:r w:rsidRPr="00BF6622">
        <w:rPr>
          <w:rFonts w:ascii="Calibri" w:hAnsi="Calibri" w:cs="Calibri"/>
          <w:sz w:val="22"/>
          <w:szCs w:val="22"/>
        </w:rPr>
        <w:t>XGBoost</w:t>
      </w:r>
      <w:proofErr w:type="spellEnd"/>
      <w:r w:rsidRPr="00BF6622">
        <w:rPr>
          <w:rFonts w:ascii="Calibri" w:hAnsi="Calibri" w:cs="Calibri"/>
          <w:sz w:val="22"/>
          <w:szCs w:val="22"/>
        </w:rPr>
        <w:t>-based Forecasting</w:t>
      </w:r>
    </w:p>
    <w:p w14:paraId="1CF44782"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The approaches will be evaluated using appropriate forecasting error metrics. Forecasting results will be compared to support the selection of a suitable approach for different demand patterns and available data.</w:t>
      </w:r>
    </w:p>
    <w:p w14:paraId="6267F5A8"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6.4 Inventory Optimization Layer</w:t>
      </w:r>
    </w:p>
    <w:p w14:paraId="4948070C"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The inventory optimization layer will use historical demand, forecasted demand, and current inventory information to calculate inventory planning indicators.</w:t>
      </w:r>
    </w:p>
    <w:p w14:paraId="6B43291B"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The layer will calculate measures such as average demand, sales velocity, safety stock, reorder point, days of stock remaining, and recommended replenishment quantity. EOQ will also be calculated when the required cost and inventory parameters are available.</w:t>
      </w:r>
    </w:p>
    <w:p w14:paraId="0A8CD12C"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6.5 Inventory Risk and Recommendation Layer</w:t>
      </w:r>
    </w:p>
    <w:p w14:paraId="574128E0"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This layer will transform forecasting and inventory calculations into actionable decision-support information.</w:t>
      </w:r>
    </w:p>
    <w:p w14:paraId="79C9F370"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It will identify potential stockout and overstock conditions and assign recommendation priorities based on projected inventory conditions. It will also analyze inventory across outlets to identify potential inter-outlet transfer opportunities.</w:t>
      </w:r>
    </w:p>
    <w:p w14:paraId="538CF643"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Recommendations will include supporting information such as the affected product, outlet, current inventory, predicted demand, reason for the recommendation, and suggested quantity where sufficient information is available.</w:t>
      </w:r>
    </w:p>
    <w:p w14:paraId="61D05BCD"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6.6 Backend API Layer</w:t>
      </w:r>
    </w:p>
    <w:p w14:paraId="115EC428"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 xml:space="preserve">The backend will be implemented using Python </w:t>
      </w:r>
      <w:proofErr w:type="spellStart"/>
      <w:r w:rsidRPr="00BF6622">
        <w:rPr>
          <w:rFonts w:ascii="Calibri" w:hAnsi="Calibri" w:cs="Calibri"/>
          <w:sz w:val="22"/>
          <w:szCs w:val="22"/>
        </w:rPr>
        <w:t>FastAPI</w:t>
      </w:r>
      <w:proofErr w:type="spellEnd"/>
      <w:r w:rsidRPr="00BF6622">
        <w:rPr>
          <w:rFonts w:ascii="Calibri" w:hAnsi="Calibri" w:cs="Calibri"/>
          <w:sz w:val="22"/>
          <w:szCs w:val="22"/>
        </w:rPr>
        <w:t>. It will act as the communication layer between the frontend application and the data-processing, forecasting, inventory-optimization, and recommendation components.</w:t>
      </w:r>
    </w:p>
    <w:p w14:paraId="7B97EF98"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 xml:space="preserve">The API layer will expose appropriate endpoints for retrieving inventory information, submitting or accessing data, generating forecasts, </w:t>
      </w:r>
      <w:proofErr w:type="gramStart"/>
      <w:r w:rsidRPr="00BF6622">
        <w:rPr>
          <w:rFonts w:ascii="Calibri" w:hAnsi="Calibri" w:cs="Calibri"/>
          <w:sz w:val="22"/>
          <w:szCs w:val="22"/>
        </w:rPr>
        <w:t>retrieving forecasting</w:t>
      </w:r>
      <w:proofErr w:type="gramEnd"/>
      <w:r w:rsidRPr="00BF6622">
        <w:rPr>
          <w:rFonts w:ascii="Calibri" w:hAnsi="Calibri" w:cs="Calibri"/>
          <w:sz w:val="22"/>
          <w:szCs w:val="22"/>
        </w:rPr>
        <w:t xml:space="preserve"> performance, obtaining inventory calculations, and retrieving recommendations.</w:t>
      </w:r>
    </w:p>
    <w:p w14:paraId="0ECF9BD9" w14:textId="77777777"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Business and forecasting logic will remain separated from the frontend presentation layer.</w:t>
      </w:r>
    </w:p>
    <w:p w14:paraId="4D9A9099" w14:textId="77777777" w:rsidR="00BF6622" w:rsidRPr="00BF6622" w:rsidRDefault="00BF6622" w:rsidP="00BF6622">
      <w:pPr>
        <w:spacing w:line="276" w:lineRule="auto"/>
        <w:jc w:val="both"/>
        <w:rPr>
          <w:rFonts w:ascii="Calibri" w:hAnsi="Calibri" w:cs="Calibri"/>
          <w:b/>
          <w:bCs/>
          <w:sz w:val="28"/>
          <w:szCs w:val="28"/>
        </w:rPr>
      </w:pPr>
      <w:r w:rsidRPr="00BF6622">
        <w:rPr>
          <w:rFonts w:ascii="Calibri" w:hAnsi="Calibri" w:cs="Calibri"/>
          <w:b/>
          <w:bCs/>
          <w:sz w:val="28"/>
          <w:szCs w:val="28"/>
        </w:rPr>
        <w:t>6.7 Frontend Presentation Layer</w:t>
      </w:r>
    </w:p>
    <w:p w14:paraId="3DAA2356"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 xml:space="preserve">The frontend will be developed using React, TypeScript, Vite, and </w:t>
      </w:r>
      <w:proofErr w:type="spellStart"/>
      <w:r w:rsidRPr="00BF6622">
        <w:rPr>
          <w:rFonts w:ascii="Calibri" w:hAnsi="Calibri" w:cs="Calibri"/>
          <w:sz w:val="22"/>
          <w:szCs w:val="22"/>
        </w:rPr>
        <w:t>TailwindCSS</w:t>
      </w:r>
      <w:proofErr w:type="spellEnd"/>
      <w:r w:rsidRPr="00BF6622">
        <w:rPr>
          <w:rFonts w:ascii="Calibri" w:hAnsi="Calibri" w:cs="Calibri"/>
          <w:sz w:val="22"/>
          <w:szCs w:val="22"/>
        </w:rPr>
        <w:t>.</w:t>
      </w:r>
    </w:p>
    <w:p w14:paraId="431A6758" w14:textId="77777777" w:rsidR="00BF6622" w:rsidRPr="00BF6622" w:rsidRDefault="00BF6622" w:rsidP="00BF6622">
      <w:pPr>
        <w:spacing w:line="276" w:lineRule="auto"/>
        <w:jc w:val="both"/>
        <w:rPr>
          <w:rFonts w:ascii="Calibri" w:hAnsi="Calibri" w:cs="Calibri"/>
          <w:sz w:val="22"/>
          <w:szCs w:val="22"/>
        </w:rPr>
      </w:pPr>
      <w:r w:rsidRPr="00BF6622">
        <w:rPr>
          <w:rFonts w:ascii="Calibri" w:hAnsi="Calibri" w:cs="Calibri"/>
          <w:sz w:val="22"/>
          <w:szCs w:val="22"/>
        </w:rPr>
        <w:t xml:space="preserve">It will provide the user interface through which inventory managers, store supervisors, and business owners can interact with </w:t>
      </w:r>
      <w:proofErr w:type="spellStart"/>
      <w:r w:rsidRPr="00BF6622">
        <w:rPr>
          <w:rFonts w:ascii="Calibri" w:hAnsi="Calibri" w:cs="Calibri"/>
          <w:sz w:val="22"/>
          <w:szCs w:val="22"/>
        </w:rPr>
        <w:t>StockMind</w:t>
      </w:r>
      <w:proofErr w:type="spellEnd"/>
      <w:r w:rsidRPr="00BF6622">
        <w:rPr>
          <w:rFonts w:ascii="Calibri" w:hAnsi="Calibri" w:cs="Calibri"/>
          <w:sz w:val="22"/>
          <w:szCs w:val="22"/>
        </w:rPr>
        <w:t xml:space="preserve"> AI. The frontend will present dashboards, inventory tables, product and outlet details, demand forecasts, demand heatmaps, inventory indicators, and recommendations.</w:t>
      </w:r>
    </w:p>
    <w:p w14:paraId="11766A5B" w14:textId="02A51253" w:rsidR="00BF6622" w:rsidRPr="00BF6622" w:rsidRDefault="00BF6622" w:rsidP="00BF6622">
      <w:pPr>
        <w:spacing w:line="276" w:lineRule="auto"/>
        <w:jc w:val="both"/>
        <w:rPr>
          <w:rFonts w:ascii="Calibri" w:hAnsi="Calibri" w:cs="Calibri"/>
          <w:sz w:val="28"/>
          <w:szCs w:val="28"/>
        </w:rPr>
      </w:pPr>
      <w:r w:rsidRPr="00BF6622">
        <w:rPr>
          <w:rFonts w:ascii="Calibri" w:hAnsi="Calibri" w:cs="Calibri"/>
          <w:sz w:val="22"/>
          <w:szCs w:val="22"/>
        </w:rPr>
        <w:t>Global filters such as outlet, product, category, date range, and inventory status will allow users to dynamically explore the available inventory intelligence.</w:t>
      </w:r>
    </w:p>
    <w:p w14:paraId="0AD7AE43" w14:textId="77777777" w:rsidR="00613290" w:rsidRDefault="00613290" w:rsidP="006A1903">
      <w:pPr>
        <w:spacing w:line="360" w:lineRule="auto"/>
        <w:jc w:val="both"/>
        <w:rPr>
          <w:rFonts w:ascii="Calibri" w:hAnsi="Calibri" w:cs="Calibri"/>
        </w:rPr>
      </w:pPr>
    </w:p>
    <w:p w14:paraId="5E2B770E" w14:textId="77777777" w:rsidR="00BF6622" w:rsidRPr="009C07BB" w:rsidRDefault="00BF6622" w:rsidP="006A1903">
      <w:pPr>
        <w:spacing w:line="360" w:lineRule="auto"/>
        <w:jc w:val="both"/>
        <w:rPr>
          <w:rFonts w:ascii="Calibri" w:hAnsi="Calibri" w:cs="Calibri"/>
        </w:rPr>
      </w:pPr>
    </w:p>
    <w:p w14:paraId="61DA18C3" w14:textId="77777777" w:rsidR="006A1903" w:rsidRPr="00B910C3" w:rsidRDefault="0040680A">
      <w:pPr>
        <w:pStyle w:val="Heading1"/>
        <w:numPr>
          <w:ilvl w:val="0"/>
          <w:numId w:val="3"/>
        </w:numPr>
      </w:pPr>
      <w:r>
        <w:lastRenderedPageBreak/>
        <w:t>Implementation Tools and Techniques</w:t>
      </w:r>
    </w:p>
    <w:p w14:paraId="06F4D03A" w14:textId="4F30E6A9" w:rsidR="0040680A" w:rsidRPr="009C07BB" w:rsidRDefault="0040680A" w:rsidP="0040680A">
      <w:pPr>
        <w:spacing w:line="360" w:lineRule="auto"/>
        <w:jc w:val="both"/>
        <w:rPr>
          <w:rFonts w:ascii="Calibri" w:hAnsi="Calibri" w:cs="Calibri"/>
        </w:rPr>
      </w:pPr>
      <w:bookmarkStart w:id="1" w:name="_Hlk500277719"/>
    </w:p>
    <w:bookmarkEnd w:id="1"/>
    <w:p w14:paraId="53E1207D" w14:textId="77777777" w:rsidR="00F454C8" w:rsidRPr="00F454C8" w:rsidRDefault="00F454C8" w:rsidP="00F454C8">
      <w:pPr>
        <w:spacing w:after="200" w:line="276" w:lineRule="auto"/>
        <w:jc w:val="both"/>
        <w:rPr>
          <w:rFonts w:ascii="Calibri" w:hAnsi="Calibri" w:cs="Calibri"/>
        </w:rPr>
      </w:pPr>
      <w:proofErr w:type="spellStart"/>
      <w:r w:rsidRPr="00F454C8">
        <w:rPr>
          <w:rFonts w:ascii="Calibri" w:hAnsi="Calibri" w:cs="Calibri"/>
        </w:rPr>
        <w:t>StockMind</w:t>
      </w:r>
      <w:proofErr w:type="spellEnd"/>
      <w:r w:rsidRPr="00F454C8">
        <w:rPr>
          <w:rFonts w:ascii="Calibri" w:hAnsi="Calibri" w:cs="Calibri"/>
        </w:rPr>
        <w:t xml:space="preserve"> AI will be implemented using a modern web-based technology stack combining frontend development, backend API services, statistical forecasting, machine-learning techniques, data processing, and interactive data visualization.</w:t>
      </w:r>
    </w:p>
    <w:p w14:paraId="7EA8370B"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7.1 Frontend</w:t>
      </w:r>
    </w:p>
    <w:p w14:paraId="1654A6D2"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frontend will be developed using:</w:t>
      </w:r>
    </w:p>
    <w:p w14:paraId="489089A6" w14:textId="77777777" w:rsidR="00F454C8" w:rsidRPr="00F454C8" w:rsidRDefault="00F454C8" w:rsidP="00F454C8">
      <w:pPr>
        <w:numPr>
          <w:ilvl w:val="0"/>
          <w:numId w:val="41"/>
        </w:numPr>
        <w:spacing w:after="200" w:line="276" w:lineRule="auto"/>
        <w:jc w:val="both"/>
        <w:rPr>
          <w:rFonts w:ascii="Calibri" w:hAnsi="Calibri" w:cs="Calibri"/>
        </w:rPr>
      </w:pPr>
      <w:r w:rsidRPr="00F454C8">
        <w:rPr>
          <w:rFonts w:ascii="Calibri" w:hAnsi="Calibri" w:cs="Calibri"/>
          <w:b/>
          <w:bCs/>
        </w:rPr>
        <w:t>React</w:t>
      </w:r>
      <w:r w:rsidRPr="00F454C8">
        <w:rPr>
          <w:rFonts w:ascii="Calibri" w:hAnsi="Calibri" w:cs="Calibri"/>
        </w:rPr>
        <w:t xml:space="preserve"> — Component-based user interface development.</w:t>
      </w:r>
    </w:p>
    <w:p w14:paraId="6BFD8A75" w14:textId="77777777" w:rsidR="00F454C8" w:rsidRPr="00F454C8" w:rsidRDefault="00F454C8" w:rsidP="00F454C8">
      <w:pPr>
        <w:numPr>
          <w:ilvl w:val="0"/>
          <w:numId w:val="41"/>
        </w:numPr>
        <w:spacing w:after="200" w:line="276" w:lineRule="auto"/>
        <w:jc w:val="both"/>
        <w:rPr>
          <w:rFonts w:ascii="Calibri" w:hAnsi="Calibri" w:cs="Calibri"/>
        </w:rPr>
      </w:pPr>
      <w:r w:rsidRPr="00F454C8">
        <w:rPr>
          <w:rFonts w:ascii="Calibri" w:hAnsi="Calibri" w:cs="Calibri"/>
          <w:b/>
          <w:bCs/>
        </w:rPr>
        <w:t>TypeScript</w:t>
      </w:r>
      <w:r w:rsidRPr="00F454C8">
        <w:rPr>
          <w:rFonts w:ascii="Calibri" w:hAnsi="Calibri" w:cs="Calibri"/>
        </w:rPr>
        <w:t xml:space="preserve"> — Type-safe frontend development.</w:t>
      </w:r>
    </w:p>
    <w:p w14:paraId="78B58C95" w14:textId="77777777" w:rsidR="00F454C8" w:rsidRPr="00F454C8" w:rsidRDefault="00F454C8" w:rsidP="00F454C8">
      <w:pPr>
        <w:numPr>
          <w:ilvl w:val="0"/>
          <w:numId w:val="41"/>
        </w:numPr>
        <w:spacing w:after="200" w:line="276" w:lineRule="auto"/>
        <w:jc w:val="both"/>
        <w:rPr>
          <w:rFonts w:ascii="Calibri" w:hAnsi="Calibri" w:cs="Calibri"/>
        </w:rPr>
      </w:pPr>
      <w:r w:rsidRPr="00F454C8">
        <w:rPr>
          <w:rFonts w:ascii="Calibri" w:hAnsi="Calibri" w:cs="Calibri"/>
          <w:b/>
          <w:bCs/>
        </w:rPr>
        <w:t>Vite</w:t>
      </w:r>
      <w:r w:rsidRPr="00F454C8">
        <w:rPr>
          <w:rFonts w:ascii="Calibri" w:hAnsi="Calibri" w:cs="Calibri"/>
        </w:rPr>
        <w:t xml:space="preserve"> — Frontend development and build tooling.</w:t>
      </w:r>
    </w:p>
    <w:p w14:paraId="67DF277D" w14:textId="77777777" w:rsidR="00F454C8" w:rsidRPr="00F454C8" w:rsidRDefault="00F454C8" w:rsidP="00F454C8">
      <w:pPr>
        <w:numPr>
          <w:ilvl w:val="0"/>
          <w:numId w:val="41"/>
        </w:numPr>
        <w:spacing w:after="200" w:line="276" w:lineRule="auto"/>
        <w:jc w:val="both"/>
        <w:rPr>
          <w:rFonts w:ascii="Calibri" w:hAnsi="Calibri" w:cs="Calibri"/>
        </w:rPr>
      </w:pPr>
      <w:proofErr w:type="spellStart"/>
      <w:r w:rsidRPr="00F454C8">
        <w:rPr>
          <w:rFonts w:ascii="Calibri" w:hAnsi="Calibri" w:cs="Calibri"/>
          <w:b/>
          <w:bCs/>
        </w:rPr>
        <w:t>TailwindCSS</w:t>
      </w:r>
      <w:proofErr w:type="spellEnd"/>
      <w:r w:rsidRPr="00F454C8">
        <w:rPr>
          <w:rFonts w:ascii="Calibri" w:hAnsi="Calibri" w:cs="Calibri"/>
        </w:rPr>
        <w:t xml:space="preserve"> — Responsive and consistent user-interface styling.</w:t>
      </w:r>
    </w:p>
    <w:p w14:paraId="76FACDE2" w14:textId="77777777" w:rsidR="00F454C8" w:rsidRPr="00F454C8" w:rsidRDefault="00F454C8" w:rsidP="00F454C8">
      <w:pPr>
        <w:numPr>
          <w:ilvl w:val="0"/>
          <w:numId w:val="41"/>
        </w:numPr>
        <w:spacing w:after="200" w:line="276" w:lineRule="auto"/>
        <w:jc w:val="both"/>
        <w:rPr>
          <w:rFonts w:ascii="Calibri" w:hAnsi="Calibri" w:cs="Calibri"/>
        </w:rPr>
      </w:pPr>
      <w:r w:rsidRPr="00F454C8">
        <w:rPr>
          <w:rFonts w:ascii="Calibri" w:hAnsi="Calibri" w:cs="Calibri"/>
          <w:b/>
          <w:bCs/>
        </w:rPr>
        <w:t>Charting/Visualization Library</w:t>
      </w:r>
      <w:r w:rsidRPr="00F454C8">
        <w:rPr>
          <w:rFonts w:ascii="Calibri" w:hAnsi="Calibri" w:cs="Calibri"/>
        </w:rPr>
        <w:t xml:space="preserve"> — Interactive charts and visualizations for sales trends, demand forecasts, inventory conditions, model comparisons, and outlet-level analytics.</w:t>
      </w:r>
    </w:p>
    <w:p w14:paraId="0EB95163"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frontend will communicate with the backend through REST APIs and will be responsible primarily for presentation and user interaction.</w:t>
      </w:r>
    </w:p>
    <w:p w14:paraId="76740739"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7.2 Backend</w:t>
      </w:r>
    </w:p>
    <w:p w14:paraId="5C4601C1"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backend will be implemented using:</w:t>
      </w:r>
    </w:p>
    <w:p w14:paraId="04BE2042" w14:textId="77777777" w:rsidR="00F454C8" w:rsidRPr="00F454C8" w:rsidRDefault="00F454C8" w:rsidP="00F454C8">
      <w:pPr>
        <w:numPr>
          <w:ilvl w:val="0"/>
          <w:numId w:val="42"/>
        </w:numPr>
        <w:spacing w:after="200" w:line="276" w:lineRule="auto"/>
        <w:jc w:val="both"/>
        <w:rPr>
          <w:rFonts w:ascii="Calibri" w:hAnsi="Calibri" w:cs="Calibri"/>
        </w:rPr>
      </w:pPr>
      <w:r w:rsidRPr="00F454C8">
        <w:rPr>
          <w:rFonts w:ascii="Calibri" w:hAnsi="Calibri" w:cs="Calibri"/>
          <w:b/>
          <w:bCs/>
        </w:rPr>
        <w:t>Python</w:t>
      </w:r>
      <w:r w:rsidRPr="00F454C8">
        <w:rPr>
          <w:rFonts w:ascii="Calibri" w:hAnsi="Calibri" w:cs="Calibri"/>
        </w:rPr>
        <w:t xml:space="preserve"> — Core backend, data-processing, forecasting, and inventory-optimization development.</w:t>
      </w:r>
    </w:p>
    <w:p w14:paraId="0CE840F9" w14:textId="77777777" w:rsidR="00F454C8" w:rsidRPr="00F454C8" w:rsidRDefault="00F454C8" w:rsidP="00F454C8">
      <w:pPr>
        <w:numPr>
          <w:ilvl w:val="0"/>
          <w:numId w:val="42"/>
        </w:numPr>
        <w:spacing w:after="200" w:line="276" w:lineRule="auto"/>
        <w:jc w:val="both"/>
        <w:rPr>
          <w:rFonts w:ascii="Calibri" w:hAnsi="Calibri" w:cs="Calibri"/>
        </w:rPr>
      </w:pPr>
      <w:proofErr w:type="spellStart"/>
      <w:r w:rsidRPr="00F454C8">
        <w:rPr>
          <w:rFonts w:ascii="Calibri" w:hAnsi="Calibri" w:cs="Calibri"/>
          <w:b/>
          <w:bCs/>
        </w:rPr>
        <w:t>FastAPI</w:t>
      </w:r>
      <w:proofErr w:type="spellEnd"/>
      <w:r w:rsidRPr="00F454C8">
        <w:rPr>
          <w:rFonts w:ascii="Calibri" w:hAnsi="Calibri" w:cs="Calibri"/>
        </w:rPr>
        <w:t xml:space="preserve"> — RESTful backend API framework.</w:t>
      </w:r>
    </w:p>
    <w:p w14:paraId="45113E63" w14:textId="77777777" w:rsidR="00F454C8" w:rsidRPr="00F454C8" w:rsidRDefault="00F454C8" w:rsidP="00F454C8">
      <w:pPr>
        <w:numPr>
          <w:ilvl w:val="0"/>
          <w:numId w:val="42"/>
        </w:numPr>
        <w:spacing w:after="200" w:line="276" w:lineRule="auto"/>
        <w:jc w:val="both"/>
        <w:rPr>
          <w:rFonts w:ascii="Calibri" w:hAnsi="Calibri" w:cs="Calibri"/>
        </w:rPr>
      </w:pPr>
      <w:r w:rsidRPr="00F454C8">
        <w:rPr>
          <w:rFonts w:ascii="Calibri" w:hAnsi="Calibri" w:cs="Calibri"/>
          <w:b/>
          <w:bCs/>
        </w:rPr>
        <w:t>REST APIs</w:t>
      </w:r>
      <w:r w:rsidRPr="00F454C8">
        <w:rPr>
          <w:rFonts w:ascii="Calibri" w:hAnsi="Calibri" w:cs="Calibri"/>
        </w:rPr>
        <w:t xml:space="preserve"> — Communication between frontend and backend services.</w:t>
      </w:r>
    </w:p>
    <w:p w14:paraId="41934311" w14:textId="77777777" w:rsidR="00F454C8" w:rsidRPr="00F454C8" w:rsidRDefault="00F454C8" w:rsidP="00F454C8">
      <w:pPr>
        <w:numPr>
          <w:ilvl w:val="0"/>
          <w:numId w:val="42"/>
        </w:numPr>
        <w:spacing w:after="200" w:line="276" w:lineRule="auto"/>
        <w:jc w:val="both"/>
        <w:rPr>
          <w:rFonts w:ascii="Calibri" w:hAnsi="Calibri" w:cs="Calibri"/>
        </w:rPr>
      </w:pPr>
      <w:proofErr w:type="spellStart"/>
      <w:r w:rsidRPr="00F454C8">
        <w:rPr>
          <w:rFonts w:ascii="Calibri" w:hAnsi="Calibri" w:cs="Calibri"/>
          <w:b/>
          <w:bCs/>
        </w:rPr>
        <w:t>Pydantic</w:t>
      </w:r>
      <w:proofErr w:type="spellEnd"/>
      <w:r w:rsidRPr="00F454C8">
        <w:rPr>
          <w:rFonts w:ascii="Calibri" w:hAnsi="Calibri" w:cs="Calibri"/>
        </w:rPr>
        <w:t xml:space="preserve"> — Request, response, and data validation.</w:t>
      </w:r>
    </w:p>
    <w:p w14:paraId="4980BA9E"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backend will coordinate communication between the frontend and the data processing, forecasting, inventory optimization, and recommendation components.</w:t>
      </w:r>
    </w:p>
    <w:p w14:paraId="6A841843"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7.3 Forecasting, Machine Learning, and Data Analysis</w:t>
      </w:r>
    </w:p>
    <w:p w14:paraId="68A3AC83"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forecasting and analytical pipeline will use:</w:t>
      </w:r>
    </w:p>
    <w:p w14:paraId="6A1E0630" w14:textId="77777777" w:rsidR="00F454C8" w:rsidRPr="00F454C8" w:rsidRDefault="00F454C8" w:rsidP="00F454C8">
      <w:pPr>
        <w:numPr>
          <w:ilvl w:val="0"/>
          <w:numId w:val="43"/>
        </w:numPr>
        <w:spacing w:after="200" w:line="276" w:lineRule="auto"/>
        <w:jc w:val="both"/>
        <w:rPr>
          <w:rFonts w:ascii="Calibri" w:hAnsi="Calibri" w:cs="Calibri"/>
        </w:rPr>
      </w:pPr>
      <w:r w:rsidRPr="00F454C8">
        <w:rPr>
          <w:rFonts w:ascii="Calibri" w:hAnsi="Calibri" w:cs="Calibri"/>
          <w:b/>
          <w:bCs/>
        </w:rPr>
        <w:lastRenderedPageBreak/>
        <w:t>pandas</w:t>
      </w:r>
      <w:r w:rsidRPr="00F454C8">
        <w:rPr>
          <w:rFonts w:ascii="Calibri" w:hAnsi="Calibri" w:cs="Calibri"/>
        </w:rPr>
        <w:t xml:space="preserve"> — Data manipulation, transformation, and preprocessing.</w:t>
      </w:r>
    </w:p>
    <w:p w14:paraId="1CE04F28" w14:textId="77777777" w:rsidR="00F454C8" w:rsidRPr="00F454C8" w:rsidRDefault="00F454C8" w:rsidP="00F454C8">
      <w:pPr>
        <w:numPr>
          <w:ilvl w:val="0"/>
          <w:numId w:val="43"/>
        </w:numPr>
        <w:spacing w:after="200" w:line="276" w:lineRule="auto"/>
        <w:jc w:val="both"/>
        <w:rPr>
          <w:rFonts w:ascii="Calibri" w:hAnsi="Calibri" w:cs="Calibri"/>
        </w:rPr>
      </w:pPr>
      <w:r w:rsidRPr="00F454C8">
        <w:rPr>
          <w:rFonts w:ascii="Calibri" w:hAnsi="Calibri" w:cs="Calibri"/>
          <w:b/>
          <w:bCs/>
        </w:rPr>
        <w:t>NumPy</w:t>
      </w:r>
      <w:r w:rsidRPr="00F454C8">
        <w:rPr>
          <w:rFonts w:ascii="Calibri" w:hAnsi="Calibri" w:cs="Calibri"/>
        </w:rPr>
        <w:t xml:space="preserve"> — Numerical computation and data operations.</w:t>
      </w:r>
    </w:p>
    <w:p w14:paraId="644984B3" w14:textId="77777777" w:rsidR="00F454C8" w:rsidRPr="00F454C8" w:rsidRDefault="00F454C8" w:rsidP="00F454C8">
      <w:pPr>
        <w:numPr>
          <w:ilvl w:val="0"/>
          <w:numId w:val="43"/>
        </w:numPr>
        <w:spacing w:after="200" w:line="276" w:lineRule="auto"/>
        <w:jc w:val="both"/>
        <w:rPr>
          <w:rFonts w:ascii="Calibri" w:hAnsi="Calibri" w:cs="Calibri"/>
        </w:rPr>
      </w:pPr>
      <w:proofErr w:type="spellStart"/>
      <w:r w:rsidRPr="00F454C8">
        <w:rPr>
          <w:rFonts w:ascii="Calibri" w:hAnsi="Calibri" w:cs="Calibri"/>
          <w:b/>
          <w:bCs/>
        </w:rPr>
        <w:t>statsmodels</w:t>
      </w:r>
      <w:proofErr w:type="spellEnd"/>
      <w:r w:rsidRPr="00F454C8">
        <w:rPr>
          <w:rFonts w:ascii="Calibri" w:hAnsi="Calibri" w:cs="Calibri"/>
        </w:rPr>
        <w:t xml:space="preserve"> — Statistical and time-series forecasting, including Holt-Winters and ARIMA.</w:t>
      </w:r>
    </w:p>
    <w:p w14:paraId="7374B8B1" w14:textId="77777777" w:rsidR="00F454C8" w:rsidRPr="00F454C8" w:rsidRDefault="00F454C8" w:rsidP="00F454C8">
      <w:pPr>
        <w:numPr>
          <w:ilvl w:val="0"/>
          <w:numId w:val="43"/>
        </w:numPr>
        <w:spacing w:after="200" w:line="276" w:lineRule="auto"/>
        <w:jc w:val="both"/>
        <w:rPr>
          <w:rFonts w:ascii="Calibri" w:hAnsi="Calibri" w:cs="Calibri"/>
        </w:rPr>
      </w:pPr>
      <w:r w:rsidRPr="00F454C8">
        <w:rPr>
          <w:rFonts w:ascii="Calibri" w:hAnsi="Calibri" w:cs="Calibri"/>
          <w:b/>
          <w:bCs/>
        </w:rPr>
        <w:t>scikit-learn</w:t>
      </w:r>
      <w:r w:rsidRPr="00F454C8">
        <w:rPr>
          <w:rFonts w:ascii="Calibri" w:hAnsi="Calibri" w:cs="Calibri"/>
        </w:rPr>
        <w:t xml:space="preserve"> — Machine-learning utilities, preprocessing, evaluation, and supporting model-development functionality.</w:t>
      </w:r>
    </w:p>
    <w:p w14:paraId="5FDE4D31" w14:textId="77777777" w:rsidR="00F454C8" w:rsidRPr="00F454C8" w:rsidRDefault="00F454C8" w:rsidP="00F454C8">
      <w:pPr>
        <w:numPr>
          <w:ilvl w:val="0"/>
          <w:numId w:val="43"/>
        </w:numPr>
        <w:spacing w:after="200" w:line="276" w:lineRule="auto"/>
        <w:jc w:val="both"/>
        <w:rPr>
          <w:rFonts w:ascii="Calibri" w:hAnsi="Calibri" w:cs="Calibri"/>
        </w:rPr>
      </w:pPr>
      <w:proofErr w:type="spellStart"/>
      <w:r w:rsidRPr="00F454C8">
        <w:rPr>
          <w:rFonts w:ascii="Calibri" w:hAnsi="Calibri" w:cs="Calibri"/>
          <w:b/>
          <w:bCs/>
        </w:rPr>
        <w:t>XGBoost</w:t>
      </w:r>
      <w:proofErr w:type="spellEnd"/>
      <w:r w:rsidRPr="00F454C8">
        <w:rPr>
          <w:rFonts w:ascii="Calibri" w:hAnsi="Calibri" w:cs="Calibri"/>
        </w:rPr>
        <w:t xml:space="preserve"> — Machine-learning-based demand forecasting.</w:t>
      </w:r>
    </w:p>
    <w:p w14:paraId="6E444A68" w14:textId="77777777" w:rsidR="00F454C8" w:rsidRPr="00F454C8" w:rsidRDefault="00F454C8" w:rsidP="00F454C8">
      <w:pPr>
        <w:spacing w:after="200" w:line="276" w:lineRule="auto"/>
        <w:jc w:val="both"/>
        <w:rPr>
          <w:rFonts w:ascii="Calibri" w:hAnsi="Calibri" w:cs="Calibri"/>
        </w:rPr>
      </w:pPr>
      <w:proofErr w:type="spellStart"/>
      <w:r w:rsidRPr="00F454C8">
        <w:rPr>
          <w:rFonts w:ascii="Calibri" w:hAnsi="Calibri" w:cs="Calibri"/>
        </w:rPr>
        <w:t>StockMind</w:t>
      </w:r>
      <w:proofErr w:type="spellEnd"/>
      <w:r w:rsidRPr="00F454C8">
        <w:rPr>
          <w:rFonts w:ascii="Calibri" w:hAnsi="Calibri" w:cs="Calibri"/>
        </w:rPr>
        <w:t xml:space="preserve"> AI will use both </w:t>
      </w:r>
      <w:r w:rsidRPr="00F454C8">
        <w:rPr>
          <w:rFonts w:ascii="Calibri" w:hAnsi="Calibri" w:cs="Calibri"/>
          <w:b/>
          <w:bCs/>
        </w:rPr>
        <w:t>statistical/time-series forecasting approaches</w:t>
      </w:r>
      <w:r w:rsidRPr="00F454C8">
        <w:rPr>
          <w:rFonts w:ascii="Calibri" w:hAnsi="Calibri" w:cs="Calibri"/>
        </w:rPr>
        <w:t xml:space="preserve"> and </w:t>
      </w:r>
      <w:r w:rsidRPr="00F454C8">
        <w:rPr>
          <w:rFonts w:ascii="Calibri" w:hAnsi="Calibri" w:cs="Calibri"/>
          <w:b/>
          <w:bCs/>
        </w:rPr>
        <w:t>machine-learning-based forecasting</w:t>
      </w:r>
      <w:r w:rsidRPr="00F454C8">
        <w:rPr>
          <w:rFonts w:ascii="Calibri" w:hAnsi="Calibri" w:cs="Calibri"/>
        </w:rPr>
        <w:t>, rather than treating all forecasting methods as machine-learning algorithms.</w:t>
      </w:r>
    </w:p>
    <w:p w14:paraId="4CE7706A"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7.4 Database and Data Storage</w:t>
      </w:r>
    </w:p>
    <w:p w14:paraId="65D07D6E"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A relational database or other structured data-storage solution suitable for the final deployment configuration will be used.</w:t>
      </w:r>
    </w:p>
    <w:p w14:paraId="0A68C685"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data model will maintain logically separate entities for:</w:t>
      </w:r>
    </w:p>
    <w:p w14:paraId="7094A2D2"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Outlets</w:t>
      </w:r>
    </w:p>
    <w:p w14:paraId="11374F93"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Products</w:t>
      </w:r>
    </w:p>
    <w:p w14:paraId="11F4627E"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Product categories</w:t>
      </w:r>
    </w:p>
    <w:p w14:paraId="67733611"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Historical sales</w:t>
      </w:r>
    </w:p>
    <w:p w14:paraId="49EE1027"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Inventory records</w:t>
      </w:r>
    </w:p>
    <w:p w14:paraId="4CEE8A2C"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Forecast results</w:t>
      </w:r>
    </w:p>
    <w:p w14:paraId="7637AA4D"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Forecasting performance</w:t>
      </w:r>
    </w:p>
    <w:p w14:paraId="508D3087"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Inventory calculations</w:t>
      </w:r>
    </w:p>
    <w:p w14:paraId="538B7BE4" w14:textId="77777777" w:rsidR="00F454C8" w:rsidRPr="00F454C8" w:rsidRDefault="00F454C8" w:rsidP="00F454C8">
      <w:pPr>
        <w:numPr>
          <w:ilvl w:val="0"/>
          <w:numId w:val="44"/>
        </w:numPr>
        <w:spacing w:after="200" w:line="276" w:lineRule="auto"/>
        <w:jc w:val="both"/>
        <w:rPr>
          <w:rFonts w:ascii="Calibri" w:hAnsi="Calibri" w:cs="Calibri"/>
        </w:rPr>
      </w:pPr>
      <w:r w:rsidRPr="00F454C8">
        <w:rPr>
          <w:rFonts w:ascii="Calibri" w:hAnsi="Calibri" w:cs="Calibri"/>
        </w:rPr>
        <w:t>Recommendations</w:t>
      </w:r>
    </w:p>
    <w:p w14:paraId="291CB34B"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 xml:space="preserve">The storage design will support </w:t>
      </w:r>
      <w:proofErr w:type="gramStart"/>
      <w:r w:rsidRPr="00F454C8">
        <w:rPr>
          <w:rFonts w:ascii="Calibri" w:hAnsi="Calibri" w:cs="Calibri"/>
        </w:rPr>
        <w:t>product-outlet</w:t>
      </w:r>
      <w:proofErr w:type="gramEnd"/>
      <w:r w:rsidRPr="00F454C8">
        <w:rPr>
          <w:rFonts w:ascii="Calibri" w:hAnsi="Calibri" w:cs="Calibri"/>
        </w:rPr>
        <w:t xml:space="preserve"> relationships so that sales, demand forecasts, and inventory conditions can be analyzed at both individual outlet and company-wide levels.</w:t>
      </w:r>
    </w:p>
    <w:p w14:paraId="4D171970"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7.5 Development Tools</w:t>
      </w:r>
    </w:p>
    <w:p w14:paraId="0A37CBB0"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lastRenderedPageBreak/>
        <w:t xml:space="preserve">The development process will </w:t>
      </w:r>
      <w:proofErr w:type="gramStart"/>
      <w:r w:rsidRPr="00F454C8">
        <w:rPr>
          <w:rFonts w:ascii="Calibri" w:hAnsi="Calibri" w:cs="Calibri"/>
        </w:rPr>
        <w:t>use</w:t>
      </w:r>
      <w:proofErr w:type="gramEnd"/>
      <w:r w:rsidRPr="00F454C8">
        <w:rPr>
          <w:rFonts w:ascii="Calibri" w:hAnsi="Calibri" w:cs="Calibri"/>
        </w:rPr>
        <w:t>:</w:t>
      </w:r>
    </w:p>
    <w:p w14:paraId="198DC4EE"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Visual Studio Code</w:t>
      </w:r>
      <w:r w:rsidRPr="00F454C8">
        <w:rPr>
          <w:rFonts w:ascii="Calibri" w:hAnsi="Calibri" w:cs="Calibri"/>
        </w:rPr>
        <w:t xml:space="preserve"> or another suitable IDE</w:t>
      </w:r>
    </w:p>
    <w:p w14:paraId="6EC89575"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Git</w:t>
      </w:r>
      <w:r w:rsidRPr="00F454C8">
        <w:rPr>
          <w:rFonts w:ascii="Calibri" w:hAnsi="Calibri" w:cs="Calibri"/>
        </w:rPr>
        <w:t xml:space="preserve"> for version control</w:t>
      </w:r>
    </w:p>
    <w:p w14:paraId="201A8FC9"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GitHub</w:t>
      </w:r>
      <w:r w:rsidRPr="00F454C8">
        <w:rPr>
          <w:rFonts w:ascii="Calibri" w:hAnsi="Calibri" w:cs="Calibri"/>
        </w:rPr>
        <w:t xml:space="preserve"> for source-code management and collaboration</w:t>
      </w:r>
    </w:p>
    <w:p w14:paraId="360AC340"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Postman</w:t>
      </w:r>
      <w:r w:rsidRPr="00F454C8">
        <w:rPr>
          <w:rFonts w:ascii="Calibri" w:hAnsi="Calibri" w:cs="Calibri"/>
        </w:rPr>
        <w:t xml:space="preserve"> or an equivalent tool for API testing</w:t>
      </w:r>
    </w:p>
    <w:p w14:paraId="55F12EB0"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Python virtual environments</w:t>
      </w:r>
      <w:r w:rsidRPr="00F454C8">
        <w:rPr>
          <w:rFonts w:ascii="Calibri" w:hAnsi="Calibri" w:cs="Calibri"/>
        </w:rPr>
        <w:t xml:space="preserve"> for dependency isolation</w:t>
      </w:r>
    </w:p>
    <w:p w14:paraId="2098F7DF" w14:textId="77777777" w:rsidR="00F454C8" w:rsidRPr="00F454C8" w:rsidRDefault="00F454C8" w:rsidP="00F454C8">
      <w:pPr>
        <w:numPr>
          <w:ilvl w:val="0"/>
          <w:numId w:val="45"/>
        </w:numPr>
        <w:spacing w:after="200" w:line="276" w:lineRule="auto"/>
        <w:jc w:val="both"/>
        <w:rPr>
          <w:rFonts w:ascii="Calibri" w:hAnsi="Calibri" w:cs="Calibri"/>
        </w:rPr>
      </w:pPr>
      <w:r w:rsidRPr="00F454C8">
        <w:rPr>
          <w:rFonts w:ascii="Calibri" w:hAnsi="Calibri" w:cs="Calibri"/>
          <w:b/>
          <w:bCs/>
        </w:rPr>
        <w:t xml:space="preserve">Node.js and </w:t>
      </w:r>
      <w:proofErr w:type="spellStart"/>
      <w:r w:rsidRPr="00F454C8">
        <w:rPr>
          <w:rFonts w:ascii="Calibri" w:hAnsi="Calibri" w:cs="Calibri"/>
          <w:b/>
          <w:bCs/>
        </w:rPr>
        <w:t>npm</w:t>
      </w:r>
      <w:proofErr w:type="spellEnd"/>
      <w:r w:rsidRPr="00F454C8">
        <w:rPr>
          <w:rFonts w:ascii="Calibri" w:hAnsi="Calibri" w:cs="Calibri"/>
        </w:rPr>
        <w:t xml:space="preserve"> for frontend development and package management</w:t>
      </w:r>
    </w:p>
    <w:p w14:paraId="2769E900" w14:textId="77777777" w:rsidR="00F454C8" w:rsidRPr="00F454C8" w:rsidRDefault="00F454C8" w:rsidP="00F454C8">
      <w:pPr>
        <w:numPr>
          <w:ilvl w:val="0"/>
          <w:numId w:val="43"/>
        </w:numPr>
        <w:spacing w:after="200" w:line="276" w:lineRule="auto"/>
        <w:jc w:val="both"/>
        <w:rPr>
          <w:rFonts w:ascii="Calibri" w:hAnsi="Calibri" w:cs="Calibri"/>
          <w:b/>
          <w:bCs/>
        </w:rPr>
      </w:pPr>
      <w:r w:rsidRPr="00F454C8">
        <w:rPr>
          <w:rFonts w:ascii="Calibri" w:hAnsi="Calibri" w:cs="Calibri"/>
          <w:b/>
          <w:bCs/>
        </w:rPr>
        <w:t>7.6 Deployment</w:t>
      </w:r>
    </w:p>
    <w:p w14:paraId="251C6750"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completed web application will be deployable using a suitable cloud or server-based deployment environment.</w:t>
      </w:r>
    </w:p>
    <w:p w14:paraId="4DB43863"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frontend and backend may be deployed separately where required by the final architecture. The deployment configuration will be selected based on the requirements of the completed prototype, including application hosting, database connectivity, and API communication.</w:t>
      </w:r>
    </w:p>
    <w:p w14:paraId="15E3FD04"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7.7 Implementation Methodology</w:t>
      </w:r>
    </w:p>
    <w:p w14:paraId="666E4E21"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An iterative Agile-inspired development approach will be used throughout the project.</w:t>
      </w:r>
    </w:p>
    <w:p w14:paraId="30B8335D"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Development will be organized into incremental cycles consisting of:</w:t>
      </w:r>
    </w:p>
    <w:p w14:paraId="2597356D"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Planning</w:t>
      </w:r>
    </w:p>
    <w:p w14:paraId="34E96ABE"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Requirements refinement</w:t>
      </w:r>
    </w:p>
    <w:p w14:paraId="79B0D42F"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System design</w:t>
      </w:r>
    </w:p>
    <w:p w14:paraId="0FC91520"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Implementation</w:t>
      </w:r>
    </w:p>
    <w:p w14:paraId="303C1E74"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Unit and module testing</w:t>
      </w:r>
    </w:p>
    <w:p w14:paraId="0D6919F7"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Integration</w:t>
      </w:r>
    </w:p>
    <w:p w14:paraId="1415D9B2"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Review</w:t>
      </w:r>
    </w:p>
    <w:p w14:paraId="254D47A6" w14:textId="77777777" w:rsidR="00F454C8" w:rsidRPr="00F454C8" w:rsidRDefault="00F454C8" w:rsidP="00F454C8">
      <w:pPr>
        <w:numPr>
          <w:ilvl w:val="0"/>
          <w:numId w:val="46"/>
        </w:numPr>
        <w:spacing w:after="200" w:line="276" w:lineRule="auto"/>
        <w:jc w:val="both"/>
        <w:rPr>
          <w:rFonts w:ascii="Calibri" w:hAnsi="Calibri" w:cs="Calibri"/>
        </w:rPr>
      </w:pPr>
      <w:r w:rsidRPr="00F454C8">
        <w:rPr>
          <w:rFonts w:ascii="Calibri" w:hAnsi="Calibri" w:cs="Calibri"/>
        </w:rPr>
        <w:t>Refinement</w:t>
      </w:r>
    </w:p>
    <w:p w14:paraId="20C277CF"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lastRenderedPageBreak/>
        <w:t>The team will use Git-based version control to maintain project history and coordinate development. Separate development branches may be used where appropriate, and major functionality will be integrated after local testing and review.</w:t>
      </w:r>
    </w:p>
    <w:p w14:paraId="5F7B0522"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The implementation will proceed incrementally, beginning with data management and core backend functionality, followed by forecasting, inventory optimization, recommendation generation, frontend development, integration, and final testing.</w:t>
      </w:r>
    </w:p>
    <w:p w14:paraId="0D80C764"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7.8 Testing and Evaluation Techniques</w:t>
      </w:r>
    </w:p>
    <w:p w14:paraId="206DF93C" w14:textId="77777777" w:rsidR="00F454C8" w:rsidRPr="00F454C8" w:rsidRDefault="00F454C8" w:rsidP="00F454C8">
      <w:pPr>
        <w:spacing w:after="200" w:line="276" w:lineRule="auto"/>
        <w:jc w:val="both"/>
        <w:rPr>
          <w:rFonts w:ascii="Calibri" w:hAnsi="Calibri" w:cs="Calibri"/>
        </w:rPr>
      </w:pPr>
      <w:proofErr w:type="spellStart"/>
      <w:r w:rsidRPr="00F454C8">
        <w:rPr>
          <w:rFonts w:ascii="Calibri" w:hAnsi="Calibri" w:cs="Calibri"/>
        </w:rPr>
        <w:t>StockMind</w:t>
      </w:r>
      <w:proofErr w:type="spellEnd"/>
      <w:r w:rsidRPr="00F454C8">
        <w:rPr>
          <w:rFonts w:ascii="Calibri" w:hAnsi="Calibri" w:cs="Calibri"/>
        </w:rPr>
        <w:t xml:space="preserve"> AI will be evaluated using multiple testing and analytical techniques:</w:t>
      </w:r>
    </w:p>
    <w:p w14:paraId="35FF2539"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Unit Testing</w:t>
      </w:r>
      <w:r w:rsidRPr="00F454C8">
        <w:rPr>
          <w:rFonts w:ascii="Calibri" w:hAnsi="Calibri" w:cs="Calibri"/>
        </w:rPr>
        <w:t xml:space="preserve"> — Testing individual inventory calculations, data-processing functions, and backend components.</w:t>
      </w:r>
    </w:p>
    <w:p w14:paraId="1843DEEA"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API Testing</w:t>
      </w:r>
      <w:r w:rsidRPr="00F454C8">
        <w:rPr>
          <w:rFonts w:ascii="Calibri" w:hAnsi="Calibri" w:cs="Calibri"/>
        </w:rPr>
        <w:t xml:space="preserve"> — Verifying REST API endpoints, request validation, response structures, and error handling.</w:t>
      </w:r>
    </w:p>
    <w:p w14:paraId="7ECB7D5D"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Integration Testing</w:t>
      </w:r>
      <w:r w:rsidRPr="00F454C8">
        <w:rPr>
          <w:rFonts w:ascii="Calibri" w:hAnsi="Calibri" w:cs="Calibri"/>
        </w:rPr>
        <w:t xml:space="preserve"> — Testing communication between data processing, forecasting, inventory optimization, recommendation, backend, and frontend components.</w:t>
      </w:r>
    </w:p>
    <w:p w14:paraId="5F954821"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Forecasting Model Evaluation</w:t>
      </w:r>
      <w:r w:rsidRPr="00F454C8">
        <w:rPr>
          <w:rFonts w:ascii="Calibri" w:hAnsi="Calibri" w:cs="Calibri"/>
        </w:rPr>
        <w:t xml:space="preserve"> — Comparing forecasting approaches using appropriate error metrics and evaluating their performance on held-out data.</w:t>
      </w:r>
    </w:p>
    <w:p w14:paraId="7CFCF0D4"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UI Testing</w:t>
      </w:r>
      <w:r w:rsidRPr="00F454C8">
        <w:rPr>
          <w:rFonts w:ascii="Calibri" w:hAnsi="Calibri" w:cs="Calibri"/>
        </w:rPr>
        <w:t xml:space="preserve"> — Verifying dashboard functionality, navigation, filtering, visualizations, and user interactions.</w:t>
      </w:r>
    </w:p>
    <w:p w14:paraId="0EAFE2DD"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Data Validation Testing</w:t>
      </w:r>
      <w:r w:rsidRPr="00F454C8">
        <w:rPr>
          <w:rFonts w:ascii="Calibri" w:hAnsi="Calibri" w:cs="Calibri"/>
        </w:rPr>
        <w:t xml:space="preserve"> — Testing the system's handling of missing, invalid, inconsistent, or unsuitable input data.</w:t>
      </w:r>
    </w:p>
    <w:p w14:paraId="0C9EF6DB"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Performance Testing</w:t>
      </w:r>
      <w:r w:rsidRPr="00F454C8">
        <w:rPr>
          <w:rFonts w:ascii="Calibri" w:hAnsi="Calibri" w:cs="Calibri"/>
        </w:rPr>
        <w:t xml:space="preserve"> — Evaluating application and forecasting response times under the intended project workload.</w:t>
      </w:r>
    </w:p>
    <w:p w14:paraId="4970D65F"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User Acceptance Testing</w:t>
      </w:r>
      <w:r w:rsidRPr="00F454C8">
        <w:rPr>
          <w:rFonts w:ascii="Calibri" w:hAnsi="Calibri" w:cs="Calibri"/>
        </w:rPr>
        <w:t xml:space="preserve"> — Evaluating whether the system provides understandable and useful inventory decision-support information for intended users.</w:t>
      </w:r>
    </w:p>
    <w:p w14:paraId="08DCD7CD" w14:textId="77777777" w:rsidR="00F454C8" w:rsidRPr="00F454C8" w:rsidRDefault="00F454C8" w:rsidP="00F454C8">
      <w:pPr>
        <w:numPr>
          <w:ilvl w:val="0"/>
          <w:numId w:val="47"/>
        </w:numPr>
        <w:spacing w:after="200" w:line="276" w:lineRule="auto"/>
        <w:jc w:val="both"/>
        <w:rPr>
          <w:rFonts w:ascii="Calibri" w:hAnsi="Calibri" w:cs="Calibri"/>
        </w:rPr>
      </w:pPr>
      <w:r w:rsidRPr="00F454C8">
        <w:rPr>
          <w:rFonts w:ascii="Calibri" w:hAnsi="Calibri" w:cs="Calibri"/>
          <w:b/>
          <w:bCs/>
        </w:rPr>
        <w:t>Regression Testing</w:t>
      </w:r>
      <w:r w:rsidRPr="00F454C8">
        <w:rPr>
          <w:rFonts w:ascii="Calibri" w:hAnsi="Calibri" w:cs="Calibri"/>
        </w:rPr>
        <w:t xml:space="preserve"> — Ensuring that changes to individual modules do not adversely affect previously implemented functionality.</w:t>
      </w:r>
    </w:p>
    <w:p w14:paraId="1B4F8C6C" w14:textId="77777777" w:rsidR="00F454C8" w:rsidRPr="00F454C8" w:rsidRDefault="00F454C8" w:rsidP="00F454C8">
      <w:pPr>
        <w:spacing w:after="200" w:line="276" w:lineRule="auto"/>
        <w:jc w:val="both"/>
        <w:rPr>
          <w:rFonts w:ascii="Calibri" w:hAnsi="Calibri" w:cs="Calibri"/>
          <w:b/>
          <w:bCs/>
          <w:sz w:val="28"/>
          <w:szCs w:val="28"/>
        </w:rPr>
      </w:pPr>
      <w:r w:rsidRPr="00F454C8">
        <w:rPr>
          <w:rFonts w:ascii="Calibri" w:hAnsi="Calibri" w:cs="Calibri"/>
          <w:b/>
          <w:bCs/>
          <w:sz w:val="28"/>
          <w:szCs w:val="28"/>
        </w:rPr>
        <w:t>7.9 Forecasting Model Evaluation</w:t>
      </w:r>
    </w:p>
    <w:p w14:paraId="55CAC082"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Forecasting models will be evaluated based on their observed performance rather than assuming that one forecasting approach will always be superior.</w:t>
      </w:r>
    </w:p>
    <w:p w14:paraId="5E481AAF"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lastRenderedPageBreak/>
        <w:t xml:space="preserve">The available forecasting approaches will be tested using suitable evaluation procedures and error metrics, which may include </w:t>
      </w:r>
      <w:r w:rsidRPr="00F454C8">
        <w:rPr>
          <w:rFonts w:ascii="Calibri" w:hAnsi="Calibri" w:cs="Calibri"/>
          <w:b/>
          <w:bCs/>
        </w:rPr>
        <w:t>RMSE, MAE, and MAPE</w:t>
      </w:r>
      <w:r w:rsidRPr="00F454C8">
        <w:rPr>
          <w:rFonts w:ascii="Calibri" w:hAnsi="Calibri" w:cs="Calibri"/>
        </w:rPr>
        <w:t xml:space="preserve"> where appropriate to the characteristics of the data.</w:t>
      </w:r>
    </w:p>
    <w:p w14:paraId="0F349527" w14:textId="77777777" w:rsidR="00F454C8" w:rsidRPr="00F454C8" w:rsidRDefault="00F454C8" w:rsidP="00F454C8">
      <w:pPr>
        <w:spacing w:after="200" w:line="276" w:lineRule="auto"/>
        <w:jc w:val="both"/>
        <w:rPr>
          <w:rFonts w:ascii="Calibri" w:hAnsi="Calibri" w:cs="Calibri"/>
        </w:rPr>
      </w:pPr>
      <w:r w:rsidRPr="00F454C8">
        <w:rPr>
          <w:rFonts w:ascii="Calibri" w:hAnsi="Calibri" w:cs="Calibri"/>
        </w:rPr>
        <w:t xml:space="preserve">Model evaluation will consider the performance of each approach on the applicable </w:t>
      </w:r>
      <w:proofErr w:type="gramStart"/>
      <w:r w:rsidRPr="00F454C8">
        <w:rPr>
          <w:rFonts w:ascii="Calibri" w:hAnsi="Calibri" w:cs="Calibri"/>
        </w:rPr>
        <w:t>product-outlet</w:t>
      </w:r>
      <w:proofErr w:type="gramEnd"/>
      <w:r w:rsidRPr="00F454C8">
        <w:rPr>
          <w:rFonts w:ascii="Calibri" w:hAnsi="Calibri" w:cs="Calibri"/>
        </w:rPr>
        <w:t xml:space="preserve"> demand series. The evaluation results will support the selection of a suitable forecasting approach for different demand patterns and available historical data.</w:t>
      </w:r>
    </w:p>
    <w:p w14:paraId="14C1FA0A" w14:textId="436639AA" w:rsidR="00770225" w:rsidRDefault="00F454C8" w:rsidP="00F454C8">
      <w:pPr>
        <w:spacing w:after="200" w:line="276" w:lineRule="auto"/>
        <w:jc w:val="both"/>
        <w:rPr>
          <w:rFonts w:ascii="Calibri" w:hAnsi="Calibri" w:cs="Calibri"/>
        </w:rPr>
      </w:pPr>
      <w:r w:rsidRPr="00F454C8">
        <w:rPr>
          <w:rFonts w:ascii="Calibri" w:hAnsi="Calibri" w:cs="Calibri"/>
        </w:rPr>
        <w:t>The selected approach will therefore be determined from observed forecasting performance and data suitability rather than from a fixed assumption that a particular statistical or machine-learning method is universally optimal.</w:t>
      </w:r>
    </w:p>
    <w:p w14:paraId="62BE188E" w14:textId="51188698" w:rsidR="00630C9D" w:rsidRPr="00770225" w:rsidRDefault="0072015D">
      <w:pPr>
        <w:numPr>
          <w:ilvl w:val="0"/>
          <w:numId w:val="2"/>
        </w:numPr>
        <w:spacing w:line="360" w:lineRule="auto"/>
        <w:jc w:val="both"/>
        <w:rPr>
          <w:rFonts w:ascii="Calibri" w:hAnsi="Calibri" w:cs="Calibri"/>
          <w:b/>
          <w:bCs/>
          <w:sz w:val="32"/>
          <w:szCs w:val="28"/>
        </w:rPr>
      </w:pPr>
      <w:r>
        <w:rPr>
          <w:rFonts w:ascii="Calibri" w:hAnsi="Calibri" w:cs="Calibri"/>
          <w:b/>
          <w:bCs/>
          <w:sz w:val="32"/>
          <w:szCs w:val="28"/>
        </w:rPr>
        <w:t>Project Plan</w:t>
      </w:r>
    </w:p>
    <w:p w14:paraId="73124603" w14:textId="26B5924B" w:rsidR="00630C9D" w:rsidRPr="00770225" w:rsidRDefault="00630C9D">
      <w:pPr>
        <w:numPr>
          <w:ilvl w:val="1"/>
          <w:numId w:val="2"/>
        </w:numPr>
        <w:spacing w:line="360" w:lineRule="auto"/>
        <w:ind w:left="900" w:hanging="540"/>
        <w:jc w:val="both"/>
        <w:rPr>
          <w:rFonts w:ascii="Calibri" w:hAnsi="Calibri" w:cs="Calibri"/>
          <w:sz w:val="28"/>
        </w:rPr>
      </w:pPr>
      <w:r>
        <w:rPr>
          <w:rFonts w:ascii="Calibri" w:hAnsi="Calibri" w:cs="Calibri"/>
          <w:b/>
          <w:sz w:val="28"/>
        </w:rPr>
        <w:t>Work Breakdown Structure</w:t>
      </w:r>
    </w:p>
    <w:p w14:paraId="2F45D8A4"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 PROJECT MANAGEMENT</w:t>
      </w:r>
    </w:p>
    <w:p w14:paraId="5ABC5C5B" w14:textId="7FEE5A93" w:rsidR="00F454C8" w:rsidRPr="00F454C8" w:rsidRDefault="00F454C8" w:rsidP="00F454C8">
      <w:pPr>
        <w:spacing w:line="360" w:lineRule="auto"/>
        <w:ind w:left="720" w:firstLine="720"/>
        <w:rPr>
          <w:rFonts w:ascii="Calibri" w:hAnsi="Calibri" w:cs="Calibri"/>
          <w:sz w:val="28"/>
        </w:rPr>
      </w:pPr>
      <w:r w:rsidRPr="00F454C8">
        <w:rPr>
          <w:rFonts w:ascii="Calibri" w:hAnsi="Calibri" w:cs="Calibri"/>
          <w:sz w:val="28"/>
        </w:rPr>
        <w:t>1.1 Project Initiation</w:t>
      </w:r>
    </w:p>
    <w:p w14:paraId="072FE71A" w14:textId="77777777" w:rsidR="00F454C8" w:rsidRPr="00F454C8" w:rsidRDefault="00F454C8" w:rsidP="00F454C8">
      <w:pPr>
        <w:spacing w:line="360" w:lineRule="auto"/>
        <w:ind w:left="1440" w:firstLine="720"/>
        <w:rPr>
          <w:rFonts w:ascii="Calibri" w:hAnsi="Calibri" w:cs="Calibri"/>
          <w:sz w:val="28"/>
        </w:rPr>
      </w:pPr>
      <w:r w:rsidRPr="00F454C8">
        <w:rPr>
          <w:rFonts w:ascii="Calibri" w:hAnsi="Calibri" w:cs="Calibri"/>
          <w:sz w:val="28"/>
        </w:rPr>
        <w:t>1.1.1 Project kickoff</w:t>
      </w:r>
    </w:p>
    <w:p w14:paraId="53C1945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1.1.2 Project scope definition</w:t>
      </w:r>
    </w:p>
    <w:p w14:paraId="44644A1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1.1.3 Project objectives definition</w:t>
      </w:r>
    </w:p>
    <w:p w14:paraId="45D1CB9E" w14:textId="7615BC4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1.1.4 Initial risk identification</w:t>
      </w:r>
    </w:p>
    <w:p w14:paraId="0A47A301" w14:textId="3AE5BC66"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1.2 Project Planning</w:t>
      </w:r>
    </w:p>
    <w:p w14:paraId="79450C1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1.2.1 Work Breakdown Structure</w:t>
      </w:r>
    </w:p>
    <w:p w14:paraId="68EEC1E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1.2.2 Roles and responsibilities</w:t>
      </w:r>
    </w:p>
    <w:p w14:paraId="2A9271A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1.2.3 Project schedule preparation</w:t>
      </w:r>
    </w:p>
    <w:p w14:paraId="668EF8DE" w14:textId="1A797A96"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1.2.4 Change control planning</w:t>
      </w:r>
    </w:p>
    <w:p w14:paraId="7178EAE1" w14:textId="416084B0"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1.3 Project Monitoring</w:t>
      </w:r>
    </w:p>
    <w:p w14:paraId="46D79CC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1.3.1 Weekly progress tracking</w:t>
      </w:r>
    </w:p>
    <w:p w14:paraId="58A6F6A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1.3.2 Supervisor meetings</w:t>
      </w:r>
    </w:p>
    <w:p w14:paraId="1852505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1.3.3 Risk monitoring</w:t>
      </w:r>
    </w:p>
    <w:p w14:paraId="05147152" w14:textId="2ECF369F"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1.3.4 Change management</w:t>
      </w:r>
    </w:p>
    <w:p w14:paraId="7C4C193F"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lastRenderedPageBreak/>
        <w:t>2. REQUIREMENTS ANALYSIS</w:t>
      </w:r>
    </w:p>
    <w:p w14:paraId="34DB8A8C" w14:textId="5E6F2DB4"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2.1 Domain Analysis</w:t>
      </w:r>
    </w:p>
    <w:p w14:paraId="655EF73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2.1.1 Study retail inventory processes</w:t>
      </w:r>
    </w:p>
    <w:p w14:paraId="073F21C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2.1.2 Analyze multi-outlet inventory challenges</w:t>
      </w:r>
    </w:p>
    <w:p w14:paraId="1C004BA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2.1.3 Identify target users and stakeholders</w:t>
      </w:r>
    </w:p>
    <w:p w14:paraId="3E639F6B" w14:textId="6A39383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2.1.4 Identify inventory decision-making requirements</w:t>
      </w:r>
    </w:p>
    <w:p w14:paraId="671AD0CE" w14:textId="302E906A"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2.2 Requirements Elicitation</w:t>
      </w:r>
    </w:p>
    <w:p w14:paraId="0AC9618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2.2.1 Identify user requirements</w:t>
      </w:r>
    </w:p>
    <w:p w14:paraId="6AB03B9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2.2.2 Define functional requirements</w:t>
      </w:r>
    </w:p>
    <w:p w14:paraId="05EAA96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2.2.3 Define non-functional requirements</w:t>
      </w:r>
    </w:p>
    <w:p w14:paraId="279D8D72" w14:textId="056704B5"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2.2.4 Define system use cases</w:t>
      </w:r>
    </w:p>
    <w:p w14:paraId="0151E46D" w14:textId="5C2C5132"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2.3 Requirements Documentation</w:t>
      </w:r>
    </w:p>
    <w:p w14:paraId="3DB4C91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2.3.1 Prepare Software Requirements Specification (SRS)</w:t>
      </w:r>
    </w:p>
    <w:p w14:paraId="5B92761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2.3.2 Review requirements</w:t>
      </w:r>
    </w:p>
    <w:p w14:paraId="1CC9C27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2.3.3 Validate requirements</w:t>
      </w:r>
    </w:p>
    <w:p w14:paraId="382419F6" w14:textId="2B33C2E8"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2.3.4 Establish requirements baseline</w:t>
      </w:r>
    </w:p>
    <w:p w14:paraId="5C04BA99"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3. LITERATURE AND COMPETITIVE ANALYSIS</w:t>
      </w:r>
    </w:p>
    <w:p w14:paraId="4DB6477A" w14:textId="7BC90CA7"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3.1 Literature Review</w:t>
      </w:r>
    </w:p>
    <w:p w14:paraId="64E0FD6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3.1.1 Study demand forecasting techniques</w:t>
      </w:r>
    </w:p>
    <w:p w14:paraId="2666D38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3.1.2 Study statistical time-series forecasting</w:t>
      </w:r>
    </w:p>
    <w:p w14:paraId="51CCC95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3.1.3 Study machine-learning-based forecasting</w:t>
      </w:r>
    </w:p>
    <w:p w14:paraId="3854E16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3.1.4 Study retail inventory optimization</w:t>
      </w:r>
    </w:p>
    <w:p w14:paraId="2B57FB3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3.1.5 Study safety stock and reorder point methods</w:t>
      </w:r>
    </w:p>
    <w:p w14:paraId="7D5F62C3" w14:textId="6AF762B8"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3.1.6 Study Economic Order Quantity (EOQ)</w:t>
      </w:r>
    </w:p>
    <w:p w14:paraId="389A4D6A" w14:textId="2F931705"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3.2 Competitive Analysis</w:t>
      </w:r>
    </w:p>
    <w:p w14:paraId="1298ACB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3.2.1 Analyze enterprise inventory platforms</w:t>
      </w:r>
    </w:p>
    <w:p w14:paraId="062757E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3.2.2 Analyze SMB inventory platforms</w:t>
      </w:r>
    </w:p>
    <w:p w14:paraId="2E63135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3.2.3 Analyze forecasting and inventory capabilities</w:t>
      </w:r>
    </w:p>
    <w:p w14:paraId="29E9470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3.2.4 Identify functional and technical gaps</w:t>
      </w:r>
    </w:p>
    <w:p w14:paraId="0F772629" w14:textId="38E6DD21"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 xml:space="preserve">3.2.5 Define </w:t>
      </w:r>
      <w:proofErr w:type="spellStart"/>
      <w:r w:rsidRPr="00F454C8">
        <w:rPr>
          <w:rFonts w:ascii="Calibri" w:hAnsi="Calibri" w:cs="Calibri"/>
          <w:sz w:val="28"/>
        </w:rPr>
        <w:t>StockMind</w:t>
      </w:r>
      <w:proofErr w:type="spellEnd"/>
      <w:r w:rsidRPr="00F454C8">
        <w:rPr>
          <w:rFonts w:ascii="Calibri" w:hAnsi="Calibri" w:cs="Calibri"/>
          <w:sz w:val="28"/>
        </w:rPr>
        <w:t xml:space="preserve"> AI differentiation</w:t>
      </w:r>
    </w:p>
    <w:p w14:paraId="35E5B66C" w14:textId="0BBE0B51"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3.3 Research Documentation</w:t>
      </w:r>
    </w:p>
    <w:p w14:paraId="4894188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3.3.1 Prepare literature review</w:t>
      </w:r>
    </w:p>
    <w:p w14:paraId="747E2EA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3.3.2 Document references</w:t>
      </w:r>
    </w:p>
    <w:p w14:paraId="27D1030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3.3.3 Identify research and product gap</w:t>
      </w:r>
    </w:p>
    <w:p w14:paraId="2B00847F" w14:textId="14C4CB1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3.3.4 Document design rationale</w:t>
      </w:r>
    </w:p>
    <w:p w14:paraId="4DE7CBA3"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4. SYSTEM DESIGN</w:t>
      </w:r>
    </w:p>
    <w:p w14:paraId="3F660B40" w14:textId="5CB0E336"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4.1 Architecture Design</w:t>
      </w:r>
    </w:p>
    <w:p w14:paraId="48CA7D8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4.1.1 Define overall system architecture</w:t>
      </w:r>
    </w:p>
    <w:p w14:paraId="1B3D7CE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4.1.2 Define data management and validation layer</w:t>
      </w:r>
    </w:p>
    <w:p w14:paraId="20EC945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4.1.3 Define data preprocessing layer</w:t>
      </w:r>
    </w:p>
    <w:p w14:paraId="2F04785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4.1.4 Define forecasting architecture</w:t>
      </w:r>
    </w:p>
    <w:p w14:paraId="5989A98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4.1.5 Define inventory optimization architecture</w:t>
      </w:r>
    </w:p>
    <w:p w14:paraId="1139668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4.1.6 Define recommendation architecture</w:t>
      </w:r>
    </w:p>
    <w:p w14:paraId="6220062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4.1.7 Define backend API architecture</w:t>
      </w:r>
    </w:p>
    <w:p w14:paraId="4DE258B3" w14:textId="090979FE"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4.1.8 Define frontend architecture</w:t>
      </w:r>
    </w:p>
    <w:p w14:paraId="47A060D5" w14:textId="4B99C3EA"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4.2 Data Design</w:t>
      </w:r>
    </w:p>
    <w:p w14:paraId="6EAFB3C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4.2.1 Define outlet entity</w:t>
      </w:r>
    </w:p>
    <w:p w14:paraId="658FCDE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4.2.2 Define product entity</w:t>
      </w:r>
    </w:p>
    <w:p w14:paraId="58DBDCA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4.2.3 Define product category entity</w:t>
      </w:r>
    </w:p>
    <w:p w14:paraId="05ABFD0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4.2.4 Define historical sales entity</w:t>
      </w:r>
    </w:p>
    <w:p w14:paraId="3216EF0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4.2.5 Define inventory entity</w:t>
      </w:r>
    </w:p>
    <w:p w14:paraId="34DBBDB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4.2.6 Define forecast results entity</w:t>
      </w:r>
    </w:p>
    <w:p w14:paraId="6D0948A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4.2.7 Define recommendation entity</w:t>
      </w:r>
    </w:p>
    <w:p w14:paraId="6CC71192" w14:textId="64FDBC26"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4.2.8 Define database relationships</w:t>
      </w:r>
    </w:p>
    <w:p w14:paraId="2F387DEE" w14:textId="7527FD54"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4.3 UI/UX Design</w:t>
      </w:r>
    </w:p>
    <w:p w14:paraId="2543DC2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4.3.1 Dashboard wireframe</w:t>
      </w:r>
    </w:p>
    <w:p w14:paraId="3761324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4.3.2 Inventory table wireframe</w:t>
      </w:r>
    </w:p>
    <w:p w14:paraId="26D1FE5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4.3.3 Product detail wireframe</w:t>
      </w:r>
    </w:p>
    <w:p w14:paraId="611847A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4.3.4 Outlet detail wireframe</w:t>
      </w:r>
    </w:p>
    <w:p w14:paraId="7B825E0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4.3.5 Recommendation view wireframe</w:t>
      </w:r>
    </w:p>
    <w:p w14:paraId="535F57B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4.3.6 Demand heatmap design</w:t>
      </w:r>
    </w:p>
    <w:p w14:paraId="353A9834" w14:textId="1A2E8591"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4.3.7 Final interface design</w:t>
      </w:r>
    </w:p>
    <w:p w14:paraId="23EDD40A"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5. DATA PREPARATION</w:t>
      </w:r>
    </w:p>
    <w:p w14:paraId="0629EF63" w14:textId="05C6BD82"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5.1 Data Acquisition</w:t>
      </w:r>
    </w:p>
    <w:p w14:paraId="11D14BC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5.1.1 Identify suitable retail datasets</w:t>
      </w:r>
    </w:p>
    <w:p w14:paraId="2556096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5.1.2 Evaluate data availability and quality</w:t>
      </w:r>
    </w:p>
    <w:p w14:paraId="70B4BAD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5.1.3 Define data requirements</w:t>
      </w:r>
    </w:p>
    <w:p w14:paraId="07977A30" w14:textId="3460CFB0"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5.1.4 Define data schema</w:t>
      </w:r>
    </w:p>
    <w:p w14:paraId="37A410C6" w14:textId="010C53E8"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5.2 Data Generation and Preparation</w:t>
      </w:r>
    </w:p>
    <w:p w14:paraId="2C244D2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5.2.1 Generate realistic prototype data where required</w:t>
      </w:r>
    </w:p>
    <w:p w14:paraId="07B0A71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5.2.2 Create multiple outlet profiles</w:t>
      </w:r>
    </w:p>
    <w:p w14:paraId="1F07C42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5.2.3 Create product and category records</w:t>
      </w:r>
    </w:p>
    <w:p w14:paraId="07FBC92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5.2.4 Generate historical sales records</w:t>
      </w:r>
    </w:p>
    <w:p w14:paraId="615FD818"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5.2.5 Generate inventory records</w:t>
      </w:r>
    </w:p>
    <w:p w14:paraId="421626B9" w14:textId="50FB8AE6"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5.2.6 Introduce representative demand patterns</w:t>
      </w:r>
    </w:p>
    <w:p w14:paraId="1404B292" w14:textId="5D0C8C6B"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lastRenderedPageBreak/>
        <w:t>5.3 Data Validation and Processing</w:t>
      </w:r>
    </w:p>
    <w:p w14:paraId="1343533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5.3.1 Validate required fields</w:t>
      </w:r>
    </w:p>
    <w:p w14:paraId="18DB7BE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5.3.2 Handle missing values</w:t>
      </w:r>
    </w:p>
    <w:p w14:paraId="372E405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5.3.3 Identify and handle invalid records</w:t>
      </w:r>
    </w:p>
    <w:p w14:paraId="04670C2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5.3.4 Identify and handle relevant outliers</w:t>
      </w:r>
    </w:p>
    <w:p w14:paraId="0049A64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5.3.5 Transform data into required formats</w:t>
      </w:r>
    </w:p>
    <w:p w14:paraId="247DE76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5.3.6 Aggregate sales data by product and outlet</w:t>
      </w:r>
    </w:p>
    <w:p w14:paraId="01A58767" w14:textId="4573DBA2"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5.3.7 Prepare product-outlet demand series</w:t>
      </w:r>
    </w:p>
    <w:p w14:paraId="57861959" w14:textId="08BDABDF"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5.4 Feature Preparation</w:t>
      </w:r>
    </w:p>
    <w:p w14:paraId="4E87631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5.4.1 Calculate historical demand features</w:t>
      </w:r>
    </w:p>
    <w:p w14:paraId="3AF0670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5.4.2 Calculate sales velocity features</w:t>
      </w:r>
    </w:p>
    <w:p w14:paraId="33AE62C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5.4.3 Prepare time-based features</w:t>
      </w:r>
    </w:p>
    <w:p w14:paraId="59C827D9" w14:textId="6F775191"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 xml:space="preserve">5.4.4 Prepare forecasting features for </w:t>
      </w:r>
      <w:proofErr w:type="spellStart"/>
      <w:r w:rsidRPr="00F454C8">
        <w:rPr>
          <w:rFonts w:ascii="Calibri" w:hAnsi="Calibri" w:cs="Calibri"/>
          <w:sz w:val="28"/>
        </w:rPr>
        <w:t>XGBoost</w:t>
      </w:r>
      <w:proofErr w:type="spellEnd"/>
    </w:p>
    <w:p w14:paraId="6EAD9668"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6. DEMAND FORECASTING ENGINE</w:t>
      </w:r>
    </w:p>
    <w:p w14:paraId="28CFF256" w14:textId="4F81136C"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6.1 Baseline Forecasting</w:t>
      </w:r>
    </w:p>
    <w:p w14:paraId="4C908E6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6.1.1 Implement Simple Moving Average (SMA)</w:t>
      </w:r>
    </w:p>
    <w:p w14:paraId="60B4ECD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6.1.2 Generate baseline forecasts</w:t>
      </w:r>
    </w:p>
    <w:p w14:paraId="4CC4D44D" w14:textId="25D2F7DE"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6.1.3 Validate baseline output</w:t>
      </w:r>
    </w:p>
    <w:p w14:paraId="53D4133A" w14:textId="297BCD20"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6.2 Statistical Forecasting</w:t>
      </w:r>
    </w:p>
    <w:p w14:paraId="09F2767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6.2.1 Implement Holt-Winters Triple Exponential Smoothing</w:t>
      </w:r>
    </w:p>
    <w:p w14:paraId="35B8216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6.2.2 Implement ARIMA</w:t>
      </w:r>
    </w:p>
    <w:p w14:paraId="09219986" w14:textId="0D79176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6.2.3 Validate statistical forecasting outputs</w:t>
      </w:r>
    </w:p>
    <w:p w14:paraId="743556DF" w14:textId="7984590E"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6.3 Machine-Learning Forecasting</w:t>
      </w:r>
    </w:p>
    <w:p w14:paraId="3D52AB5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6.3.1 Prepare machine-learning forecasting features</w:t>
      </w:r>
    </w:p>
    <w:p w14:paraId="2782F11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 xml:space="preserve">6.3.2 Implement </w:t>
      </w:r>
      <w:proofErr w:type="spellStart"/>
      <w:r w:rsidRPr="00F454C8">
        <w:rPr>
          <w:rFonts w:ascii="Calibri" w:hAnsi="Calibri" w:cs="Calibri"/>
          <w:sz w:val="28"/>
        </w:rPr>
        <w:t>XGBoost</w:t>
      </w:r>
      <w:proofErr w:type="spellEnd"/>
      <w:r w:rsidRPr="00F454C8">
        <w:rPr>
          <w:rFonts w:ascii="Calibri" w:hAnsi="Calibri" w:cs="Calibri"/>
          <w:sz w:val="28"/>
        </w:rPr>
        <w:t xml:space="preserve"> forecasting</w:t>
      </w:r>
    </w:p>
    <w:p w14:paraId="73F1B13D" w14:textId="65597195"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6.3.3 Validate machine-learning forecast outputs</w:t>
      </w:r>
    </w:p>
    <w:p w14:paraId="435929AC" w14:textId="336758F1"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6.4 Forecast Evaluation</w:t>
      </w:r>
    </w:p>
    <w:p w14:paraId="4EA085D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6.4.1 Define forecasting evaluation methodology</w:t>
      </w:r>
    </w:p>
    <w:p w14:paraId="7F3BB1E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6.4.2 Define appropriate forecasting error metrics</w:t>
      </w:r>
    </w:p>
    <w:p w14:paraId="3025674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6.4.3 Evaluate SMA performance</w:t>
      </w:r>
    </w:p>
    <w:p w14:paraId="25F7DFA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6.4.4 Evaluate Holt-Winters performance</w:t>
      </w:r>
    </w:p>
    <w:p w14:paraId="314B700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6.4.5 Evaluate ARIMA performance</w:t>
      </w:r>
    </w:p>
    <w:p w14:paraId="36162B3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 xml:space="preserve">6.4.6 Evaluate </w:t>
      </w:r>
      <w:proofErr w:type="spellStart"/>
      <w:r w:rsidRPr="00F454C8">
        <w:rPr>
          <w:rFonts w:ascii="Calibri" w:hAnsi="Calibri" w:cs="Calibri"/>
          <w:sz w:val="28"/>
        </w:rPr>
        <w:t>XGBoost</w:t>
      </w:r>
      <w:proofErr w:type="spellEnd"/>
      <w:r w:rsidRPr="00F454C8">
        <w:rPr>
          <w:rFonts w:ascii="Calibri" w:hAnsi="Calibri" w:cs="Calibri"/>
          <w:sz w:val="28"/>
        </w:rPr>
        <w:t xml:space="preserve"> performance</w:t>
      </w:r>
    </w:p>
    <w:p w14:paraId="0B83BE7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6.4.7 Compare forecasting performance</w:t>
      </w:r>
    </w:p>
    <w:p w14:paraId="582D74A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6.4.8 Support forecasting model selection</w:t>
      </w:r>
    </w:p>
    <w:p w14:paraId="107C4D89" w14:textId="1ECBDA0A"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6.4.9 Store forecast results and evaluation metrics</w:t>
      </w:r>
    </w:p>
    <w:p w14:paraId="0BB731ED"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7. INVENTORY OPTIMIZATION ENGINE</w:t>
      </w:r>
    </w:p>
    <w:p w14:paraId="25B942BB" w14:textId="0D7865DC"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7.1 Demand Metrics</w:t>
      </w:r>
    </w:p>
    <w:p w14:paraId="4F41C28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7.1.1 Calculate average demand</w:t>
      </w:r>
    </w:p>
    <w:p w14:paraId="28D13AB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7.1.2 Calculate sales velocity</w:t>
      </w:r>
    </w:p>
    <w:p w14:paraId="7DC57D3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7.1.3 Calculate demand trends</w:t>
      </w:r>
    </w:p>
    <w:p w14:paraId="78B0F71B" w14:textId="5EE8738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7.1.4 Calculate forecast-based demand requirements</w:t>
      </w:r>
    </w:p>
    <w:p w14:paraId="277C50A2" w14:textId="24158840"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7.2 Inventory Metrics</w:t>
      </w:r>
    </w:p>
    <w:p w14:paraId="672E1EA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7.2.1 Calculate days of stock remaining</w:t>
      </w:r>
    </w:p>
    <w:p w14:paraId="6F5A072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7.2.2 Calculate safety stock</w:t>
      </w:r>
    </w:p>
    <w:p w14:paraId="6BD0C53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7.2.3 Calculate reorder point</w:t>
      </w:r>
    </w:p>
    <w:p w14:paraId="4329F63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7.2.4 Calculate Economic Order Quantity (EOQ) where applicable</w:t>
      </w:r>
    </w:p>
    <w:p w14:paraId="2FECE84A" w14:textId="6918BD10"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7.2.5 Calculate recommended replenishment quantity</w:t>
      </w:r>
    </w:p>
    <w:p w14:paraId="1CCB50AA" w14:textId="751A0964"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7.3 Inventory Risk Detection</w:t>
      </w:r>
    </w:p>
    <w:p w14:paraId="3EE23DD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7.3.1 Detect low-stock conditions</w:t>
      </w:r>
    </w:p>
    <w:p w14:paraId="086AF77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7.3.2 Detect projected stockout conditions</w:t>
      </w:r>
    </w:p>
    <w:p w14:paraId="0AA33C1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7.3.3 Estimate time to stockout</w:t>
      </w:r>
    </w:p>
    <w:p w14:paraId="3345CF6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7.3.4 Detect potential overstock conditions</w:t>
      </w:r>
    </w:p>
    <w:p w14:paraId="57C0CCCD" w14:textId="02E747D4"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7.3.5 Calculate inventory health indicators</w:t>
      </w:r>
    </w:p>
    <w:p w14:paraId="1A7DC458"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8. RECOMMENDATION AND TRANSFER ENGINE</w:t>
      </w:r>
    </w:p>
    <w:p w14:paraId="2EC1158B" w14:textId="7DBB4549"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8.1 Recommendation Generation</w:t>
      </w:r>
    </w:p>
    <w:p w14:paraId="40643EC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8.1.1 Generate Critical-priority recommendations</w:t>
      </w:r>
    </w:p>
    <w:p w14:paraId="60C9247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8.1.2 Generate High-priority recommendations</w:t>
      </w:r>
    </w:p>
    <w:p w14:paraId="1F89EB9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8.1.3 Generate Medium-priority recommendations</w:t>
      </w:r>
    </w:p>
    <w:p w14:paraId="091EBB7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8.1.4 Generate Low-priority recommendations</w:t>
      </w:r>
    </w:p>
    <w:p w14:paraId="7B0AC15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8.1.5 Generate recommendation explanations</w:t>
      </w:r>
    </w:p>
    <w:p w14:paraId="74D8C595" w14:textId="145E0759"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8.1.6 Generate suggested quantities where applicable</w:t>
      </w:r>
    </w:p>
    <w:p w14:paraId="750B4214" w14:textId="764C9541"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8.2 Inter-Outlet Transfer Intelligence</w:t>
      </w:r>
    </w:p>
    <w:p w14:paraId="4BF2ECC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8.2.1 Compare inventory levels across outlets</w:t>
      </w:r>
    </w:p>
    <w:p w14:paraId="4173784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8.2.2 Compare forecasted demand across outlets</w:t>
      </w:r>
    </w:p>
    <w:p w14:paraId="05D9DC5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8.2.3 Identify potential surplus outlets</w:t>
      </w:r>
    </w:p>
    <w:p w14:paraId="11E5BC7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8.2.4 Identify potential shortage outlets</w:t>
      </w:r>
    </w:p>
    <w:p w14:paraId="357BB4B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8.2.5 Identify potential transfer opportunities</w:t>
      </w:r>
    </w:p>
    <w:p w14:paraId="65D08CA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8.2.6 Calculate suggested transfer quantities where applicable</w:t>
      </w:r>
    </w:p>
    <w:p w14:paraId="6CAB048D" w14:textId="7306DA18"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8.2.7 Generate transfer recommendations</w:t>
      </w:r>
    </w:p>
    <w:p w14:paraId="16A93386" w14:textId="68E9B1BE"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8.3 Recommendation Validation</w:t>
      </w:r>
    </w:p>
    <w:p w14:paraId="742A5C0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8.3.1 Validate recommendation logic</w:t>
      </w:r>
    </w:p>
    <w:p w14:paraId="1819ECF6"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8.3.2 Validate priority classification</w:t>
      </w:r>
    </w:p>
    <w:p w14:paraId="35A460A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8.3.3 Test recommendation edge cases</w:t>
      </w:r>
    </w:p>
    <w:p w14:paraId="7E1BA9F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8.3.4 Verify recommendation explanations</w:t>
      </w:r>
    </w:p>
    <w:p w14:paraId="1B26316D" w14:textId="6854BCEF"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8.3.5 Verify transfer recommendation logic</w:t>
      </w:r>
    </w:p>
    <w:p w14:paraId="2342EC54"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9. BACKEND DEVELOPMENT</w:t>
      </w:r>
    </w:p>
    <w:p w14:paraId="64388251" w14:textId="15E100C8"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 xml:space="preserve">9.1 </w:t>
      </w:r>
      <w:proofErr w:type="spellStart"/>
      <w:r w:rsidRPr="00F454C8">
        <w:rPr>
          <w:rFonts w:ascii="Calibri" w:hAnsi="Calibri" w:cs="Calibri"/>
          <w:sz w:val="28"/>
        </w:rPr>
        <w:t>FastAPI</w:t>
      </w:r>
      <w:proofErr w:type="spellEnd"/>
      <w:r w:rsidRPr="00F454C8">
        <w:rPr>
          <w:rFonts w:ascii="Calibri" w:hAnsi="Calibri" w:cs="Calibri"/>
          <w:sz w:val="28"/>
        </w:rPr>
        <w:t xml:space="preserve"> Setup</w:t>
      </w:r>
    </w:p>
    <w:p w14:paraId="66EC4E3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9.1.1 Configure Python backend environment</w:t>
      </w:r>
    </w:p>
    <w:p w14:paraId="128095C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9.1.2 Configure backend project structure</w:t>
      </w:r>
    </w:p>
    <w:p w14:paraId="69FFB7C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9.1.3 Configure API routing</w:t>
      </w:r>
    </w:p>
    <w:p w14:paraId="082B3821" w14:textId="73E7B7F8"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9.1.4 Configure request and response validation</w:t>
      </w:r>
    </w:p>
    <w:p w14:paraId="2AED5D27" w14:textId="1B899198"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9.2 API Development</w:t>
      </w:r>
    </w:p>
    <w:p w14:paraId="6F1B648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9.2.1 Develop dashboard APIs</w:t>
      </w:r>
    </w:p>
    <w:p w14:paraId="08EC743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9.2.2 Develop inventory APIs</w:t>
      </w:r>
    </w:p>
    <w:p w14:paraId="7232846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9.2.3 Develop product APIs</w:t>
      </w:r>
    </w:p>
    <w:p w14:paraId="170DF58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9.2.4 Develop outlet APIs</w:t>
      </w:r>
    </w:p>
    <w:p w14:paraId="0D91FA9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9.2.5 Develop forecast APIs</w:t>
      </w:r>
    </w:p>
    <w:p w14:paraId="3446461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9.2.6 Develop model evaluation APIs</w:t>
      </w:r>
    </w:p>
    <w:p w14:paraId="06FAFFA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9.2.7 Develop recommendation APIs</w:t>
      </w:r>
    </w:p>
    <w:p w14:paraId="765CB461" w14:textId="07A3284C"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9.2.8 Develop transfer intelligence APIs</w:t>
      </w:r>
    </w:p>
    <w:p w14:paraId="3292A2DF" w14:textId="194DA84E"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9.3 Backend Integration</w:t>
      </w:r>
    </w:p>
    <w:p w14:paraId="3E7F07F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9.3.1 Connect database or structured data storage</w:t>
      </w:r>
    </w:p>
    <w:p w14:paraId="2A62AA5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9.3.2 Connect data-processing pipeline</w:t>
      </w:r>
    </w:p>
    <w:p w14:paraId="262C8F6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9.3.3 Connect forecasting engine</w:t>
      </w:r>
    </w:p>
    <w:p w14:paraId="1685980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9.3.4 Connect inventory optimization engine</w:t>
      </w:r>
    </w:p>
    <w:p w14:paraId="1E259D2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9.3.5 Connect recommendation engine</w:t>
      </w:r>
    </w:p>
    <w:p w14:paraId="2AD73C6D" w14:textId="533E70C2"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9.3.6 Implement error handling and validation</w:t>
      </w:r>
    </w:p>
    <w:p w14:paraId="1E35F5BF"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10. FRONTEND DEVELOPMENT</w:t>
      </w:r>
    </w:p>
    <w:p w14:paraId="7481381E" w14:textId="1D7893B4"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lastRenderedPageBreak/>
        <w:t>10.1 Frontend Setup</w:t>
      </w:r>
    </w:p>
    <w:p w14:paraId="1C52D56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10.1.1 Configure React project</w:t>
      </w:r>
    </w:p>
    <w:p w14:paraId="30D0B518"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10.1.2 Configure TypeScript</w:t>
      </w:r>
    </w:p>
    <w:p w14:paraId="51C01EC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10.1.3 Configure Vite</w:t>
      </w:r>
    </w:p>
    <w:p w14:paraId="526A8A7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 xml:space="preserve">10.1.4 Configure </w:t>
      </w:r>
      <w:proofErr w:type="spellStart"/>
      <w:r w:rsidRPr="00F454C8">
        <w:rPr>
          <w:rFonts w:ascii="Calibri" w:hAnsi="Calibri" w:cs="Calibri"/>
          <w:sz w:val="28"/>
        </w:rPr>
        <w:t>TailwindCSS</w:t>
      </w:r>
      <w:proofErr w:type="spellEnd"/>
    </w:p>
    <w:p w14:paraId="38802D3A" w14:textId="35C70FF9"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10.1.5 Configure visualization components</w:t>
      </w:r>
    </w:p>
    <w:p w14:paraId="35B44F4F" w14:textId="30BC840C"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10.2 Inventory Intelligence Dashboard</w:t>
      </w:r>
    </w:p>
    <w:p w14:paraId="6153566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10.2.1 Implement KPI cards</w:t>
      </w:r>
    </w:p>
    <w:p w14:paraId="55276D7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10.2.2 Implement outlet overview</w:t>
      </w:r>
    </w:p>
    <w:p w14:paraId="649E335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10.2.3 Implement sales trend visualizations</w:t>
      </w:r>
    </w:p>
    <w:p w14:paraId="242529D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10.2.4 Implement inventory health visualization</w:t>
      </w:r>
    </w:p>
    <w:p w14:paraId="40C1DEC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10.2.5 Implement demand visualization</w:t>
      </w:r>
    </w:p>
    <w:p w14:paraId="688CB72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10.2.6 Implement forecast visualization</w:t>
      </w:r>
    </w:p>
    <w:p w14:paraId="20C7B82F" w14:textId="4B2289D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10.2.7 Implement global filtering</w:t>
      </w:r>
    </w:p>
    <w:p w14:paraId="5C1FF7BB" w14:textId="070FC465"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10.3 Inventory Module</w:t>
      </w:r>
    </w:p>
    <w:p w14:paraId="516FAE41"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10.3.1 Implement inventory table</w:t>
      </w:r>
    </w:p>
    <w:p w14:paraId="447CCDFA"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10.3.2 Implement search</w:t>
      </w:r>
    </w:p>
    <w:p w14:paraId="02F6CBE9"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10.3.3 Implement sorting</w:t>
      </w:r>
    </w:p>
    <w:p w14:paraId="50F96630"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10.3.4 Implement filtering</w:t>
      </w:r>
    </w:p>
    <w:p w14:paraId="37C7B0FD" w14:textId="02EE19C2"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10.3.5 Implement inventory status indicators</w:t>
      </w:r>
    </w:p>
    <w:p w14:paraId="0C379618" w14:textId="035ECA66"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10.4 Product Module</w:t>
      </w:r>
    </w:p>
    <w:p w14:paraId="4B85BCA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10.4.1 Implement product information</w:t>
      </w:r>
    </w:p>
    <w:p w14:paraId="64A2803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10.4.2 Implement historical sales view</w:t>
      </w:r>
    </w:p>
    <w:p w14:paraId="491E7635"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10.4.3 Implement demand forecast chart</w:t>
      </w:r>
    </w:p>
    <w:p w14:paraId="30A9A51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10.4.4 Implement inventory projection</w:t>
      </w:r>
    </w:p>
    <w:p w14:paraId="7730763E"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lastRenderedPageBreak/>
        <w:t>10.4.5 Implement inventory indicators</w:t>
      </w:r>
    </w:p>
    <w:p w14:paraId="2593AE53" w14:textId="668750E5"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10.4.6 Implement product recommendations</w:t>
      </w:r>
    </w:p>
    <w:p w14:paraId="0BBF462F" w14:textId="7037479B"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10.5 Outlet Module</w:t>
      </w:r>
    </w:p>
    <w:p w14:paraId="43F44367"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10.5.1 Implement outlet overview</w:t>
      </w:r>
    </w:p>
    <w:p w14:paraId="0CCAA774"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10.5.2 Implement outlet inventory view</w:t>
      </w:r>
    </w:p>
    <w:p w14:paraId="5586C93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10.5.3 Implement outlet demand analysis</w:t>
      </w:r>
    </w:p>
    <w:p w14:paraId="2EE2D033"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10.5.4 Implement stockout analysis</w:t>
      </w:r>
    </w:p>
    <w:p w14:paraId="4E5A005B"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10.5.5 Implement overstock analysis</w:t>
      </w:r>
    </w:p>
    <w:p w14:paraId="57D7E120" w14:textId="4787763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10.5.6 Implement outlet inventory health</w:t>
      </w:r>
    </w:p>
    <w:p w14:paraId="46EA492E" w14:textId="32CF09E7" w:rsidR="00F454C8" w:rsidRPr="00F454C8" w:rsidRDefault="00F454C8" w:rsidP="00F454C8">
      <w:pPr>
        <w:spacing w:line="360" w:lineRule="auto"/>
        <w:ind w:left="900" w:firstLine="540"/>
        <w:rPr>
          <w:rFonts w:ascii="Calibri" w:hAnsi="Calibri" w:cs="Calibri"/>
          <w:sz w:val="28"/>
        </w:rPr>
      </w:pPr>
      <w:r w:rsidRPr="00F454C8">
        <w:rPr>
          <w:rFonts w:ascii="Calibri" w:hAnsi="Calibri" w:cs="Calibri"/>
          <w:sz w:val="28"/>
        </w:rPr>
        <w:t>10.6 Recommendation Module</w:t>
      </w:r>
    </w:p>
    <w:p w14:paraId="25063E4F"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10.6.1 Implement recommendation queue</w:t>
      </w:r>
    </w:p>
    <w:p w14:paraId="7B9112F2"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10.6.2 Implement priority filtering</w:t>
      </w:r>
    </w:p>
    <w:p w14:paraId="0790BB3D"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10.6.3 Implement recommendation details</w:t>
      </w:r>
    </w:p>
    <w:p w14:paraId="566BC73C" w14:textId="77777777"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10.6.4 Implement transfer opportunities</w:t>
      </w:r>
    </w:p>
    <w:p w14:paraId="16EA28FC" w14:textId="4BBBA84D" w:rsidR="00F454C8" w:rsidRPr="00F454C8" w:rsidRDefault="00F454C8" w:rsidP="00F454C8">
      <w:pPr>
        <w:spacing w:line="360" w:lineRule="auto"/>
        <w:ind w:left="2160"/>
        <w:rPr>
          <w:rFonts w:ascii="Calibri" w:hAnsi="Calibri" w:cs="Calibri"/>
          <w:sz w:val="28"/>
        </w:rPr>
      </w:pPr>
      <w:r w:rsidRPr="00F454C8">
        <w:rPr>
          <w:rFonts w:ascii="Calibri" w:hAnsi="Calibri" w:cs="Calibri"/>
          <w:sz w:val="28"/>
        </w:rPr>
        <w:t>10.6.5 Implement recommendation explanations</w:t>
      </w:r>
    </w:p>
    <w:p w14:paraId="2E26A999" w14:textId="06FA9F94"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10.7 Demand Heatmap</w:t>
      </w:r>
    </w:p>
    <w:p w14:paraId="1C450F0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10.7.1 Implement outlet-product demand matrix</w:t>
      </w:r>
    </w:p>
    <w:p w14:paraId="205F2F9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10.7.2 Implement demand heatmap visualization</w:t>
      </w:r>
    </w:p>
    <w:p w14:paraId="0E64AA3A" w14:textId="57C89568"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10.7.3 Implement heatmap filtering</w:t>
      </w:r>
    </w:p>
    <w:p w14:paraId="46E33E39"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11. SYSTEM INTEGRATION</w:t>
      </w:r>
    </w:p>
    <w:p w14:paraId="4F01E23F" w14:textId="451889CD"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11.1 Frontend-Backend Integration</w:t>
      </w:r>
    </w:p>
    <w:p w14:paraId="16515C6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11.1.1 Connect REST APIs</w:t>
      </w:r>
    </w:p>
    <w:p w14:paraId="4A52F39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11.1.2 Connect dashboard APIs</w:t>
      </w:r>
    </w:p>
    <w:p w14:paraId="6B580B0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11.1.3 Connect inventory module</w:t>
      </w:r>
    </w:p>
    <w:p w14:paraId="2BACBCB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11.1.4 Connect product module</w:t>
      </w:r>
    </w:p>
    <w:p w14:paraId="1CD0FEA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lastRenderedPageBreak/>
        <w:t>11.1.5 Connect outlet module</w:t>
      </w:r>
    </w:p>
    <w:p w14:paraId="18861729" w14:textId="596B6133"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11.1.6 Connect recommendation module</w:t>
      </w:r>
    </w:p>
    <w:p w14:paraId="253B4136" w14:textId="077CD8AB"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11.2 Forecasting and Optimization Integration</w:t>
      </w:r>
    </w:p>
    <w:p w14:paraId="6D418DB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11.2.1 Connect forecasting API</w:t>
      </w:r>
    </w:p>
    <w:p w14:paraId="06E6317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11.2.2 Connect forecast evaluation results</w:t>
      </w:r>
    </w:p>
    <w:p w14:paraId="4804A4D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11.2.3 Connect inventory optimization calculations</w:t>
      </w:r>
    </w:p>
    <w:p w14:paraId="753449D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11.2.4 Connect risk detection</w:t>
      </w:r>
    </w:p>
    <w:p w14:paraId="72024586"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11.2.5 Connect recommendation engine</w:t>
      </w:r>
    </w:p>
    <w:p w14:paraId="0AF56013" w14:textId="5B90C441"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11.2.6 Connect transfer intelligence</w:t>
      </w:r>
    </w:p>
    <w:p w14:paraId="2416D420" w14:textId="5BC5CAED"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11.3 Data Flow Integration</w:t>
      </w:r>
    </w:p>
    <w:p w14:paraId="1AD486A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11.3.1 Validate complete data flow</w:t>
      </w:r>
    </w:p>
    <w:p w14:paraId="663D7F0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11.3.2 Verify data consistency</w:t>
      </w:r>
    </w:p>
    <w:p w14:paraId="603F9772"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11.3.3 Verify product-outlet relationships</w:t>
      </w:r>
    </w:p>
    <w:p w14:paraId="02A1D113"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11.3.4 Verify global filtering behavior</w:t>
      </w:r>
    </w:p>
    <w:p w14:paraId="37B4FAF6" w14:textId="4E06D3B8"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11.3.5 Verify dashboard data synchronization</w:t>
      </w:r>
    </w:p>
    <w:p w14:paraId="350C9053"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12. TESTING AND QUALITY ASSURANCE</w:t>
      </w:r>
    </w:p>
    <w:p w14:paraId="11A4B41A" w14:textId="76F509B7"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12.1 Unit Testing</w:t>
      </w:r>
    </w:p>
    <w:p w14:paraId="769E14E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12.1.1 Test demand calculations</w:t>
      </w:r>
    </w:p>
    <w:p w14:paraId="29949206"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12.1.2 Test sales velocity calculations</w:t>
      </w:r>
    </w:p>
    <w:p w14:paraId="43B2BB5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12.1.3 Test inventory calculations</w:t>
      </w:r>
    </w:p>
    <w:p w14:paraId="3AC98CD6"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12.1.4 Test safety stock calculations</w:t>
      </w:r>
    </w:p>
    <w:p w14:paraId="612CC93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12.1.5 Test reorder point calculations</w:t>
      </w:r>
    </w:p>
    <w:p w14:paraId="0E30ADF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12.1.6 Test EOQ calculations</w:t>
      </w:r>
    </w:p>
    <w:p w14:paraId="7C8E5B7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12.1.7 Test recommendation logic</w:t>
      </w:r>
    </w:p>
    <w:p w14:paraId="4122B49C" w14:textId="3182A373"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12.1.8 Test transfer logic</w:t>
      </w:r>
    </w:p>
    <w:p w14:paraId="681CCCD8" w14:textId="7BC530E4"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lastRenderedPageBreak/>
        <w:t>12.2 Forecasting Evaluation</w:t>
      </w:r>
    </w:p>
    <w:p w14:paraId="33EB6E62"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12.2.1 Evaluate SMA</w:t>
      </w:r>
    </w:p>
    <w:p w14:paraId="69F67F5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12.2.2 Evaluate Holt-Winters</w:t>
      </w:r>
    </w:p>
    <w:p w14:paraId="308103D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12.2.3 Evaluate ARIMA</w:t>
      </w:r>
    </w:p>
    <w:p w14:paraId="607D9FB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 xml:space="preserve">12.2.4 Evaluate </w:t>
      </w:r>
      <w:proofErr w:type="spellStart"/>
      <w:r w:rsidRPr="00F454C8">
        <w:rPr>
          <w:rFonts w:ascii="Calibri" w:hAnsi="Calibri" w:cs="Calibri"/>
          <w:sz w:val="28"/>
        </w:rPr>
        <w:t>XGBoost</w:t>
      </w:r>
      <w:proofErr w:type="spellEnd"/>
    </w:p>
    <w:p w14:paraId="4E64B09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12.2.5 Compare RMSE and other selected metrics</w:t>
      </w:r>
    </w:p>
    <w:p w14:paraId="038EA9B7" w14:textId="56F18AEB"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12.2.6 Validate forecasting results on held-out data</w:t>
      </w:r>
    </w:p>
    <w:p w14:paraId="22ECD3C1" w14:textId="0B6B4F63"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12.3 Integration Testing</w:t>
      </w:r>
    </w:p>
    <w:p w14:paraId="72845CB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12.3.1 Test API integration</w:t>
      </w:r>
    </w:p>
    <w:p w14:paraId="5AE4DA6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 xml:space="preserve">12.3.2 Test </w:t>
      </w:r>
      <w:proofErr w:type="gramStart"/>
      <w:r w:rsidRPr="00F454C8">
        <w:rPr>
          <w:rFonts w:ascii="Calibri" w:hAnsi="Calibri" w:cs="Calibri"/>
          <w:sz w:val="28"/>
        </w:rPr>
        <w:t>frontend</w:t>
      </w:r>
      <w:proofErr w:type="gramEnd"/>
      <w:r w:rsidRPr="00F454C8">
        <w:rPr>
          <w:rFonts w:ascii="Calibri" w:hAnsi="Calibri" w:cs="Calibri"/>
          <w:sz w:val="28"/>
        </w:rPr>
        <w:t>-backend communication</w:t>
      </w:r>
    </w:p>
    <w:p w14:paraId="189A7A4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12.3.3 Test forecasting pipeline integration</w:t>
      </w:r>
    </w:p>
    <w:p w14:paraId="7950E03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12.3.4 Test inventory optimization integration</w:t>
      </w:r>
    </w:p>
    <w:p w14:paraId="2EB748B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12.3.5 Test recommendation integration</w:t>
      </w:r>
    </w:p>
    <w:p w14:paraId="3018C1CC" w14:textId="2ED13FAA"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12.3.6 Test complete data pipeline</w:t>
      </w:r>
    </w:p>
    <w:p w14:paraId="73B7701A" w14:textId="2C84272A"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12.4 System Testing</w:t>
      </w:r>
    </w:p>
    <w:p w14:paraId="5F5498F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12.4.1 Test dashboard functionality</w:t>
      </w:r>
    </w:p>
    <w:p w14:paraId="4B7C4D5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12.4.2 Test global filtering</w:t>
      </w:r>
    </w:p>
    <w:p w14:paraId="7AB0AD4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12.4.3 Test inventory views</w:t>
      </w:r>
    </w:p>
    <w:p w14:paraId="66F40AA7"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12.4.4 Test product drill-down</w:t>
      </w:r>
    </w:p>
    <w:p w14:paraId="3B4999B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12.4.5 Test outlet drill-down</w:t>
      </w:r>
    </w:p>
    <w:p w14:paraId="119B9EC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12.4.6 Test forecast visualization</w:t>
      </w:r>
    </w:p>
    <w:p w14:paraId="1A28390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12.4.7 Test recommendation functionality</w:t>
      </w:r>
    </w:p>
    <w:p w14:paraId="62DEF538" w14:textId="64DF37E5"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12.4.8 Test transfer opportunity functionality</w:t>
      </w:r>
    </w:p>
    <w:p w14:paraId="20B516D3" w14:textId="62702A86"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12.5 Data Validation Testing</w:t>
      </w:r>
    </w:p>
    <w:p w14:paraId="5E39663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12.5.1 Test missing-value handling</w:t>
      </w:r>
    </w:p>
    <w:p w14:paraId="5B13CD82"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lastRenderedPageBreak/>
        <w:t>12.5.2 Test invalid-data handling</w:t>
      </w:r>
    </w:p>
    <w:p w14:paraId="21BFD988"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12.5.3 Test inconsistent-data handling</w:t>
      </w:r>
    </w:p>
    <w:p w14:paraId="6C542E7E" w14:textId="041C4AD3"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12.5.4 Test data preprocessing</w:t>
      </w:r>
    </w:p>
    <w:p w14:paraId="3295191C" w14:textId="4C6F2298"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12.6 Performance Testing</w:t>
      </w:r>
    </w:p>
    <w:p w14:paraId="1CF1136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12.6.1 Test dashboard response time</w:t>
      </w:r>
    </w:p>
    <w:p w14:paraId="6781194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12.6.2 Test API response time</w:t>
      </w:r>
    </w:p>
    <w:p w14:paraId="5EB4672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12.6.3 Test forecasting execution time</w:t>
      </w:r>
    </w:p>
    <w:p w14:paraId="78FF59FD" w14:textId="5E8F05EC"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12.6.4 Test system behavior under intended prototype workload</w:t>
      </w:r>
    </w:p>
    <w:p w14:paraId="7400156D" w14:textId="2FE30D5F"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12.7 Regression Testing</w:t>
      </w:r>
    </w:p>
    <w:p w14:paraId="4242DFB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12.7.1 Perform regression testing after major changes</w:t>
      </w:r>
    </w:p>
    <w:p w14:paraId="43DC2661" w14:textId="3484B8CC"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12.7.2 Verify previously implemented functionality</w:t>
      </w:r>
    </w:p>
    <w:p w14:paraId="6FB9210A"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13. USER ACCEPTANCE TESTING</w:t>
      </w:r>
    </w:p>
    <w:p w14:paraId="1A8754FA" w14:textId="62B2484B"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13.1 UAT Preparation</w:t>
      </w:r>
    </w:p>
    <w:p w14:paraId="54D3C59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13.1.1 Prepare UAT scenarios</w:t>
      </w:r>
    </w:p>
    <w:p w14:paraId="5B50630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13.1.2 Define expected outcomes</w:t>
      </w:r>
    </w:p>
    <w:p w14:paraId="18D47226" w14:textId="6C8C4B72"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13.1.3 Prepare representative retail test data</w:t>
      </w:r>
    </w:p>
    <w:p w14:paraId="11376945" w14:textId="5D374B53"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13.2 UAT Execution</w:t>
      </w:r>
    </w:p>
    <w:p w14:paraId="15CE3DB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13.2.1 Test company-wide dashboard</w:t>
      </w:r>
    </w:p>
    <w:p w14:paraId="242200B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13.2.2 Test outlet filtering</w:t>
      </w:r>
    </w:p>
    <w:p w14:paraId="4782AD5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13.2.3 Test product filtering</w:t>
      </w:r>
    </w:p>
    <w:p w14:paraId="7B40F7A2"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13.2.4 Test product drill-down</w:t>
      </w:r>
    </w:p>
    <w:p w14:paraId="06690CE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13.2.5 Test outlet drill-down</w:t>
      </w:r>
    </w:p>
    <w:p w14:paraId="07217202"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13.2.6 Test forecast interpretation</w:t>
      </w:r>
    </w:p>
    <w:p w14:paraId="291F7A0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13.2.7 Test inventory indicators</w:t>
      </w:r>
    </w:p>
    <w:p w14:paraId="3798A347"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lastRenderedPageBreak/>
        <w:t>13.2.8 Test recommendations</w:t>
      </w:r>
    </w:p>
    <w:p w14:paraId="5F850966" w14:textId="2D51932F"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13.2.9 Test transfer opportunities</w:t>
      </w:r>
    </w:p>
    <w:p w14:paraId="11137C47" w14:textId="2D88385C"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13.3 UAT Review</w:t>
      </w:r>
    </w:p>
    <w:p w14:paraId="339371CE"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13.3.1 Collect user feedback</w:t>
      </w:r>
    </w:p>
    <w:p w14:paraId="3A81C6A6"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13.3.2 Identify usability issues</w:t>
      </w:r>
    </w:p>
    <w:p w14:paraId="1FAEADD7"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13.3.3 Review feedback with supervisor</w:t>
      </w:r>
    </w:p>
    <w:p w14:paraId="0B4FDB4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13.3.4 Implement approved improvements</w:t>
      </w:r>
    </w:p>
    <w:p w14:paraId="351A3BBC" w14:textId="5DE6E36F"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13.3.5 Perform UAT revalidation</w:t>
      </w:r>
    </w:p>
    <w:p w14:paraId="4A7267F3"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14. DEPLOYMENT</w:t>
      </w:r>
    </w:p>
    <w:p w14:paraId="0DE18F9A" w14:textId="7DAFF422"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14.1 Deployment Preparation</w:t>
      </w:r>
    </w:p>
    <w:p w14:paraId="214EB999"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14.1.1 Prepare production build</w:t>
      </w:r>
    </w:p>
    <w:p w14:paraId="6432F45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14.1.2 Configure environment variables</w:t>
      </w:r>
    </w:p>
    <w:p w14:paraId="11D41AE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14.1.3 Configure database</w:t>
      </w:r>
    </w:p>
    <w:p w14:paraId="1117CD7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14.1.4 Configure backend environment</w:t>
      </w:r>
    </w:p>
    <w:p w14:paraId="5932B3C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14.1.5 Configure frontend environment</w:t>
      </w:r>
    </w:p>
    <w:p w14:paraId="0432BB19" w14:textId="6235C23F"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14.1.6 Configure hosting environment</w:t>
      </w:r>
    </w:p>
    <w:p w14:paraId="25674292" w14:textId="4369DB81"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14.2 Deployment</w:t>
      </w:r>
    </w:p>
    <w:p w14:paraId="0571B22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14.2.1 Deploy backend</w:t>
      </w:r>
    </w:p>
    <w:p w14:paraId="75CD721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14.2.2 Deploy frontend</w:t>
      </w:r>
    </w:p>
    <w:p w14:paraId="659DCA78"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14.2.3 Configure API communication</w:t>
      </w:r>
    </w:p>
    <w:p w14:paraId="716D44C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14.2.4 Configure HTTPS</w:t>
      </w:r>
    </w:p>
    <w:p w14:paraId="3A48A691" w14:textId="4F16BDED"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14.2.5 Verify deployed application</w:t>
      </w:r>
    </w:p>
    <w:p w14:paraId="5501F900" w14:textId="368113AD"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14.3 Final Validation</w:t>
      </w:r>
    </w:p>
    <w:p w14:paraId="47BA501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14.3.1 Perform smoke testing</w:t>
      </w:r>
    </w:p>
    <w:p w14:paraId="51A03D9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14.3.2 Perform regression testing</w:t>
      </w:r>
    </w:p>
    <w:p w14:paraId="0B6736D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lastRenderedPageBreak/>
        <w:t>14.3.3 Verify deployment configuration</w:t>
      </w:r>
    </w:p>
    <w:p w14:paraId="11AF114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14.3.4 Verify complete application workflow</w:t>
      </w:r>
    </w:p>
    <w:p w14:paraId="12A94776" w14:textId="10DCA0E1"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14.3.5 Prepare final demonstration environment</w:t>
      </w:r>
    </w:p>
    <w:p w14:paraId="03272DDF" w14:textId="77777777" w:rsidR="00F454C8" w:rsidRPr="00F454C8" w:rsidRDefault="00F454C8" w:rsidP="00F454C8">
      <w:pPr>
        <w:spacing w:line="360" w:lineRule="auto"/>
        <w:ind w:left="900"/>
        <w:rPr>
          <w:rFonts w:ascii="Calibri" w:hAnsi="Calibri" w:cs="Calibri"/>
          <w:sz w:val="28"/>
        </w:rPr>
      </w:pPr>
      <w:r w:rsidRPr="00F454C8">
        <w:rPr>
          <w:rFonts w:ascii="Calibri" w:hAnsi="Calibri" w:cs="Calibri"/>
          <w:sz w:val="28"/>
        </w:rPr>
        <w:t>15. DOCUMENTATION</w:t>
      </w:r>
    </w:p>
    <w:p w14:paraId="4CA60434" w14:textId="7B1480B9"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15.1 Final Project Report</w:t>
      </w:r>
    </w:p>
    <w:p w14:paraId="17FC26BE"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15.1.1 Introduction</w:t>
      </w:r>
    </w:p>
    <w:p w14:paraId="3F67176C"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15.1.2 Problem statement</w:t>
      </w:r>
    </w:p>
    <w:p w14:paraId="70FA604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15.1.3 Literature review</w:t>
      </w:r>
    </w:p>
    <w:p w14:paraId="504B652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15.1.4 Requirements analysis</w:t>
      </w:r>
    </w:p>
    <w:p w14:paraId="77750E7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15.1.5 System design</w:t>
      </w:r>
    </w:p>
    <w:p w14:paraId="60B7ED80"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15.1.6 Implementation</w:t>
      </w:r>
    </w:p>
    <w:p w14:paraId="0B1F296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15.1.7 Testing and evaluation</w:t>
      </w:r>
    </w:p>
    <w:p w14:paraId="45854A4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15.1.8 Results and discussion</w:t>
      </w:r>
    </w:p>
    <w:p w14:paraId="52BBB033" w14:textId="5C9B20C2"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15.1.9 Conclusion and future work</w:t>
      </w:r>
    </w:p>
    <w:p w14:paraId="50EFF071" w14:textId="46448D84"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15.2 User Documentation</w:t>
      </w:r>
    </w:p>
    <w:p w14:paraId="1FE80A6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15.2.1 User guide</w:t>
      </w:r>
    </w:p>
    <w:p w14:paraId="23E4B63D"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15.2.2 Dashboard usage guide</w:t>
      </w:r>
    </w:p>
    <w:p w14:paraId="1830164F"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15.2.3 Inventory analysis guide</w:t>
      </w:r>
    </w:p>
    <w:p w14:paraId="07D4878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15.2.4 Forecast interpretation guide</w:t>
      </w:r>
    </w:p>
    <w:p w14:paraId="7E55F830" w14:textId="4EF5CF0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15.2.5 Recommendation interpretation guide</w:t>
      </w:r>
    </w:p>
    <w:p w14:paraId="201A0431" w14:textId="471423B9"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15.3 Technical Documentation</w:t>
      </w:r>
    </w:p>
    <w:p w14:paraId="211F9861"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15.3.1 System architecture documentation</w:t>
      </w:r>
    </w:p>
    <w:p w14:paraId="54258D24"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15.3.2 API documentation</w:t>
      </w:r>
    </w:p>
    <w:p w14:paraId="3FA477FE"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15.3.3 Database documentation</w:t>
      </w:r>
    </w:p>
    <w:p w14:paraId="239C23EA"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15.3.4 Forecasting methodology documentation</w:t>
      </w:r>
    </w:p>
    <w:p w14:paraId="381A9D47"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lastRenderedPageBreak/>
        <w:t>15.3.5 Inventory optimization documentation</w:t>
      </w:r>
    </w:p>
    <w:p w14:paraId="435A99EC" w14:textId="6AAB446D"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15.3.6 Deployment documentation</w:t>
      </w:r>
    </w:p>
    <w:p w14:paraId="107D6E5A" w14:textId="476CE9BB" w:rsidR="00F454C8" w:rsidRPr="00F454C8" w:rsidRDefault="00F454C8" w:rsidP="00B012E8">
      <w:pPr>
        <w:spacing w:line="360" w:lineRule="auto"/>
        <w:ind w:left="900" w:firstLine="540"/>
        <w:rPr>
          <w:rFonts w:ascii="Calibri" w:hAnsi="Calibri" w:cs="Calibri"/>
          <w:sz w:val="28"/>
        </w:rPr>
      </w:pPr>
      <w:r w:rsidRPr="00F454C8">
        <w:rPr>
          <w:rFonts w:ascii="Calibri" w:hAnsi="Calibri" w:cs="Calibri"/>
          <w:sz w:val="28"/>
        </w:rPr>
        <w:t>15.4 Project Demonstration Documentation</w:t>
      </w:r>
    </w:p>
    <w:p w14:paraId="36FF359B"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15.4.1 Prepare project demonstration</w:t>
      </w:r>
    </w:p>
    <w:p w14:paraId="77B85D03"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15.4.2 Prepare presentation materials</w:t>
      </w:r>
    </w:p>
    <w:p w14:paraId="76D536E5" w14:textId="77777777" w:rsidR="00F454C8" w:rsidRPr="00F454C8" w:rsidRDefault="00F454C8" w:rsidP="00B012E8">
      <w:pPr>
        <w:spacing w:line="360" w:lineRule="auto"/>
        <w:ind w:left="2160"/>
        <w:rPr>
          <w:rFonts w:ascii="Calibri" w:hAnsi="Calibri" w:cs="Calibri"/>
          <w:sz w:val="28"/>
        </w:rPr>
      </w:pPr>
      <w:r w:rsidRPr="00F454C8">
        <w:rPr>
          <w:rFonts w:ascii="Calibri" w:hAnsi="Calibri" w:cs="Calibri"/>
          <w:sz w:val="28"/>
        </w:rPr>
        <w:t>15.4.3 Prepare demonstration dataset</w:t>
      </w:r>
    </w:p>
    <w:p w14:paraId="64BF643B" w14:textId="6CA7E44D" w:rsidR="00770225" w:rsidRPr="00770225" w:rsidRDefault="00F454C8" w:rsidP="00B012E8">
      <w:pPr>
        <w:spacing w:line="360" w:lineRule="auto"/>
        <w:ind w:left="2160"/>
        <w:rPr>
          <w:rFonts w:ascii="Calibri" w:hAnsi="Calibri" w:cs="Calibri"/>
          <w:sz w:val="28"/>
        </w:rPr>
      </w:pPr>
      <w:r w:rsidRPr="00F454C8">
        <w:rPr>
          <w:rFonts w:ascii="Calibri" w:hAnsi="Calibri" w:cs="Calibri"/>
          <w:sz w:val="28"/>
        </w:rPr>
        <w:t>15.4.4 Prepare final project walkthrough</w:t>
      </w:r>
    </w:p>
    <w:p w14:paraId="1F14E198" w14:textId="77777777" w:rsidR="00630C9D" w:rsidRPr="009C07BB" w:rsidRDefault="00630C9D" w:rsidP="00630C9D">
      <w:pPr>
        <w:pStyle w:val="Heading1"/>
        <w:spacing w:line="360" w:lineRule="auto"/>
        <w:jc w:val="both"/>
        <w:rPr>
          <w:rFonts w:cs="Calibri"/>
          <w:b w:val="0"/>
          <w:bCs w:val="0"/>
          <w:sz w:val="28"/>
          <w:szCs w:val="28"/>
          <w:u w:val="single"/>
        </w:rPr>
      </w:pPr>
      <w:r>
        <w:rPr>
          <w:rFonts w:cs="Calibri"/>
          <w:b w:val="0"/>
          <w:bCs w:val="0"/>
          <w:sz w:val="28"/>
          <w:szCs w:val="28"/>
          <w:u w:val="single"/>
        </w:rPr>
        <w:t xml:space="preserve"> </w:t>
      </w:r>
    </w:p>
    <w:p w14:paraId="7F1F4B79" w14:textId="77777777" w:rsidR="00630C9D" w:rsidRPr="009C07BB" w:rsidRDefault="00630C9D" w:rsidP="00630C9D">
      <w:pPr>
        <w:spacing w:line="360" w:lineRule="auto"/>
        <w:jc w:val="center"/>
        <w:rPr>
          <w:rFonts w:ascii="Calibri" w:hAnsi="Calibri" w:cs="Calibri"/>
          <w:b/>
          <w:bCs/>
          <w:sz w:val="28"/>
          <w:szCs w:val="28"/>
          <w:u w:val="single"/>
        </w:rPr>
        <w:sectPr w:rsidR="00630C9D" w:rsidRPr="009C07BB" w:rsidSect="0019509B">
          <w:type w:val="continuous"/>
          <w:pgSz w:w="12240" w:h="15840"/>
          <w:pgMar w:top="1440" w:right="1440" w:bottom="1440" w:left="1440" w:header="720" w:footer="720" w:gutter="0"/>
          <w:pgNumType w:start="3"/>
          <w:cols w:space="720"/>
          <w:titlePg/>
          <w:docGrid w:linePitch="360"/>
        </w:sectPr>
      </w:pPr>
    </w:p>
    <w:p w14:paraId="6E9F5731" w14:textId="77777777" w:rsidR="00630C9D" w:rsidRDefault="00630C9D" w:rsidP="00630C9D">
      <w:pPr>
        <w:pStyle w:val="Heading1"/>
        <w:spacing w:line="360" w:lineRule="auto"/>
        <w:jc w:val="both"/>
        <w:rPr>
          <w:rFonts w:cs="Calibri"/>
          <w:sz w:val="26"/>
          <w:szCs w:val="26"/>
        </w:rPr>
      </w:pPr>
      <w:r>
        <w:rPr>
          <w:rFonts w:cs="Calibri"/>
          <w:sz w:val="26"/>
          <w:szCs w:val="26"/>
        </w:rPr>
        <w:t>Roles &amp; Responsibility Matrix:</w:t>
      </w:r>
    </w:p>
    <w:p w14:paraId="1EEA0BAB" w14:textId="7BF6C4D1" w:rsidR="000E4A7D" w:rsidRDefault="00B012E8" w:rsidP="00B012E8">
      <w:pPr>
        <w:rPr>
          <w:rFonts w:ascii="Calibri" w:hAnsi="Calibri" w:cs="Calibri"/>
        </w:rPr>
      </w:pPr>
      <w:r w:rsidRPr="00B012E8">
        <w:rPr>
          <w:rFonts w:ascii="Calibri" w:hAnsi="Calibri" w:cs="Calibri"/>
        </w:rPr>
        <w:t xml:space="preserve">The </w:t>
      </w:r>
      <w:proofErr w:type="spellStart"/>
      <w:r w:rsidRPr="00B012E8">
        <w:rPr>
          <w:rFonts w:ascii="Calibri" w:hAnsi="Calibri" w:cs="Calibri"/>
        </w:rPr>
        <w:t>StockMind</w:t>
      </w:r>
      <w:proofErr w:type="spellEnd"/>
      <w:r w:rsidRPr="00B012E8">
        <w:rPr>
          <w:rFonts w:ascii="Calibri" w:hAnsi="Calibri" w:cs="Calibri"/>
        </w:rPr>
        <w:t xml:space="preserve"> AI project will be developed by a two-member team. Responsibilities will be distributed according to technical specialization while maintaining shared responsibility for major project activities, including requirements analysis, architecture, integration, testing, documentation, deployment, and project presentation.</w:t>
      </w:r>
    </w:p>
    <w:p w14:paraId="13CE527D" w14:textId="77777777" w:rsidR="000E4A7D" w:rsidRDefault="000E4A7D" w:rsidP="000E4A7D">
      <w:pPr>
        <w:rPr>
          <w:rFonts w:ascii="Calibri" w:hAnsi="Calibri" w:cs="Calibri"/>
          <w:b/>
          <w:bCs/>
        </w:rPr>
      </w:pPr>
      <w:r>
        <w:rPr>
          <w:rFonts w:ascii="Calibri" w:hAnsi="Calibri" w:cs="Calibri"/>
          <w:b/>
          <w:bCs/>
        </w:rPr>
        <w:t>Role 1: Lead Developer / ML Engineer</w:t>
      </w:r>
    </w:p>
    <w:p w14:paraId="385E9B27" w14:textId="77777777" w:rsidR="00B012E8" w:rsidRPr="00B012E8" w:rsidRDefault="00B012E8" w:rsidP="00B012E8">
      <w:pPr>
        <w:rPr>
          <w:rFonts w:ascii="Calibri" w:hAnsi="Calibri" w:cs="Calibri"/>
        </w:rPr>
      </w:pPr>
      <w:r w:rsidRPr="00B012E8">
        <w:rPr>
          <w:rFonts w:ascii="Calibri" w:hAnsi="Calibri" w:cs="Calibri"/>
        </w:rPr>
        <w:t>Primary Responsibilities</w:t>
      </w:r>
    </w:p>
    <w:p w14:paraId="2072FA0A" w14:textId="77777777" w:rsidR="00B012E8" w:rsidRPr="00B012E8" w:rsidRDefault="00B012E8" w:rsidP="00B012E8">
      <w:pPr>
        <w:numPr>
          <w:ilvl w:val="0"/>
          <w:numId w:val="32"/>
        </w:numPr>
        <w:rPr>
          <w:rFonts w:ascii="Calibri" w:hAnsi="Calibri" w:cs="Calibri"/>
        </w:rPr>
      </w:pPr>
      <w:r w:rsidRPr="00B012E8">
        <w:rPr>
          <w:rFonts w:ascii="Calibri" w:hAnsi="Calibri" w:cs="Calibri"/>
        </w:rPr>
        <w:t>Design and implement the data processing and validation pipeline.</w:t>
      </w:r>
    </w:p>
    <w:p w14:paraId="75EF276C" w14:textId="77777777" w:rsidR="00B012E8" w:rsidRPr="00B012E8" w:rsidRDefault="00B012E8" w:rsidP="00B012E8">
      <w:pPr>
        <w:numPr>
          <w:ilvl w:val="0"/>
          <w:numId w:val="32"/>
        </w:numPr>
        <w:rPr>
          <w:rFonts w:ascii="Calibri" w:hAnsi="Calibri" w:cs="Calibri"/>
        </w:rPr>
      </w:pPr>
      <w:r w:rsidRPr="00B012E8">
        <w:rPr>
          <w:rFonts w:ascii="Calibri" w:hAnsi="Calibri" w:cs="Calibri"/>
        </w:rPr>
        <w:t>Prepare and preprocess historical sales and inventory data.</w:t>
      </w:r>
    </w:p>
    <w:p w14:paraId="72C8599C"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demand analysis and forecasting functionality.</w:t>
      </w:r>
    </w:p>
    <w:p w14:paraId="0B22ADC9"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Simple Moving Average (SMA) forecasting.</w:t>
      </w:r>
    </w:p>
    <w:p w14:paraId="4C71B217"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Holt-Winters Triple Exponential Smoothing.</w:t>
      </w:r>
    </w:p>
    <w:p w14:paraId="40C9ED6E"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ARIMA forecasting.</w:t>
      </w:r>
    </w:p>
    <w:p w14:paraId="1DA65CF8" w14:textId="77777777" w:rsidR="00B012E8" w:rsidRPr="00B012E8" w:rsidRDefault="00B012E8" w:rsidP="00B012E8">
      <w:pPr>
        <w:numPr>
          <w:ilvl w:val="0"/>
          <w:numId w:val="32"/>
        </w:numPr>
        <w:rPr>
          <w:rFonts w:ascii="Calibri" w:hAnsi="Calibri" w:cs="Calibri"/>
        </w:rPr>
      </w:pPr>
      <w:r w:rsidRPr="00B012E8">
        <w:rPr>
          <w:rFonts w:ascii="Calibri" w:hAnsi="Calibri" w:cs="Calibri"/>
        </w:rPr>
        <w:t xml:space="preserve">Implement </w:t>
      </w:r>
      <w:proofErr w:type="spellStart"/>
      <w:r w:rsidRPr="00B012E8">
        <w:rPr>
          <w:rFonts w:ascii="Calibri" w:hAnsi="Calibri" w:cs="Calibri"/>
        </w:rPr>
        <w:t>XGBoost</w:t>
      </w:r>
      <w:proofErr w:type="spellEnd"/>
      <w:r w:rsidRPr="00B012E8">
        <w:rPr>
          <w:rFonts w:ascii="Calibri" w:hAnsi="Calibri" w:cs="Calibri"/>
        </w:rPr>
        <w:t>-based forecasting.</w:t>
      </w:r>
    </w:p>
    <w:p w14:paraId="12495EED"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forecasting evaluation and model comparison.</w:t>
      </w:r>
    </w:p>
    <w:p w14:paraId="23CB72DB" w14:textId="77777777" w:rsidR="00B012E8" w:rsidRPr="00B012E8" w:rsidRDefault="00B012E8" w:rsidP="00B012E8">
      <w:pPr>
        <w:numPr>
          <w:ilvl w:val="0"/>
          <w:numId w:val="32"/>
        </w:numPr>
        <w:rPr>
          <w:rFonts w:ascii="Calibri" w:hAnsi="Calibri" w:cs="Calibri"/>
        </w:rPr>
      </w:pPr>
      <w:r w:rsidRPr="00B012E8">
        <w:rPr>
          <w:rFonts w:ascii="Calibri" w:hAnsi="Calibri" w:cs="Calibri"/>
        </w:rPr>
        <w:t>Support selection of suitable forecasting approaches based on observed performance.</w:t>
      </w:r>
    </w:p>
    <w:p w14:paraId="4F01FD58"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inventory optimization calculations.</w:t>
      </w:r>
    </w:p>
    <w:p w14:paraId="1A61053E"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safety stock and reorder point calculations.</w:t>
      </w:r>
    </w:p>
    <w:p w14:paraId="1712E10F"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Economic Order Quantity (EOQ) where applicable.</w:t>
      </w:r>
    </w:p>
    <w:p w14:paraId="4A50C581"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stockout and overstock risk detection.</w:t>
      </w:r>
    </w:p>
    <w:p w14:paraId="17B5C387" w14:textId="77777777" w:rsidR="00B012E8" w:rsidRPr="00B012E8" w:rsidRDefault="00B012E8" w:rsidP="00B012E8">
      <w:pPr>
        <w:numPr>
          <w:ilvl w:val="0"/>
          <w:numId w:val="32"/>
        </w:numPr>
        <w:rPr>
          <w:rFonts w:ascii="Calibri" w:hAnsi="Calibri" w:cs="Calibri"/>
        </w:rPr>
      </w:pPr>
      <w:r w:rsidRPr="00B012E8">
        <w:rPr>
          <w:rFonts w:ascii="Calibri" w:hAnsi="Calibri" w:cs="Calibri"/>
        </w:rPr>
        <w:t>Develop the recommendation and inventory-risk engine.</w:t>
      </w:r>
    </w:p>
    <w:p w14:paraId="331AC778" w14:textId="77777777" w:rsidR="00B012E8" w:rsidRPr="00B012E8" w:rsidRDefault="00B012E8" w:rsidP="00B012E8">
      <w:pPr>
        <w:numPr>
          <w:ilvl w:val="0"/>
          <w:numId w:val="32"/>
        </w:numPr>
        <w:rPr>
          <w:rFonts w:ascii="Calibri" w:hAnsi="Calibri" w:cs="Calibri"/>
        </w:rPr>
      </w:pPr>
      <w:r w:rsidRPr="00B012E8">
        <w:rPr>
          <w:rFonts w:ascii="Calibri" w:hAnsi="Calibri" w:cs="Calibri"/>
        </w:rPr>
        <w:t>Implement inter-outlet transfer intelligence.</w:t>
      </w:r>
    </w:p>
    <w:p w14:paraId="25630DA1" w14:textId="77777777" w:rsidR="00B012E8" w:rsidRPr="00B012E8" w:rsidRDefault="00B012E8" w:rsidP="00B012E8">
      <w:pPr>
        <w:numPr>
          <w:ilvl w:val="0"/>
          <w:numId w:val="32"/>
        </w:numPr>
        <w:rPr>
          <w:rFonts w:ascii="Calibri" w:hAnsi="Calibri" w:cs="Calibri"/>
        </w:rPr>
      </w:pPr>
      <w:r w:rsidRPr="00B012E8">
        <w:rPr>
          <w:rFonts w:ascii="Calibri" w:hAnsi="Calibri" w:cs="Calibri"/>
        </w:rPr>
        <w:t xml:space="preserve">Develop the Python </w:t>
      </w:r>
      <w:proofErr w:type="spellStart"/>
      <w:r w:rsidRPr="00B012E8">
        <w:rPr>
          <w:rFonts w:ascii="Calibri" w:hAnsi="Calibri" w:cs="Calibri"/>
        </w:rPr>
        <w:t>FastAPI</w:t>
      </w:r>
      <w:proofErr w:type="spellEnd"/>
      <w:r w:rsidRPr="00B012E8">
        <w:rPr>
          <w:rFonts w:ascii="Calibri" w:hAnsi="Calibri" w:cs="Calibri"/>
        </w:rPr>
        <w:t xml:space="preserve"> backend.</w:t>
      </w:r>
    </w:p>
    <w:p w14:paraId="640E9474" w14:textId="77777777" w:rsidR="00B012E8" w:rsidRPr="00B012E8" w:rsidRDefault="00B012E8" w:rsidP="00B012E8">
      <w:pPr>
        <w:numPr>
          <w:ilvl w:val="0"/>
          <w:numId w:val="32"/>
        </w:numPr>
        <w:rPr>
          <w:rFonts w:ascii="Calibri" w:hAnsi="Calibri" w:cs="Calibri"/>
        </w:rPr>
      </w:pPr>
      <w:r w:rsidRPr="00B012E8">
        <w:rPr>
          <w:rFonts w:ascii="Calibri" w:hAnsi="Calibri" w:cs="Calibri"/>
        </w:rPr>
        <w:t>Design and implement REST API endpoints.</w:t>
      </w:r>
    </w:p>
    <w:p w14:paraId="1E622479" w14:textId="77777777" w:rsidR="00B012E8" w:rsidRPr="00B012E8" w:rsidRDefault="00B012E8" w:rsidP="00B012E8">
      <w:pPr>
        <w:numPr>
          <w:ilvl w:val="0"/>
          <w:numId w:val="32"/>
        </w:numPr>
        <w:rPr>
          <w:rFonts w:ascii="Calibri" w:hAnsi="Calibri" w:cs="Calibri"/>
        </w:rPr>
      </w:pPr>
      <w:r w:rsidRPr="00B012E8">
        <w:rPr>
          <w:rFonts w:ascii="Calibri" w:hAnsi="Calibri" w:cs="Calibri"/>
        </w:rPr>
        <w:t>Integrate the database or structured data-storage layer.</w:t>
      </w:r>
    </w:p>
    <w:p w14:paraId="361DF2E0" w14:textId="77777777" w:rsidR="00B012E8" w:rsidRPr="00B012E8" w:rsidRDefault="00B012E8" w:rsidP="00B012E8">
      <w:pPr>
        <w:numPr>
          <w:ilvl w:val="0"/>
          <w:numId w:val="32"/>
        </w:numPr>
        <w:rPr>
          <w:rFonts w:ascii="Calibri" w:hAnsi="Calibri" w:cs="Calibri"/>
        </w:rPr>
      </w:pPr>
      <w:r w:rsidRPr="00B012E8">
        <w:rPr>
          <w:rFonts w:ascii="Calibri" w:hAnsi="Calibri" w:cs="Calibri"/>
        </w:rPr>
        <w:t>Integrate forecasting, optimization, and recommendation components with the backend.</w:t>
      </w:r>
    </w:p>
    <w:p w14:paraId="35FB48B4" w14:textId="77777777" w:rsidR="00B012E8" w:rsidRPr="00B012E8" w:rsidRDefault="00B012E8" w:rsidP="00B012E8">
      <w:pPr>
        <w:numPr>
          <w:ilvl w:val="0"/>
          <w:numId w:val="32"/>
        </w:numPr>
        <w:rPr>
          <w:rFonts w:ascii="Calibri" w:hAnsi="Calibri" w:cs="Calibri"/>
        </w:rPr>
      </w:pPr>
      <w:r w:rsidRPr="00B012E8">
        <w:rPr>
          <w:rFonts w:ascii="Calibri" w:hAnsi="Calibri" w:cs="Calibri"/>
        </w:rPr>
        <w:t>Maintain backend and machine-learning code quality.</w:t>
      </w:r>
    </w:p>
    <w:p w14:paraId="6FD5D7F2" w14:textId="132ACAE6" w:rsidR="000E4A7D" w:rsidRPr="00B012E8" w:rsidRDefault="00B012E8" w:rsidP="00B012E8">
      <w:pPr>
        <w:numPr>
          <w:ilvl w:val="0"/>
          <w:numId w:val="32"/>
        </w:numPr>
        <w:rPr>
          <w:rFonts w:ascii="Calibri" w:hAnsi="Calibri" w:cs="Calibri"/>
        </w:rPr>
      </w:pPr>
      <w:r w:rsidRPr="00B012E8">
        <w:rPr>
          <w:rFonts w:ascii="Calibri" w:hAnsi="Calibri" w:cs="Calibri"/>
        </w:rPr>
        <w:t>Prepare technical and implementation documentation.</w:t>
      </w:r>
    </w:p>
    <w:p w14:paraId="79CA561F" w14:textId="77777777" w:rsidR="000E4A7D" w:rsidRDefault="000E4A7D" w:rsidP="000E4A7D">
      <w:pPr>
        <w:rPr>
          <w:rFonts w:ascii="Calibri" w:hAnsi="Calibri" w:cs="Calibri"/>
          <w:b/>
          <w:bCs/>
        </w:rPr>
      </w:pPr>
      <w:r>
        <w:rPr>
          <w:rFonts w:ascii="Calibri" w:hAnsi="Calibri" w:cs="Calibri"/>
          <w:b/>
          <w:bCs/>
        </w:rPr>
        <w:lastRenderedPageBreak/>
        <w:t>Role 2: Frontend / Product &amp; QA Engineer</w:t>
      </w:r>
    </w:p>
    <w:p w14:paraId="3DCB4ECF" w14:textId="77777777" w:rsidR="00B012E8" w:rsidRPr="00B012E8" w:rsidRDefault="00B012E8" w:rsidP="00B012E8">
      <w:pPr>
        <w:rPr>
          <w:rFonts w:ascii="Calibri" w:hAnsi="Calibri" w:cs="Calibri"/>
        </w:rPr>
      </w:pPr>
      <w:r w:rsidRPr="00B012E8">
        <w:rPr>
          <w:rFonts w:ascii="Calibri" w:hAnsi="Calibri" w:cs="Calibri"/>
        </w:rPr>
        <w:t>Primary Responsibilities</w:t>
      </w:r>
    </w:p>
    <w:p w14:paraId="3B9B41ED" w14:textId="77777777" w:rsidR="00B012E8" w:rsidRPr="00B012E8" w:rsidRDefault="00B012E8" w:rsidP="00B012E8">
      <w:pPr>
        <w:numPr>
          <w:ilvl w:val="0"/>
          <w:numId w:val="33"/>
        </w:numPr>
        <w:rPr>
          <w:rFonts w:ascii="Calibri" w:hAnsi="Calibri" w:cs="Calibri"/>
        </w:rPr>
      </w:pPr>
      <w:r w:rsidRPr="00B012E8">
        <w:rPr>
          <w:rFonts w:ascii="Calibri" w:hAnsi="Calibri" w:cs="Calibri"/>
        </w:rPr>
        <w:t>Design the user interface and user experience.</w:t>
      </w:r>
    </w:p>
    <w:p w14:paraId="4E3CFC0F" w14:textId="77777777" w:rsidR="00B012E8" w:rsidRPr="00B012E8" w:rsidRDefault="00B012E8" w:rsidP="00B012E8">
      <w:pPr>
        <w:numPr>
          <w:ilvl w:val="0"/>
          <w:numId w:val="33"/>
        </w:numPr>
        <w:rPr>
          <w:rFonts w:ascii="Calibri" w:hAnsi="Calibri" w:cs="Calibri"/>
        </w:rPr>
      </w:pPr>
      <w:r w:rsidRPr="00B012E8">
        <w:rPr>
          <w:rFonts w:ascii="Calibri" w:hAnsi="Calibri" w:cs="Calibri"/>
        </w:rPr>
        <w:t>Develop the React and TypeScript frontend.</w:t>
      </w:r>
    </w:p>
    <w:p w14:paraId="149EB8EC"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the Inventory Intelligence Dashboard.</w:t>
      </w:r>
    </w:p>
    <w:p w14:paraId="2828F7AC"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interactive KPI cards and business analytics.</w:t>
      </w:r>
    </w:p>
    <w:p w14:paraId="46B25554" w14:textId="77777777" w:rsidR="00B012E8" w:rsidRPr="00B012E8" w:rsidRDefault="00B012E8" w:rsidP="00B012E8">
      <w:pPr>
        <w:numPr>
          <w:ilvl w:val="0"/>
          <w:numId w:val="33"/>
        </w:numPr>
        <w:rPr>
          <w:rFonts w:ascii="Calibri" w:hAnsi="Calibri" w:cs="Calibri"/>
        </w:rPr>
      </w:pPr>
      <w:r w:rsidRPr="00B012E8">
        <w:rPr>
          <w:rFonts w:ascii="Calibri" w:hAnsi="Calibri" w:cs="Calibri"/>
        </w:rPr>
        <w:t>Develop inventory tables with search, sorting, and filtering.</w:t>
      </w:r>
    </w:p>
    <w:p w14:paraId="42805B2C"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product detail views.</w:t>
      </w:r>
    </w:p>
    <w:p w14:paraId="513670CA"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outlet detail views.</w:t>
      </w:r>
    </w:p>
    <w:p w14:paraId="3091CC00"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demand forecasting visualizations.</w:t>
      </w:r>
    </w:p>
    <w:p w14:paraId="644BF4F0"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demand heatmap visualizations.</w:t>
      </w:r>
    </w:p>
    <w:p w14:paraId="51008C54"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inventory health and risk visualizations.</w:t>
      </w:r>
    </w:p>
    <w:p w14:paraId="1D1456FF"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recommendation and transfer opportunity views.</w:t>
      </w:r>
    </w:p>
    <w:p w14:paraId="305A3E5E" w14:textId="77777777" w:rsidR="00B012E8" w:rsidRPr="00B012E8" w:rsidRDefault="00B012E8" w:rsidP="00B012E8">
      <w:pPr>
        <w:numPr>
          <w:ilvl w:val="0"/>
          <w:numId w:val="33"/>
        </w:numPr>
        <w:rPr>
          <w:rFonts w:ascii="Calibri" w:hAnsi="Calibri" w:cs="Calibri"/>
        </w:rPr>
      </w:pPr>
      <w:r w:rsidRPr="00B012E8">
        <w:rPr>
          <w:rFonts w:ascii="Calibri" w:hAnsi="Calibri" w:cs="Calibri"/>
        </w:rPr>
        <w:t>Implement global filtering across outlet, product, category, date range, and inventory status.</w:t>
      </w:r>
    </w:p>
    <w:p w14:paraId="11176BCD" w14:textId="77777777" w:rsidR="00B012E8" w:rsidRPr="00B012E8" w:rsidRDefault="00B012E8" w:rsidP="00B012E8">
      <w:pPr>
        <w:numPr>
          <w:ilvl w:val="0"/>
          <w:numId w:val="33"/>
        </w:numPr>
        <w:rPr>
          <w:rFonts w:ascii="Calibri" w:hAnsi="Calibri" w:cs="Calibri"/>
        </w:rPr>
      </w:pPr>
      <w:r w:rsidRPr="00B012E8">
        <w:rPr>
          <w:rFonts w:ascii="Calibri" w:hAnsi="Calibri" w:cs="Calibri"/>
        </w:rPr>
        <w:t xml:space="preserve">Integrate </w:t>
      </w:r>
      <w:proofErr w:type="gramStart"/>
      <w:r w:rsidRPr="00B012E8">
        <w:rPr>
          <w:rFonts w:ascii="Calibri" w:hAnsi="Calibri" w:cs="Calibri"/>
        </w:rPr>
        <w:t>frontend</w:t>
      </w:r>
      <w:proofErr w:type="gramEnd"/>
      <w:r w:rsidRPr="00B012E8">
        <w:rPr>
          <w:rFonts w:ascii="Calibri" w:hAnsi="Calibri" w:cs="Calibri"/>
        </w:rPr>
        <w:t xml:space="preserve"> components with </w:t>
      </w:r>
      <w:proofErr w:type="gramStart"/>
      <w:r w:rsidRPr="00B012E8">
        <w:rPr>
          <w:rFonts w:ascii="Calibri" w:hAnsi="Calibri" w:cs="Calibri"/>
        </w:rPr>
        <w:t>backend</w:t>
      </w:r>
      <w:proofErr w:type="gramEnd"/>
      <w:r w:rsidRPr="00B012E8">
        <w:rPr>
          <w:rFonts w:ascii="Calibri" w:hAnsi="Calibri" w:cs="Calibri"/>
        </w:rPr>
        <w:t xml:space="preserve"> REST APIs.</w:t>
      </w:r>
    </w:p>
    <w:p w14:paraId="4A8F4E2C" w14:textId="77777777" w:rsidR="00B012E8" w:rsidRPr="00B012E8" w:rsidRDefault="00B012E8" w:rsidP="00B012E8">
      <w:pPr>
        <w:numPr>
          <w:ilvl w:val="0"/>
          <w:numId w:val="33"/>
        </w:numPr>
        <w:rPr>
          <w:rFonts w:ascii="Calibri" w:hAnsi="Calibri" w:cs="Calibri"/>
        </w:rPr>
      </w:pPr>
      <w:r w:rsidRPr="00B012E8">
        <w:rPr>
          <w:rFonts w:ascii="Calibri" w:hAnsi="Calibri" w:cs="Calibri"/>
        </w:rPr>
        <w:t>Conduct frontend functional and usability testing.</w:t>
      </w:r>
    </w:p>
    <w:p w14:paraId="76B6B863" w14:textId="77777777" w:rsidR="00B012E8" w:rsidRPr="00B012E8" w:rsidRDefault="00B012E8" w:rsidP="00B012E8">
      <w:pPr>
        <w:numPr>
          <w:ilvl w:val="0"/>
          <w:numId w:val="33"/>
        </w:numPr>
        <w:rPr>
          <w:rFonts w:ascii="Calibri" w:hAnsi="Calibri" w:cs="Calibri"/>
        </w:rPr>
      </w:pPr>
      <w:r w:rsidRPr="00B012E8">
        <w:rPr>
          <w:rFonts w:ascii="Calibri" w:hAnsi="Calibri" w:cs="Calibri"/>
        </w:rPr>
        <w:t>Prepare and execute user acceptance testing scenarios.</w:t>
      </w:r>
    </w:p>
    <w:p w14:paraId="5ACC95F7" w14:textId="77777777" w:rsidR="00B012E8" w:rsidRPr="00B012E8" w:rsidRDefault="00B012E8" w:rsidP="00B012E8">
      <w:pPr>
        <w:numPr>
          <w:ilvl w:val="0"/>
          <w:numId w:val="33"/>
        </w:numPr>
        <w:rPr>
          <w:rFonts w:ascii="Calibri" w:hAnsi="Calibri" w:cs="Calibri"/>
        </w:rPr>
      </w:pPr>
      <w:r w:rsidRPr="00B012E8">
        <w:rPr>
          <w:rFonts w:ascii="Calibri" w:hAnsi="Calibri" w:cs="Calibri"/>
        </w:rPr>
        <w:t>Verify dashboard behavior and data presentation.</w:t>
      </w:r>
    </w:p>
    <w:p w14:paraId="75A20310" w14:textId="77777777" w:rsidR="00B012E8" w:rsidRPr="00B012E8" w:rsidRDefault="00B012E8" w:rsidP="00B012E8">
      <w:pPr>
        <w:numPr>
          <w:ilvl w:val="0"/>
          <w:numId w:val="33"/>
        </w:numPr>
        <w:rPr>
          <w:rFonts w:ascii="Calibri" w:hAnsi="Calibri" w:cs="Calibri"/>
        </w:rPr>
      </w:pPr>
      <w:r w:rsidRPr="00B012E8">
        <w:rPr>
          <w:rFonts w:ascii="Calibri" w:hAnsi="Calibri" w:cs="Calibri"/>
        </w:rPr>
        <w:t>Prepare user documentation and usage guidelines.</w:t>
      </w:r>
    </w:p>
    <w:p w14:paraId="120D71DA" w14:textId="430E90F6" w:rsidR="000E4A7D" w:rsidRPr="00B012E8" w:rsidRDefault="00B012E8" w:rsidP="00B012E8">
      <w:pPr>
        <w:numPr>
          <w:ilvl w:val="0"/>
          <w:numId w:val="33"/>
        </w:numPr>
        <w:rPr>
          <w:rFonts w:ascii="Calibri" w:hAnsi="Calibri" w:cs="Calibri"/>
        </w:rPr>
      </w:pPr>
      <w:r w:rsidRPr="00B012E8">
        <w:rPr>
          <w:rFonts w:ascii="Calibri" w:hAnsi="Calibri" w:cs="Calibri"/>
        </w:rPr>
        <w:t>Contribute to product usability and interface refinement.</w:t>
      </w:r>
    </w:p>
    <w:p w14:paraId="3B136040" w14:textId="77777777" w:rsidR="00B012E8" w:rsidRPr="00B012E8" w:rsidRDefault="00B012E8" w:rsidP="00B012E8">
      <w:pPr>
        <w:rPr>
          <w:rFonts w:ascii="Calibri" w:hAnsi="Calibri" w:cs="Calibri"/>
          <w:b/>
          <w:bCs/>
        </w:rPr>
      </w:pPr>
      <w:r w:rsidRPr="00B012E8">
        <w:rPr>
          <w:rFonts w:ascii="Calibri" w:hAnsi="Calibri" w:cs="Calibri"/>
          <w:b/>
          <w:bCs/>
        </w:rPr>
        <w:t>Shared Responsibilities</w:t>
      </w:r>
    </w:p>
    <w:p w14:paraId="71604D57" w14:textId="77777777" w:rsidR="00B012E8" w:rsidRPr="00B012E8" w:rsidRDefault="00B012E8" w:rsidP="00B012E8">
      <w:pPr>
        <w:rPr>
          <w:rFonts w:ascii="Calibri" w:hAnsi="Calibri" w:cs="Calibri"/>
        </w:rPr>
      </w:pPr>
      <w:r w:rsidRPr="00B012E8">
        <w:rPr>
          <w:rFonts w:ascii="Calibri" w:hAnsi="Calibri" w:cs="Calibri"/>
        </w:rPr>
        <w:t>Both team members will participate in:</w:t>
      </w:r>
    </w:p>
    <w:p w14:paraId="1683F77F" w14:textId="77777777" w:rsidR="00B012E8" w:rsidRPr="00B012E8" w:rsidRDefault="00B012E8" w:rsidP="00B012E8">
      <w:pPr>
        <w:numPr>
          <w:ilvl w:val="0"/>
          <w:numId w:val="34"/>
        </w:numPr>
        <w:rPr>
          <w:rFonts w:ascii="Calibri" w:hAnsi="Calibri" w:cs="Calibri"/>
        </w:rPr>
      </w:pPr>
      <w:r w:rsidRPr="00B012E8">
        <w:rPr>
          <w:rFonts w:ascii="Calibri" w:hAnsi="Calibri" w:cs="Calibri"/>
        </w:rPr>
        <w:t>Requirements analysis and validation.</w:t>
      </w:r>
    </w:p>
    <w:p w14:paraId="5FBA8466" w14:textId="77777777" w:rsidR="00B012E8" w:rsidRPr="00B012E8" w:rsidRDefault="00B012E8" w:rsidP="00B012E8">
      <w:pPr>
        <w:numPr>
          <w:ilvl w:val="0"/>
          <w:numId w:val="34"/>
        </w:numPr>
        <w:rPr>
          <w:rFonts w:ascii="Calibri" w:hAnsi="Calibri" w:cs="Calibri"/>
        </w:rPr>
      </w:pPr>
      <w:r w:rsidRPr="00B012E8">
        <w:rPr>
          <w:rFonts w:ascii="Calibri" w:hAnsi="Calibri" w:cs="Calibri"/>
        </w:rPr>
        <w:t>Domain and stakeholder analysis.</w:t>
      </w:r>
    </w:p>
    <w:p w14:paraId="11761EEA" w14:textId="77777777" w:rsidR="00B012E8" w:rsidRPr="00B012E8" w:rsidRDefault="00B012E8" w:rsidP="00B012E8">
      <w:pPr>
        <w:numPr>
          <w:ilvl w:val="0"/>
          <w:numId w:val="34"/>
        </w:numPr>
        <w:rPr>
          <w:rFonts w:ascii="Calibri" w:hAnsi="Calibri" w:cs="Calibri"/>
        </w:rPr>
      </w:pPr>
      <w:r w:rsidRPr="00B012E8">
        <w:rPr>
          <w:rFonts w:ascii="Calibri" w:hAnsi="Calibri" w:cs="Calibri"/>
        </w:rPr>
        <w:t>Literature review and competitive analysis.</w:t>
      </w:r>
    </w:p>
    <w:p w14:paraId="7B8CB306" w14:textId="77777777" w:rsidR="00B012E8" w:rsidRPr="00B012E8" w:rsidRDefault="00B012E8" w:rsidP="00B012E8">
      <w:pPr>
        <w:numPr>
          <w:ilvl w:val="0"/>
          <w:numId w:val="34"/>
        </w:numPr>
        <w:rPr>
          <w:rFonts w:ascii="Calibri" w:hAnsi="Calibri" w:cs="Calibri"/>
        </w:rPr>
      </w:pPr>
      <w:r w:rsidRPr="00B012E8">
        <w:rPr>
          <w:rFonts w:ascii="Calibri" w:hAnsi="Calibri" w:cs="Calibri"/>
        </w:rPr>
        <w:t>System architecture and design decisions.</w:t>
      </w:r>
    </w:p>
    <w:p w14:paraId="5FBCD9F9" w14:textId="77777777" w:rsidR="00B012E8" w:rsidRPr="00B012E8" w:rsidRDefault="00B012E8" w:rsidP="00B012E8">
      <w:pPr>
        <w:numPr>
          <w:ilvl w:val="0"/>
          <w:numId w:val="34"/>
        </w:numPr>
        <w:rPr>
          <w:rFonts w:ascii="Calibri" w:hAnsi="Calibri" w:cs="Calibri"/>
        </w:rPr>
      </w:pPr>
      <w:r w:rsidRPr="00B012E8">
        <w:rPr>
          <w:rFonts w:ascii="Calibri" w:hAnsi="Calibri" w:cs="Calibri"/>
        </w:rPr>
        <w:t>Database and data-model design.</w:t>
      </w:r>
    </w:p>
    <w:p w14:paraId="6B031BC4" w14:textId="77777777" w:rsidR="00B012E8" w:rsidRPr="00B012E8" w:rsidRDefault="00B012E8" w:rsidP="00B012E8">
      <w:pPr>
        <w:numPr>
          <w:ilvl w:val="0"/>
          <w:numId w:val="34"/>
        </w:numPr>
        <w:rPr>
          <w:rFonts w:ascii="Calibri" w:hAnsi="Calibri" w:cs="Calibri"/>
        </w:rPr>
      </w:pPr>
      <w:r w:rsidRPr="00B012E8">
        <w:rPr>
          <w:rFonts w:ascii="Calibri" w:hAnsi="Calibri" w:cs="Calibri"/>
        </w:rPr>
        <w:t>UI/UX and overall product planning.</w:t>
      </w:r>
    </w:p>
    <w:p w14:paraId="714D2722" w14:textId="77777777" w:rsidR="00B012E8" w:rsidRPr="00B012E8" w:rsidRDefault="00B012E8" w:rsidP="00B012E8">
      <w:pPr>
        <w:numPr>
          <w:ilvl w:val="0"/>
          <w:numId w:val="34"/>
        </w:numPr>
        <w:rPr>
          <w:rFonts w:ascii="Calibri" w:hAnsi="Calibri" w:cs="Calibri"/>
        </w:rPr>
      </w:pPr>
      <w:r w:rsidRPr="00B012E8">
        <w:rPr>
          <w:rFonts w:ascii="Calibri" w:hAnsi="Calibri" w:cs="Calibri"/>
        </w:rPr>
        <w:t>Data preparation and validation.</w:t>
      </w:r>
    </w:p>
    <w:p w14:paraId="37E34A26" w14:textId="77777777" w:rsidR="00B012E8" w:rsidRPr="00B012E8" w:rsidRDefault="00B012E8" w:rsidP="00B012E8">
      <w:pPr>
        <w:numPr>
          <w:ilvl w:val="0"/>
          <w:numId w:val="34"/>
        </w:numPr>
        <w:rPr>
          <w:rFonts w:ascii="Calibri" w:hAnsi="Calibri" w:cs="Calibri"/>
        </w:rPr>
      </w:pPr>
      <w:r w:rsidRPr="00B012E8">
        <w:rPr>
          <w:rFonts w:ascii="Calibri" w:hAnsi="Calibri" w:cs="Calibri"/>
        </w:rPr>
        <w:t>System integration.</w:t>
      </w:r>
    </w:p>
    <w:p w14:paraId="25A064F4" w14:textId="77777777" w:rsidR="00B012E8" w:rsidRPr="00B012E8" w:rsidRDefault="00B012E8" w:rsidP="00B012E8">
      <w:pPr>
        <w:numPr>
          <w:ilvl w:val="0"/>
          <w:numId w:val="34"/>
        </w:numPr>
        <w:rPr>
          <w:rFonts w:ascii="Calibri" w:hAnsi="Calibri" w:cs="Calibri"/>
        </w:rPr>
      </w:pPr>
      <w:r w:rsidRPr="00B012E8">
        <w:rPr>
          <w:rFonts w:ascii="Calibri" w:hAnsi="Calibri" w:cs="Calibri"/>
        </w:rPr>
        <w:t>Integration testing.</w:t>
      </w:r>
    </w:p>
    <w:p w14:paraId="154DB39E" w14:textId="77777777" w:rsidR="00B012E8" w:rsidRPr="00B012E8" w:rsidRDefault="00B012E8" w:rsidP="00B012E8">
      <w:pPr>
        <w:numPr>
          <w:ilvl w:val="0"/>
          <w:numId w:val="34"/>
        </w:numPr>
        <w:rPr>
          <w:rFonts w:ascii="Calibri" w:hAnsi="Calibri" w:cs="Calibri"/>
        </w:rPr>
      </w:pPr>
      <w:r w:rsidRPr="00B012E8">
        <w:rPr>
          <w:rFonts w:ascii="Calibri" w:hAnsi="Calibri" w:cs="Calibri"/>
        </w:rPr>
        <w:t>Forecasting evaluation and interpretation.</w:t>
      </w:r>
    </w:p>
    <w:p w14:paraId="60F0791B" w14:textId="77777777" w:rsidR="00B012E8" w:rsidRPr="00B012E8" w:rsidRDefault="00B012E8" w:rsidP="00B012E8">
      <w:pPr>
        <w:numPr>
          <w:ilvl w:val="0"/>
          <w:numId w:val="34"/>
        </w:numPr>
        <w:rPr>
          <w:rFonts w:ascii="Calibri" w:hAnsi="Calibri" w:cs="Calibri"/>
        </w:rPr>
      </w:pPr>
      <w:r w:rsidRPr="00B012E8">
        <w:rPr>
          <w:rFonts w:ascii="Calibri" w:hAnsi="Calibri" w:cs="Calibri"/>
        </w:rPr>
        <w:t>Final system testing.</w:t>
      </w:r>
    </w:p>
    <w:p w14:paraId="0462F04E" w14:textId="77777777" w:rsidR="00B012E8" w:rsidRPr="00B012E8" w:rsidRDefault="00B012E8" w:rsidP="00B012E8">
      <w:pPr>
        <w:numPr>
          <w:ilvl w:val="0"/>
          <w:numId w:val="34"/>
        </w:numPr>
        <w:rPr>
          <w:rFonts w:ascii="Calibri" w:hAnsi="Calibri" w:cs="Calibri"/>
        </w:rPr>
      </w:pPr>
      <w:r w:rsidRPr="00B012E8">
        <w:rPr>
          <w:rFonts w:ascii="Calibri" w:hAnsi="Calibri" w:cs="Calibri"/>
        </w:rPr>
        <w:t>Regression testing.</w:t>
      </w:r>
    </w:p>
    <w:p w14:paraId="62A99E99" w14:textId="77777777" w:rsidR="00B012E8" w:rsidRPr="00B012E8" w:rsidRDefault="00B012E8" w:rsidP="00B012E8">
      <w:pPr>
        <w:numPr>
          <w:ilvl w:val="0"/>
          <w:numId w:val="34"/>
        </w:numPr>
        <w:rPr>
          <w:rFonts w:ascii="Calibri" w:hAnsi="Calibri" w:cs="Calibri"/>
        </w:rPr>
      </w:pPr>
      <w:r w:rsidRPr="00B012E8">
        <w:rPr>
          <w:rFonts w:ascii="Calibri" w:hAnsi="Calibri" w:cs="Calibri"/>
        </w:rPr>
        <w:t>User acceptance testing.</w:t>
      </w:r>
    </w:p>
    <w:p w14:paraId="2036519D" w14:textId="77777777" w:rsidR="00B012E8" w:rsidRPr="00B012E8" w:rsidRDefault="00B012E8" w:rsidP="00B012E8">
      <w:pPr>
        <w:numPr>
          <w:ilvl w:val="0"/>
          <w:numId w:val="34"/>
        </w:numPr>
        <w:rPr>
          <w:rFonts w:ascii="Calibri" w:hAnsi="Calibri" w:cs="Calibri"/>
        </w:rPr>
      </w:pPr>
      <w:r w:rsidRPr="00B012E8">
        <w:rPr>
          <w:rFonts w:ascii="Calibri" w:hAnsi="Calibri" w:cs="Calibri"/>
        </w:rPr>
        <w:t>Performance testing.</w:t>
      </w:r>
    </w:p>
    <w:p w14:paraId="5EE5BB71" w14:textId="77777777" w:rsidR="00B012E8" w:rsidRPr="00B012E8" w:rsidRDefault="00B012E8" w:rsidP="00B012E8">
      <w:pPr>
        <w:numPr>
          <w:ilvl w:val="0"/>
          <w:numId w:val="34"/>
        </w:numPr>
        <w:rPr>
          <w:rFonts w:ascii="Calibri" w:hAnsi="Calibri" w:cs="Calibri"/>
        </w:rPr>
      </w:pPr>
      <w:r w:rsidRPr="00B012E8">
        <w:rPr>
          <w:rFonts w:ascii="Calibri" w:hAnsi="Calibri" w:cs="Calibri"/>
        </w:rPr>
        <w:t>Deployment and configuration.</w:t>
      </w:r>
    </w:p>
    <w:p w14:paraId="2E54BBDD" w14:textId="77777777" w:rsidR="00B012E8" w:rsidRPr="00B012E8" w:rsidRDefault="00B012E8" w:rsidP="00B012E8">
      <w:pPr>
        <w:numPr>
          <w:ilvl w:val="0"/>
          <w:numId w:val="34"/>
        </w:numPr>
        <w:rPr>
          <w:rFonts w:ascii="Calibri" w:hAnsi="Calibri" w:cs="Calibri"/>
        </w:rPr>
      </w:pPr>
      <w:r w:rsidRPr="00B012E8">
        <w:rPr>
          <w:rFonts w:ascii="Calibri" w:hAnsi="Calibri" w:cs="Calibri"/>
        </w:rPr>
        <w:t>Risk identification and project management.</w:t>
      </w:r>
    </w:p>
    <w:p w14:paraId="03B7D0A6" w14:textId="77777777" w:rsidR="00B012E8" w:rsidRPr="00B012E8" w:rsidRDefault="00B012E8" w:rsidP="00B012E8">
      <w:pPr>
        <w:numPr>
          <w:ilvl w:val="0"/>
          <w:numId w:val="34"/>
        </w:numPr>
        <w:rPr>
          <w:rFonts w:ascii="Calibri" w:hAnsi="Calibri" w:cs="Calibri"/>
        </w:rPr>
      </w:pPr>
      <w:r w:rsidRPr="00B012E8">
        <w:rPr>
          <w:rFonts w:ascii="Calibri" w:hAnsi="Calibri" w:cs="Calibri"/>
        </w:rPr>
        <w:t>Final report preparation.</w:t>
      </w:r>
    </w:p>
    <w:p w14:paraId="3DCC2F18" w14:textId="77777777" w:rsidR="00B012E8" w:rsidRPr="00B012E8" w:rsidRDefault="00B012E8" w:rsidP="00B012E8">
      <w:pPr>
        <w:numPr>
          <w:ilvl w:val="0"/>
          <w:numId w:val="34"/>
        </w:numPr>
        <w:rPr>
          <w:rFonts w:ascii="Calibri" w:hAnsi="Calibri" w:cs="Calibri"/>
        </w:rPr>
      </w:pPr>
      <w:r w:rsidRPr="00B012E8">
        <w:rPr>
          <w:rFonts w:ascii="Calibri" w:hAnsi="Calibri" w:cs="Calibri"/>
        </w:rPr>
        <w:t>Technical and user documentation.</w:t>
      </w:r>
    </w:p>
    <w:p w14:paraId="19AEBA08" w14:textId="487F2C25" w:rsidR="000E4A7D" w:rsidRPr="00B012E8" w:rsidRDefault="00B012E8" w:rsidP="00B012E8">
      <w:pPr>
        <w:numPr>
          <w:ilvl w:val="0"/>
          <w:numId w:val="34"/>
        </w:numPr>
        <w:rPr>
          <w:rFonts w:ascii="Calibri" w:hAnsi="Calibri" w:cs="Calibri"/>
        </w:rPr>
      </w:pPr>
      <w:r w:rsidRPr="00B012E8">
        <w:rPr>
          <w:rFonts w:ascii="Calibri" w:hAnsi="Calibri" w:cs="Calibri"/>
        </w:rPr>
        <w:t>Project presentation and demonstration.</w:t>
      </w:r>
    </w:p>
    <w:p w14:paraId="3BCBDB22" w14:textId="77777777" w:rsidR="00BF70B3" w:rsidRDefault="00BF70B3" w:rsidP="00BF70B3">
      <w:pPr>
        <w:jc w:val="both"/>
        <w:rPr>
          <w:rFonts w:ascii="Aptos Narrow" w:hAnsi="Aptos Narrow"/>
          <w:b/>
          <w:bCs/>
          <w:color w:val="000000"/>
          <w:sz w:val="22"/>
          <w:szCs w:val="22"/>
        </w:rPr>
      </w:pPr>
      <w:r>
        <w:rPr>
          <w:rFonts w:ascii="Aptos Narrow" w:hAnsi="Aptos Narrow"/>
          <w:b/>
          <w:bCs/>
          <w:color w:val="000000"/>
          <w:sz w:val="22"/>
          <w:szCs w:val="22"/>
        </w:rPr>
        <w:t>Duration (Days)</w:t>
      </w:r>
    </w:p>
    <w:p w14:paraId="61C9A17C" w14:textId="77777777" w:rsidR="00BF70B3" w:rsidRDefault="00BF70B3" w:rsidP="00BF70B3">
      <w:pPr>
        <w:jc w:val="both"/>
        <w:rPr>
          <w:rFonts w:ascii="Aptos Narrow" w:hAnsi="Aptos Narrow"/>
          <w:b/>
          <w:bCs/>
          <w:color w:val="000000"/>
          <w:sz w:val="22"/>
          <w:szCs w:val="22"/>
        </w:rPr>
      </w:pPr>
      <w:r>
        <w:rPr>
          <w:rFonts w:ascii="Aptos Narrow" w:hAnsi="Aptos Narrow"/>
          <w:b/>
          <w:bCs/>
          <w:color w:val="000000"/>
          <w:sz w:val="22"/>
          <w:szCs w:val="22"/>
        </w:rPr>
        <w:t>Duration (Days)</w:t>
      </w:r>
    </w:p>
    <w:p w14:paraId="5BBAD76C" w14:textId="42C73208" w:rsidR="00630C9D" w:rsidRPr="009C07BB" w:rsidRDefault="00630C9D" w:rsidP="00630C9D">
      <w:pPr>
        <w:pStyle w:val="Heading1"/>
        <w:spacing w:line="360" w:lineRule="auto"/>
        <w:jc w:val="both"/>
        <w:rPr>
          <w:rFonts w:cs="Calibri"/>
          <w:b w:val="0"/>
          <w:bCs w:val="0"/>
          <w:sz w:val="28"/>
          <w:szCs w:val="28"/>
          <w:u w:val="single"/>
        </w:rPr>
      </w:pPr>
    </w:p>
    <w:tbl>
      <w:tblPr>
        <w:tblW w:w="12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960"/>
        <w:gridCol w:w="4060"/>
        <w:gridCol w:w="1600"/>
        <w:gridCol w:w="2140"/>
      </w:tblGrid>
      <w:tr w:rsidR="00BF70B3" w14:paraId="37837F1D" w14:textId="77777777">
        <w:trPr>
          <w:trHeight w:val="1800"/>
          <w:jc w:val="center"/>
        </w:trPr>
        <w:tc>
          <w:tcPr>
            <w:tcW w:w="700" w:type="dxa"/>
            <w:hideMark/>
          </w:tcPr>
          <w:p w14:paraId="6116218A"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WBS #</w:t>
            </w:r>
          </w:p>
        </w:tc>
        <w:tc>
          <w:tcPr>
            <w:tcW w:w="2600" w:type="dxa"/>
            <w:hideMark/>
          </w:tcPr>
          <w:p w14:paraId="29119AED"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WBS Deliverable</w:t>
            </w:r>
          </w:p>
        </w:tc>
        <w:tc>
          <w:tcPr>
            <w:tcW w:w="960" w:type="dxa"/>
            <w:hideMark/>
          </w:tcPr>
          <w:p w14:paraId="2371503D"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Activity #</w:t>
            </w:r>
          </w:p>
        </w:tc>
        <w:tc>
          <w:tcPr>
            <w:tcW w:w="4060" w:type="dxa"/>
            <w:hideMark/>
          </w:tcPr>
          <w:p w14:paraId="4D1FFB57"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Activity to Complete the Deliverable</w:t>
            </w:r>
          </w:p>
        </w:tc>
        <w:tc>
          <w:tcPr>
            <w:tcW w:w="1600" w:type="dxa"/>
            <w:hideMark/>
          </w:tcPr>
          <w:p w14:paraId="5EFA27DF"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Duration (Days)</w:t>
            </w:r>
          </w:p>
        </w:tc>
        <w:tc>
          <w:tcPr>
            <w:tcW w:w="2140" w:type="dxa"/>
            <w:hideMark/>
          </w:tcPr>
          <w:p w14:paraId="3DD88C19" w14:textId="77777777" w:rsidR="00BF70B3" w:rsidRDefault="00BF70B3">
            <w:pPr>
              <w:jc w:val="center"/>
              <w:rPr>
                <w:rFonts w:ascii="Aptos Narrow" w:hAnsi="Aptos Narrow"/>
                <w:b/>
                <w:bCs/>
                <w:color w:val="000000"/>
                <w:sz w:val="22"/>
                <w:szCs w:val="22"/>
              </w:rPr>
            </w:pPr>
            <w:r>
              <w:rPr>
                <w:rFonts w:ascii="Aptos Narrow" w:hAnsi="Aptos Narrow"/>
                <w:b/>
                <w:bCs/>
                <w:color w:val="000000"/>
                <w:sz w:val="22"/>
                <w:szCs w:val="22"/>
              </w:rPr>
              <w:t>Responsible Team Member(s) &amp; Role(s)</w:t>
            </w:r>
          </w:p>
        </w:tc>
      </w:tr>
      <w:tr w:rsidR="00BF70B3" w14:paraId="1B21764F" w14:textId="77777777">
        <w:trPr>
          <w:trHeight w:val="1800"/>
          <w:jc w:val="center"/>
        </w:trPr>
        <w:tc>
          <w:tcPr>
            <w:tcW w:w="700" w:type="dxa"/>
            <w:hideMark/>
          </w:tcPr>
          <w:p w14:paraId="4AB041D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w:t>
            </w:r>
          </w:p>
        </w:tc>
        <w:tc>
          <w:tcPr>
            <w:tcW w:w="2600" w:type="dxa"/>
            <w:hideMark/>
          </w:tcPr>
          <w:p w14:paraId="66D9D74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Project Management</w:t>
            </w:r>
          </w:p>
        </w:tc>
        <w:tc>
          <w:tcPr>
            <w:tcW w:w="960" w:type="dxa"/>
            <w:hideMark/>
          </w:tcPr>
          <w:p w14:paraId="4E257FC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w:t>
            </w:r>
          </w:p>
        </w:tc>
        <w:tc>
          <w:tcPr>
            <w:tcW w:w="4060" w:type="dxa"/>
            <w:hideMark/>
          </w:tcPr>
          <w:p w14:paraId="0FA4218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Project kickoff and scope definition</w:t>
            </w:r>
          </w:p>
        </w:tc>
        <w:tc>
          <w:tcPr>
            <w:tcW w:w="1600" w:type="dxa"/>
            <w:hideMark/>
          </w:tcPr>
          <w:p w14:paraId="26A80EC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184B484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C84A747" w14:textId="77777777">
        <w:trPr>
          <w:trHeight w:val="1200"/>
          <w:jc w:val="center"/>
        </w:trPr>
        <w:tc>
          <w:tcPr>
            <w:tcW w:w="700" w:type="dxa"/>
            <w:hideMark/>
          </w:tcPr>
          <w:p w14:paraId="6DC4815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w:t>
            </w:r>
          </w:p>
        </w:tc>
        <w:tc>
          <w:tcPr>
            <w:tcW w:w="2600" w:type="dxa"/>
            <w:hideMark/>
          </w:tcPr>
          <w:p w14:paraId="26A32C9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Project Management</w:t>
            </w:r>
          </w:p>
        </w:tc>
        <w:tc>
          <w:tcPr>
            <w:tcW w:w="960" w:type="dxa"/>
            <w:hideMark/>
          </w:tcPr>
          <w:p w14:paraId="5CF18C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4060" w:type="dxa"/>
            <w:hideMark/>
          </w:tcPr>
          <w:p w14:paraId="39AC705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WBS and schedule preparation</w:t>
            </w:r>
          </w:p>
        </w:tc>
        <w:tc>
          <w:tcPr>
            <w:tcW w:w="1600" w:type="dxa"/>
            <w:hideMark/>
          </w:tcPr>
          <w:p w14:paraId="275EF63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0117E3A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667E47C1" w14:textId="77777777">
        <w:trPr>
          <w:trHeight w:val="1800"/>
          <w:jc w:val="center"/>
        </w:trPr>
        <w:tc>
          <w:tcPr>
            <w:tcW w:w="700" w:type="dxa"/>
            <w:hideMark/>
          </w:tcPr>
          <w:p w14:paraId="5812181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w:t>
            </w:r>
          </w:p>
        </w:tc>
        <w:tc>
          <w:tcPr>
            <w:tcW w:w="2600" w:type="dxa"/>
            <w:hideMark/>
          </w:tcPr>
          <w:p w14:paraId="4932689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Project Management</w:t>
            </w:r>
          </w:p>
        </w:tc>
        <w:tc>
          <w:tcPr>
            <w:tcW w:w="960" w:type="dxa"/>
            <w:hideMark/>
          </w:tcPr>
          <w:p w14:paraId="2DE3E06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w:t>
            </w:r>
          </w:p>
        </w:tc>
        <w:tc>
          <w:tcPr>
            <w:tcW w:w="4060" w:type="dxa"/>
            <w:hideMark/>
          </w:tcPr>
          <w:p w14:paraId="1A25481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Risk identification and monitoring</w:t>
            </w:r>
          </w:p>
        </w:tc>
        <w:tc>
          <w:tcPr>
            <w:tcW w:w="1600" w:type="dxa"/>
            <w:hideMark/>
          </w:tcPr>
          <w:p w14:paraId="234C087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Ongoing</w:t>
            </w:r>
          </w:p>
        </w:tc>
        <w:tc>
          <w:tcPr>
            <w:tcW w:w="2140" w:type="dxa"/>
            <w:hideMark/>
          </w:tcPr>
          <w:p w14:paraId="36EE13E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30BF71EE" w14:textId="77777777">
        <w:trPr>
          <w:trHeight w:val="1500"/>
          <w:jc w:val="center"/>
        </w:trPr>
        <w:tc>
          <w:tcPr>
            <w:tcW w:w="700" w:type="dxa"/>
            <w:hideMark/>
          </w:tcPr>
          <w:p w14:paraId="159391D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600" w:type="dxa"/>
            <w:hideMark/>
          </w:tcPr>
          <w:p w14:paraId="594F30C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Requirements Analysis</w:t>
            </w:r>
          </w:p>
        </w:tc>
        <w:tc>
          <w:tcPr>
            <w:tcW w:w="960" w:type="dxa"/>
            <w:hideMark/>
          </w:tcPr>
          <w:p w14:paraId="4E0E772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2.1</w:t>
            </w:r>
          </w:p>
        </w:tc>
        <w:tc>
          <w:tcPr>
            <w:tcW w:w="4060" w:type="dxa"/>
            <w:hideMark/>
          </w:tcPr>
          <w:p w14:paraId="1BFD72C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Domain and stakeholder analysis</w:t>
            </w:r>
          </w:p>
        </w:tc>
        <w:tc>
          <w:tcPr>
            <w:tcW w:w="1600" w:type="dxa"/>
            <w:hideMark/>
          </w:tcPr>
          <w:p w14:paraId="6529EA5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40F79C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6CE55A4" w14:textId="77777777">
        <w:trPr>
          <w:trHeight w:val="1800"/>
          <w:jc w:val="center"/>
        </w:trPr>
        <w:tc>
          <w:tcPr>
            <w:tcW w:w="700" w:type="dxa"/>
            <w:hideMark/>
          </w:tcPr>
          <w:p w14:paraId="3B82788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600" w:type="dxa"/>
            <w:hideMark/>
          </w:tcPr>
          <w:p w14:paraId="1755937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Requirements Analysis</w:t>
            </w:r>
          </w:p>
        </w:tc>
        <w:tc>
          <w:tcPr>
            <w:tcW w:w="960" w:type="dxa"/>
            <w:hideMark/>
          </w:tcPr>
          <w:p w14:paraId="4906918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2.2</w:t>
            </w:r>
          </w:p>
        </w:tc>
        <w:tc>
          <w:tcPr>
            <w:tcW w:w="4060" w:type="dxa"/>
            <w:hideMark/>
          </w:tcPr>
          <w:p w14:paraId="1C0986F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Functional requirements definition</w:t>
            </w:r>
          </w:p>
        </w:tc>
        <w:tc>
          <w:tcPr>
            <w:tcW w:w="1600" w:type="dxa"/>
            <w:hideMark/>
          </w:tcPr>
          <w:p w14:paraId="348C726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0B0E834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70360FB4" w14:textId="77777777">
        <w:trPr>
          <w:trHeight w:val="2100"/>
          <w:jc w:val="center"/>
        </w:trPr>
        <w:tc>
          <w:tcPr>
            <w:tcW w:w="700" w:type="dxa"/>
            <w:hideMark/>
          </w:tcPr>
          <w:p w14:paraId="74B8462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600" w:type="dxa"/>
            <w:hideMark/>
          </w:tcPr>
          <w:p w14:paraId="5C68FEC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Requirements Analysis</w:t>
            </w:r>
          </w:p>
        </w:tc>
        <w:tc>
          <w:tcPr>
            <w:tcW w:w="960" w:type="dxa"/>
            <w:hideMark/>
          </w:tcPr>
          <w:p w14:paraId="43029DE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2.3</w:t>
            </w:r>
          </w:p>
        </w:tc>
        <w:tc>
          <w:tcPr>
            <w:tcW w:w="4060" w:type="dxa"/>
            <w:hideMark/>
          </w:tcPr>
          <w:p w14:paraId="5670E56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Non-functional requirements definition</w:t>
            </w:r>
          </w:p>
        </w:tc>
        <w:tc>
          <w:tcPr>
            <w:tcW w:w="1600" w:type="dxa"/>
            <w:hideMark/>
          </w:tcPr>
          <w:p w14:paraId="441CD67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215C625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735CB577" w14:textId="77777777">
        <w:trPr>
          <w:trHeight w:val="1500"/>
          <w:jc w:val="center"/>
        </w:trPr>
        <w:tc>
          <w:tcPr>
            <w:tcW w:w="700" w:type="dxa"/>
            <w:hideMark/>
          </w:tcPr>
          <w:p w14:paraId="650553A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2</w:t>
            </w:r>
          </w:p>
        </w:tc>
        <w:tc>
          <w:tcPr>
            <w:tcW w:w="2600" w:type="dxa"/>
            <w:hideMark/>
          </w:tcPr>
          <w:p w14:paraId="1866A01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Requirements Analysis</w:t>
            </w:r>
          </w:p>
        </w:tc>
        <w:tc>
          <w:tcPr>
            <w:tcW w:w="960" w:type="dxa"/>
            <w:hideMark/>
          </w:tcPr>
          <w:p w14:paraId="34190A5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2.4</w:t>
            </w:r>
          </w:p>
        </w:tc>
        <w:tc>
          <w:tcPr>
            <w:tcW w:w="4060" w:type="dxa"/>
            <w:hideMark/>
          </w:tcPr>
          <w:p w14:paraId="3FAF9AD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SRS preparation and validation</w:t>
            </w:r>
          </w:p>
        </w:tc>
        <w:tc>
          <w:tcPr>
            <w:tcW w:w="1600" w:type="dxa"/>
            <w:hideMark/>
          </w:tcPr>
          <w:p w14:paraId="4ED3995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26ADC4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6829C3E" w14:textId="77777777">
        <w:trPr>
          <w:trHeight w:val="1500"/>
          <w:jc w:val="center"/>
        </w:trPr>
        <w:tc>
          <w:tcPr>
            <w:tcW w:w="700" w:type="dxa"/>
            <w:hideMark/>
          </w:tcPr>
          <w:p w14:paraId="46AA8EC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600" w:type="dxa"/>
            <w:hideMark/>
          </w:tcPr>
          <w:p w14:paraId="1834BF4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Literature &amp; Competitive Analysis</w:t>
            </w:r>
          </w:p>
        </w:tc>
        <w:tc>
          <w:tcPr>
            <w:tcW w:w="960" w:type="dxa"/>
            <w:hideMark/>
          </w:tcPr>
          <w:p w14:paraId="3A9A4C0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3.1</w:t>
            </w:r>
          </w:p>
        </w:tc>
        <w:tc>
          <w:tcPr>
            <w:tcW w:w="4060" w:type="dxa"/>
            <w:hideMark/>
          </w:tcPr>
          <w:p w14:paraId="4C6458F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literature review</w:t>
            </w:r>
          </w:p>
        </w:tc>
        <w:tc>
          <w:tcPr>
            <w:tcW w:w="1600" w:type="dxa"/>
            <w:hideMark/>
          </w:tcPr>
          <w:p w14:paraId="40B648E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2C16ECA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2CDD6C7E" w14:textId="77777777">
        <w:trPr>
          <w:trHeight w:val="1500"/>
          <w:jc w:val="center"/>
        </w:trPr>
        <w:tc>
          <w:tcPr>
            <w:tcW w:w="700" w:type="dxa"/>
            <w:hideMark/>
          </w:tcPr>
          <w:p w14:paraId="5BB09F8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600" w:type="dxa"/>
            <w:hideMark/>
          </w:tcPr>
          <w:p w14:paraId="21E425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Literature &amp; Competitive Analysis</w:t>
            </w:r>
          </w:p>
        </w:tc>
        <w:tc>
          <w:tcPr>
            <w:tcW w:w="960" w:type="dxa"/>
            <w:hideMark/>
          </w:tcPr>
          <w:p w14:paraId="488A1E2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3.2</w:t>
            </w:r>
          </w:p>
        </w:tc>
        <w:tc>
          <w:tcPr>
            <w:tcW w:w="4060" w:type="dxa"/>
            <w:hideMark/>
          </w:tcPr>
          <w:p w14:paraId="75B4B13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literature review</w:t>
            </w:r>
          </w:p>
        </w:tc>
        <w:tc>
          <w:tcPr>
            <w:tcW w:w="1600" w:type="dxa"/>
            <w:hideMark/>
          </w:tcPr>
          <w:p w14:paraId="2FFF510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70D4C02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7BA661C6" w14:textId="77777777">
        <w:trPr>
          <w:trHeight w:val="2400"/>
          <w:jc w:val="center"/>
        </w:trPr>
        <w:tc>
          <w:tcPr>
            <w:tcW w:w="700" w:type="dxa"/>
            <w:hideMark/>
          </w:tcPr>
          <w:p w14:paraId="4597F83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600" w:type="dxa"/>
            <w:hideMark/>
          </w:tcPr>
          <w:p w14:paraId="721A12A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Literature &amp; Competitive Analysis</w:t>
            </w:r>
          </w:p>
        </w:tc>
        <w:tc>
          <w:tcPr>
            <w:tcW w:w="960" w:type="dxa"/>
            <w:hideMark/>
          </w:tcPr>
          <w:p w14:paraId="6D4B2F4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3.3</w:t>
            </w:r>
          </w:p>
        </w:tc>
        <w:tc>
          <w:tcPr>
            <w:tcW w:w="4060" w:type="dxa"/>
            <w:hideMark/>
          </w:tcPr>
          <w:p w14:paraId="78613B5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Competitive analysis of existing inventory solutions</w:t>
            </w:r>
          </w:p>
        </w:tc>
        <w:tc>
          <w:tcPr>
            <w:tcW w:w="1600" w:type="dxa"/>
            <w:hideMark/>
          </w:tcPr>
          <w:p w14:paraId="452F3BC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014DE7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97EAF79" w14:textId="77777777">
        <w:trPr>
          <w:trHeight w:val="2100"/>
          <w:jc w:val="center"/>
        </w:trPr>
        <w:tc>
          <w:tcPr>
            <w:tcW w:w="700" w:type="dxa"/>
            <w:hideMark/>
          </w:tcPr>
          <w:p w14:paraId="3901E92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600" w:type="dxa"/>
            <w:hideMark/>
          </w:tcPr>
          <w:p w14:paraId="19598F1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Literature &amp; Competitive Analysis</w:t>
            </w:r>
          </w:p>
        </w:tc>
        <w:tc>
          <w:tcPr>
            <w:tcW w:w="960" w:type="dxa"/>
            <w:hideMark/>
          </w:tcPr>
          <w:p w14:paraId="1BD3927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3.4</w:t>
            </w:r>
          </w:p>
        </w:tc>
        <w:tc>
          <w:tcPr>
            <w:tcW w:w="4060" w:type="dxa"/>
            <w:hideMark/>
          </w:tcPr>
          <w:p w14:paraId="1EA5C32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of research and product gap</w:t>
            </w:r>
          </w:p>
        </w:tc>
        <w:tc>
          <w:tcPr>
            <w:tcW w:w="1600" w:type="dxa"/>
            <w:hideMark/>
          </w:tcPr>
          <w:p w14:paraId="583CA1A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291298D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611912EE" w14:textId="77777777">
        <w:trPr>
          <w:trHeight w:val="1500"/>
          <w:jc w:val="center"/>
        </w:trPr>
        <w:tc>
          <w:tcPr>
            <w:tcW w:w="700" w:type="dxa"/>
            <w:hideMark/>
          </w:tcPr>
          <w:p w14:paraId="1C1E8B5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600" w:type="dxa"/>
            <w:hideMark/>
          </w:tcPr>
          <w:p w14:paraId="5AD4BFB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Design</w:t>
            </w:r>
          </w:p>
        </w:tc>
        <w:tc>
          <w:tcPr>
            <w:tcW w:w="960" w:type="dxa"/>
            <w:hideMark/>
          </w:tcPr>
          <w:p w14:paraId="2ECC401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4.1</w:t>
            </w:r>
          </w:p>
        </w:tc>
        <w:tc>
          <w:tcPr>
            <w:tcW w:w="4060" w:type="dxa"/>
            <w:hideMark/>
          </w:tcPr>
          <w:p w14:paraId="6CC2FC4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Overall system architecture design</w:t>
            </w:r>
          </w:p>
        </w:tc>
        <w:tc>
          <w:tcPr>
            <w:tcW w:w="1600" w:type="dxa"/>
            <w:hideMark/>
          </w:tcPr>
          <w:p w14:paraId="0F54444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2ECBF23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2A94259" w14:textId="77777777">
        <w:trPr>
          <w:trHeight w:val="1500"/>
          <w:jc w:val="center"/>
        </w:trPr>
        <w:tc>
          <w:tcPr>
            <w:tcW w:w="700" w:type="dxa"/>
            <w:hideMark/>
          </w:tcPr>
          <w:p w14:paraId="19F82F9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600" w:type="dxa"/>
            <w:hideMark/>
          </w:tcPr>
          <w:p w14:paraId="6145B83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Design</w:t>
            </w:r>
          </w:p>
        </w:tc>
        <w:tc>
          <w:tcPr>
            <w:tcW w:w="960" w:type="dxa"/>
            <w:hideMark/>
          </w:tcPr>
          <w:p w14:paraId="4AB947C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4.2</w:t>
            </w:r>
          </w:p>
        </w:tc>
        <w:tc>
          <w:tcPr>
            <w:tcW w:w="4060" w:type="dxa"/>
            <w:hideMark/>
          </w:tcPr>
          <w:p w14:paraId="4103C52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Database and data model design</w:t>
            </w:r>
          </w:p>
        </w:tc>
        <w:tc>
          <w:tcPr>
            <w:tcW w:w="1600" w:type="dxa"/>
            <w:hideMark/>
          </w:tcPr>
          <w:p w14:paraId="48AE7E6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6933C8B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603BA76" w14:textId="77777777">
        <w:trPr>
          <w:trHeight w:val="2100"/>
          <w:jc w:val="center"/>
        </w:trPr>
        <w:tc>
          <w:tcPr>
            <w:tcW w:w="700" w:type="dxa"/>
            <w:hideMark/>
          </w:tcPr>
          <w:p w14:paraId="3263069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4</w:t>
            </w:r>
          </w:p>
        </w:tc>
        <w:tc>
          <w:tcPr>
            <w:tcW w:w="2600" w:type="dxa"/>
            <w:hideMark/>
          </w:tcPr>
          <w:p w14:paraId="1C00491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Design</w:t>
            </w:r>
          </w:p>
        </w:tc>
        <w:tc>
          <w:tcPr>
            <w:tcW w:w="960" w:type="dxa"/>
            <w:hideMark/>
          </w:tcPr>
          <w:p w14:paraId="5200C25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4.3</w:t>
            </w:r>
          </w:p>
        </w:tc>
        <w:tc>
          <w:tcPr>
            <w:tcW w:w="4060" w:type="dxa"/>
            <w:hideMark/>
          </w:tcPr>
          <w:p w14:paraId="022D167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and optimization architecture design</w:t>
            </w:r>
          </w:p>
        </w:tc>
        <w:tc>
          <w:tcPr>
            <w:tcW w:w="1600" w:type="dxa"/>
            <w:hideMark/>
          </w:tcPr>
          <w:p w14:paraId="16C2D0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AD0596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708AF05A" w14:textId="77777777">
        <w:trPr>
          <w:trHeight w:val="1500"/>
          <w:jc w:val="center"/>
        </w:trPr>
        <w:tc>
          <w:tcPr>
            <w:tcW w:w="700" w:type="dxa"/>
            <w:hideMark/>
          </w:tcPr>
          <w:p w14:paraId="4815111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600" w:type="dxa"/>
            <w:hideMark/>
          </w:tcPr>
          <w:p w14:paraId="6B3E73F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Design</w:t>
            </w:r>
          </w:p>
        </w:tc>
        <w:tc>
          <w:tcPr>
            <w:tcW w:w="960" w:type="dxa"/>
            <w:hideMark/>
          </w:tcPr>
          <w:p w14:paraId="55F433F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4.4</w:t>
            </w:r>
          </w:p>
        </w:tc>
        <w:tc>
          <w:tcPr>
            <w:tcW w:w="4060" w:type="dxa"/>
            <w:hideMark/>
          </w:tcPr>
          <w:p w14:paraId="147B0F4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UI/UX wireframes and interface design</w:t>
            </w:r>
          </w:p>
        </w:tc>
        <w:tc>
          <w:tcPr>
            <w:tcW w:w="1600" w:type="dxa"/>
            <w:hideMark/>
          </w:tcPr>
          <w:p w14:paraId="5005201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FAD90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1676E7EE" w14:textId="77777777">
        <w:trPr>
          <w:trHeight w:val="1800"/>
          <w:jc w:val="center"/>
        </w:trPr>
        <w:tc>
          <w:tcPr>
            <w:tcW w:w="700" w:type="dxa"/>
            <w:hideMark/>
          </w:tcPr>
          <w:p w14:paraId="1D339A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600" w:type="dxa"/>
            <w:hideMark/>
          </w:tcPr>
          <w:p w14:paraId="5FBF64D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Preparation</w:t>
            </w:r>
          </w:p>
        </w:tc>
        <w:tc>
          <w:tcPr>
            <w:tcW w:w="960" w:type="dxa"/>
            <w:hideMark/>
          </w:tcPr>
          <w:p w14:paraId="4C8D0E0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5.1</w:t>
            </w:r>
          </w:p>
        </w:tc>
        <w:tc>
          <w:tcPr>
            <w:tcW w:w="4060" w:type="dxa"/>
            <w:hideMark/>
          </w:tcPr>
          <w:p w14:paraId="5A5F448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Dataset selection and data schema definition</w:t>
            </w:r>
          </w:p>
        </w:tc>
        <w:tc>
          <w:tcPr>
            <w:tcW w:w="1600" w:type="dxa"/>
            <w:hideMark/>
          </w:tcPr>
          <w:p w14:paraId="13D40AA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8A9002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2FD7F02A" w14:textId="77777777">
        <w:trPr>
          <w:trHeight w:val="1800"/>
          <w:jc w:val="center"/>
        </w:trPr>
        <w:tc>
          <w:tcPr>
            <w:tcW w:w="700" w:type="dxa"/>
            <w:hideMark/>
          </w:tcPr>
          <w:p w14:paraId="6AAC453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600" w:type="dxa"/>
            <w:hideMark/>
          </w:tcPr>
          <w:p w14:paraId="6DE7375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Preparation</w:t>
            </w:r>
          </w:p>
        </w:tc>
        <w:tc>
          <w:tcPr>
            <w:tcW w:w="960" w:type="dxa"/>
            <w:hideMark/>
          </w:tcPr>
          <w:p w14:paraId="5A4252C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5.2</w:t>
            </w:r>
          </w:p>
        </w:tc>
        <w:tc>
          <w:tcPr>
            <w:tcW w:w="4060" w:type="dxa"/>
            <w:hideMark/>
          </w:tcPr>
          <w:p w14:paraId="3D6E7E3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Synthetic/realistic retail data preparation</w:t>
            </w:r>
          </w:p>
        </w:tc>
        <w:tc>
          <w:tcPr>
            <w:tcW w:w="1600" w:type="dxa"/>
            <w:hideMark/>
          </w:tcPr>
          <w:p w14:paraId="52ED3A0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140" w:type="dxa"/>
            <w:hideMark/>
          </w:tcPr>
          <w:p w14:paraId="71D913C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64ED9171" w14:textId="77777777">
        <w:trPr>
          <w:trHeight w:val="1500"/>
          <w:jc w:val="center"/>
        </w:trPr>
        <w:tc>
          <w:tcPr>
            <w:tcW w:w="700" w:type="dxa"/>
            <w:hideMark/>
          </w:tcPr>
          <w:p w14:paraId="0A254A5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600" w:type="dxa"/>
            <w:hideMark/>
          </w:tcPr>
          <w:p w14:paraId="53A0846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Preparation</w:t>
            </w:r>
          </w:p>
        </w:tc>
        <w:tc>
          <w:tcPr>
            <w:tcW w:w="960" w:type="dxa"/>
            <w:hideMark/>
          </w:tcPr>
          <w:p w14:paraId="5003423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5.3</w:t>
            </w:r>
          </w:p>
        </w:tc>
        <w:tc>
          <w:tcPr>
            <w:tcW w:w="4060" w:type="dxa"/>
            <w:hideMark/>
          </w:tcPr>
          <w:p w14:paraId="28114FE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cleaning and transformation</w:t>
            </w:r>
          </w:p>
        </w:tc>
        <w:tc>
          <w:tcPr>
            <w:tcW w:w="1600" w:type="dxa"/>
            <w:hideMark/>
          </w:tcPr>
          <w:p w14:paraId="3B32B1F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22E276A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547D70A" w14:textId="77777777">
        <w:trPr>
          <w:trHeight w:val="1800"/>
          <w:jc w:val="center"/>
        </w:trPr>
        <w:tc>
          <w:tcPr>
            <w:tcW w:w="700" w:type="dxa"/>
            <w:hideMark/>
          </w:tcPr>
          <w:p w14:paraId="08F19A8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600" w:type="dxa"/>
            <w:hideMark/>
          </w:tcPr>
          <w:p w14:paraId="37C21E4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Preparation</w:t>
            </w:r>
          </w:p>
        </w:tc>
        <w:tc>
          <w:tcPr>
            <w:tcW w:w="960" w:type="dxa"/>
            <w:hideMark/>
          </w:tcPr>
          <w:p w14:paraId="2D0FB56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5.4</w:t>
            </w:r>
          </w:p>
        </w:tc>
        <w:tc>
          <w:tcPr>
            <w:tcW w:w="4060" w:type="dxa"/>
            <w:hideMark/>
          </w:tcPr>
          <w:p w14:paraId="4EAFDC3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Product-outlet demand series preparation</w:t>
            </w:r>
          </w:p>
        </w:tc>
        <w:tc>
          <w:tcPr>
            <w:tcW w:w="1600" w:type="dxa"/>
            <w:hideMark/>
          </w:tcPr>
          <w:p w14:paraId="4B9FAD4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7C7565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21ABA952" w14:textId="77777777">
        <w:trPr>
          <w:trHeight w:val="1500"/>
          <w:jc w:val="center"/>
        </w:trPr>
        <w:tc>
          <w:tcPr>
            <w:tcW w:w="700" w:type="dxa"/>
            <w:hideMark/>
          </w:tcPr>
          <w:p w14:paraId="7011848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600" w:type="dxa"/>
            <w:hideMark/>
          </w:tcPr>
          <w:p w14:paraId="6B153BF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Preparation</w:t>
            </w:r>
          </w:p>
        </w:tc>
        <w:tc>
          <w:tcPr>
            <w:tcW w:w="960" w:type="dxa"/>
            <w:hideMark/>
          </w:tcPr>
          <w:p w14:paraId="28A9D97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5.5</w:t>
            </w:r>
          </w:p>
        </w:tc>
        <w:tc>
          <w:tcPr>
            <w:tcW w:w="4060" w:type="dxa"/>
            <w:hideMark/>
          </w:tcPr>
          <w:p w14:paraId="170915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feature preparation</w:t>
            </w:r>
          </w:p>
        </w:tc>
        <w:tc>
          <w:tcPr>
            <w:tcW w:w="1600" w:type="dxa"/>
            <w:hideMark/>
          </w:tcPr>
          <w:p w14:paraId="5287FD5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60DFCE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1995C56" w14:textId="77777777">
        <w:trPr>
          <w:trHeight w:val="1800"/>
          <w:jc w:val="center"/>
        </w:trPr>
        <w:tc>
          <w:tcPr>
            <w:tcW w:w="700" w:type="dxa"/>
            <w:hideMark/>
          </w:tcPr>
          <w:p w14:paraId="518B773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6</w:t>
            </w:r>
          </w:p>
        </w:tc>
        <w:tc>
          <w:tcPr>
            <w:tcW w:w="2600" w:type="dxa"/>
            <w:hideMark/>
          </w:tcPr>
          <w:p w14:paraId="6E6A782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0590B9A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6.1</w:t>
            </w:r>
          </w:p>
        </w:tc>
        <w:tc>
          <w:tcPr>
            <w:tcW w:w="4060" w:type="dxa"/>
            <w:hideMark/>
          </w:tcPr>
          <w:p w14:paraId="1C2EFF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Simple Moving Average (SMA) implementation</w:t>
            </w:r>
          </w:p>
        </w:tc>
        <w:tc>
          <w:tcPr>
            <w:tcW w:w="1600" w:type="dxa"/>
            <w:hideMark/>
          </w:tcPr>
          <w:p w14:paraId="5217536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63E775A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6862AF60" w14:textId="77777777">
        <w:trPr>
          <w:trHeight w:val="1200"/>
          <w:jc w:val="center"/>
        </w:trPr>
        <w:tc>
          <w:tcPr>
            <w:tcW w:w="700" w:type="dxa"/>
            <w:hideMark/>
          </w:tcPr>
          <w:p w14:paraId="337832D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25428B7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04EE152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6.2</w:t>
            </w:r>
          </w:p>
        </w:tc>
        <w:tc>
          <w:tcPr>
            <w:tcW w:w="4060" w:type="dxa"/>
            <w:hideMark/>
          </w:tcPr>
          <w:p w14:paraId="3CAE2B5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Holt-Winters implementation</w:t>
            </w:r>
          </w:p>
        </w:tc>
        <w:tc>
          <w:tcPr>
            <w:tcW w:w="1600" w:type="dxa"/>
            <w:hideMark/>
          </w:tcPr>
          <w:p w14:paraId="00C2A9D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46F9634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7E6A2809" w14:textId="77777777">
        <w:trPr>
          <w:trHeight w:val="1200"/>
          <w:jc w:val="center"/>
        </w:trPr>
        <w:tc>
          <w:tcPr>
            <w:tcW w:w="700" w:type="dxa"/>
            <w:hideMark/>
          </w:tcPr>
          <w:p w14:paraId="2CEEE29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6377D08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0688FB0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6.3</w:t>
            </w:r>
          </w:p>
        </w:tc>
        <w:tc>
          <w:tcPr>
            <w:tcW w:w="4060" w:type="dxa"/>
            <w:hideMark/>
          </w:tcPr>
          <w:p w14:paraId="5012354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ARIMA implementation</w:t>
            </w:r>
          </w:p>
        </w:tc>
        <w:tc>
          <w:tcPr>
            <w:tcW w:w="1600" w:type="dxa"/>
            <w:hideMark/>
          </w:tcPr>
          <w:p w14:paraId="6592851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410881D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11062CAA" w14:textId="77777777">
        <w:trPr>
          <w:trHeight w:val="1800"/>
          <w:jc w:val="center"/>
        </w:trPr>
        <w:tc>
          <w:tcPr>
            <w:tcW w:w="700" w:type="dxa"/>
            <w:hideMark/>
          </w:tcPr>
          <w:p w14:paraId="498EE90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0A8F039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2B88B0D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6.4</w:t>
            </w:r>
          </w:p>
        </w:tc>
        <w:tc>
          <w:tcPr>
            <w:tcW w:w="4060" w:type="dxa"/>
            <w:hideMark/>
          </w:tcPr>
          <w:p w14:paraId="35F4CF72" w14:textId="77777777" w:rsidR="00BF70B3" w:rsidRDefault="00BF70B3">
            <w:pPr>
              <w:jc w:val="center"/>
              <w:rPr>
                <w:rFonts w:ascii="Aptos Narrow" w:hAnsi="Aptos Narrow"/>
                <w:color w:val="000000"/>
                <w:sz w:val="22"/>
                <w:szCs w:val="22"/>
              </w:rPr>
            </w:pPr>
            <w:proofErr w:type="spellStart"/>
            <w:r>
              <w:rPr>
                <w:rFonts w:ascii="Aptos Narrow" w:hAnsi="Aptos Narrow"/>
                <w:color w:val="000000"/>
                <w:sz w:val="22"/>
                <w:szCs w:val="22"/>
              </w:rPr>
              <w:t>XGBoost</w:t>
            </w:r>
            <w:proofErr w:type="spellEnd"/>
            <w:r>
              <w:rPr>
                <w:rFonts w:ascii="Aptos Narrow" w:hAnsi="Aptos Narrow"/>
                <w:color w:val="000000"/>
                <w:sz w:val="22"/>
                <w:szCs w:val="22"/>
              </w:rPr>
              <w:t>-based forecasting implementation</w:t>
            </w:r>
          </w:p>
        </w:tc>
        <w:tc>
          <w:tcPr>
            <w:tcW w:w="1600" w:type="dxa"/>
            <w:hideMark/>
          </w:tcPr>
          <w:p w14:paraId="0BC709C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140" w:type="dxa"/>
            <w:hideMark/>
          </w:tcPr>
          <w:p w14:paraId="6DCDF39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75A2F769" w14:textId="77777777">
        <w:trPr>
          <w:trHeight w:val="2100"/>
          <w:jc w:val="center"/>
        </w:trPr>
        <w:tc>
          <w:tcPr>
            <w:tcW w:w="700" w:type="dxa"/>
            <w:hideMark/>
          </w:tcPr>
          <w:p w14:paraId="34EC3CB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65E212D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2CF9C48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6.5</w:t>
            </w:r>
          </w:p>
        </w:tc>
        <w:tc>
          <w:tcPr>
            <w:tcW w:w="4060" w:type="dxa"/>
            <w:hideMark/>
          </w:tcPr>
          <w:p w14:paraId="04F65E7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evaluation methodology and metrics</w:t>
            </w:r>
          </w:p>
        </w:tc>
        <w:tc>
          <w:tcPr>
            <w:tcW w:w="1600" w:type="dxa"/>
            <w:hideMark/>
          </w:tcPr>
          <w:p w14:paraId="7A93D8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4EA253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AABBCF3" w14:textId="77777777">
        <w:trPr>
          <w:trHeight w:val="1500"/>
          <w:jc w:val="center"/>
        </w:trPr>
        <w:tc>
          <w:tcPr>
            <w:tcW w:w="700" w:type="dxa"/>
            <w:hideMark/>
          </w:tcPr>
          <w:p w14:paraId="07FA731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2E1D8A8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3E5822B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6.6</w:t>
            </w:r>
          </w:p>
        </w:tc>
        <w:tc>
          <w:tcPr>
            <w:tcW w:w="4060" w:type="dxa"/>
            <w:hideMark/>
          </w:tcPr>
          <w:p w14:paraId="5639109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Model evaluation and comparison</w:t>
            </w:r>
          </w:p>
        </w:tc>
        <w:tc>
          <w:tcPr>
            <w:tcW w:w="1600" w:type="dxa"/>
            <w:hideMark/>
          </w:tcPr>
          <w:p w14:paraId="663D39B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55DC977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7C16953" w14:textId="77777777">
        <w:trPr>
          <w:trHeight w:val="2100"/>
          <w:jc w:val="center"/>
        </w:trPr>
        <w:tc>
          <w:tcPr>
            <w:tcW w:w="700" w:type="dxa"/>
            <w:hideMark/>
          </w:tcPr>
          <w:p w14:paraId="797C6E6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600" w:type="dxa"/>
            <w:hideMark/>
          </w:tcPr>
          <w:p w14:paraId="35A41AC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Engine</w:t>
            </w:r>
          </w:p>
        </w:tc>
        <w:tc>
          <w:tcPr>
            <w:tcW w:w="960" w:type="dxa"/>
            <w:hideMark/>
          </w:tcPr>
          <w:p w14:paraId="73A3B7A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6.7</w:t>
            </w:r>
          </w:p>
        </w:tc>
        <w:tc>
          <w:tcPr>
            <w:tcW w:w="4060" w:type="dxa"/>
            <w:hideMark/>
          </w:tcPr>
          <w:p w14:paraId="6AC880F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 result storage and model selection support</w:t>
            </w:r>
          </w:p>
        </w:tc>
        <w:tc>
          <w:tcPr>
            <w:tcW w:w="1600" w:type="dxa"/>
            <w:hideMark/>
          </w:tcPr>
          <w:p w14:paraId="2907754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E2B8CB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1ED25CC6" w14:textId="77777777">
        <w:trPr>
          <w:trHeight w:val="2100"/>
          <w:jc w:val="center"/>
        </w:trPr>
        <w:tc>
          <w:tcPr>
            <w:tcW w:w="700" w:type="dxa"/>
            <w:hideMark/>
          </w:tcPr>
          <w:p w14:paraId="21F254C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7</w:t>
            </w:r>
          </w:p>
        </w:tc>
        <w:tc>
          <w:tcPr>
            <w:tcW w:w="2600" w:type="dxa"/>
            <w:hideMark/>
          </w:tcPr>
          <w:p w14:paraId="68AAC53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7A5C729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7.1</w:t>
            </w:r>
          </w:p>
        </w:tc>
        <w:tc>
          <w:tcPr>
            <w:tcW w:w="4060" w:type="dxa"/>
            <w:hideMark/>
          </w:tcPr>
          <w:p w14:paraId="47A42F9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Average demand and sales velocity calculations</w:t>
            </w:r>
          </w:p>
        </w:tc>
        <w:tc>
          <w:tcPr>
            <w:tcW w:w="1600" w:type="dxa"/>
            <w:hideMark/>
          </w:tcPr>
          <w:p w14:paraId="00C2AB1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72984A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AA976CA" w14:textId="77777777">
        <w:trPr>
          <w:trHeight w:val="2100"/>
          <w:jc w:val="center"/>
        </w:trPr>
        <w:tc>
          <w:tcPr>
            <w:tcW w:w="700" w:type="dxa"/>
            <w:hideMark/>
          </w:tcPr>
          <w:p w14:paraId="073DEB0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w:t>
            </w:r>
          </w:p>
        </w:tc>
        <w:tc>
          <w:tcPr>
            <w:tcW w:w="2600" w:type="dxa"/>
            <w:hideMark/>
          </w:tcPr>
          <w:p w14:paraId="6D6E2FE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372F976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7.2</w:t>
            </w:r>
          </w:p>
        </w:tc>
        <w:tc>
          <w:tcPr>
            <w:tcW w:w="4060" w:type="dxa"/>
            <w:hideMark/>
          </w:tcPr>
          <w:p w14:paraId="37CFAA4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Safety stock and reorder point calculations</w:t>
            </w:r>
          </w:p>
        </w:tc>
        <w:tc>
          <w:tcPr>
            <w:tcW w:w="1600" w:type="dxa"/>
            <w:hideMark/>
          </w:tcPr>
          <w:p w14:paraId="34C41C3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27A58B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E12C9E9" w14:textId="77777777">
        <w:trPr>
          <w:trHeight w:val="1800"/>
          <w:jc w:val="center"/>
        </w:trPr>
        <w:tc>
          <w:tcPr>
            <w:tcW w:w="700" w:type="dxa"/>
            <w:hideMark/>
          </w:tcPr>
          <w:p w14:paraId="223ED9D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w:t>
            </w:r>
          </w:p>
        </w:tc>
        <w:tc>
          <w:tcPr>
            <w:tcW w:w="2600" w:type="dxa"/>
            <w:hideMark/>
          </w:tcPr>
          <w:p w14:paraId="6038826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72F0373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7.3</w:t>
            </w:r>
          </w:p>
        </w:tc>
        <w:tc>
          <w:tcPr>
            <w:tcW w:w="4060" w:type="dxa"/>
            <w:hideMark/>
          </w:tcPr>
          <w:p w14:paraId="0483D60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Days of stock remaining calculation</w:t>
            </w:r>
          </w:p>
        </w:tc>
        <w:tc>
          <w:tcPr>
            <w:tcW w:w="1600" w:type="dxa"/>
            <w:hideMark/>
          </w:tcPr>
          <w:p w14:paraId="50B5E31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6CD4E2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C88CE1F" w14:textId="77777777">
        <w:trPr>
          <w:trHeight w:val="1800"/>
          <w:jc w:val="center"/>
        </w:trPr>
        <w:tc>
          <w:tcPr>
            <w:tcW w:w="700" w:type="dxa"/>
            <w:hideMark/>
          </w:tcPr>
          <w:p w14:paraId="71D8B67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w:t>
            </w:r>
          </w:p>
        </w:tc>
        <w:tc>
          <w:tcPr>
            <w:tcW w:w="2600" w:type="dxa"/>
            <w:hideMark/>
          </w:tcPr>
          <w:p w14:paraId="21DC4C9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1B723B0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7.4</w:t>
            </w:r>
          </w:p>
        </w:tc>
        <w:tc>
          <w:tcPr>
            <w:tcW w:w="4060" w:type="dxa"/>
            <w:hideMark/>
          </w:tcPr>
          <w:p w14:paraId="084E778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Economic Order Quantity (EOQ) implementation</w:t>
            </w:r>
          </w:p>
        </w:tc>
        <w:tc>
          <w:tcPr>
            <w:tcW w:w="1600" w:type="dxa"/>
            <w:hideMark/>
          </w:tcPr>
          <w:p w14:paraId="454C013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0FD72A9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6A80DAD8" w14:textId="77777777">
        <w:trPr>
          <w:trHeight w:val="2100"/>
          <w:jc w:val="center"/>
        </w:trPr>
        <w:tc>
          <w:tcPr>
            <w:tcW w:w="700" w:type="dxa"/>
            <w:hideMark/>
          </w:tcPr>
          <w:p w14:paraId="3758661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w:t>
            </w:r>
          </w:p>
        </w:tc>
        <w:tc>
          <w:tcPr>
            <w:tcW w:w="2600" w:type="dxa"/>
            <w:hideMark/>
          </w:tcPr>
          <w:p w14:paraId="55521AC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49D9757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7.5</w:t>
            </w:r>
          </w:p>
        </w:tc>
        <w:tc>
          <w:tcPr>
            <w:tcW w:w="4060" w:type="dxa"/>
            <w:hideMark/>
          </w:tcPr>
          <w:p w14:paraId="367C532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Recommended replenishment quantity calculation</w:t>
            </w:r>
          </w:p>
        </w:tc>
        <w:tc>
          <w:tcPr>
            <w:tcW w:w="1600" w:type="dxa"/>
            <w:hideMark/>
          </w:tcPr>
          <w:p w14:paraId="5A8E37A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CFB29D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7047DD5" w14:textId="77777777">
        <w:trPr>
          <w:trHeight w:val="1500"/>
          <w:jc w:val="center"/>
        </w:trPr>
        <w:tc>
          <w:tcPr>
            <w:tcW w:w="700" w:type="dxa"/>
            <w:hideMark/>
          </w:tcPr>
          <w:p w14:paraId="6C58841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w:t>
            </w:r>
          </w:p>
        </w:tc>
        <w:tc>
          <w:tcPr>
            <w:tcW w:w="2600" w:type="dxa"/>
            <w:hideMark/>
          </w:tcPr>
          <w:p w14:paraId="1ACFFDE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384BA27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7.6</w:t>
            </w:r>
          </w:p>
        </w:tc>
        <w:tc>
          <w:tcPr>
            <w:tcW w:w="4060" w:type="dxa"/>
            <w:hideMark/>
          </w:tcPr>
          <w:p w14:paraId="48A38CA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Stockout and overstock risk detection</w:t>
            </w:r>
          </w:p>
        </w:tc>
        <w:tc>
          <w:tcPr>
            <w:tcW w:w="1600" w:type="dxa"/>
            <w:hideMark/>
          </w:tcPr>
          <w:p w14:paraId="45571CE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39FCEC5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42D4387" w14:textId="77777777">
        <w:trPr>
          <w:trHeight w:val="1500"/>
          <w:jc w:val="center"/>
        </w:trPr>
        <w:tc>
          <w:tcPr>
            <w:tcW w:w="700" w:type="dxa"/>
            <w:hideMark/>
          </w:tcPr>
          <w:p w14:paraId="425C2A3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7</w:t>
            </w:r>
          </w:p>
        </w:tc>
        <w:tc>
          <w:tcPr>
            <w:tcW w:w="2600" w:type="dxa"/>
            <w:hideMark/>
          </w:tcPr>
          <w:p w14:paraId="64CD92D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Optimization Engine</w:t>
            </w:r>
          </w:p>
        </w:tc>
        <w:tc>
          <w:tcPr>
            <w:tcW w:w="960" w:type="dxa"/>
            <w:hideMark/>
          </w:tcPr>
          <w:p w14:paraId="3D8842A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7.7</w:t>
            </w:r>
          </w:p>
        </w:tc>
        <w:tc>
          <w:tcPr>
            <w:tcW w:w="4060" w:type="dxa"/>
            <w:hideMark/>
          </w:tcPr>
          <w:p w14:paraId="2F7147F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health indicator calculation</w:t>
            </w:r>
          </w:p>
        </w:tc>
        <w:tc>
          <w:tcPr>
            <w:tcW w:w="1600" w:type="dxa"/>
            <w:hideMark/>
          </w:tcPr>
          <w:p w14:paraId="27E1FBD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238804C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F0DB872" w14:textId="77777777">
        <w:trPr>
          <w:trHeight w:val="1500"/>
          <w:jc w:val="center"/>
        </w:trPr>
        <w:tc>
          <w:tcPr>
            <w:tcW w:w="700" w:type="dxa"/>
            <w:hideMark/>
          </w:tcPr>
          <w:p w14:paraId="4784731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w:t>
            </w:r>
          </w:p>
        </w:tc>
        <w:tc>
          <w:tcPr>
            <w:tcW w:w="2600" w:type="dxa"/>
            <w:hideMark/>
          </w:tcPr>
          <w:p w14:paraId="3F3F825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&amp; Transfer Engine</w:t>
            </w:r>
          </w:p>
        </w:tc>
        <w:tc>
          <w:tcPr>
            <w:tcW w:w="960" w:type="dxa"/>
            <w:hideMark/>
          </w:tcPr>
          <w:p w14:paraId="0278D0D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8.1</w:t>
            </w:r>
          </w:p>
        </w:tc>
        <w:tc>
          <w:tcPr>
            <w:tcW w:w="4060" w:type="dxa"/>
            <w:hideMark/>
          </w:tcPr>
          <w:p w14:paraId="6FEFFA7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engine implementation</w:t>
            </w:r>
          </w:p>
        </w:tc>
        <w:tc>
          <w:tcPr>
            <w:tcW w:w="1600" w:type="dxa"/>
            <w:hideMark/>
          </w:tcPr>
          <w:p w14:paraId="646913A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140" w:type="dxa"/>
            <w:hideMark/>
          </w:tcPr>
          <w:p w14:paraId="2E22FB4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FDBF04D" w14:textId="77777777">
        <w:trPr>
          <w:trHeight w:val="1500"/>
          <w:jc w:val="center"/>
        </w:trPr>
        <w:tc>
          <w:tcPr>
            <w:tcW w:w="700" w:type="dxa"/>
            <w:hideMark/>
          </w:tcPr>
          <w:p w14:paraId="1C699A0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w:t>
            </w:r>
          </w:p>
        </w:tc>
        <w:tc>
          <w:tcPr>
            <w:tcW w:w="2600" w:type="dxa"/>
            <w:hideMark/>
          </w:tcPr>
          <w:p w14:paraId="1A45A86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&amp; Transfer Engine</w:t>
            </w:r>
          </w:p>
        </w:tc>
        <w:tc>
          <w:tcPr>
            <w:tcW w:w="960" w:type="dxa"/>
            <w:hideMark/>
          </w:tcPr>
          <w:p w14:paraId="7D5A25F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8.2</w:t>
            </w:r>
          </w:p>
        </w:tc>
        <w:tc>
          <w:tcPr>
            <w:tcW w:w="4060" w:type="dxa"/>
            <w:hideMark/>
          </w:tcPr>
          <w:p w14:paraId="066EAD6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Priority classification implementation</w:t>
            </w:r>
          </w:p>
        </w:tc>
        <w:tc>
          <w:tcPr>
            <w:tcW w:w="1600" w:type="dxa"/>
            <w:hideMark/>
          </w:tcPr>
          <w:p w14:paraId="5EFEFEE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77854CB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732FEAA" w14:textId="77777777">
        <w:trPr>
          <w:trHeight w:val="2400"/>
          <w:jc w:val="center"/>
        </w:trPr>
        <w:tc>
          <w:tcPr>
            <w:tcW w:w="700" w:type="dxa"/>
            <w:hideMark/>
          </w:tcPr>
          <w:p w14:paraId="439E974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w:t>
            </w:r>
          </w:p>
        </w:tc>
        <w:tc>
          <w:tcPr>
            <w:tcW w:w="2600" w:type="dxa"/>
            <w:hideMark/>
          </w:tcPr>
          <w:p w14:paraId="361D9E4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&amp; Transfer Engine</w:t>
            </w:r>
          </w:p>
        </w:tc>
        <w:tc>
          <w:tcPr>
            <w:tcW w:w="960" w:type="dxa"/>
            <w:hideMark/>
          </w:tcPr>
          <w:p w14:paraId="294E322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8.3</w:t>
            </w:r>
          </w:p>
        </w:tc>
        <w:tc>
          <w:tcPr>
            <w:tcW w:w="4060" w:type="dxa"/>
            <w:hideMark/>
          </w:tcPr>
          <w:p w14:paraId="37E707F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explanation and suggested quantity logic</w:t>
            </w:r>
          </w:p>
        </w:tc>
        <w:tc>
          <w:tcPr>
            <w:tcW w:w="1600" w:type="dxa"/>
            <w:hideMark/>
          </w:tcPr>
          <w:p w14:paraId="352A5E7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3577924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5F168456" w14:textId="77777777">
        <w:trPr>
          <w:trHeight w:val="1500"/>
          <w:jc w:val="center"/>
        </w:trPr>
        <w:tc>
          <w:tcPr>
            <w:tcW w:w="700" w:type="dxa"/>
            <w:hideMark/>
          </w:tcPr>
          <w:p w14:paraId="0A608F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w:t>
            </w:r>
          </w:p>
        </w:tc>
        <w:tc>
          <w:tcPr>
            <w:tcW w:w="2600" w:type="dxa"/>
            <w:hideMark/>
          </w:tcPr>
          <w:p w14:paraId="357E84F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&amp; Transfer Engine</w:t>
            </w:r>
          </w:p>
        </w:tc>
        <w:tc>
          <w:tcPr>
            <w:tcW w:w="960" w:type="dxa"/>
            <w:hideMark/>
          </w:tcPr>
          <w:p w14:paraId="51BEBF1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8.4</w:t>
            </w:r>
          </w:p>
        </w:tc>
        <w:tc>
          <w:tcPr>
            <w:tcW w:w="4060" w:type="dxa"/>
            <w:hideMark/>
          </w:tcPr>
          <w:p w14:paraId="1DB659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Inter-outlet transfer intelligence</w:t>
            </w:r>
          </w:p>
        </w:tc>
        <w:tc>
          <w:tcPr>
            <w:tcW w:w="1600" w:type="dxa"/>
            <w:hideMark/>
          </w:tcPr>
          <w:p w14:paraId="7791BD0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140" w:type="dxa"/>
            <w:hideMark/>
          </w:tcPr>
          <w:p w14:paraId="2D0CCCB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7E8B0E96" w14:textId="77777777">
        <w:trPr>
          <w:trHeight w:val="2100"/>
          <w:jc w:val="center"/>
        </w:trPr>
        <w:tc>
          <w:tcPr>
            <w:tcW w:w="700" w:type="dxa"/>
            <w:hideMark/>
          </w:tcPr>
          <w:p w14:paraId="7DDFBAB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w:t>
            </w:r>
          </w:p>
        </w:tc>
        <w:tc>
          <w:tcPr>
            <w:tcW w:w="2600" w:type="dxa"/>
            <w:hideMark/>
          </w:tcPr>
          <w:p w14:paraId="0B0C139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&amp; Transfer Engine</w:t>
            </w:r>
          </w:p>
        </w:tc>
        <w:tc>
          <w:tcPr>
            <w:tcW w:w="960" w:type="dxa"/>
            <w:hideMark/>
          </w:tcPr>
          <w:p w14:paraId="6959735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8.5</w:t>
            </w:r>
          </w:p>
        </w:tc>
        <w:tc>
          <w:tcPr>
            <w:tcW w:w="4060" w:type="dxa"/>
            <w:hideMark/>
          </w:tcPr>
          <w:p w14:paraId="27AA630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and transfer logic validation</w:t>
            </w:r>
          </w:p>
        </w:tc>
        <w:tc>
          <w:tcPr>
            <w:tcW w:w="1600" w:type="dxa"/>
            <w:hideMark/>
          </w:tcPr>
          <w:p w14:paraId="4EA6445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5B98589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640A0271" w14:textId="77777777">
        <w:trPr>
          <w:trHeight w:val="1800"/>
          <w:jc w:val="center"/>
        </w:trPr>
        <w:tc>
          <w:tcPr>
            <w:tcW w:w="700" w:type="dxa"/>
            <w:hideMark/>
          </w:tcPr>
          <w:p w14:paraId="37BB951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325466D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6AFAB9E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9.1</w:t>
            </w:r>
          </w:p>
        </w:tc>
        <w:tc>
          <w:tcPr>
            <w:tcW w:w="4060" w:type="dxa"/>
            <w:hideMark/>
          </w:tcPr>
          <w:p w14:paraId="2FBB6ED3" w14:textId="77777777" w:rsidR="00BF70B3" w:rsidRDefault="00BF70B3">
            <w:pPr>
              <w:jc w:val="center"/>
              <w:rPr>
                <w:rFonts w:ascii="Aptos Narrow" w:hAnsi="Aptos Narrow"/>
                <w:color w:val="000000"/>
                <w:sz w:val="22"/>
                <w:szCs w:val="22"/>
              </w:rPr>
            </w:pPr>
            <w:proofErr w:type="spellStart"/>
            <w:r>
              <w:rPr>
                <w:rFonts w:ascii="Aptos Narrow" w:hAnsi="Aptos Narrow"/>
                <w:color w:val="000000"/>
                <w:sz w:val="22"/>
                <w:szCs w:val="22"/>
              </w:rPr>
              <w:t>FastAPI</w:t>
            </w:r>
            <w:proofErr w:type="spellEnd"/>
            <w:r>
              <w:rPr>
                <w:rFonts w:ascii="Aptos Narrow" w:hAnsi="Aptos Narrow"/>
                <w:color w:val="000000"/>
                <w:sz w:val="22"/>
                <w:szCs w:val="22"/>
              </w:rPr>
              <w:t xml:space="preserve"> project setup and backend structure</w:t>
            </w:r>
          </w:p>
        </w:tc>
        <w:tc>
          <w:tcPr>
            <w:tcW w:w="1600" w:type="dxa"/>
            <w:hideMark/>
          </w:tcPr>
          <w:p w14:paraId="4497514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7C159BE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291105AF" w14:textId="77777777">
        <w:trPr>
          <w:trHeight w:val="1500"/>
          <w:jc w:val="center"/>
        </w:trPr>
        <w:tc>
          <w:tcPr>
            <w:tcW w:w="700" w:type="dxa"/>
            <w:hideMark/>
          </w:tcPr>
          <w:p w14:paraId="6F0CA50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9</w:t>
            </w:r>
          </w:p>
        </w:tc>
        <w:tc>
          <w:tcPr>
            <w:tcW w:w="2600" w:type="dxa"/>
            <w:hideMark/>
          </w:tcPr>
          <w:p w14:paraId="5324FB8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4CD2442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9.2</w:t>
            </w:r>
          </w:p>
        </w:tc>
        <w:tc>
          <w:tcPr>
            <w:tcW w:w="4060" w:type="dxa"/>
            <w:hideMark/>
          </w:tcPr>
          <w:p w14:paraId="398E864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Database/structured data integration</w:t>
            </w:r>
          </w:p>
        </w:tc>
        <w:tc>
          <w:tcPr>
            <w:tcW w:w="1600" w:type="dxa"/>
            <w:hideMark/>
          </w:tcPr>
          <w:p w14:paraId="2BC15AE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33C85FD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34499BF" w14:textId="77777777">
        <w:trPr>
          <w:trHeight w:val="1200"/>
          <w:jc w:val="center"/>
        </w:trPr>
        <w:tc>
          <w:tcPr>
            <w:tcW w:w="700" w:type="dxa"/>
            <w:hideMark/>
          </w:tcPr>
          <w:p w14:paraId="0D13D0D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4C4049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596130A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9.3</w:t>
            </w:r>
          </w:p>
        </w:tc>
        <w:tc>
          <w:tcPr>
            <w:tcW w:w="4060" w:type="dxa"/>
            <w:hideMark/>
          </w:tcPr>
          <w:p w14:paraId="0093BCC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Dashboard and inventory APIs</w:t>
            </w:r>
          </w:p>
        </w:tc>
        <w:tc>
          <w:tcPr>
            <w:tcW w:w="1600" w:type="dxa"/>
            <w:hideMark/>
          </w:tcPr>
          <w:p w14:paraId="3EBCDBE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5</w:t>
            </w:r>
          </w:p>
        </w:tc>
        <w:tc>
          <w:tcPr>
            <w:tcW w:w="2140" w:type="dxa"/>
            <w:hideMark/>
          </w:tcPr>
          <w:p w14:paraId="6E4E0C8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598A1A38" w14:textId="77777777">
        <w:trPr>
          <w:trHeight w:val="1200"/>
          <w:jc w:val="center"/>
        </w:trPr>
        <w:tc>
          <w:tcPr>
            <w:tcW w:w="700" w:type="dxa"/>
            <w:hideMark/>
          </w:tcPr>
          <w:p w14:paraId="39CB1F7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4082BAF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724CAD4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9.4</w:t>
            </w:r>
          </w:p>
        </w:tc>
        <w:tc>
          <w:tcPr>
            <w:tcW w:w="4060" w:type="dxa"/>
            <w:hideMark/>
          </w:tcPr>
          <w:p w14:paraId="029FE16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Product and outlet APIs</w:t>
            </w:r>
          </w:p>
        </w:tc>
        <w:tc>
          <w:tcPr>
            <w:tcW w:w="1600" w:type="dxa"/>
            <w:hideMark/>
          </w:tcPr>
          <w:p w14:paraId="4A95C11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E1C94E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76F7304" w14:textId="77777777">
        <w:trPr>
          <w:trHeight w:val="1500"/>
          <w:jc w:val="center"/>
        </w:trPr>
        <w:tc>
          <w:tcPr>
            <w:tcW w:w="700" w:type="dxa"/>
            <w:hideMark/>
          </w:tcPr>
          <w:p w14:paraId="221CB32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4212C79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657F206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9.5</w:t>
            </w:r>
          </w:p>
        </w:tc>
        <w:tc>
          <w:tcPr>
            <w:tcW w:w="4060" w:type="dxa"/>
            <w:hideMark/>
          </w:tcPr>
          <w:p w14:paraId="590AECA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 and model evaluation APIs</w:t>
            </w:r>
          </w:p>
        </w:tc>
        <w:tc>
          <w:tcPr>
            <w:tcW w:w="1600" w:type="dxa"/>
            <w:hideMark/>
          </w:tcPr>
          <w:p w14:paraId="1324B4D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023A08C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55D6657C" w14:textId="77777777">
        <w:trPr>
          <w:trHeight w:val="1500"/>
          <w:jc w:val="center"/>
        </w:trPr>
        <w:tc>
          <w:tcPr>
            <w:tcW w:w="700" w:type="dxa"/>
            <w:hideMark/>
          </w:tcPr>
          <w:p w14:paraId="599C273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569838E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28CB52E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9.6</w:t>
            </w:r>
          </w:p>
        </w:tc>
        <w:tc>
          <w:tcPr>
            <w:tcW w:w="4060" w:type="dxa"/>
            <w:hideMark/>
          </w:tcPr>
          <w:p w14:paraId="1B392E9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and transfer APIs</w:t>
            </w:r>
          </w:p>
        </w:tc>
        <w:tc>
          <w:tcPr>
            <w:tcW w:w="1600" w:type="dxa"/>
            <w:hideMark/>
          </w:tcPr>
          <w:p w14:paraId="7BBDC85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3ABBE89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4576C7AB" w14:textId="77777777">
        <w:trPr>
          <w:trHeight w:val="1500"/>
          <w:jc w:val="center"/>
        </w:trPr>
        <w:tc>
          <w:tcPr>
            <w:tcW w:w="700" w:type="dxa"/>
            <w:hideMark/>
          </w:tcPr>
          <w:p w14:paraId="1D00193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w:t>
            </w:r>
          </w:p>
        </w:tc>
        <w:tc>
          <w:tcPr>
            <w:tcW w:w="2600" w:type="dxa"/>
            <w:hideMark/>
          </w:tcPr>
          <w:p w14:paraId="27D444A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Development</w:t>
            </w:r>
          </w:p>
        </w:tc>
        <w:tc>
          <w:tcPr>
            <w:tcW w:w="960" w:type="dxa"/>
            <w:hideMark/>
          </w:tcPr>
          <w:p w14:paraId="155A5CD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9.7</w:t>
            </w:r>
          </w:p>
        </w:tc>
        <w:tc>
          <w:tcPr>
            <w:tcW w:w="4060" w:type="dxa"/>
            <w:hideMark/>
          </w:tcPr>
          <w:p w14:paraId="46A850F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validation and error handling</w:t>
            </w:r>
          </w:p>
        </w:tc>
        <w:tc>
          <w:tcPr>
            <w:tcW w:w="1600" w:type="dxa"/>
            <w:hideMark/>
          </w:tcPr>
          <w:p w14:paraId="4237CC2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71A0EB7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9E79C05" w14:textId="77777777">
        <w:trPr>
          <w:trHeight w:val="2100"/>
          <w:jc w:val="center"/>
        </w:trPr>
        <w:tc>
          <w:tcPr>
            <w:tcW w:w="700" w:type="dxa"/>
            <w:hideMark/>
          </w:tcPr>
          <w:p w14:paraId="78D6B9D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60A5762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46B3985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10.1</w:t>
            </w:r>
          </w:p>
        </w:tc>
        <w:tc>
          <w:tcPr>
            <w:tcW w:w="4060" w:type="dxa"/>
            <w:hideMark/>
          </w:tcPr>
          <w:p w14:paraId="72E8A62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 xml:space="preserve">React, TypeScript, Vite and </w:t>
            </w:r>
            <w:proofErr w:type="spellStart"/>
            <w:r>
              <w:rPr>
                <w:rFonts w:ascii="Aptos Narrow" w:hAnsi="Aptos Narrow"/>
                <w:color w:val="000000"/>
                <w:sz w:val="22"/>
                <w:szCs w:val="22"/>
              </w:rPr>
              <w:t>TailwindCSS</w:t>
            </w:r>
            <w:proofErr w:type="spellEnd"/>
            <w:r>
              <w:rPr>
                <w:rFonts w:ascii="Aptos Narrow" w:hAnsi="Aptos Narrow"/>
                <w:color w:val="000000"/>
                <w:sz w:val="22"/>
                <w:szCs w:val="22"/>
              </w:rPr>
              <w:t xml:space="preserve"> setup</w:t>
            </w:r>
          </w:p>
        </w:tc>
        <w:tc>
          <w:tcPr>
            <w:tcW w:w="1600" w:type="dxa"/>
            <w:hideMark/>
          </w:tcPr>
          <w:p w14:paraId="623A66B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7582E71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223536C3" w14:textId="77777777">
        <w:trPr>
          <w:trHeight w:val="2100"/>
          <w:jc w:val="center"/>
        </w:trPr>
        <w:tc>
          <w:tcPr>
            <w:tcW w:w="700" w:type="dxa"/>
            <w:hideMark/>
          </w:tcPr>
          <w:p w14:paraId="055936A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4A93299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0AAE8BA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10.2</w:t>
            </w:r>
          </w:p>
        </w:tc>
        <w:tc>
          <w:tcPr>
            <w:tcW w:w="4060" w:type="dxa"/>
            <w:hideMark/>
          </w:tcPr>
          <w:p w14:paraId="65302F5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Intelligence Dashboard development</w:t>
            </w:r>
          </w:p>
        </w:tc>
        <w:tc>
          <w:tcPr>
            <w:tcW w:w="1600" w:type="dxa"/>
            <w:hideMark/>
          </w:tcPr>
          <w:p w14:paraId="0494830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6</w:t>
            </w:r>
          </w:p>
        </w:tc>
        <w:tc>
          <w:tcPr>
            <w:tcW w:w="2140" w:type="dxa"/>
            <w:hideMark/>
          </w:tcPr>
          <w:p w14:paraId="50748C3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5887F95B" w14:textId="77777777">
        <w:trPr>
          <w:trHeight w:val="2100"/>
          <w:jc w:val="center"/>
        </w:trPr>
        <w:tc>
          <w:tcPr>
            <w:tcW w:w="700" w:type="dxa"/>
            <w:hideMark/>
          </w:tcPr>
          <w:p w14:paraId="6E82A39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10</w:t>
            </w:r>
          </w:p>
        </w:tc>
        <w:tc>
          <w:tcPr>
            <w:tcW w:w="2600" w:type="dxa"/>
            <w:hideMark/>
          </w:tcPr>
          <w:p w14:paraId="24C9CB8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6C9158B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10.3</w:t>
            </w:r>
          </w:p>
        </w:tc>
        <w:tc>
          <w:tcPr>
            <w:tcW w:w="4060" w:type="dxa"/>
            <w:hideMark/>
          </w:tcPr>
          <w:p w14:paraId="1F04AB6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Global filtering and dashboard interaction</w:t>
            </w:r>
          </w:p>
        </w:tc>
        <w:tc>
          <w:tcPr>
            <w:tcW w:w="1600" w:type="dxa"/>
            <w:hideMark/>
          </w:tcPr>
          <w:p w14:paraId="112FBF3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6FC7A16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29193C88" w14:textId="77777777">
        <w:trPr>
          <w:trHeight w:val="2100"/>
          <w:jc w:val="center"/>
        </w:trPr>
        <w:tc>
          <w:tcPr>
            <w:tcW w:w="700" w:type="dxa"/>
            <w:hideMark/>
          </w:tcPr>
          <w:p w14:paraId="73760B8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12A4EA0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5BB1BF1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10.4</w:t>
            </w:r>
          </w:p>
        </w:tc>
        <w:tc>
          <w:tcPr>
            <w:tcW w:w="4060" w:type="dxa"/>
            <w:hideMark/>
          </w:tcPr>
          <w:p w14:paraId="4CFBCA7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table with search, sorting and filtering</w:t>
            </w:r>
          </w:p>
        </w:tc>
        <w:tc>
          <w:tcPr>
            <w:tcW w:w="1600" w:type="dxa"/>
            <w:hideMark/>
          </w:tcPr>
          <w:p w14:paraId="72920DA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82330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0EE724AC" w14:textId="77777777">
        <w:trPr>
          <w:trHeight w:val="1200"/>
          <w:jc w:val="center"/>
        </w:trPr>
        <w:tc>
          <w:tcPr>
            <w:tcW w:w="700" w:type="dxa"/>
            <w:hideMark/>
          </w:tcPr>
          <w:p w14:paraId="483402F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0E62F4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055B2C9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10.5</w:t>
            </w:r>
          </w:p>
        </w:tc>
        <w:tc>
          <w:tcPr>
            <w:tcW w:w="4060" w:type="dxa"/>
            <w:hideMark/>
          </w:tcPr>
          <w:p w14:paraId="15C9BC4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Product detail view</w:t>
            </w:r>
          </w:p>
        </w:tc>
        <w:tc>
          <w:tcPr>
            <w:tcW w:w="1600" w:type="dxa"/>
            <w:hideMark/>
          </w:tcPr>
          <w:p w14:paraId="77489E1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37E608A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030F957E" w14:textId="77777777">
        <w:trPr>
          <w:trHeight w:val="1200"/>
          <w:jc w:val="center"/>
        </w:trPr>
        <w:tc>
          <w:tcPr>
            <w:tcW w:w="700" w:type="dxa"/>
            <w:hideMark/>
          </w:tcPr>
          <w:p w14:paraId="547695D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645EBA7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21240F8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10.6</w:t>
            </w:r>
          </w:p>
        </w:tc>
        <w:tc>
          <w:tcPr>
            <w:tcW w:w="4060" w:type="dxa"/>
            <w:hideMark/>
          </w:tcPr>
          <w:p w14:paraId="7F7516B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Outlet detail view</w:t>
            </w:r>
          </w:p>
        </w:tc>
        <w:tc>
          <w:tcPr>
            <w:tcW w:w="1600" w:type="dxa"/>
            <w:hideMark/>
          </w:tcPr>
          <w:p w14:paraId="49F4844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44837AE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79B8C785" w14:textId="77777777">
        <w:trPr>
          <w:trHeight w:val="1500"/>
          <w:jc w:val="center"/>
        </w:trPr>
        <w:tc>
          <w:tcPr>
            <w:tcW w:w="700" w:type="dxa"/>
            <w:hideMark/>
          </w:tcPr>
          <w:p w14:paraId="07E6A98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3701DCE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5D84AAB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10.7</w:t>
            </w:r>
          </w:p>
        </w:tc>
        <w:tc>
          <w:tcPr>
            <w:tcW w:w="4060" w:type="dxa"/>
            <w:hideMark/>
          </w:tcPr>
          <w:p w14:paraId="4595A4A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forecasting visualizations</w:t>
            </w:r>
          </w:p>
        </w:tc>
        <w:tc>
          <w:tcPr>
            <w:tcW w:w="1600" w:type="dxa"/>
            <w:hideMark/>
          </w:tcPr>
          <w:p w14:paraId="18DAEF7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22217CA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7F646334" w14:textId="77777777">
        <w:trPr>
          <w:trHeight w:val="1500"/>
          <w:jc w:val="center"/>
        </w:trPr>
        <w:tc>
          <w:tcPr>
            <w:tcW w:w="700" w:type="dxa"/>
            <w:hideMark/>
          </w:tcPr>
          <w:p w14:paraId="40CB2EE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4DD2476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170B0AB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10.8</w:t>
            </w:r>
          </w:p>
        </w:tc>
        <w:tc>
          <w:tcPr>
            <w:tcW w:w="4060" w:type="dxa"/>
            <w:hideMark/>
          </w:tcPr>
          <w:p w14:paraId="1DA6304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Inventory health and risk visualizations</w:t>
            </w:r>
          </w:p>
        </w:tc>
        <w:tc>
          <w:tcPr>
            <w:tcW w:w="1600" w:type="dxa"/>
            <w:hideMark/>
          </w:tcPr>
          <w:p w14:paraId="0B97A11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530B9BC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3716C64B" w14:textId="77777777">
        <w:trPr>
          <w:trHeight w:val="1200"/>
          <w:jc w:val="center"/>
        </w:trPr>
        <w:tc>
          <w:tcPr>
            <w:tcW w:w="700" w:type="dxa"/>
            <w:hideMark/>
          </w:tcPr>
          <w:p w14:paraId="493EC56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08275EC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696BBCC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10.9</w:t>
            </w:r>
          </w:p>
        </w:tc>
        <w:tc>
          <w:tcPr>
            <w:tcW w:w="4060" w:type="dxa"/>
            <w:hideMark/>
          </w:tcPr>
          <w:p w14:paraId="6535F8E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Demand heatmap</w:t>
            </w:r>
          </w:p>
        </w:tc>
        <w:tc>
          <w:tcPr>
            <w:tcW w:w="1600" w:type="dxa"/>
            <w:hideMark/>
          </w:tcPr>
          <w:p w14:paraId="6299C0B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3F839C7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447FD0D8" w14:textId="77777777">
        <w:trPr>
          <w:trHeight w:val="1500"/>
          <w:jc w:val="center"/>
        </w:trPr>
        <w:tc>
          <w:tcPr>
            <w:tcW w:w="700" w:type="dxa"/>
            <w:hideMark/>
          </w:tcPr>
          <w:p w14:paraId="7FC1FA2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600" w:type="dxa"/>
            <w:hideMark/>
          </w:tcPr>
          <w:p w14:paraId="4FA6418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Development</w:t>
            </w:r>
          </w:p>
        </w:tc>
        <w:tc>
          <w:tcPr>
            <w:tcW w:w="960" w:type="dxa"/>
            <w:hideMark/>
          </w:tcPr>
          <w:p w14:paraId="382D651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10.1</w:t>
            </w:r>
          </w:p>
        </w:tc>
        <w:tc>
          <w:tcPr>
            <w:tcW w:w="4060" w:type="dxa"/>
            <w:hideMark/>
          </w:tcPr>
          <w:p w14:paraId="408CC76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and transfer views</w:t>
            </w:r>
          </w:p>
        </w:tc>
        <w:tc>
          <w:tcPr>
            <w:tcW w:w="1600" w:type="dxa"/>
            <w:hideMark/>
          </w:tcPr>
          <w:p w14:paraId="73CB7B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058AA0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1C10D54B" w14:textId="77777777">
        <w:trPr>
          <w:trHeight w:val="1500"/>
          <w:jc w:val="center"/>
        </w:trPr>
        <w:tc>
          <w:tcPr>
            <w:tcW w:w="700" w:type="dxa"/>
            <w:hideMark/>
          </w:tcPr>
          <w:p w14:paraId="767BC3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11</w:t>
            </w:r>
          </w:p>
        </w:tc>
        <w:tc>
          <w:tcPr>
            <w:tcW w:w="2600" w:type="dxa"/>
            <w:hideMark/>
          </w:tcPr>
          <w:p w14:paraId="050578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Integration</w:t>
            </w:r>
          </w:p>
        </w:tc>
        <w:tc>
          <w:tcPr>
            <w:tcW w:w="960" w:type="dxa"/>
            <w:hideMark/>
          </w:tcPr>
          <w:p w14:paraId="3DF7431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11.1</w:t>
            </w:r>
          </w:p>
        </w:tc>
        <w:tc>
          <w:tcPr>
            <w:tcW w:w="4060" w:type="dxa"/>
            <w:hideMark/>
          </w:tcPr>
          <w:p w14:paraId="51D55FD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Frontend-backend API integration</w:t>
            </w:r>
          </w:p>
        </w:tc>
        <w:tc>
          <w:tcPr>
            <w:tcW w:w="1600" w:type="dxa"/>
            <w:hideMark/>
          </w:tcPr>
          <w:p w14:paraId="01CA5B1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4B15BD6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B6F6F1D" w14:textId="77777777">
        <w:trPr>
          <w:trHeight w:val="2100"/>
          <w:jc w:val="center"/>
        </w:trPr>
        <w:tc>
          <w:tcPr>
            <w:tcW w:w="700" w:type="dxa"/>
            <w:hideMark/>
          </w:tcPr>
          <w:p w14:paraId="4CD36EC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w:t>
            </w:r>
          </w:p>
        </w:tc>
        <w:tc>
          <w:tcPr>
            <w:tcW w:w="2600" w:type="dxa"/>
            <w:hideMark/>
          </w:tcPr>
          <w:p w14:paraId="664E45B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Integration</w:t>
            </w:r>
          </w:p>
        </w:tc>
        <w:tc>
          <w:tcPr>
            <w:tcW w:w="960" w:type="dxa"/>
            <w:hideMark/>
          </w:tcPr>
          <w:p w14:paraId="63D4C9B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11.2</w:t>
            </w:r>
          </w:p>
        </w:tc>
        <w:tc>
          <w:tcPr>
            <w:tcW w:w="4060" w:type="dxa"/>
            <w:hideMark/>
          </w:tcPr>
          <w:p w14:paraId="754AEAE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and inventory optimization integration</w:t>
            </w:r>
          </w:p>
        </w:tc>
        <w:tc>
          <w:tcPr>
            <w:tcW w:w="1600" w:type="dxa"/>
            <w:hideMark/>
          </w:tcPr>
          <w:p w14:paraId="5621E0E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CBDE10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318D48B" w14:textId="77777777">
        <w:trPr>
          <w:trHeight w:val="1800"/>
          <w:jc w:val="center"/>
        </w:trPr>
        <w:tc>
          <w:tcPr>
            <w:tcW w:w="700" w:type="dxa"/>
            <w:hideMark/>
          </w:tcPr>
          <w:p w14:paraId="0D0678C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w:t>
            </w:r>
          </w:p>
        </w:tc>
        <w:tc>
          <w:tcPr>
            <w:tcW w:w="2600" w:type="dxa"/>
            <w:hideMark/>
          </w:tcPr>
          <w:p w14:paraId="4C549B4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Integration</w:t>
            </w:r>
          </w:p>
        </w:tc>
        <w:tc>
          <w:tcPr>
            <w:tcW w:w="960" w:type="dxa"/>
            <w:hideMark/>
          </w:tcPr>
          <w:p w14:paraId="64D5A7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11.3</w:t>
            </w:r>
          </w:p>
        </w:tc>
        <w:tc>
          <w:tcPr>
            <w:tcW w:w="4060" w:type="dxa"/>
            <w:hideMark/>
          </w:tcPr>
          <w:p w14:paraId="738C346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and transfer integration</w:t>
            </w:r>
          </w:p>
        </w:tc>
        <w:tc>
          <w:tcPr>
            <w:tcW w:w="1600" w:type="dxa"/>
            <w:hideMark/>
          </w:tcPr>
          <w:p w14:paraId="64C37C1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3A7C06A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D39C7D5" w14:textId="77777777">
        <w:trPr>
          <w:trHeight w:val="1500"/>
          <w:jc w:val="center"/>
        </w:trPr>
        <w:tc>
          <w:tcPr>
            <w:tcW w:w="700" w:type="dxa"/>
            <w:hideMark/>
          </w:tcPr>
          <w:p w14:paraId="2A9EAD1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w:t>
            </w:r>
          </w:p>
        </w:tc>
        <w:tc>
          <w:tcPr>
            <w:tcW w:w="2600" w:type="dxa"/>
            <w:hideMark/>
          </w:tcPr>
          <w:p w14:paraId="246327F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Integration</w:t>
            </w:r>
          </w:p>
        </w:tc>
        <w:tc>
          <w:tcPr>
            <w:tcW w:w="960" w:type="dxa"/>
            <w:hideMark/>
          </w:tcPr>
          <w:p w14:paraId="0B011C0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11.4</w:t>
            </w:r>
          </w:p>
        </w:tc>
        <w:tc>
          <w:tcPr>
            <w:tcW w:w="4060" w:type="dxa"/>
            <w:hideMark/>
          </w:tcPr>
          <w:p w14:paraId="449DF91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Complete data-flow integration</w:t>
            </w:r>
          </w:p>
        </w:tc>
        <w:tc>
          <w:tcPr>
            <w:tcW w:w="1600" w:type="dxa"/>
            <w:hideMark/>
          </w:tcPr>
          <w:p w14:paraId="7B699D1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DBBEB2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7A8CC6D4" w14:textId="77777777">
        <w:trPr>
          <w:trHeight w:val="2100"/>
          <w:jc w:val="center"/>
        </w:trPr>
        <w:tc>
          <w:tcPr>
            <w:tcW w:w="700" w:type="dxa"/>
            <w:hideMark/>
          </w:tcPr>
          <w:p w14:paraId="3CB40FD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w:t>
            </w:r>
          </w:p>
        </w:tc>
        <w:tc>
          <w:tcPr>
            <w:tcW w:w="2600" w:type="dxa"/>
            <w:hideMark/>
          </w:tcPr>
          <w:p w14:paraId="62D0A6A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Integration</w:t>
            </w:r>
          </w:p>
        </w:tc>
        <w:tc>
          <w:tcPr>
            <w:tcW w:w="960" w:type="dxa"/>
            <w:hideMark/>
          </w:tcPr>
          <w:p w14:paraId="79968F6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11.5</w:t>
            </w:r>
          </w:p>
        </w:tc>
        <w:tc>
          <w:tcPr>
            <w:tcW w:w="4060" w:type="dxa"/>
            <w:hideMark/>
          </w:tcPr>
          <w:p w14:paraId="2007BBA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Global filter and data synchronization validation</w:t>
            </w:r>
          </w:p>
        </w:tc>
        <w:tc>
          <w:tcPr>
            <w:tcW w:w="1600" w:type="dxa"/>
            <w:hideMark/>
          </w:tcPr>
          <w:p w14:paraId="63B7DFA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200BAA3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54A542C" w14:textId="77777777">
        <w:trPr>
          <w:trHeight w:val="2100"/>
          <w:jc w:val="center"/>
        </w:trPr>
        <w:tc>
          <w:tcPr>
            <w:tcW w:w="700" w:type="dxa"/>
            <w:hideMark/>
          </w:tcPr>
          <w:p w14:paraId="05B4B99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0140920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252EC48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12.1</w:t>
            </w:r>
          </w:p>
        </w:tc>
        <w:tc>
          <w:tcPr>
            <w:tcW w:w="4060" w:type="dxa"/>
            <w:hideMark/>
          </w:tcPr>
          <w:p w14:paraId="0E371CE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Unit testing of calculations and backend components</w:t>
            </w:r>
          </w:p>
        </w:tc>
        <w:tc>
          <w:tcPr>
            <w:tcW w:w="1600" w:type="dxa"/>
            <w:hideMark/>
          </w:tcPr>
          <w:p w14:paraId="735DB54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D00730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51DF036D" w14:textId="77777777">
        <w:trPr>
          <w:trHeight w:val="1500"/>
          <w:jc w:val="center"/>
        </w:trPr>
        <w:tc>
          <w:tcPr>
            <w:tcW w:w="700" w:type="dxa"/>
            <w:hideMark/>
          </w:tcPr>
          <w:p w14:paraId="4F8BFA7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4814A94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5BAFFBC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12.2</w:t>
            </w:r>
          </w:p>
        </w:tc>
        <w:tc>
          <w:tcPr>
            <w:tcW w:w="4060" w:type="dxa"/>
            <w:hideMark/>
          </w:tcPr>
          <w:p w14:paraId="095A4D4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model evaluation on held-out data</w:t>
            </w:r>
          </w:p>
        </w:tc>
        <w:tc>
          <w:tcPr>
            <w:tcW w:w="1600" w:type="dxa"/>
            <w:hideMark/>
          </w:tcPr>
          <w:p w14:paraId="68540DD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7BA3B18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80A0842" w14:textId="77777777">
        <w:trPr>
          <w:trHeight w:val="1200"/>
          <w:jc w:val="center"/>
        </w:trPr>
        <w:tc>
          <w:tcPr>
            <w:tcW w:w="700" w:type="dxa"/>
            <w:hideMark/>
          </w:tcPr>
          <w:p w14:paraId="7393560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12</w:t>
            </w:r>
          </w:p>
        </w:tc>
        <w:tc>
          <w:tcPr>
            <w:tcW w:w="2600" w:type="dxa"/>
            <w:hideMark/>
          </w:tcPr>
          <w:p w14:paraId="7657ED7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263D943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12.3</w:t>
            </w:r>
          </w:p>
        </w:tc>
        <w:tc>
          <w:tcPr>
            <w:tcW w:w="4060" w:type="dxa"/>
            <w:hideMark/>
          </w:tcPr>
          <w:p w14:paraId="236C05C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API and integration testing</w:t>
            </w:r>
          </w:p>
        </w:tc>
        <w:tc>
          <w:tcPr>
            <w:tcW w:w="1600" w:type="dxa"/>
            <w:hideMark/>
          </w:tcPr>
          <w:p w14:paraId="0226908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1C83D18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26DECD4" w14:textId="77777777">
        <w:trPr>
          <w:trHeight w:val="1200"/>
          <w:jc w:val="center"/>
        </w:trPr>
        <w:tc>
          <w:tcPr>
            <w:tcW w:w="700" w:type="dxa"/>
            <w:hideMark/>
          </w:tcPr>
          <w:p w14:paraId="03EB78C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7B85825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4BE572A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12.4</w:t>
            </w:r>
          </w:p>
        </w:tc>
        <w:tc>
          <w:tcPr>
            <w:tcW w:w="4060" w:type="dxa"/>
            <w:hideMark/>
          </w:tcPr>
          <w:p w14:paraId="3C6D76D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UI and system testing</w:t>
            </w:r>
          </w:p>
        </w:tc>
        <w:tc>
          <w:tcPr>
            <w:tcW w:w="1600" w:type="dxa"/>
            <w:hideMark/>
          </w:tcPr>
          <w:p w14:paraId="4E74288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5944E0B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5A2D10F9" w14:textId="77777777">
        <w:trPr>
          <w:trHeight w:val="1800"/>
          <w:jc w:val="center"/>
        </w:trPr>
        <w:tc>
          <w:tcPr>
            <w:tcW w:w="700" w:type="dxa"/>
            <w:hideMark/>
          </w:tcPr>
          <w:p w14:paraId="0E234FC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7BB7E85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595A5A0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12.5</w:t>
            </w:r>
          </w:p>
        </w:tc>
        <w:tc>
          <w:tcPr>
            <w:tcW w:w="4060" w:type="dxa"/>
            <w:hideMark/>
          </w:tcPr>
          <w:p w14:paraId="7A3BBBF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Data validation and error-handling testing</w:t>
            </w:r>
          </w:p>
        </w:tc>
        <w:tc>
          <w:tcPr>
            <w:tcW w:w="1600" w:type="dxa"/>
            <w:hideMark/>
          </w:tcPr>
          <w:p w14:paraId="60A5F5C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59D1A17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F86412B" w14:textId="77777777">
        <w:trPr>
          <w:trHeight w:val="1200"/>
          <w:jc w:val="center"/>
        </w:trPr>
        <w:tc>
          <w:tcPr>
            <w:tcW w:w="700" w:type="dxa"/>
            <w:hideMark/>
          </w:tcPr>
          <w:p w14:paraId="0DF1152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74C418F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21FF436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12.6</w:t>
            </w:r>
          </w:p>
        </w:tc>
        <w:tc>
          <w:tcPr>
            <w:tcW w:w="4060" w:type="dxa"/>
            <w:hideMark/>
          </w:tcPr>
          <w:p w14:paraId="58C9A7C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Performance testing</w:t>
            </w:r>
          </w:p>
        </w:tc>
        <w:tc>
          <w:tcPr>
            <w:tcW w:w="1600" w:type="dxa"/>
            <w:hideMark/>
          </w:tcPr>
          <w:p w14:paraId="4B3548B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563377C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4FB37085" w14:textId="77777777">
        <w:trPr>
          <w:trHeight w:val="1200"/>
          <w:jc w:val="center"/>
        </w:trPr>
        <w:tc>
          <w:tcPr>
            <w:tcW w:w="700" w:type="dxa"/>
            <w:hideMark/>
          </w:tcPr>
          <w:p w14:paraId="2C7ED37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w:t>
            </w:r>
          </w:p>
        </w:tc>
        <w:tc>
          <w:tcPr>
            <w:tcW w:w="2600" w:type="dxa"/>
            <w:hideMark/>
          </w:tcPr>
          <w:p w14:paraId="1883ECC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Testing &amp; Quality Assurance</w:t>
            </w:r>
          </w:p>
        </w:tc>
        <w:tc>
          <w:tcPr>
            <w:tcW w:w="960" w:type="dxa"/>
            <w:hideMark/>
          </w:tcPr>
          <w:p w14:paraId="181E5E2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12.7</w:t>
            </w:r>
          </w:p>
        </w:tc>
        <w:tc>
          <w:tcPr>
            <w:tcW w:w="4060" w:type="dxa"/>
            <w:hideMark/>
          </w:tcPr>
          <w:p w14:paraId="600E3D2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Regression testing</w:t>
            </w:r>
          </w:p>
        </w:tc>
        <w:tc>
          <w:tcPr>
            <w:tcW w:w="1600" w:type="dxa"/>
            <w:hideMark/>
          </w:tcPr>
          <w:p w14:paraId="1D4C01B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07EAA47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BF4C272" w14:textId="77777777">
        <w:trPr>
          <w:trHeight w:val="1800"/>
          <w:jc w:val="center"/>
        </w:trPr>
        <w:tc>
          <w:tcPr>
            <w:tcW w:w="700" w:type="dxa"/>
            <w:hideMark/>
          </w:tcPr>
          <w:p w14:paraId="31F0869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w:t>
            </w:r>
          </w:p>
        </w:tc>
        <w:tc>
          <w:tcPr>
            <w:tcW w:w="2600" w:type="dxa"/>
            <w:hideMark/>
          </w:tcPr>
          <w:p w14:paraId="73692F3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Acceptance Testing</w:t>
            </w:r>
          </w:p>
        </w:tc>
        <w:tc>
          <w:tcPr>
            <w:tcW w:w="960" w:type="dxa"/>
            <w:hideMark/>
          </w:tcPr>
          <w:p w14:paraId="2546412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13.1</w:t>
            </w:r>
          </w:p>
        </w:tc>
        <w:tc>
          <w:tcPr>
            <w:tcW w:w="4060" w:type="dxa"/>
            <w:hideMark/>
          </w:tcPr>
          <w:p w14:paraId="133F4BA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UAT scenario and test-case preparation</w:t>
            </w:r>
          </w:p>
        </w:tc>
        <w:tc>
          <w:tcPr>
            <w:tcW w:w="1600" w:type="dxa"/>
            <w:hideMark/>
          </w:tcPr>
          <w:p w14:paraId="7E469D4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760DD6C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386A3A3A" w14:textId="77777777">
        <w:trPr>
          <w:trHeight w:val="1500"/>
          <w:jc w:val="center"/>
        </w:trPr>
        <w:tc>
          <w:tcPr>
            <w:tcW w:w="700" w:type="dxa"/>
            <w:hideMark/>
          </w:tcPr>
          <w:p w14:paraId="47D44D8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w:t>
            </w:r>
          </w:p>
        </w:tc>
        <w:tc>
          <w:tcPr>
            <w:tcW w:w="2600" w:type="dxa"/>
            <w:hideMark/>
          </w:tcPr>
          <w:p w14:paraId="36AF242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Acceptance Testing</w:t>
            </w:r>
          </w:p>
        </w:tc>
        <w:tc>
          <w:tcPr>
            <w:tcW w:w="960" w:type="dxa"/>
            <w:hideMark/>
          </w:tcPr>
          <w:p w14:paraId="780A225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13.2</w:t>
            </w:r>
          </w:p>
        </w:tc>
        <w:tc>
          <w:tcPr>
            <w:tcW w:w="4060" w:type="dxa"/>
            <w:hideMark/>
          </w:tcPr>
          <w:p w14:paraId="37D526D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Company-wide and outlet-level UAT</w:t>
            </w:r>
          </w:p>
        </w:tc>
        <w:tc>
          <w:tcPr>
            <w:tcW w:w="1600" w:type="dxa"/>
            <w:hideMark/>
          </w:tcPr>
          <w:p w14:paraId="07401D6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41B42E8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783753AC" w14:textId="77777777">
        <w:trPr>
          <w:trHeight w:val="1500"/>
          <w:jc w:val="center"/>
        </w:trPr>
        <w:tc>
          <w:tcPr>
            <w:tcW w:w="700" w:type="dxa"/>
            <w:hideMark/>
          </w:tcPr>
          <w:p w14:paraId="5E48919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w:t>
            </w:r>
          </w:p>
        </w:tc>
        <w:tc>
          <w:tcPr>
            <w:tcW w:w="2600" w:type="dxa"/>
            <w:hideMark/>
          </w:tcPr>
          <w:p w14:paraId="21065BD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Acceptance Testing</w:t>
            </w:r>
          </w:p>
        </w:tc>
        <w:tc>
          <w:tcPr>
            <w:tcW w:w="960" w:type="dxa"/>
            <w:hideMark/>
          </w:tcPr>
          <w:p w14:paraId="0BFE4F5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13.3</w:t>
            </w:r>
          </w:p>
        </w:tc>
        <w:tc>
          <w:tcPr>
            <w:tcW w:w="4060" w:type="dxa"/>
            <w:hideMark/>
          </w:tcPr>
          <w:p w14:paraId="3636058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Product, forecast and inventory UAT</w:t>
            </w:r>
          </w:p>
        </w:tc>
        <w:tc>
          <w:tcPr>
            <w:tcW w:w="1600" w:type="dxa"/>
            <w:hideMark/>
          </w:tcPr>
          <w:p w14:paraId="517F1F3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4DCDDD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64A4C5DC" w14:textId="77777777">
        <w:trPr>
          <w:trHeight w:val="1500"/>
          <w:jc w:val="center"/>
        </w:trPr>
        <w:tc>
          <w:tcPr>
            <w:tcW w:w="700" w:type="dxa"/>
            <w:hideMark/>
          </w:tcPr>
          <w:p w14:paraId="7D91F42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13</w:t>
            </w:r>
          </w:p>
        </w:tc>
        <w:tc>
          <w:tcPr>
            <w:tcW w:w="2600" w:type="dxa"/>
            <w:hideMark/>
          </w:tcPr>
          <w:p w14:paraId="634F7F8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Acceptance Testing</w:t>
            </w:r>
          </w:p>
        </w:tc>
        <w:tc>
          <w:tcPr>
            <w:tcW w:w="960" w:type="dxa"/>
            <w:hideMark/>
          </w:tcPr>
          <w:p w14:paraId="7BDD8E9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13.4</w:t>
            </w:r>
          </w:p>
        </w:tc>
        <w:tc>
          <w:tcPr>
            <w:tcW w:w="4060" w:type="dxa"/>
            <w:hideMark/>
          </w:tcPr>
          <w:p w14:paraId="7DB49B3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Recommendation and transfer UAT</w:t>
            </w:r>
          </w:p>
        </w:tc>
        <w:tc>
          <w:tcPr>
            <w:tcW w:w="1600" w:type="dxa"/>
            <w:hideMark/>
          </w:tcPr>
          <w:p w14:paraId="14B43F3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61E9E28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3C8E4334" w14:textId="77777777">
        <w:trPr>
          <w:trHeight w:val="2400"/>
          <w:jc w:val="center"/>
        </w:trPr>
        <w:tc>
          <w:tcPr>
            <w:tcW w:w="700" w:type="dxa"/>
            <w:hideMark/>
          </w:tcPr>
          <w:p w14:paraId="2047812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w:t>
            </w:r>
          </w:p>
        </w:tc>
        <w:tc>
          <w:tcPr>
            <w:tcW w:w="2600" w:type="dxa"/>
            <w:hideMark/>
          </w:tcPr>
          <w:p w14:paraId="7233B00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Acceptance Testing</w:t>
            </w:r>
          </w:p>
        </w:tc>
        <w:tc>
          <w:tcPr>
            <w:tcW w:w="960" w:type="dxa"/>
            <w:hideMark/>
          </w:tcPr>
          <w:p w14:paraId="43F3FE9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13.5</w:t>
            </w:r>
          </w:p>
        </w:tc>
        <w:tc>
          <w:tcPr>
            <w:tcW w:w="4060" w:type="dxa"/>
            <w:hideMark/>
          </w:tcPr>
          <w:p w14:paraId="027AB3D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UAT feedback review and approved improvements</w:t>
            </w:r>
          </w:p>
        </w:tc>
        <w:tc>
          <w:tcPr>
            <w:tcW w:w="1600" w:type="dxa"/>
            <w:hideMark/>
          </w:tcPr>
          <w:p w14:paraId="3850D49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0FF81D7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3AE1DC2E" w14:textId="77777777">
        <w:trPr>
          <w:trHeight w:val="2100"/>
          <w:jc w:val="center"/>
        </w:trPr>
        <w:tc>
          <w:tcPr>
            <w:tcW w:w="700" w:type="dxa"/>
            <w:hideMark/>
          </w:tcPr>
          <w:p w14:paraId="38B502D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w:t>
            </w:r>
          </w:p>
        </w:tc>
        <w:tc>
          <w:tcPr>
            <w:tcW w:w="2600" w:type="dxa"/>
            <w:hideMark/>
          </w:tcPr>
          <w:p w14:paraId="133B1A5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w:t>
            </w:r>
          </w:p>
        </w:tc>
        <w:tc>
          <w:tcPr>
            <w:tcW w:w="960" w:type="dxa"/>
            <w:hideMark/>
          </w:tcPr>
          <w:p w14:paraId="5D6D8D4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14.1</w:t>
            </w:r>
          </w:p>
        </w:tc>
        <w:tc>
          <w:tcPr>
            <w:tcW w:w="4060" w:type="dxa"/>
            <w:hideMark/>
          </w:tcPr>
          <w:p w14:paraId="4ED3018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Production build and environment preparation</w:t>
            </w:r>
          </w:p>
        </w:tc>
        <w:tc>
          <w:tcPr>
            <w:tcW w:w="1600" w:type="dxa"/>
            <w:hideMark/>
          </w:tcPr>
          <w:p w14:paraId="0FEDFB6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37D3293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83EA49B" w14:textId="77777777">
        <w:trPr>
          <w:trHeight w:val="1800"/>
          <w:jc w:val="center"/>
        </w:trPr>
        <w:tc>
          <w:tcPr>
            <w:tcW w:w="700" w:type="dxa"/>
            <w:hideMark/>
          </w:tcPr>
          <w:p w14:paraId="05C8B47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w:t>
            </w:r>
          </w:p>
        </w:tc>
        <w:tc>
          <w:tcPr>
            <w:tcW w:w="2600" w:type="dxa"/>
            <w:hideMark/>
          </w:tcPr>
          <w:p w14:paraId="7FBF23D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w:t>
            </w:r>
          </w:p>
        </w:tc>
        <w:tc>
          <w:tcPr>
            <w:tcW w:w="960" w:type="dxa"/>
            <w:hideMark/>
          </w:tcPr>
          <w:p w14:paraId="62CE282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14.2</w:t>
            </w:r>
          </w:p>
        </w:tc>
        <w:tc>
          <w:tcPr>
            <w:tcW w:w="4060" w:type="dxa"/>
            <w:hideMark/>
          </w:tcPr>
          <w:p w14:paraId="19E7133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Backend and database deployment</w:t>
            </w:r>
          </w:p>
        </w:tc>
        <w:tc>
          <w:tcPr>
            <w:tcW w:w="1600" w:type="dxa"/>
            <w:hideMark/>
          </w:tcPr>
          <w:p w14:paraId="50D8336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11384F1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05D3E27B" w14:textId="77777777">
        <w:trPr>
          <w:trHeight w:val="1200"/>
          <w:jc w:val="center"/>
        </w:trPr>
        <w:tc>
          <w:tcPr>
            <w:tcW w:w="700" w:type="dxa"/>
            <w:hideMark/>
          </w:tcPr>
          <w:p w14:paraId="563DAF3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w:t>
            </w:r>
          </w:p>
        </w:tc>
        <w:tc>
          <w:tcPr>
            <w:tcW w:w="2600" w:type="dxa"/>
            <w:hideMark/>
          </w:tcPr>
          <w:p w14:paraId="1776BF5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w:t>
            </w:r>
          </w:p>
        </w:tc>
        <w:tc>
          <w:tcPr>
            <w:tcW w:w="960" w:type="dxa"/>
            <w:hideMark/>
          </w:tcPr>
          <w:p w14:paraId="419682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14.3</w:t>
            </w:r>
          </w:p>
        </w:tc>
        <w:tc>
          <w:tcPr>
            <w:tcW w:w="4060" w:type="dxa"/>
            <w:hideMark/>
          </w:tcPr>
          <w:p w14:paraId="4616A76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deployment</w:t>
            </w:r>
          </w:p>
        </w:tc>
        <w:tc>
          <w:tcPr>
            <w:tcW w:w="1600" w:type="dxa"/>
            <w:hideMark/>
          </w:tcPr>
          <w:p w14:paraId="6E20F46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014D196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69FA285F" w14:textId="77777777">
        <w:trPr>
          <w:trHeight w:val="2100"/>
          <w:jc w:val="center"/>
        </w:trPr>
        <w:tc>
          <w:tcPr>
            <w:tcW w:w="700" w:type="dxa"/>
            <w:hideMark/>
          </w:tcPr>
          <w:p w14:paraId="2CA4314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w:t>
            </w:r>
          </w:p>
        </w:tc>
        <w:tc>
          <w:tcPr>
            <w:tcW w:w="2600" w:type="dxa"/>
            <w:hideMark/>
          </w:tcPr>
          <w:p w14:paraId="320400D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w:t>
            </w:r>
          </w:p>
        </w:tc>
        <w:tc>
          <w:tcPr>
            <w:tcW w:w="960" w:type="dxa"/>
            <w:hideMark/>
          </w:tcPr>
          <w:p w14:paraId="5EA0220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14.4</w:t>
            </w:r>
          </w:p>
        </w:tc>
        <w:tc>
          <w:tcPr>
            <w:tcW w:w="4060" w:type="dxa"/>
            <w:hideMark/>
          </w:tcPr>
          <w:p w14:paraId="4047909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API communication and HTTPS configuration</w:t>
            </w:r>
          </w:p>
        </w:tc>
        <w:tc>
          <w:tcPr>
            <w:tcW w:w="1600" w:type="dxa"/>
            <w:hideMark/>
          </w:tcPr>
          <w:p w14:paraId="14840CF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28F2141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2B483634" w14:textId="77777777">
        <w:trPr>
          <w:trHeight w:val="1800"/>
          <w:jc w:val="center"/>
        </w:trPr>
        <w:tc>
          <w:tcPr>
            <w:tcW w:w="700" w:type="dxa"/>
            <w:hideMark/>
          </w:tcPr>
          <w:p w14:paraId="3CEBB92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14</w:t>
            </w:r>
          </w:p>
        </w:tc>
        <w:tc>
          <w:tcPr>
            <w:tcW w:w="2600" w:type="dxa"/>
            <w:hideMark/>
          </w:tcPr>
          <w:p w14:paraId="3A2BC61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w:t>
            </w:r>
          </w:p>
        </w:tc>
        <w:tc>
          <w:tcPr>
            <w:tcW w:w="960" w:type="dxa"/>
            <w:hideMark/>
          </w:tcPr>
          <w:p w14:paraId="3C5A686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14.5</w:t>
            </w:r>
          </w:p>
        </w:tc>
        <w:tc>
          <w:tcPr>
            <w:tcW w:w="4060" w:type="dxa"/>
            <w:hideMark/>
          </w:tcPr>
          <w:p w14:paraId="7363CBF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Deployment verification and smoke testing</w:t>
            </w:r>
          </w:p>
        </w:tc>
        <w:tc>
          <w:tcPr>
            <w:tcW w:w="1600" w:type="dxa"/>
            <w:hideMark/>
          </w:tcPr>
          <w:p w14:paraId="5693FA4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2</w:t>
            </w:r>
          </w:p>
        </w:tc>
        <w:tc>
          <w:tcPr>
            <w:tcW w:w="2140" w:type="dxa"/>
            <w:hideMark/>
          </w:tcPr>
          <w:p w14:paraId="05F536E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0E172FE6" w14:textId="77777777">
        <w:trPr>
          <w:trHeight w:val="1500"/>
          <w:jc w:val="center"/>
        </w:trPr>
        <w:tc>
          <w:tcPr>
            <w:tcW w:w="700" w:type="dxa"/>
            <w:hideMark/>
          </w:tcPr>
          <w:p w14:paraId="0C542D27"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1454F6D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1A8EE03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15.1</w:t>
            </w:r>
          </w:p>
        </w:tc>
        <w:tc>
          <w:tcPr>
            <w:tcW w:w="4060" w:type="dxa"/>
            <w:hideMark/>
          </w:tcPr>
          <w:p w14:paraId="763B66D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Final project report preparation</w:t>
            </w:r>
          </w:p>
        </w:tc>
        <w:tc>
          <w:tcPr>
            <w:tcW w:w="1600" w:type="dxa"/>
            <w:hideMark/>
          </w:tcPr>
          <w:p w14:paraId="5FE5BC1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10</w:t>
            </w:r>
          </w:p>
        </w:tc>
        <w:tc>
          <w:tcPr>
            <w:tcW w:w="2140" w:type="dxa"/>
            <w:hideMark/>
          </w:tcPr>
          <w:p w14:paraId="0B6DCB2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2112E62D" w14:textId="77777777">
        <w:trPr>
          <w:trHeight w:val="1800"/>
          <w:jc w:val="center"/>
        </w:trPr>
        <w:tc>
          <w:tcPr>
            <w:tcW w:w="700" w:type="dxa"/>
            <w:hideMark/>
          </w:tcPr>
          <w:p w14:paraId="2A953BC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3A234E7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7785C06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15.2</w:t>
            </w:r>
          </w:p>
        </w:tc>
        <w:tc>
          <w:tcPr>
            <w:tcW w:w="4060" w:type="dxa"/>
            <w:hideMark/>
          </w:tcPr>
          <w:p w14:paraId="61344BA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System architecture and technical documentation</w:t>
            </w:r>
          </w:p>
        </w:tc>
        <w:tc>
          <w:tcPr>
            <w:tcW w:w="1600" w:type="dxa"/>
            <w:hideMark/>
          </w:tcPr>
          <w:p w14:paraId="2E47EE4F"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188E2AF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6C86126F" w14:textId="77777777">
        <w:trPr>
          <w:trHeight w:val="1800"/>
          <w:jc w:val="center"/>
        </w:trPr>
        <w:tc>
          <w:tcPr>
            <w:tcW w:w="700" w:type="dxa"/>
            <w:hideMark/>
          </w:tcPr>
          <w:p w14:paraId="6D1518C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5D64484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6B34EE3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15.3</w:t>
            </w:r>
          </w:p>
        </w:tc>
        <w:tc>
          <w:tcPr>
            <w:tcW w:w="4060" w:type="dxa"/>
            <w:hideMark/>
          </w:tcPr>
          <w:p w14:paraId="68A3461C"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User guide and feature documentation</w:t>
            </w:r>
          </w:p>
        </w:tc>
        <w:tc>
          <w:tcPr>
            <w:tcW w:w="1600" w:type="dxa"/>
            <w:hideMark/>
          </w:tcPr>
          <w:p w14:paraId="5AC59EE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6A6CD72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Frontend / Product &amp; QA Engineer</w:t>
            </w:r>
          </w:p>
        </w:tc>
      </w:tr>
      <w:tr w:rsidR="00BF70B3" w14:paraId="20B7D19E" w14:textId="77777777">
        <w:trPr>
          <w:trHeight w:val="1500"/>
          <w:jc w:val="center"/>
        </w:trPr>
        <w:tc>
          <w:tcPr>
            <w:tcW w:w="700" w:type="dxa"/>
            <w:hideMark/>
          </w:tcPr>
          <w:p w14:paraId="6E7E196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76A209B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415AB3D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15.4</w:t>
            </w:r>
          </w:p>
        </w:tc>
        <w:tc>
          <w:tcPr>
            <w:tcW w:w="4060" w:type="dxa"/>
            <w:hideMark/>
          </w:tcPr>
          <w:p w14:paraId="4FB18E7A"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API and database documentation</w:t>
            </w:r>
          </w:p>
        </w:tc>
        <w:tc>
          <w:tcPr>
            <w:tcW w:w="1600" w:type="dxa"/>
            <w:hideMark/>
          </w:tcPr>
          <w:p w14:paraId="69B3BC9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2F5666F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6D62B8E4" w14:textId="77777777">
        <w:trPr>
          <w:trHeight w:val="2100"/>
          <w:jc w:val="center"/>
        </w:trPr>
        <w:tc>
          <w:tcPr>
            <w:tcW w:w="700" w:type="dxa"/>
            <w:hideMark/>
          </w:tcPr>
          <w:p w14:paraId="46F1585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33D7C9F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786AFA70"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15.5</w:t>
            </w:r>
          </w:p>
        </w:tc>
        <w:tc>
          <w:tcPr>
            <w:tcW w:w="4060" w:type="dxa"/>
            <w:hideMark/>
          </w:tcPr>
          <w:p w14:paraId="3B169D5D"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Forecasting and inventory methodology documentation</w:t>
            </w:r>
          </w:p>
        </w:tc>
        <w:tc>
          <w:tcPr>
            <w:tcW w:w="1600" w:type="dxa"/>
            <w:hideMark/>
          </w:tcPr>
          <w:p w14:paraId="6D9FCA3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261E2449"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ML &amp; Backend Engineer</w:t>
            </w:r>
          </w:p>
        </w:tc>
      </w:tr>
      <w:tr w:rsidR="00BF70B3" w14:paraId="3C7A6E95" w14:textId="77777777">
        <w:trPr>
          <w:trHeight w:val="2700"/>
          <w:jc w:val="center"/>
        </w:trPr>
        <w:tc>
          <w:tcPr>
            <w:tcW w:w="700" w:type="dxa"/>
            <w:hideMark/>
          </w:tcPr>
          <w:p w14:paraId="7F5C01C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lastRenderedPageBreak/>
              <w:t>15</w:t>
            </w:r>
          </w:p>
        </w:tc>
        <w:tc>
          <w:tcPr>
            <w:tcW w:w="2600" w:type="dxa"/>
            <w:hideMark/>
          </w:tcPr>
          <w:p w14:paraId="07BC3DEE"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5BA08DD4"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15.6</w:t>
            </w:r>
          </w:p>
        </w:tc>
        <w:tc>
          <w:tcPr>
            <w:tcW w:w="4060" w:type="dxa"/>
            <w:hideMark/>
          </w:tcPr>
          <w:p w14:paraId="396DEAF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Final demonstration dataset and environment preparation</w:t>
            </w:r>
          </w:p>
        </w:tc>
        <w:tc>
          <w:tcPr>
            <w:tcW w:w="1600" w:type="dxa"/>
            <w:hideMark/>
          </w:tcPr>
          <w:p w14:paraId="48DBBD41"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3</w:t>
            </w:r>
          </w:p>
        </w:tc>
        <w:tc>
          <w:tcPr>
            <w:tcW w:w="2140" w:type="dxa"/>
            <w:hideMark/>
          </w:tcPr>
          <w:p w14:paraId="30F830F2"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r w:rsidR="00BF70B3" w14:paraId="71C35D39" w14:textId="77777777">
        <w:trPr>
          <w:trHeight w:val="2400"/>
          <w:jc w:val="center"/>
        </w:trPr>
        <w:tc>
          <w:tcPr>
            <w:tcW w:w="700" w:type="dxa"/>
            <w:hideMark/>
          </w:tcPr>
          <w:p w14:paraId="3FF12C96"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w:t>
            </w:r>
          </w:p>
        </w:tc>
        <w:tc>
          <w:tcPr>
            <w:tcW w:w="2600" w:type="dxa"/>
            <w:hideMark/>
          </w:tcPr>
          <w:p w14:paraId="224843E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Documentation &amp; Demonstration</w:t>
            </w:r>
          </w:p>
        </w:tc>
        <w:tc>
          <w:tcPr>
            <w:tcW w:w="960" w:type="dxa"/>
            <w:hideMark/>
          </w:tcPr>
          <w:p w14:paraId="49617405"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15.7</w:t>
            </w:r>
          </w:p>
        </w:tc>
        <w:tc>
          <w:tcPr>
            <w:tcW w:w="4060" w:type="dxa"/>
            <w:hideMark/>
          </w:tcPr>
          <w:p w14:paraId="3AACB6C3"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Final presentation and project walkthrough preparation</w:t>
            </w:r>
          </w:p>
        </w:tc>
        <w:tc>
          <w:tcPr>
            <w:tcW w:w="1600" w:type="dxa"/>
            <w:hideMark/>
          </w:tcPr>
          <w:p w14:paraId="0EEC339B"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4</w:t>
            </w:r>
          </w:p>
        </w:tc>
        <w:tc>
          <w:tcPr>
            <w:tcW w:w="2140" w:type="dxa"/>
            <w:hideMark/>
          </w:tcPr>
          <w:p w14:paraId="16846FD8" w14:textId="77777777" w:rsidR="00BF70B3" w:rsidRDefault="00BF70B3">
            <w:pPr>
              <w:jc w:val="center"/>
              <w:rPr>
                <w:rFonts w:ascii="Aptos Narrow" w:hAnsi="Aptos Narrow"/>
                <w:color w:val="000000"/>
                <w:sz w:val="22"/>
                <w:szCs w:val="22"/>
              </w:rPr>
            </w:pPr>
            <w:r>
              <w:rPr>
                <w:rFonts w:ascii="Aptos Narrow" w:hAnsi="Aptos Narrow"/>
                <w:color w:val="000000"/>
                <w:sz w:val="22"/>
                <w:szCs w:val="22"/>
              </w:rPr>
              <w:t>Both Members</w:t>
            </w:r>
          </w:p>
        </w:tc>
      </w:tr>
    </w:tbl>
    <w:p w14:paraId="19B7E3A0" w14:textId="77777777" w:rsidR="00630C9D" w:rsidRPr="009C07BB" w:rsidRDefault="00630C9D" w:rsidP="00D25EF4">
      <w:pPr>
        <w:spacing w:line="360" w:lineRule="auto"/>
        <w:jc w:val="both"/>
        <w:rPr>
          <w:rFonts w:ascii="Calibri" w:hAnsi="Calibri" w:cs="Calibri"/>
          <w:b/>
          <w:bCs/>
          <w:sz w:val="28"/>
        </w:rPr>
      </w:pPr>
    </w:p>
    <w:p w14:paraId="3EA43BD4" w14:textId="77777777" w:rsidR="0019509B" w:rsidRPr="009C07BB" w:rsidRDefault="004B4046">
      <w:pPr>
        <w:numPr>
          <w:ilvl w:val="1"/>
          <w:numId w:val="2"/>
        </w:numPr>
        <w:spacing w:line="360" w:lineRule="auto"/>
        <w:ind w:left="900" w:hanging="540"/>
        <w:jc w:val="both"/>
        <w:rPr>
          <w:rFonts w:ascii="Calibri" w:hAnsi="Calibri" w:cs="Calibri"/>
          <w:b/>
          <w:sz w:val="28"/>
        </w:rPr>
      </w:pPr>
      <w:r>
        <w:rPr>
          <w:rFonts w:ascii="Calibri" w:hAnsi="Calibri" w:cs="Calibri"/>
          <w:b/>
          <w:sz w:val="28"/>
        </w:rPr>
        <w:t>Gantt Chart</w:t>
      </w:r>
    </w:p>
    <w:p w14:paraId="0A94D279" w14:textId="39774103" w:rsidR="009A39DB" w:rsidRPr="004F3261" w:rsidRDefault="004F3261" w:rsidP="004F3261">
      <w:pPr>
        <w:spacing w:line="276" w:lineRule="auto"/>
        <w:jc w:val="both"/>
        <w:rPr>
          <w:rFonts w:ascii="Calibri" w:eastAsia="Calibri" w:hAnsi="Calibri" w:cs="Calibri"/>
          <w:iCs/>
          <w:lang w:val="en-GB"/>
        </w:rPr>
      </w:pPr>
      <w:r w:rsidRPr="004F3261">
        <w:rPr>
          <w:rFonts w:ascii="Calibri" w:eastAsia="Calibri" w:hAnsi="Calibri" w:cs="Calibri"/>
          <w:iCs/>
          <w:sz w:val="20"/>
        </w:rPr>
        <w:t>The following is a proposed 17-week project schedule. The exact calendar dates will be aligned with the official FYP enrollment and completion dates issued by the university.</w:t>
      </w:r>
    </w:p>
    <w:p w14:paraId="31A11E7A" w14:textId="77777777" w:rsidR="004F3261" w:rsidRDefault="004F3261" w:rsidP="00D25EF4">
      <w:pPr>
        <w:spacing w:line="360" w:lineRule="auto"/>
        <w:jc w:val="both"/>
        <w:rPr>
          <w:rFonts w:ascii="Calibri" w:eastAsia="Calibri" w:hAnsi="Calibri" w:cs="Calibri"/>
          <w:iCs/>
          <w:sz w:val="20"/>
          <w:lang w:val="en-GB"/>
        </w:rPr>
      </w:pPr>
    </w:p>
    <w:p w14:paraId="76A461FF" w14:textId="5F3DE09E" w:rsidR="009A39DB" w:rsidRDefault="009A39DB" w:rsidP="008E67F5">
      <w:pPr>
        <w:spacing w:line="360" w:lineRule="auto"/>
        <w:rPr>
          <w:rFonts w:ascii="Calibri" w:eastAsia="Calibri" w:hAnsi="Calibri" w:cs="Calibri"/>
          <w:iCs/>
          <w:sz w:val="20"/>
          <w:lang w:val="en-GB"/>
        </w:rPr>
      </w:pPr>
    </w:p>
    <w:p w14:paraId="700C8B30" w14:textId="110E6EE8" w:rsidR="004F3261" w:rsidRDefault="008E67F5" w:rsidP="00D25EF4">
      <w:pPr>
        <w:spacing w:line="360" w:lineRule="auto"/>
        <w:jc w:val="both"/>
        <w:rPr>
          <w:rFonts w:ascii="Calibri" w:eastAsia="Calibri" w:hAnsi="Calibri" w:cs="Calibri"/>
          <w:iCs/>
          <w:sz w:val="20"/>
          <w:lang w:val="en-GB"/>
        </w:rPr>
      </w:pPr>
      <w:r w:rsidRPr="008E67F5">
        <w:rPr>
          <w:rFonts w:ascii="Calibri" w:eastAsia="Calibri" w:hAnsi="Calibri" w:cs="Calibri"/>
          <w:iCs/>
          <w:sz w:val="20"/>
          <w:lang w:val="en-GB"/>
        </w:rPr>
        <w:lastRenderedPageBreak/>
        <w:pict w14:anchorId="05BDDA07">
          <v:shape id="_x0000_i1033" type="#_x0000_t75" style="width:468pt;height:417pt">
            <v:imagedata r:id="rId15" o:title=""/>
          </v:shape>
        </w:pict>
      </w:r>
    </w:p>
    <w:p w14:paraId="02EC36F6" w14:textId="77777777" w:rsidR="004F3261" w:rsidRPr="008E67F5" w:rsidRDefault="004F3261" w:rsidP="004F3261">
      <w:pPr>
        <w:spacing w:line="360" w:lineRule="auto"/>
        <w:jc w:val="both"/>
        <w:rPr>
          <w:rFonts w:ascii="Calibri" w:eastAsia="Calibri" w:hAnsi="Calibri" w:cs="Calibri"/>
          <w:b/>
          <w:bCs/>
          <w:iCs/>
          <w:sz w:val="28"/>
          <w:szCs w:val="28"/>
        </w:rPr>
      </w:pPr>
      <w:r w:rsidRPr="008E67F5">
        <w:rPr>
          <w:rFonts w:ascii="Calibri" w:eastAsia="Calibri" w:hAnsi="Calibri" w:cs="Calibri"/>
          <w:b/>
          <w:bCs/>
          <w:iCs/>
          <w:sz w:val="28"/>
          <w:szCs w:val="28"/>
        </w:rPr>
        <w:t>MILESTONES</w:t>
      </w:r>
    </w:p>
    <w:p w14:paraId="6C7F8DC5"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M1 — Project Scope and Requirements Approved:</w:t>
      </w:r>
      <w:r w:rsidRPr="008E67F5">
        <w:rPr>
          <w:rFonts w:ascii="Calibri" w:eastAsia="Calibri" w:hAnsi="Calibri" w:cs="Calibri"/>
          <w:iCs/>
          <w:sz w:val="20"/>
        </w:rPr>
        <w:t xml:space="preserve"> End of Week 4</w:t>
      </w:r>
    </w:p>
    <w:p w14:paraId="746EAC55"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The project scope, functional requirements, non-functional requirements, user stories, and Software Requirements Specification (SRS) will be reviewed and approved.</w:t>
      </w:r>
    </w:p>
    <w:p w14:paraId="54D63D20"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M2 — System Architecture and UI Design Completed:</w:t>
      </w:r>
      <w:r w:rsidRPr="008E67F5">
        <w:rPr>
          <w:rFonts w:ascii="Calibri" w:eastAsia="Calibri" w:hAnsi="Calibri" w:cs="Calibri"/>
          <w:iCs/>
          <w:sz w:val="20"/>
        </w:rPr>
        <w:t xml:space="preserve"> End of Week 6</w:t>
      </w:r>
    </w:p>
    <w:p w14:paraId="39F3E565"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The overall system architecture, database/data model, forecasting and inventory-optimization architecture, and initial UI/UX designs will be completed and reviewed.</w:t>
      </w:r>
    </w:p>
    <w:p w14:paraId="5CB41554"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M3 — Dataset and Data Pipeline Completed:</w:t>
      </w:r>
      <w:r w:rsidRPr="008E67F5">
        <w:rPr>
          <w:rFonts w:ascii="Calibri" w:eastAsia="Calibri" w:hAnsi="Calibri" w:cs="Calibri"/>
          <w:iCs/>
          <w:sz w:val="20"/>
        </w:rPr>
        <w:t xml:space="preserve"> End of Week 7</w:t>
      </w:r>
    </w:p>
    <w:p w14:paraId="03A315DB"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The project dataset, data schema, data validation, preprocessing pipeline, product-outlet demand series, and forecasting features will be prepared and validated.</w:t>
      </w:r>
    </w:p>
    <w:p w14:paraId="228A19F9"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M4 — Forecasting Engine Completed:</w:t>
      </w:r>
      <w:r w:rsidRPr="008E67F5">
        <w:rPr>
          <w:rFonts w:ascii="Calibri" w:eastAsia="Calibri" w:hAnsi="Calibri" w:cs="Calibri"/>
          <w:iCs/>
          <w:sz w:val="20"/>
        </w:rPr>
        <w:t xml:space="preserve"> End of Week 10</w:t>
      </w:r>
    </w:p>
    <w:p w14:paraId="27132DC4"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lastRenderedPageBreak/>
        <w:t xml:space="preserve">The Simple Moving Average (SMA), Holt-Winters, ARIMA, and </w:t>
      </w:r>
      <w:proofErr w:type="spellStart"/>
      <w:r w:rsidRPr="008E67F5">
        <w:rPr>
          <w:rFonts w:ascii="Calibri" w:eastAsia="Calibri" w:hAnsi="Calibri" w:cs="Calibri"/>
          <w:iCs/>
          <w:sz w:val="20"/>
        </w:rPr>
        <w:t>XGBoost</w:t>
      </w:r>
      <w:proofErr w:type="spellEnd"/>
      <w:r w:rsidRPr="008E67F5">
        <w:rPr>
          <w:rFonts w:ascii="Calibri" w:eastAsia="Calibri" w:hAnsi="Calibri" w:cs="Calibri"/>
          <w:iCs/>
          <w:sz w:val="20"/>
        </w:rPr>
        <w:t>-based forecasting approaches will be implemented, evaluated, and integrated into the forecasting pipeline.</w:t>
      </w:r>
    </w:p>
    <w:p w14:paraId="25CF768C"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M5 — Inventory Optimization and Recommendation Engine Completed:</w:t>
      </w:r>
      <w:r w:rsidRPr="008E67F5">
        <w:rPr>
          <w:rFonts w:ascii="Calibri" w:eastAsia="Calibri" w:hAnsi="Calibri" w:cs="Calibri"/>
          <w:iCs/>
          <w:sz w:val="20"/>
        </w:rPr>
        <w:t xml:space="preserve"> End of Week 11</w:t>
      </w:r>
    </w:p>
    <w:p w14:paraId="23039122"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Inventory calculations, including safety stock, reorder point, days of stock remaining, recommended replenishment quantity, and EOQ where applicable, will be implemented along with stockout/overstock detection and recommendation logic.</w:t>
      </w:r>
    </w:p>
    <w:p w14:paraId="5AE388A3"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M6 — Core Frontend and Backend Integrated:</w:t>
      </w:r>
      <w:r w:rsidRPr="008E67F5">
        <w:rPr>
          <w:rFonts w:ascii="Calibri" w:eastAsia="Calibri" w:hAnsi="Calibri" w:cs="Calibri"/>
          <w:iCs/>
          <w:sz w:val="20"/>
        </w:rPr>
        <w:t xml:space="preserve"> End of Week 12</w:t>
      </w:r>
    </w:p>
    <w:p w14:paraId="65FDB366"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 xml:space="preserve">The React frontend, </w:t>
      </w:r>
      <w:proofErr w:type="spellStart"/>
      <w:r w:rsidRPr="008E67F5">
        <w:rPr>
          <w:rFonts w:ascii="Calibri" w:eastAsia="Calibri" w:hAnsi="Calibri" w:cs="Calibri"/>
          <w:iCs/>
          <w:sz w:val="20"/>
        </w:rPr>
        <w:t>FastAPI</w:t>
      </w:r>
      <w:proofErr w:type="spellEnd"/>
      <w:r w:rsidRPr="008E67F5">
        <w:rPr>
          <w:rFonts w:ascii="Calibri" w:eastAsia="Calibri" w:hAnsi="Calibri" w:cs="Calibri"/>
          <w:iCs/>
          <w:sz w:val="20"/>
        </w:rPr>
        <w:t xml:space="preserve"> backend, forecasting services, inventory optimization, and recommendation components will be integrated into a functional application workflow.</w:t>
      </w:r>
    </w:p>
    <w:p w14:paraId="50D83642"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M7 — System Testing Completed:</w:t>
      </w:r>
      <w:r w:rsidRPr="008E67F5">
        <w:rPr>
          <w:rFonts w:ascii="Calibri" w:eastAsia="Calibri" w:hAnsi="Calibri" w:cs="Calibri"/>
          <w:iCs/>
          <w:sz w:val="20"/>
        </w:rPr>
        <w:t xml:space="preserve"> End of Week 15</w:t>
      </w:r>
    </w:p>
    <w:p w14:paraId="11A65287"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Unit testing, forecasting evaluation, API testing, integration testing, UI testing, data validation testing, performance testing, and regression testing will be completed.</w:t>
      </w:r>
    </w:p>
    <w:p w14:paraId="34B8C2A3"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M8 — User Acceptance Testing Completed:</w:t>
      </w:r>
      <w:r w:rsidRPr="008E67F5">
        <w:rPr>
          <w:rFonts w:ascii="Calibri" w:eastAsia="Calibri" w:hAnsi="Calibri" w:cs="Calibri"/>
          <w:iCs/>
          <w:sz w:val="20"/>
        </w:rPr>
        <w:t xml:space="preserve"> End of Week 16</w:t>
      </w:r>
    </w:p>
    <w:p w14:paraId="2F0FA688"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The integrated system will undergo user acceptance testing covering dashboard functionality, outlet and product analysis, forecasting, inventory indicators, recommendations, and inter-outlet transfer opportunities. Approved improvements will be incorporated.</w:t>
      </w:r>
    </w:p>
    <w:p w14:paraId="0674758B" w14:textId="77777777" w:rsidR="008E67F5" w:rsidRPr="008E67F5" w:rsidRDefault="008E67F5" w:rsidP="008E67F5">
      <w:pPr>
        <w:spacing w:line="360" w:lineRule="auto"/>
        <w:jc w:val="both"/>
        <w:rPr>
          <w:rFonts w:ascii="Calibri" w:eastAsia="Calibri" w:hAnsi="Calibri" w:cs="Calibri"/>
          <w:iCs/>
          <w:sz w:val="20"/>
        </w:rPr>
      </w:pPr>
      <w:r w:rsidRPr="008E67F5">
        <w:rPr>
          <w:rFonts w:ascii="Calibri" w:eastAsia="Calibri" w:hAnsi="Calibri" w:cs="Calibri"/>
          <w:b/>
          <w:bCs/>
          <w:iCs/>
          <w:sz w:val="20"/>
        </w:rPr>
        <w:t>M9 — Final Deployment and Demonstration Ready:</w:t>
      </w:r>
      <w:r w:rsidRPr="008E67F5">
        <w:rPr>
          <w:rFonts w:ascii="Calibri" w:eastAsia="Calibri" w:hAnsi="Calibri" w:cs="Calibri"/>
          <w:iCs/>
          <w:sz w:val="20"/>
        </w:rPr>
        <w:t xml:space="preserve"> End of Week 17</w:t>
      </w:r>
    </w:p>
    <w:p w14:paraId="7BD77875" w14:textId="4C65EEC4" w:rsidR="004F3261" w:rsidRPr="004F3261" w:rsidRDefault="008E67F5" w:rsidP="008E67F5">
      <w:pPr>
        <w:spacing w:line="360" w:lineRule="auto"/>
        <w:jc w:val="both"/>
        <w:rPr>
          <w:rFonts w:ascii="Calibri" w:eastAsia="Calibri" w:hAnsi="Calibri" w:cs="Calibri"/>
          <w:iCs/>
          <w:sz w:val="20"/>
        </w:rPr>
      </w:pPr>
      <w:r w:rsidRPr="008E67F5">
        <w:rPr>
          <w:rFonts w:ascii="Calibri" w:eastAsia="Calibri" w:hAnsi="Calibri" w:cs="Calibri"/>
          <w:iCs/>
          <w:sz w:val="20"/>
        </w:rPr>
        <w:t>The final application will be deployed in the intended demonstration environment, deployment verification and smoke testing will be completed, and the final demonstration environment and presentation materials will be prepared.</w:t>
      </w:r>
    </w:p>
    <w:p w14:paraId="143519F7" w14:textId="77777777" w:rsidR="004F3261" w:rsidRPr="008E67F5" w:rsidRDefault="004F3261" w:rsidP="004F3261">
      <w:pPr>
        <w:spacing w:line="360" w:lineRule="auto"/>
        <w:jc w:val="both"/>
        <w:rPr>
          <w:rFonts w:ascii="Calibri" w:eastAsia="Calibri" w:hAnsi="Calibri" w:cs="Calibri"/>
          <w:b/>
          <w:bCs/>
          <w:iCs/>
          <w:sz w:val="28"/>
          <w:szCs w:val="28"/>
        </w:rPr>
      </w:pPr>
      <w:r w:rsidRPr="008E67F5">
        <w:rPr>
          <w:rFonts w:ascii="Calibri" w:eastAsia="Calibri" w:hAnsi="Calibri" w:cs="Calibri"/>
          <w:b/>
          <w:bCs/>
          <w:iCs/>
          <w:sz w:val="28"/>
          <w:szCs w:val="28"/>
        </w:rPr>
        <w:t>PROJECT DEPENDENCIES</w:t>
      </w:r>
    </w:p>
    <w:p w14:paraId="5431DD24" w14:textId="77777777" w:rsidR="004F3261" w:rsidRPr="004F3261" w:rsidRDefault="004F3261" w:rsidP="004F3261">
      <w:pPr>
        <w:spacing w:line="360" w:lineRule="auto"/>
        <w:jc w:val="both"/>
        <w:rPr>
          <w:rFonts w:ascii="Calibri" w:eastAsia="Calibri" w:hAnsi="Calibri" w:cs="Calibri"/>
          <w:iCs/>
          <w:sz w:val="20"/>
        </w:rPr>
      </w:pPr>
      <w:r w:rsidRPr="004F3261">
        <w:rPr>
          <w:rFonts w:ascii="Calibri" w:eastAsia="Calibri" w:hAnsi="Calibri" w:cs="Calibri"/>
          <w:iCs/>
          <w:sz w:val="20"/>
        </w:rPr>
        <w:t>The major dependencies are:</w:t>
      </w:r>
    </w:p>
    <w:p w14:paraId="54C977A2"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Project scope and initial planning must be established before detailed requirements and system design can be finalized.</w:t>
      </w:r>
    </w:p>
    <w:p w14:paraId="4FFF570B"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Requirements analysis must be completed before the overall system architecture, database design, and UI/UX design are finalized.</w:t>
      </w:r>
    </w:p>
    <w:p w14:paraId="11BB2EFE"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 xml:space="preserve">The data schema and required data structure must be established before the data </w:t>
      </w:r>
      <w:proofErr w:type="gramStart"/>
      <w:r w:rsidRPr="008E67F5">
        <w:rPr>
          <w:rFonts w:ascii="Calibri" w:eastAsia="Calibri" w:hAnsi="Calibri" w:cs="Calibri"/>
          <w:iCs/>
          <w:sz w:val="20"/>
        </w:rPr>
        <w:t>preparation</w:t>
      </w:r>
      <w:proofErr w:type="gramEnd"/>
      <w:r w:rsidRPr="008E67F5">
        <w:rPr>
          <w:rFonts w:ascii="Calibri" w:eastAsia="Calibri" w:hAnsi="Calibri" w:cs="Calibri"/>
          <w:iCs/>
          <w:sz w:val="20"/>
        </w:rPr>
        <w:t xml:space="preserve"> and forecasting pipeline can be completed.</w:t>
      </w:r>
    </w:p>
    <w:p w14:paraId="550692A0"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Historical sales and inventory data must be prepared, validated, and transformed into suitable product-outlet demand series before forecasting models can be reliably evaluated.</w:t>
      </w:r>
    </w:p>
    <w:p w14:paraId="7833E17C"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Forecasting models and their evaluation results must be available before forecast-based inventory optimization and recommendation logic can be fully validated.</w:t>
      </w:r>
    </w:p>
    <w:p w14:paraId="795E3852"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The inventory optimization and risk-detection components must be available before the recommendation and inter-outlet transfer logic can be fully integrated and tested.</w:t>
      </w:r>
    </w:p>
    <w:p w14:paraId="2EA39FBF"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lastRenderedPageBreak/>
        <w:t>Backend APIs and frontend modules must be sufficiently developed before complete frontend-backend integration can be performed.</w:t>
      </w:r>
    </w:p>
    <w:p w14:paraId="563422E6"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Forecasting, inventory optimization, recommendation, backend, and frontend components must be integrated before complete system-level testing can be performed.</w:t>
      </w:r>
    </w:p>
    <w:p w14:paraId="292BBA75"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System testing must be completed before user acceptance testing can begin.</w:t>
      </w:r>
    </w:p>
    <w:p w14:paraId="0D9CD95F" w14:textId="77777777" w:rsidR="008E67F5"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User acceptance testing and approved corrective improvements must be completed before final deployment.</w:t>
      </w:r>
    </w:p>
    <w:p w14:paraId="661F27FE" w14:textId="79344E72" w:rsidR="009A39DB" w:rsidRPr="008E67F5" w:rsidRDefault="008E67F5" w:rsidP="008E67F5">
      <w:pPr>
        <w:numPr>
          <w:ilvl w:val="0"/>
          <w:numId w:val="35"/>
        </w:numPr>
        <w:spacing w:line="360" w:lineRule="auto"/>
        <w:jc w:val="both"/>
        <w:rPr>
          <w:rFonts w:ascii="Calibri" w:eastAsia="Calibri" w:hAnsi="Calibri" w:cs="Calibri"/>
          <w:iCs/>
          <w:sz w:val="20"/>
        </w:rPr>
      </w:pPr>
      <w:r w:rsidRPr="008E67F5">
        <w:rPr>
          <w:rFonts w:ascii="Calibri" w:eastAsia="Calibri" w:hAnsi="Calibri" w:cs="Calibri"/>
          <w:iCs/>
          <w:sz w:val="20"/>
        </w:rPr>
        <w:t xml:space="preserve">The final demonstration environment and presentation must depend on a stable, tested, and deployable version of the integrated </w:t>
      </w:r>
      <w:proofErr w:type="spellStart"/>
      <w:r w:rsidRPr="008E67F5">
        <w:rPr>
          <w:rFonts w:ascii="Calibri" w:eastAsia="Calibri" w:hAnsi="Calibri" w:cs="Calibri"/>
          <w:iCs/>
          <w:sz w:val="20"/>
        </w:rPr>
        <w:t>StockMind</w:t>
      </w:r>
      <w:proofErr w:type="spellEnd"/>
      <w:r w:rsidRPr="008E67F5">
        <w:rPr>
          <w:rFonts w:ascii="Calibri" w:eastAsia="Calibri" w:hAnsi="Calibri" w:cs="Calibri"/>
          <w:iCs/>
          <w:sz w:val="20"/>
        </w:rPr>
        <w:t xml:space="preserve"> AI system.</w:t>
      </w:r>
    </w:p>
    <w:p w14:paraId="1FCB3A12" w14:textId="41C562A3" w:rsidR="008E67F5" w:rsidRPr="008E67F5" w:rsidRDefault="00D86D75" w:rsidP="008E67F5">
      <w:pPr>
        <w:spacing w:line="360" w:lineRule="auto"/>
        <w:jc w:val="both"/>
        <w:rPr>
          <w:rFonts w:ascii="Calibri" w:hAnsi="Calibri" w:cs="Calibri"/>
          <w:b/>
          <w:bCs/>
          <w:sz w:val="32"/>
          <w:szCs w:val="28"/>
        </w:rPr>
      </w:pPr>
      <w:r>
        <w:rPr>
          <w:rFonts w:ascii="Calibri" w:hAnsi="Calibri" w:cs="Calibri"/>
          <w:b/>
          <w:bCs/>
          <w:sz w:val="32"/>
          <w:szCs w:val="28"/>
        </w:rPr>
        <w:t>References</w:t>
      </w:r>
    </w:p>
    <w:p w14:paraId="527F8EAE"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[1] Oracle Corporation. </w:t>
      </w:r>
      <w:r w:rsidRPr="008E67F5">
        <w:rPr>
          <w:rFonts w:ascii="Calibri" w:eastAsia="Calibri" w:hAnsi="Calibri" w:cs="Calibri"/>
          <w:i/>
          <w:iCs/>
        </w:rPr>
        <w:t>Oracle Retail Inventory Planning Optimization Cloud Service</w:t>
      </w:r>
      <w:r w:rsidRPr="008E67F5">
        <w:rPr>
          <w:rFonts w:ascii="Calibri" w:eastAsia="Calibri" w:hAnsi="Calibri" w:cs="Calibri"/>
          <w:iCs/>
        </w:rPr>
        <w:t>. Oracle Retail. Available through Oracle Retail product and documentation resources. Accessed September 2026.</w:t>
      </w:r>
    </w:p>
    <w:p w14:paraId="02918C02"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[2] Zoho Corporation. </w:t>
      </w:r>
      <w:r w:rsidRPr="008E67F5">
        <w:rPr>
          <w:rFonts w:ascii="Calibri" w:eastAsia="Calibri" w:hAnsi="Calibri" w:cs="Calibri"/>
          <w:i/>
          <w:iCs/>
        </w:rPr>
        <w:t>Zoho Inventory: Inventory Management Software</w:t>
      </w:r>
      <w:r w:rsidRPr="008E67F5">
        <w:rPr>
          <w:rFonts w:ascii="Calibri" w:eastAsia="Calibri" w:hAnsi="Calibri" w:cs="Calibri"/>
          <w:iCs/>
        </w:rPr>
        <w:t>. Zoho. Available through Zoho Inventory product resources. Accessed September 2026.</w:t>
      </w:r>
    </w:p>
    <w:p w14:paraId="24B4DBFB"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[3] Supply Chain Analytics. “A Comparative Assessment of Holt-Winters Exponential Smoothing and Autoregressive Integrated Moving Average for Inventory Optimization in Supply Chains.” </w:t>
      </w:r>
      <w:r w:rsidRPr="008E67F5">
        <w:rPr>
          <w:rFonts w:ascii="Calibri" w:eastAsia="Calibri" w:hAnsi="Calibri" w:cs="Calibri"/>
          <w:i/>
          <w:iCs/>
        </w:rPr>
        <w:t>Supply Chain Analytics</w:t>
      </w:r>
      <w:r w:rsidRPr="008E67F5">
        <w:rPr>
          <w:rFonts w:ascii="Calibri" w:eastAsia="Calibri" w:hAnsi="Calibri" w:cs="Calibri"/>
          <w:iCs/>
        </w:rPr>
        <w:t>, vol. 8, 2024, Article 100084.</w:t>
      </w:r>
    </w:p>
    <w:p w14:paraId="4967E8F4"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[4] Oracle Corporation. </w:t>
      </w:r>
      <w:r w:rsidRPr="008E67F5">
        <w:rPr>
          <w:rFonts w:ascii="Calibri" w:eastAsia="Calibri" w:hAnsi="Calibri" w:cs="Calibri"/>
          <w:i/>
          <w:iCs/>
        </w:rPr>
        <w:t>Oracle Retail Demand Forecasting</w:t>
      </w:r>
      <w:r w:rsidRPr="008E67F5">
        <w:rPr>
          <w:rFonts w:ascii="Calibri" w:eastAsia="Calibri" w:hAnsi="Calibri" w:cs="Calibri"/>
          <w:iCs/>
        </w:rPr>
        <w:t>. Oracle Retail. Documentation describing retail demand forecasting, demand patterns, seasonality, and forecasting method selection. Accessed September 2026.</w:t>
      </w:r>
    </w:p>
    <w:p w14:paraId="3260AF09"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[5] Oracle Corporation. </w:t>
      </w:r>
      <w:r w:rsidRPr="008E67F5">
        <w:rPr>
          <w:rFonts w:ascii="Calibri" w:eastAsia="Calibri" w:hAnsi="Calibri" w:cs="Calibri"/>
          <w:i/>
          <w:iCs/>
        </w:rPr>
        <w:t>Oracle Retail Inventory Optimization</w:t>
      </w:r>
      <w:r w:rsidRPr="008E67F5">
        <w:rPr>
          <w:rFonts w:ascii="Calibri" w:eastAsia="Calibri" w:hAnsi="Calibri" w:cs="Calibri"/>
          <w:iCs/>
        </w:rPr>
        <w:t>. Oracle Retail. Documentation describing inventory optimization using historical sales, inventory levels, demand forecasts, service levels, and replenishment policies. Accessed September 2026.</w:t>
      </w:r>
    </w:p>
    <w:p w14:paraId="4227B04E"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[6] Hyndman, R. J., &amp; Athanasopoulos, G. </w:t>
      </w:r>
      <w:r w:rsidRPr="008E67F5">
        <w:rPr>
          <w:rFonts w:ascii="Calibri" w:eastAsia="Calibri" w:hAnsi="Calibri" w:cs="Calibri"/>
          <w:i/>
          <w:iCs/>
        </w:rPr>
        <w:t>Forecasting: Principles and Practice</w:t>
      </w:r>
      <w:r w:rsidRPr="008E67F5">
        <w:rPr>
          <w:rFonts w:ascii="Calibri" w:eastAsia="Calibri" w:hAnsi="Calibri" w:cs="Calibri"/>
          <w:iCs/>
        </w:rPr>
        <w:t xml:space="preserve">. </w:t>
      </w:r>
      <w:proofErr w:type="spellStart"/>
      <w:r w:rsidRPr="008E67F5">
        <w:rPr>
          <w:rFonts w:ascii="Calibri" w:eastAsia="Calibri" w:hAnsi="Calibri" w:cs="Calibri"/>
          <w:iCs/>
        </w:rPr>
        <w:t>OTexts</w:t>
      </w:r>
      <w:proofErr w:type="spellEnd"/>
      <w:r w:rsidRPr="008E67F5">
        <w:rPr>
          <w:rFonts w:ascii="Calibri" w:eastAsia="Calibri" w:hAnsi="Calibri" w:cs="Calibri"/>
          <w:iCs/>
        </w:rPr>
        <w:t>, 3rd ed., 2021.</w:t>
      </w:r>
    </w:p>
    <w:p w14:paraId="07A3777B"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[7] Box, G. E. P., Jenkins, G. M., Reinsel, G. C., &amp; Ljung, G. M. </w:t>
      </w:r>
      <w:r w:rsidRPr="008E67F5">
        <w:rPr>
          <w:rFonts w:ascii="Calibri" w:eastAsia="Calibri" w:hAnsi="Calibri" w:cs="Calibri"/>
          <w:i/>
          <w:iCs/>
        </w:rPr>
        <w:t>Time Series Analysis: Forecasting and Control</w:t>
      </w:r>
      <w:r w:rsidRPr="008E67F5">
        <w:rPr>
          <w:rFonts w:ascii="Calibri" w:eastAsia="Calibri" w:hAnsi="Calibri" w:cs="Calibri"/>
          <w:iCs/>
        </w:rPr>
        <w:t>. Wiley, 5th ed., 2015.</w:t>
      </w:r>
    </w:p>
    <w:p w14:paraId="252B66AD"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[8] Pedregosa, F., et al. “Scikit-learn: Machine Learning in Python.” </w:t>
      </w:r>
      <w:r w:rsidRPr="008E67F5">
        <w:rPr>
          <w:rFonts w:ascii="Calibri" w:eastAsia="Calibri" w:hAnsi="Calibri" w:cs="Calibri"/>
          <w:i/>
          <w:iCs/>
        </w:rPr>
        <w:t>Journal of Machine Learning Research</w:t>
      </w:r>
      <w:r w:rsidRPr="008E67F5">
        <w:rPr>
          <w:rFonts w:ascii="Calibri" w:eastAsia="Calibri" w:hAnsi="Calibri" w:cs="Calibri"/>
          <w:iCs/>
        </w:rPr>
        <w:t>, vol. 12, 2011, pp. 2825–2830.</w:t>
      </w:r>
    </w:p>
    <w:p w14:paraId="0D0ECF25"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[9] Seabold, S., &amp; </w:t>
      </w:r>
      <w:proofErr w:type="spellStart"/>
      <w:r w:rsidRPr="008E67F5">
        <w:rPr>
          <w:rFonts w:ascii="Calibri" w:eastAsia="Calibri" w:hAnsi="Calibri" w:cs="Calibri"/>
          <w:iCs/>
        </w:rPr>
        <w:t>Perktold</w:t>
      </w:r>
      <w:proofErr w:type="spellEnd"/>
      <w:r w:rsidRPr="008E67F5">
        <w:rPr>
          <w:rFonts w:ascii="Calibri" w:eastAsia="Calibri" w:hAnsi="Calibri" w:cs="Calibri"/>
          <w:iCs/>
        </w:rPr>
        <w:t>, J. “</w:t>
      </w:r>
      <w:proofErr w:type="spellStart"/>
      <w:r w:rsidRPr="008E67F5">
        <w:rPr>
          <w:rFonts w:ascii="Calibri" w:eastAsia="Calibri" w:hAnsi="Calibri" w:cs="Calibri"/>
          <w:iCs/>
        </w:rPr>
        <w:t>Statsmodels</w:t>
      </w:r>
      <w:proofErr w:type="spellEnd"/>
      <w:r w:rsidRPr="008E67F5">
        <w:rPr>
          <w:rFonts w:ascii="Calibri" w:eastAsia="Calibri" w:hAnsi="Calibri" w:cs="Calibri"/>
          <w:iCs/>
        </w:rPr>
        <w:t xml:space="preserve">: Econometric and Statistical Modeling with Python.” </w:t>
      </w:r>
      <w:r w:rsidRPr="008E67F5">
        <w:rPr>
          <w:rFonts w:ascii="Calibri" w:eastAsia="Calibri" w:hAnsi="Calibri" w:cs="Calibri"/>
          <w:i/>
          <w:iCs/>
        </w:rPr>
        <w:t>Proceedings of the 9th Python in Science Conference</w:t>
      </w:r>
      <w:r w:rsidRPr="008E67F5">
        <w:rPr>
          <w:rFonts w:ascii="Calibri" w:eastAsia="Calibri" w:hAnsi="Calibri" w:cs="Calibri"/>
          <w:iCs/>
        </w:rPr>
        <w:t>, 2010, pp. 92–96.</w:t>
      </w:r>
    </w:p>
    <w:p w14:paraId="0C2D7F2F"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[10] Chen, T., &amp; </w:t>
      </w:r>
      <w:proofErr w:type="spellStart"/>
      <w:r w:rsidRPr="008E67F5">
        <w:rPr>
          <w:rFonts w:ascii="Calibri" w:eastAsia="Calibri" w:hAnsi="Calibri" w:cs="Calibri"/>
          <w:iCs/>
        </w:rPr>
        <w:t>Guestrin</w:t>
      </w:r>
      <w:proofErr w:type="spellEnd"/>
      <w:r w:rsidRPr="008E67F5">
        <w:rPr>
          <w:rFonts w:ascii="Calibri" w:eastAsia="Calibri" w:hAnsi="Calibri" w:cs="Calibri"/>
          <w:iCs/>
        </w:rPr>
        <w:t>, C. “</w:t>
      </w:r>
      <w:proofErr w:type="spellStart"/>
      <w:r w:rsidRPr="008E67F5">
        <w:rPr>
          <w:rFonts w:ascii="Calibri" w:eastAsia="Calibri" w:hAnsi="Calibri" w:cs="Calibri"/>
          <w:iCs/>
        </w:rPr>
        <w:t>XGBoost</w:t>
      </w:r>
      <w:proofErr w:type="spellEnd"/>
      <w:r w:rsidRPr="008E67F5">
        <w:rPr>
          <w:rFonts w:ascii="Calibri" w:eastAsia="Calibri" w:hAnsi="Calibri" w:cs="Calibri"/>
          <w:iCs/>
        </w:rPr>
        <w:t xml:space="preserve">: A Scalable Tree Boosting System.” </w:t>
      </w:r>
      <w:r w:rsidRPr="008E67F5">
        <w:rPr>
          <w:rFonts w:ascii="Calibri" w:eastAsia="Calibri" w:hAnsi="Calibri" w:cs="Calibri"/>
          <w:i/>
          <w:iCs/>
        </w:rPr>
        <w:t>Proceedings of the 22nd ACM SIGKDD International Conference on Knowledge Discovery and Data Mining</w:t>
      </w:r>
      <w:r w:rsidRPr="008E67F5">
        <w:rPr>
          <w:rFonts w:ascii="Calibri" w:eastAsia="Calibri" w:hAnsi="Calibri" w:cs="Calibri"/>
          <w:iCs/>
        </w:rPr>
        <w:t>, 2016, pp. 785–794.</w:t>
      </w:r>
    </w:p>
    <w:p w14:paraId="4874DF27"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t xml:space="preserve">[11] Silver, E. A., Pyke, D. F., &amp; Thomas, D. J. </w:t>
      </w:r>
      <w:r w:rsidRPr="008E67F5">
        <w:rPr>
          <w:rFonts w:ascii="Calibri" w:eastAsia="Calibri" w:hAnsi="Calibri" w:cs="Calibri"/>
          <w:i/>
          <w:iCs/>
        </w:rPr>
        <w:t>Inventory and Production Management in Supply Chains</w:t>
      </w:r>
      <w:r w:rsidRPr="008E67F5">
        <w:rPr>
          <w:rFonts w:ascii="Calibri" w:eastAsia="Calibri" w:hAnsi="Calibri" w:cs="Calibri"/>
          <w:iCs/>
        </w:rPr>
        <w:t>. CRC Press, 4th ed., 2016.</w:t>
      </w:r>
    </w:p>
    <w:p w14:paraId="46A1B408" w14:textId="77777777" w:rsidR="008E67F5" w:rsidRPr="008E67F5" w:rsidRDefault="008E67F5" w:rsidP="008E67F5">
      <w:pPr>
        <w:spacing w:line="276" w:lineRule="auto"/>
        <w:rPr>
          <w:rFonts w:ascii="Calibri" w:eastAsia="Calibri" w:hAnsi="Calibri" w:cs="Calibri"/>
          <w:iCs/>
        </w:rPr>
      </w:pPr>
      <w:r w:rsidRPr="008E67F5">
        <w:rPr>
          <w:rFonts w:ascii="Calibri" w:eastAsia="Calibri" w:hAnsi="Calibri" w:cs="Calibri"/>
          <w:iCs/>
        </w:rPr>
        <w:lastRenderedPageBreak/>
        <w:t xml:space="preserve">[12] Chopra, S., &amp; Meindl, P. </w:t>
      </w:r>
      <w:r w:rsidRPr="008E67F5">
        <w:rPr>
          <w:rFonts w:ascii="Calibri" w:eastAsia="Calibri" w:hAnsi="Calibri" w:cs="Calibri"/>
          <w:i/>
          <w:iCs/>
        </w:rPr>
        <w:t>Supply Chain Management: Strategy, Planning, and Operation</w:t>
      </w:r>
      <w:r w:rsidRPr="008E67F5">
        <w:rPr>
          <w:rFonts w:ascii="Calibri" w:eastAsia="Calibri" w:hAnsi="Calibri" w:cs="Calibri"/>
          <w:iCs/>
        </w:rPr>
        <w:t>. Pearson, 7th ed., 2019.</w:t>
      </w:r>
    </w:p>
    <w:p w14:paraId="5653E79F" w14:textId="3482FA5B" w:rsidR="004F3261" w:rsidRPr="004F3261" w:rsidRDefault="004F3261" w:rsidP="004F3261">
      <w:pPr>
        <w:spacing w:line="276" w:lineRule="auto"/>
        <w:rPr>
          <w:rFonts w:ascii="Calibri" w:eastAsia="Calibri" w:hAnsi="Calibri" w:cs="Calibri"/>
          <w:iCs/>
        </w:rPr>
      </w:pPr>
    </w:p>
    <w:p w14:paraId="0E247369" w14:textId="77777777" w:rsidR="008E67F5" w:rsidRDefault="008E67F5" w:rsidP="007E08A4">
      <w:pPr>
        <w:spacing w:line="360" w:lineRule="auto"/>
        <w:jc w:val="both"/>
        <w:rPr>
          <w:rFonts w:ascii="Calibri" w:eastAsia="Calibri" w:hAnsi="Calibri" w:cs="Calibri"/>
          <w:iCs/>
          <w:sz w:val="22"/>
          <w:szCs w:val="22"/>
          <w:lang w:val="en-GB"/>
        </w:rPr>
      </w:pPr>
    </w:p>
    <w:p w14:paraId="5CF8E7B3" w14:textId="77777777" w:rsidR="008E67F5" w:rsidRPr="009C07BB" w:rsidRDefault="008E67F5" w:rsidP="007E08A4">
      <w:pPr>
        <w:spacing w:line="360" w:lineRule="auto"/>
        <w:jc w:val="both"/>
        <w:rPr>
          <w:rFonts w:ascii="Calibri" w:hAnsi="Calibri" w:cs="Calibri"/>
          <w:b/>
          <w:bCs/>
          <w:iCs/>
        </w:rPr>
        <w:sectPr w:rsidR="008E67F5" w:rsidRPr="009C07BB" w:rsidSect="0019509B">
          <w:headerReference w:type="even" r:id="rId16"/>
          <w:headerReference w:type="default" r:id="rId17"/>
          <w:type w:val="continuous"/>
          <w:pgSz w:w="12240" w:h="15840"/>
          <w:pgMar w:top="1440" w:right="1440" w:bottom="1440" w:left="1440" w:header="720" w:footer="720" w:gutter="0"/>
          <w:pgNumType w:start="3"/>
          <w:cols w:space="720"/>
          <w:titlePg/>
          <w:docGrid w:linePitch="360"/>
        </w:sectPr>
      </w:pPr>
    </w:p>
    <w:p w14:paraId="53DDABDF" w14:textId="77777777" w:rsidR="00181A76" w:rsidRPr="009C07BB" w:rsidRDefault="00181A76" w:rsidP="00181A76">
      <w:pPr>
        <w:jc w:val="center"/>
        <w:rPr>
          <w:rFonts w:ascii="Calibri" w:hAnsi="Calibri" w:cs="Calibri"/>
          <w:b/>
          <w:sz w:val="40"/>
          <w:szCs w:val="40"/>
        </w:rPr>
      </w:pPr>
      <w:r>
        <w:rPr>
          <w:rFonts w:ascii="Calibri" w:hAnsi="Calibri" w:cs="Calibri"/>
          <w:b/>
          <w:sz w:val="40"/>
          <w:szCs w:val="40"/>
        </w:rPr>
        <w:t>List of Faculty Proposed Changes</w:t>
      </w:r>
    </w:p>
    <w:p w14:paraId="46F1B222" w14:textId="77777777" w:rsidR="004F3261" w:rsidRDefault="004F3261" w:rsidP="004F3261">
      <w:pPr>
        <w:jc w:val="center"/>
        <w:rPr>
          <w:rFonts w:ascii="Calibri" w:hAnsi="Calibri" w:cs="Calibri"/>
          <w:b/>
          <w:sz w:val="28"/>
        </w:rPr>
      </w:pPr>
    </w:p>
    <w:p w14:paraId="54EA9B0B" w14:textId="77777777" w:rsidR="004F3261" w:rsidRDefault="004F3261" w:rsidP="004F3261">
      <w:pPr>
        <w:jc w:val="center"/>
        <w:rPr>
          <w:rFonts w:ascii="Calibri" w:hAnsi="Calibri" w:cs="Calibri"/>
          <w:b/>
          <w:sz w:val="40"/>
          <w:szCs w:val="40"/>
        </w:rPr>
      </w:pPr>
      <w:proofErr w:type="spellStart"/>
      <w:r w:rsidRPr="004F3261">
        <w:rPr>
          <w:rFonts w:ascii="Calibri" w:hAnsi="Calibri" w:cs="Calibri"/>
          <w:b/>
          <w:sz w:val="40"/>
          <w:szCs w:val="40"/>
        </w:rPr>
        <w:t>StockMind</w:t>
      </w:r>
      <w:proofErr w:type="spellEnd"/>
      <w:r w:rsidRPr="004F3261">
        <w:rPr>
          <w:rFonts w:ascii="Calibri" w:hAnsi="Calibri" w:cs="Calibri"/>
          <w:b/>
          <w:sz w:val="40"/>
          <w:szCs w:val="40"/>
        </w:rPr>
        <w:t xml:space="preserve"> AI</w:t>
      </w:r>
    </w:p>
    <w:p w14:paraId="700220FC" w14:textId="57803135" w:rsidR="00181A76" w:rsidRPr="009C07BB" w:rsidRDefault="009E3528" w:rsidP="009E3528">
      <w:pPr>
        <w:jc w:val="center"/>
        <w:rPr>
          <w:rFonts w:ascii="Calibri" w:hAnsi="Calibri" w:cs="Calibri"/>
          <w:b/>
          <w:sz w:val="40"/>
          <w:szCs w:val="40"/>
        </w:rPr>
      </w:pPr>
      <w:r w:rsidRPr="009E3528">
        <w:rPr>
          <w:rFonts w:ascii="Calibri" w:hAnsi="Calibri" w:cs="Calibri"/>
          <w:b/>
          <w:sz w:val="40"/>
          <w:szCs w:val="40"/>
        </w:rPr>
        <w:t>An Intelligent Demand Forecasting and Inventory Optimization System for Multi-Outlet Retail Chains</w:t>
      </w:r>
    </w:p>
    <w:p w14:paraId="1CB84914" w14:textId="77777777" w:rsidR="00181A76" w:rsidRPr="009C07BB" w:rsidRDefault="00181A76" w:rsidP="00181A76">
      <w:pPr>
        <w:rPr>
          <w:rFonts w:ascii="Calibri" w:hAnsi="Calibri" w:cs="Calibri"/>
          <w:b/>
        </w:rPr>
      </w:pP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5008"/>
        <w:gridCol w:w="2250"/>
        <w:gridCol w:w="2260"/>
      </w:tblGrid>
      <w:tr w:rsidR="00181A76" w:rsidRPr="009C07BB" w14:paraId="66A0CF49" w14:textId="77777777" w:rsidTr="00F61EBD">
        <w:trPr>
          <w:trHeight w:val="256"/>
        </w:trPr>
        <w:tc>
          <w:tcPr>
            <w:tcW w:w="5008" w:type="dxa"/>
          </w:tcPr>
          <w:p w14:paraId="64D83C89" w14:textId="77777777" w:rsidR="00181A76" w:rsidRPr="009C07BB" w:rsidRDefault="00181A76" w:rsidP="006172ED">
            <w:pPr>
              <w:rPr>
                <w:rFonts w:ascii="Calibri" w:hAnsi="Calibri" w:cs="Calibri"/>
                <w:b/>
              </w:rPr>
            </w:pPr>
            <w:r>
              <w:rPr>
                <w:rFonts w:ascii="Calibri" w:hAnsi="Calibri" w:cs="Calibri"/>
                <w:b/>
              </w:rPr>
              <w:t>Proposed Change</w:t>
            </w:r>
          </w:p>
        </w:tc>
        <w:tc>
          <w:tcPr>
            <w:tcW w:w="2250" w:type="dxa"/>
          </w:tcPr>
          <w:p w14:paraId="56973D6B" w14:textId="77777777" w:rsidR="00181A76" w:rsidRPr="009C07BB" w:rsidRDefault="00181A76" w:rsidP="006172ED">
            <w:pPr>
              <w:rPr>
                <w:rFonts w:ascii="Calibri" w:hAnsi="Calibri" w:cs="Calibri"/>
                <w:b/>
              </w:rPr>
            </w:pPr>
            <w:r>
              <w:rPr>
                <w:rFonts w:ascii="Calibri" w:hAnsi="Calibri" w:cs="Calibri"/>
                <w:b/>
              </w:rPr>
              <w:t>Proposed By</w:t>
            </w:r>
          </w:p>
        </w:tc>
        <w:tc>
          <w:tcPr>
            <w:tcW w:w="2260" w:type="dxa"/>
          </w:tcPr>
          <w:p w14:paraId="031C100F" w14:textId="77777777" w:rsidR="00181A76" w:rsidRPr="009C07BB" w:rsidRDefault="00181A76" w:rsidP="006172ED">
            <w:pPr>
              <w:rPr>
                <w:rFonts w:ascii="Calibri" w:hAnsi="Calibri" w:cs="Calibri"/>
                <w:b/>
              </w:rPr>
            </w:pPr>
            <w:r>
              <w:rPr>
                <w:rFonts w:ascii="Calibri" w:hAnsi="Calibri" w:cs="Calibri"/>
                <w:b/>
              </w:rPr>
              <w:t>Supervisor’s Decision</w:t>
            </w:r>
          </w:p>
        </w:tc>
      </w:tr>
      <w:tr w:rsidR="00181A76" w:rsidRPr="009C07BB" w14:paraId="283C9981" w14:textId="77777777" w:rsidTr="00F61EBD">
        <w:trPr>
          <w:trHeight w:val="869"/>
        </w:trPr>
        <w:tc>
          <w:tcPr>
            <w:tcW w:w="5008" w:type="dxa"/>
          </w:tcPr>
          <w:p w14:paraId="423D1A6F" w14:textId="77777777" w:rsidR="00181A76" w:rsidRPr="009C07BB" w:rsidRDefault="00181A76" w:rsidP="006172ED">
            <w:pPr>
              <w:rPr>
                <w:rFonts w:ascii="Calibri" w:hAnsi="Calibri" w:cs="Calibri"/>
                <w:sz w:val="20"/>
                <w:szCs w:val="20"/>
              </w:rPr>
            </w:pPr>
          </w:p>
        </w:tc>
        <w:tc>
          <w:tcPr>
            <w:tcW w:w="2250" w:type="dxa"/>
          </w:tcPr>
          <w:p w14:paraId="3D2BE8EB" w14:textId="77777777" w:rsidR="00181A76" w:rsidRPr="009C07BB" w:rsidRDefault="00181A76" w:rsidP="006172ED">
            <w:pPr>
              <w:rPr>
                <w:rFonts w:ascii="Calibri" w:hAnsi="Calibri" w:cs="Calibri"/>
                <w:sz w:val="20"/>
                <w:szCs w:val="20"/>
              </w:rPr>
            </w:pPr>
            <w:r>
              <w:rPr>
                <w:rFonts w:ascii="Calibri" w:hAnsi="Calibri" w:cs="Calibri"/>
                <w:sz w:val="20"/>
                <w:szCs w:val="20"/>
              </w:rPr>
              <w:t>Name of Faculty Member(s) who proposed this change</w:t>
            </w:r>
          </w:p>
        </w:tc>
        <w:tc>
          <w:tcPr>
            <w:tcW w:w="2260" w:type="dxa"/>
          </w:tcPr>
          <w:p w14:paraId="58935BFB" w14:textId="77777777" w:rsidR="00181A76" w:rsidRPr="009C07BB" w:rsidRDefault="00181A76" w:rsidP="006172ED">
            <w:pPr>
              <w:rPr>
                <w:rFonts w:ascii="Calibri" w:hAnsi="Calibri" w:cs="Calibri"/>
                <w:sz w:val="20"/>
                <w:szCs w:val="20"/>
              </w:rPr>
            </w:pPr>
            <w:r>
              <w:rPr>
                <w:rFonts w:ascii="Calibri" w:hAnsi="Calibri" w:cs="Calibri"/>
                <w:sz w:val="20"/>
                <w:szCs w:val="20"/>
              </w:rPr>
              <w:t>Approved/Disapproved and/or Comments</w:t>
            </w:r>
          </w:p>
        </w:tc>
      </w:tr>
      <w:tr w:rsidR="00181A76" w:rsidRPr="009C07BB" w14:paraId="62C4DF89" w14:textId="77777777" w:rsidTr="00F61EBD">
        <w:trPr>
          <w:trHeight w:val="199"/>
        </w:trPr>
        <w:tc>
          <w:tcPr>
            <w:tcW w:w="5008" w:type="dxa"/>
          </w:tcPr>
          <w:p w14:paraId="37D9C43A" w14:textId="77777777" w:rsidR="00181A76" w:rsidRPr="009C07BB" w:rsidRDefault="00181A76" w:rsidP="006172ED">
            <w:pPr>
              <w:rPr>
                <w:rFonts w:ascii="Calibri" w:hAnsi="Calibri" w:cs="Calibri"/>
                <w:sz w:val="20"/>
                <w:szCs w:val="20"/>
              </w:rPr>
            </w:pPr>
          </w:p>
        </w:tc>
        <w:tc>
          <w:tcPr>
            <w:tcW w:w="2250" w:type="dxa"/>
          </w:tcPr>
          <w:p w14:paraId="3849C128" w14:textId="77777777" w:rsidR="00181A76" w:rsidRPr="009C07BB" w:rsidRDefault="00181A76" w:rsidP="006172ED">
            <w:pPr>
              <w:rPr>
                <w:rFonts w:ascii="Calibri" w:hAnsi="Calibri" w:cs="Calibri"/>
                <w:sz w:val="20"/>
                <w:szCs w:val="20"/>
              </w:rPr>
            </w:pPr>
          </w:p>
        </w:tc>
        <w:tc>
          <w:tcPr>
            <w:tcW w:w="2260" w:type="dxa"/>
          </w:tcPr>
          <w:p w14:paraId="0083FE71" w14:textId="77777777" w:rsidR="00181A76" w:rsidRPr="009C07BB" w:rsidRDefault="00181A76" w:rsidP="006172ED">
            <w:pPr>
              <w:rPr>
                <w:rFonts w:ascii="Calibri" w:hAnsi="Calibri" w:cs="Calibri"/>
                <w:sz w:val="20"/>
                <w:szCs w:val="20"/>
              </w:rPr>
            </w:pPr>
          </w:p>
        </w:tc>
      </w:tr>
      <w:tr w:rsidR="00181A76" w:rsidRPr="009C07BB" w14:paraId="45B4CAE8" w14:textId="77777777" w:rsidTr="00F61EBD">
        <w:trPr>
          <w:trHeight w:val="213"/>
        </w:trPr>
        <w:tc>
          <w:tcPr>
            <w:tcW w:w="5008" w:type="dxa"/>
          </w:tcPr>
          <w:p w14:paraId="35C0643C" w14:textId="77777777" w:rsidR="00181A76" w:rsidRPr="009C07BB" w:rsidRDefault="00181A76" w:rsidP="006172ED">
            <w:pPr>
              <w:rPr>
                <w:rFonts w:ascii="Calibri" w:hAnsi="Calibri" w:cs="Calibri"/>
                <w:sz w:val="20"/>
                <w:szCs w:val="20"/>
              </w:rPr>
            </w:pPr>
          </w:p>
        </w:tc>
        <w:tc>
          <w:tcPr>
            <w:tcW w:w="2250" w:type="dxa"/>
          </w:tcPr>
          <w:p w14:paraId="30D23275" w14:textId="77777777" w:rsidR="00181A76" w:rsidRPr="009C07BB" w:rsidRDefault="00181A76" w:rsidP="006172ED">
            <w:pPr>
              <w:rPr>
                <w:rFonts w:ascii="Calibri" w:hAnsi="Calibri" w:cs="Calibri"/>
                <w:sz w:val="20"/>
                <w:szCs w:val="20"/>
              </w:rPr>
            </w:pPr>
          </w:p>
        </w:tc>
        <w:tc>
          <w:tcPr>
            <w:tcW w:w="2260" w:type="dxa"/>
          </w:tcPr>
          <w:p w14:paraId="0AE6721F" w14:textId="77777777" w:rsidR="00181A76" w:rsidRPr="009C07BB" w:rsidRDefault="00181A76" w:rsidP="006172ED">
            <w:pPr>
              <w:rPr>
                <w:rFonts w:ascii="Calibri" w:hAnsi="Calibri" w:cs="Calibri"/>
                <w:sz w:val="20"/>
                <w:szCs w:val="20"/>
              </w:rPr>
            </w:pPr>
          </w:p>
        </w:tc>
      </w:tr>
      <w:tr w:rsidR="00181A76" w:rsidRPr="009C07BB" w14:paraId="03DD094C" w14:textId="77777777" w:rsidTr="00F61EBD">
        <w:trPr>
          <w:trHeight w:val="213"/>
        </w:trPr>
        <w:tc>
          <w:tcPr>
            <w:tcW w:w="5008" w:type="dxa"/>
          </w:tcPr>
          <w:p w14:paraId="43D8F03C" w14:textId="77777777" w:rsidR="00181A76" w:rsidRPr="009C07BB" w:rsidRDefault="00181A76" w:rsidP="006172ED">
            <w:pPr>
              <w:rPr>
                <w:rFonts w:ascii="Calibri" w:hAnsi="Calibri" w:cs="Calibri"/>
                <w:sz w:val="20"/>
                <w:szCs w:val="20"/>
              </w:rPr>
            </w:pPr>
          </w:p>
        </w:tc>
        <w:tc>
          <w:tcPr>
            <w:tcW w:w="2250" w:type="dxa"/>
          </w:tcPr>
          <w:p w14:paraId="74851259" w14:textId="77777777" w:rsidR="00181A76" w:rsidRPr="009C07BB" w:rsidRDefault="00181A76" w:rsidP="006172ED">
            <w:pPr>
              <w:rPr>
                <w:rFonts w:ascii="Calibri" w:hAnsi="Calibri" w:cs="Calibri"/>
                <w:sz w:val="20"/>
                <w:szCs w:val="20"/>
              </w:rPr>
            </w:pPr>
          </w:p>
        </w:tc>
        <w:tc>
          <w:tcPr>
            <w:tcW w:w="2260" w:type="dxa"/>
          </w:tcPr>
          <w:p w14:paraId="301DD765" w14:textId="77777777" w:rsidR="00181A76" w:rsidRPr="009C07BB" w:rsidRDefault="00181A76" w:rsidP="006172ED">
            <w:pPr>
              <w:rPr>
                <w:rFonts w:ascii="Calibri" w:hAnsi="Calibri" w:cs="Calibri"/>
                <w:sz w:val="20"/>
                <w:szCs w:val="20"/>
              </w:rPr>
            </w:pPr>
          </w:p>
        </w:tc>
      </w:tr>
      <w:tr w:rsidR="00181A76" w:rsidRPr="009C07BB" w14:paraId="45EC64C5" w14:textId="77777777" w:rsidTr="00F61EBD">
        <w:trPr>
          <w:trHeight w:val="199"/>
        </w:trPr>
        <w:tc>
          <w:tcPr>
            <w:tcW w:w="5008" w:type="dxa"/>
          </w:tcPr>
          <w:p w14:paraId="51BA66A6" w14:textId="77777777" w:rsidR="00181A76" w:rsidRPr="009C07BB" w:rsidRDefault="00181A76" w:rsidP="006172ED">
            <w:pPr>
              <w:rPr>
                <w:rFonts w:ascii="Calibri" w:hAnsi="Calibri" w:cs="Calibri"/>
                <w:sz w:val="20"/>
                <w:szCs w:val="20"/>
              </w:rPr>
            </w:pPr>
          </w:p>
        </w:tc>
        <w:tc>
          <w:tcPr>
            <w:tcW w:w="2250" w:type="dxa"/>
          </w:tcPr>
          <w:p w14:paraId="7700D76D" w14:textId="77777777" w:rsidR="00181A76" w:rsidRPr="009C07BB" w:rsidRDefault="00181A76" w:rsidP="006172ED">
            <w:pPr>
              <w:rPr>
                <w:rFonts w:ascii="Calibri" w:hAnsi="Calibri" w:cs="Calibri"/>
                <w:sz w:val="20"/>
                <w:szCs w:val="20"/>
              </w:rPr>
            </w:pPr>
          </w:p>
        </w:tc>
        <w:tc>
          <w:tcPr>
            <w:tcW w:w="2260" w:type="dxa"/>
          </w:tcPr>
          <w:p w14:paraId="76556ABA" w14:textId="77777777" w:rsidR="00181A76" w:rsidRPr="009C07BB" w:rsidRDefault="00181A76" w:rsidP="006172ED">
            <w:pPr>
              <w:rPr>
                <w:rFonts w:ascii="Calibri" w:hAnsi="Calibri" w:cs="Calibri"/>
                <w:sz w:val="20"/>
                <w:szCs w:val="20"/>
              </w:rPr>
            </w:pPr>
          </w:p>
        </w:tc>
      </w:tr>
      <w:tr w:rsidR="00181A76" w:rsidRPr="009C07BB" w14:paraId="09D4C250" w14:textId="77777777" w:rsidTr="00F61EBD">
        <w:trPr>
          <w:trHeight w:val="213"/>
        </w:trPr>
        <w:tc>
          <w:tcPr>
            <w:tcW w:w="5008" w:type="dxa"/>
          </w:tcPr>
          <w:p w14:paraId="18E2B582" w14:textId="77777777" w:rsidR="00181A76" w:rsidRPr="009C07BB" w:rsidRDefault="00181A76" w:rsidP="006172ED">
            <w:pPr>
              <w:rPr>
                <w:rFonts w:ascii="Calibri" w:hAnsi="Calibri" w:cs="Calibri"/>
                <w:sz w:val="20"/>
                <w:szCs w:val="20"/>
              </w:rPr>
            </w:pPr>
          </w:p>
        </w:tc>
        <w:tc>
          <w:tcPr>
            <w:tcW w:w="2250" w:type="dxa"/>
          </w:tcPr>
          <w:p w14:paraId="4C59EAD5" w14:textId="77777777" w:rsidR="00181A76" w:rsidRPr="009C07BB" w:rsidRDefault="00181A76" w:rsidP="006172ED">
            <w:pPr>
              <w:rPr>
                <w:rFonts w:ascii="Calibri" w:hAnsi="Calibri" w:cs="Calibri"/>
                <w:sz w:val="20"/>
                <w:szCs w:val="20"/>
              </w:rPr>
            </w:pPr>
          </w:p>
        </w:tc>
        <w:tc>
          <w:tcPr>
            <w:tcW w:w="2260" w:type="dxa"/>
          </w:tcPr>
          <w:p w14:paraId="3092C678" w14:textId="77777777" w:rsidR="00181A76" w:rsidRPr="009C07BB" w:rsidRDefault="00181A76" w:rsidP="006172ED">
            <w:pPr>
              <w:rPr>
                <w:rFonts w:ascii="Calibri" w:hAnsi="Calibri" w:cs="Calibri"/>
                <w:sz w:val="20"/>
                <w:szCs w:val="20"/>
              </w:rPr>
            </w:pPr>
          </w:p>
        </w:tc>
      </w:tr>
      <w:tr w:rsidR="00181A76" w:rsidRPr="009C07BB" w14:paraId="6B9CE6C8" w14:textId="77777777" w:rsidTr="00F61EBD">
        <w:trPr>
          <w:trHeight w:val="213"/>
        </w:trPr>
        <w:tc>
          <w:tcPr>
            <w:tcW w:w="5008" w:type="dxa"/>
          </w:tcPr>
          <w:p w14:paraId="422F2CF0" w14:textId="77777777" w:rsidR="00181A76" w:rsidRPr="009C07BB" w:rsidRDefault="00181A76" w:rsidP="006172ED">
            <w:pPr>
              <w:rPr>
                <w:rFonts w:ascii="Calibri" w:hAnsi="Calibri" w:cs="Calibri"/>
                <w:sz w:val="20"/>
                <w:szCs w:val="20"/>
              </w:rPr>
            </w:pPr>
          </w:p>
        </w:tc>
        <w:tc>
          <w:tcPr>
            <w:tcW w:w="2250" w:type="dxa"/>
          </w:tcPr>
          <w:p w14:paraId="26DBBDAB" w14:textId="77777777" w:rsidR="00181A76" w:rsidRPr="009C07BB" w:rsidRDefault="00181A76" w:rsidP="006172ED">
            <w:pPr>
              <w:rPr>
                <w:rFonts w:ascii="Calibri" w:hAnsi="Calibri" w:cs="Calibri"/>
                <w:sz w:val="20"/>
                <w:szCs w:val="20"/>
              </w:rPr>
            </w:pPr>
          </w:p>
        </w:tc>
        <w:tc>
          <w:tcPr>
            <w:tcW w:w="2260" w:type="dxa"/>
          </w:tcPr>
          <w:p w14:paraId="570811BA" w14:textId="77777777" w:rsidR="00181A76" w:rsidRPr="009C07BB" w:rsidRDefault="00181A76" w:rsidP="006172ED">
            <w:pPr>
              <w:rPr>
                <w:rFonts w:ascii="Calibri" w:hAnsi="Calibri" w:cs="Calibri"/>
                <w:sz w:val="20"/>
                <w:szCs w:val="20"/>
              </w:rPr>
            </w:pPr>
          </w:p>
        </w:tc>
      </w:tr>
    </w:tbl>
    <w:p w14:paraId="7D4E7B2B" w14:textId="77777777" w:rsidR="00181A76" w:rsidRDefault="00181A76" w:rsidP="00181A76">
      <w:pPr>
        <w:rPr>
          <w:rFonts w:ascii="Calibri" w:hAnsi="Calibri" w:cs="Calibri"/>
          <w:b/>
        </w:rPr>
      </w:pPr>
    </w:p>
    <w:p w14:paraId="46D80BD8" w14:textId="77777777" w:rsidR="00DC175F" w:rsidRPr="009C07BB" w:rsidRDefault="00DC175F" w:rsidP="00181A76">
      <w:pPr>
        <w:rPr>
          <w:rFonts w:ascii="Calibri" w:hAnsi="Calibri" w:cs="Calibri"/>
          <w:b/>
        </w:rPr>
      </w:pPr>
    </w:p>
    <w:p w14:paraId="694B349C" w14:textId="77777777" w:rsidR="006C08B1" w:rsidRPr="009C07BB" w:rsidRDefault="006C08B1" w:rsidP="00181A76">
      <w:pPr>
        <w:rPr>
          <w:rFonts w:ascii="Calibri" w:hAnsi="Calibri" w:cs="Calibri"/>
          <w:b/>
        </w:rPr>
      </w:pPr>
    </w:p>
    <w:p w14:paraId="052E2808" w14:textId="77777777" w:rsidR="006C08B1" w:rsidRPr="009C07BB" w:rsidRDefault="006C08B1" w:rsidP="006C08B1">
      <w:pPr>
        <w:rPr>
          <w:rFonts w:ascii="Calibri" w:hAnsi="Calibri" w:cs="Calibri"/>
          <w:b/>
        </w:rPr>
      </w:pPr>
      <w:r>
        <w:rPr>
          <w:rFonts w:ascii="Calibri" w:hAnsi="Calibri" w:cs="Calibri"/>
          <w:b/>
        </w:rPr>
        <w:t>Date: _________________</w:t>
      </w:r>
      <w:proofErr w:type="gramStart"/>
      <w:r>
        <w:rPr>
          <w:rFonts w:ascii="Calibri" w:hAnsi="Calibri" w:cs="Calibri"/>
          <w:b/>
        </w:rPr>
        <w:t>_</w:t>
      </w:r>
      <w:r>
        <w:rPr>
          <w:rFonts w:ascii="Calibri" w:hAnsi="Calibri" w:cs="Calibri"/>
          <w:b/>
        </w:rPr>
        <w:tab/>
      </w:r>
      <w:r>
        <w:rPr>
          <w:rFonts w:ascii="Calibri" w:hAnsi="Calibri" w:cs="Calibri"/>
          <w:b/>
        </w:rPr>
        <w:tab/>
      </w:r>
      <w:r>
        <w:rPr>
          <w:rFonts w:ascii="Calibri" w:hAnsi="Calibri" w:cs="Calibri"/>
          <w:b/>
        </w:rPr>
        <w:tab/>
      </w:r>
      <w:proofErr w:type="gramEnd"/>
      <w:r>
        <w:rPr>
          <w:rFonts w:ascii="Calibri" w:hAnsi="Calibri" w:cs="Calibri"/>
          <w:b/>
        </w:rPr>
        <w:tab/>
        <w:t xml:space="preserve">Supervisor’s </w:t>
      </w:r>
      <w:proofErr w:type="gramStart"/>
      <w:r>
        <w:rPr>
          <w:rFonts w:ascii="Calibri" w:hAnsi="Calibri" w:cs="Calibri"/>
          <w:b/>
        </w:rPr>
        <w:t>Signature: _</w:t>
      </w:r>
      <w:proofErr w:type="gramEnd"/>
      <w:r>
        <w:rPr>
          <w:rFonts w:ascii="Calibri" w:hAnsi="Calibri" w:cs="Calibri"/>
          <w:b/>
        </w:rPr>
        <w:t>_____________</w:t>
      </w:r>
    </w:p>
    <w:p w14:paraId="56C268D6" w14:textId="77777777" w:rsidR="006C08B1" w:rsidRPr="009C07BB" w:rsidRDefault="006C08B1" w:rsidP="00181A76">
      <w:pPr>
        <w:rPr>
          <w:rFonts w:ascii="Calibri" w:hAnsi="Calibri" w:cs="Calibri"/>
          <w:b/>
        </w:rPr>
      </w:pPr>
    </w:p>
    <w:p w14:paraId="7B3CC0D7" w14:textId="77777777" w:rsidR="00AF1B9C" w:rsidRPr="00DC175F" w:rsidRDefault="00222228" w:rsidP="00DC175F">
      <w:pPr>
        <w:spacing w:line="360" w:lineRule="auto"/>
        <w:jc w:val="center"/>
        <w:rPr>
          <w:rFonts w:ascii="Calibri" w:hAnsi="Calibri" w:cs="Calibri"/>
          <w:b/>
          <w:bCs/>
          <w:sz w:val="32"/>
          <w:szCs w:val="32"/>
        </w:rPr>
      </w:pPr>
      <w:r>
        <w:rPr>
          <w:rFonts w:ascii="Calibri" w:hAnsi="Calibri" w:cs="Calibri"/>
          <w:b/>
          <w:bCs/>
        </w:rPr>
        <w:br w:type="page"/>
      </w:r>
      <w:r>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AF1B9C" w:rsidRPr="009C07BB" w14:paraId="61BF308B" w14:textId="77777777" w:rsidTr="0004623A">
        <w:trPr>
          <w:gridAfter w:val="1"/>
          <w:wAfter w:w="60" w:type="dxa"/>
        </w:trPr>
        <w:tc>
          <w:tcPr>
            <w:tcW w:w="9360" w:type="dxa"/>
            <w:gridSpan w:val="2"/>
          </w:tcPr>
          <w:p w14:paraId="64BEF5E8" w14:textId="77777777" w:rsidR="00091B16" w:rsidRPr="009C07BB" w:rsidRDefault="00000000" w:rsidP="00091B16">
            <w:pPr>
              <w:spacing w:line="360" w:lineRule="auto"/>
              <w:jc w:val="both"/>
              <w:rPr>
                <w:rFonts w:ascii="Calibri" w:hAnsi="Calibri" w:cs="Calibri"/>
                <w:b/>
                <w:bCs/>
              </w:rPr>
            </w:pPr>
            <w:r>
              <w:rPr>
                <w:rFonts w:ascii="Calibri" w:hAnsi="Calibri" w:cs="Calibri"/>
                <w:b/>
                <w:bCs/>
                <w:noProof/>
              </w:rPr>
              <w:pict w14:anchorId="1A029F9F">
                <v:line id="_x0000_s1034" style="position:absolute;left:0;text-align:left;z-index:2" from="0,11.45pt" to="459pt,11.45pt" strokeweight="1pt"/>
              </w:pict>
            </w:r>
          </w:p>
          <w:p w14:paraId="0CECC496" w14:textId="77777777" w:rsidR="00091B16" w:rsidRPr="009C07BB" w:rsidRDefault="00091B16" w:rsidP="00091B16">
            <w:pPr>
              <w:spacing w:line="360" w:lineRule="auto"/>
              <w:jc w:val="both"/>
              <w:rPr>
                <w:rFonts w:ascii="Calibri" w:hAnsi="Calibri" w:cs="Calibri"/>
                <w:b/>
                <w:bCs/>
              </w:rPr>
            </w:pPr>
            <w:r>
              <w:rPr>
                <w:rFonts w:ascii="Calibri" w:hAnsi="Calibri" w:cs="Calibri"/>
                <w:b/>
                <w:bCs/>
              </w:rPr>
              <w:t xml:space="preserve">                         </w:t>
            </w:r>
          </w:p>
          <w:p w14:paraId="723E7945" w14:textId="77777777" w:rsidR="00AF1B9C" w:rsidRPr="009C07BB" w:rsidRDefault="0048190E" w:rsidP="0011201B">
            <w:pPr>
              <w:spacing w:line="360" w:lineRule="auto"/>
              <w:jc w:val="both"/>
              <w:rPr>
                <w:rFonts w:ascii="Calibri" w:hAnsi="Calibri" w:cs="Calibri"/>
                <w:b/>
                <w:bCs/>
                <w:u w:val="single"/>
              </w:rPr>
            </w:pPr>
            <w:r>
              <w:rPr>
                <w:rFonts w:ascii="Calibri" w:hAnsi="Calibri" w:cs="Calibri"/>
                <w:b/>
                <w:bCs/>
                <w:u w:val="single"/>
              </w:rPr>
              <w:t>Project Supervisor</w:t>
            </w:r>
          </w:p>
        </w:tc>
      </w:tr>
      <w:tr w:rsidR="00AF1B9C" w:rsidRPr="0004623A" w14:paraId="2F0F3460" w14:textId="77777777" w:rsidTr="0004623A">
        <w:tc>
          <w:tcPr>
            <w:tcW w:w="9420" w:type="dxa"/>
            <w:gridSpan w:val="3"/>
          </w:tcPr>
          <w:p w14:paraId="7EB634A9" w14:textId="77777777" w:rsidR="00AF1B9C" w:rsidRPr="0004623A" w:rsidRDefault="00AF1B9C" w:rsidP="0011201B">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AF1B9C" w:rsidRPr="0004623A" w14:paraId="77265FB4" w14:textId="77777777" w:rsidTr="0004623A">
        <w:tc>
          <w:tcPr>
            <w:tcW w:w="9420" w:type="dxa"/>
            <w:gridSpan w:val="3"/>
          </w:tcPr>
          <w:p w14:paraId="75591FD0"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25C0D48F" w14:textId="77777777" w:rsidTr="0004623A">
        <w:tc>
          <w:tcPr>
            <w:tcW w:w="9420" w:type="dxa"/>
            <w:gridSpan w:val="3"/>
          </w:tcPr>
          <w:p w14:paraId="16326106"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385B89D8" w14:textId="77777777" w:rsidTr="0004623A">
        <w:tc>
          <w:tcPr>
            <w:tcW w:w="9420" w:type="dxa"/>
            <w:gridSpan w:val="3"/>
          </w:tcPr>
          <w:p w14:paraId="71A74052"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7C5FCA87" w14:textId="77777777" w:rsidTr="0004623A">
        <w:tc>
          <w:tcPr>
            <w:tcW w:w="4771" w:type="dxa"/>
          </w:tcPr>
          <w:p w14:paraId="2AC3E748" w14:textId="77777777" w:rsidR="0004623A" w:rsidRPr="0004623A" w:rsidRDefault="0004623A" w:rsidP="0011201B">
            <w:pPr>
              <w:spacing w:line="360" w:lineRule="auto"/>
              <w:jc w:val="both"/>
              <w:rPr>
                <w:rFonts w:ascii="Calibri" w:hAnsi="Calibri" w:cs="Calibri"/>
              </w:rPr>
            </w:pPr>
          </w:p>
          <w:p w14:paraId="388C7765" w14:textId="77777777" w:rsidR="00AF1B9C" w:rsidRPr="0004623A" w:rsidRDefault="00AF1B9C" w:rsidP="0011201B">
            <w:pPr>
              <w:spacing w:line="360" w:lineRule="auto"/>
              <w:jc w:val="both"/>
              <w:rPr>
                <w:rFonts w:ascii="Calibri" w:hAnsi="Calibri" w:cs="Calibri"/>
              </w:rPr>
            </w:pPr>
            <w:proofErr w:type="gramStart"/>
            <w:r>
              <w:rPr>
                <w:rFonts w:ascii="Calibri" w:hAnsi="Calibri" w:cs="Calibri"/>
              </w:rPr>
              <w:t>Name:_</w:t>
            </w:r>
            <w:proofErr w:type="gramEnd"/>
            <w:r>
              <w:rPr>
                <w:rFonts w:ascii="Calibri" w:hAnsi="Calibri" w:cs="Calibri"/>
              </w:rPr>
              <w:t>_____________________________</w:t>
            </w:r>
          </w:p>
        </w:tc>
        <w:tc>
          <w:tcPr>
            <w:tcW w:w="4649" w:type="dxa"/>
            <w:gridSpan w:val="2"/>
          </w:tcPr>
          <w:p w14:paraId="7FCD270B" w14:textId="77777777" w:rsidR="00AF1B9C" w:rsidRPr="0004623A" w:rsidRDefault="00AF1B9C" w:rsidP="0011201B">
            <w:pPr>
              <w:spacing w:line="360" w:lineRule="auto"/>
              <w:jc w:val="center"/>
              <w:rPr>
                <w:rFonts w:ascii="Calibri" w:hAnsi="Calibri" w:cs="Calibri"/>
              </w:rPr>
            </w:pPr>
          </w:p>
        </w:tc>
      </w:tr>
      <w:tr w:rsidR="00AF1B9C" w:rsidRPr="0004623A" w14:paraId="278CFB35" w14:textId="77777777" w:rsidTr="0004623A">
        <w:tc>
          <w:tcPr>
            <w:tcW w:w="4771" w:type="dxa"/>
          </w:tcPr>
          <w:p w14:paraId="01E98EDD" w14:textId="77777777" w:rsidR="00AF1B9C" w:rsidRPr="0004623A" w:rsidRDefault="00AF1B9C" w:rsidP="0011201B">
            <w:pPr>
              <w:spacing w:line="360" w:lineRule="auto"/>
              <w:jc w:val="both"/>
              <w:rPr>
                <w:rFonts w:ascii="Calibri" w:hAnsi="Calibri" w:cs="Calibri"/>
              </w:rPr>
            </w:pPr>
            <w:proofErr w:type="gramStart"/>
            <w:r>
              <w:rPr>
                <w:rFonts w:ascii="Calibri" w:hAnsi="Calibri" w:cs="Calibri"/>
              </w:rPr>
              <w:t>Date:_</w:t>
            </w:r>
            <w:proofErr w:type="gramEnd"/>
            <w:r>
              <w:rPr>
                <w:rFonts w:ascii="Calibri" w:hAnsi="Calibri" w:cs="Calibri"/>
              </w:rPr>
              <w:t>______________________________</w:t>
            </w:r>
          </w:p>
        </w:tc>
        <w:tc>
          <w:tcPr>
            <w:tcW w:w="4649" w:type="dxa"/>
            <w:gridSpan w:val="2"/>
          </w:tcPr>
          <w:p w14:paraId="781A6476" w14:textId="77777777" w:rsidR="00AF1B9C" w:rsidRPr="0004623A" w:rsidRDefault="00136B47" w:rsidP="0011201B">
            <w:pPr>
              <w:spacing w:line="360" w:lineRule="auto"/>
              <w:jc w:val="both"/>
              <w:rPr>
                <w:rFonts w:ascii="Calibri" w:hAnsi="Calibri" w:cs="Calibri"/>
              </w:rPr>
            </w:pPr>
            <w:proofErr w:type="gramStart"/>
            <w:r>
              <w:rPr>
                <w:rFonts w:ascii="Calibri" w:hAnsi="Calibri" w:cs="Calibri"/>
              </w:rPr>
              <w:t>Signature:_</w:t>
            </w:r>
            <w:proofErr w:type="gramEnd"/>
            <w:r>
              <w:rPr>
                <w:rFonts w:ascii="Calibri" w:hAnsi="Calibri" w:cs="Calibri"/>
              </w:rPr>
              <w:t>_________________________</w:t>
            </w:r>
          </w:p>
        </w:tc>
      </w:tr>
    </w:tbl>
    <w:p w14:paraId="668DDFDE" w14:textId="77777777" w:rsidR="00736529" w:rsidRPr="009C07BB" w:rsidRDefault="00736529" w:rsidP="00D25EF4">
      <w:pPr>
        <w:spacing w:line="360" w:lineRule="auto"/>
        <w:jc w:val="both"/>
        <w:rPr>
          <w:rFonts w:ascii="Calibri" w:hAnsi="Calibri" w:cs="Calibri"/>
          <w:b/>
          <w:bCs/>
        </w:rPr>
      </w:pPr>
    </w:p>
    <w:p w14:paraId="6BD229A7" w14:textId="77777777" w:rsidR="00666260" w:rsidRPr="009C07BB" w:rsidRDefault="00000000" w:rsidP="00D25EF4">
      <w:pPr>
        <w:spacing w:line="360" w:lineRule="auto"/>
        <w:jc w:val="both"/>
        <w:rPr>
          <w:rFonts w:ascii="Calibri" w:hAnsi="Calibri" w:cs="Calibri"/>
          <w:b/>
          <w:bCs/>
        </w:rPr>
      </w:pPr>
      <w:r>
        <w:rPr>
          <w:rFonts w:ascii="Calibri" w:hAnsi="Calibri" w:cs="Calibri"/>
          <w:b/>
          <w:bCs/>
          <w:noProof/>
        </w:rPr>
        <w:pict w14:anchorId="71B25600">
          <v:line id="_x0000_s1033" style="position:absolute;left:0;text-align:left;z-index:1" from="-9pt,12.45pt" to="450pt,12.45pt" strokeweight="1pt"/>
        </w:pict>
      </w:r>
      <w:r w:rsidR="00A3525E">
        <w:rPr>
          <w:rFonts w:ascii="Calibri" w:hAnsi="Calibri" w:cs="Calibri"/>
          <w:b/>
          <w:bCs/>
        </w:rPr>
        <w:t xml:space="preserve">  </w:t>
      </w:r>
    </w:p>
    <w:tbl>
      <w:tblPr>
        <w:tblW w:w="8976" w:type="dxa"/>
        <w:tblLook w:val="01E0" w:firstRow="1" w:lastRow="1" w:firstColumn="1" w:lastColumn="1" w:noHBand="0" w:noVBand="0"/>
      </w:tblPr>
      <w:tblGrid>
        <w:gridCol w:w="4777"/>
        <w:gridCol w:w="4643"/>
      </w:tblGrid>
      <w:tr w:rsidR="00AC07F5" w:rsidRPr="009C07BB" w14:paraId="78F99116" w14:textId="77777777" w:rsidTr="0011201B">
        <w:tc>
          <w:tcPr>
            <w:tcW w:w="8976" w:type="dxa"/>
            <w:gridSpan w:val="2"/>
          </w:tcPr>
          <w:p w14:paraId="7894DBFB" w14:textId="77777777" w:rsidR="00736529" w:rsidRPr="009C07BB" w:rsidRDefault="00736529" w:rsidP="0011201B">
            <w:pPr>
              <w:spacing w:line="360" w:lineRule="auto"/>
              <w:jc w:val="both"/>
              <w:rPr>
                <w:rFonts w:ascii="Calibri" w:hAnsi="Calibri" w:cs="Calibri"/>
                <w:b/>
                <w:bCs/>
                <w:u w:val="single"/>
              </w:rPr>
            </w:pPr>
          </w:p>
          <w:p w14:paraId="01C8372E" w14:textId="77777777" w:rsidR="00AC07F5" w:rsidRPr="009C07BB" w:rsidRDefault="00CD7C4E" w:rsidP="00736529">
            <w:pPr>
              <w:spacing w:line="360" w:lineRule="auto"/>
              <w:jc w:val="both"/>
              <w:rPr>
                <w:rFonts w:ascii="Calibri" w:hAnsi="Calibri" w:cs="Calibri"/>
                <w:b/>
                <w:bCs/>
                <w:u w:val="single"/>
              </w:rPr>
            </w:pPr>
            <w:r>
              <w:rPr>
                <w:rFonts w:ascii="Calibri" w:hAnsi="Calibri" w:cs="Calibri"/>
                <w:b/>
                <w:bCs/>
                <w:u w:val="single"/>
              </w:rPr>
              <w:t>Project Manager</w:t>
            </w:r>
          </w:p>
        </w:tc>
      </w:tr>
      <w:tr w:rsidR="00AC07F5" w:rsidRPr="0004623A" w14:paraId="44900FB3" w14:textId="77777777" w:rsidTr="0011201B">
        <w:tc>
          <w:tcPr>
            <w:tcW w:w="8976" w:type="dxa"/>
            <w:gridSpan w:val="2"/>
          </w:tcPr>
          <w:p w14:paraId="193FEDBC" w14:textId="77777777" w:rsidR="00AC07F5" w:rsidRPr="0004623A" w:rsidRDefault="00AC07F5" w:rsidP="0011201B">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AC07F5" w:rsidRPr="0004623A" w14:paraId="3F6DA0E1" w14:textId="77777777" w:rsidTr="0011201B">
        <w:tc>
          <w:tcPr>
            <w:tcW w:w="8976" w:type="dxa"/>
            <w:gridSpan w:val="2"/>
          </w:tcPr>
          <w:p w14:paraId="65B72E07"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7EF78141" w14:textId="77777777" w:rsidTr="0011201B">
        <w:tc>
          <w:tcPr>
            <w:tcW w:w="8976" w:type="dxa"/>
            <w:gridSpan w:val="2"/>
          </w:tcPr>
          <w:p w14:paraId="6BC1A583"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7DB1C2CA" w14:textId="77777777" w:rsidTr="0011201B">
        <w:tc>
          <w:tcPr>
            <w:tcW w:w="8976" w:type="dxa"/>
            <w:gridSpan w:val="2"/>
          </w:tcPr>
          <w:p w14:paraId="7826A5C1" w14:textId="77777777" w:rsidR="00AC07F5" w:rsidRPr="0004623A" w:rsidRDefault="0004623A"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0DF39120" w14:textId="77777777" w:rsidTr="0011201B">
        <w:tc>
          <w:tcPr>
            <w:tcW w:w="8976" w:type="dxa"/>
            <w:gridSpan w:val="2"/>
          </w:tcPr>
          <w:p w14:paraId="278AABF5"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441FF7AF" w14:textId="77777777" w:rsidTr="0011201B">
        <w:tc>
          <w:tcPr>
            <w:tcW w:w="4496" w:type="dxa"/>
          </w:tcPr>
          <w:p w14:paraId="5413382A" w14:textId="77777777" w:rsidR="00AC07F5" w:rsidRPr="0004623A" w:rsidRDefault="00AC07F5" w:rsidP="0011201B">
            <w:pPr>
              <w:spacing w:line="360" w:lineRule="auto"/>
              <w:jc w:val="both"/>
              <w:rPr>
                <w:rFonts w:ascii="Calibri" w:hAnsi="Calibri" w:cs="Calibri"/>
              </w:rPr>
            </w:pPr>
          </w:p>
        </w:tc>
        <w:tc>
          <w:tcPr>
            <w:tcW w:w="4480" w:type="dxa"/>
          </w:tcPr>
          <w:p w14:paraId="005E7E4D" w14:textId="77777777" w:rsidR="00AC07F5" w:rsidRPr="0004623A" w:rsidRDefault="00AC07F5" w:rsidP="0011201B">
            <w:pPr>
              <w:spacing w:line="360" w:lineRule="auto"/>
              <w:jc w:val="center"/>
              <w:rPr>
                <w:rFonts w:ascii="Calibri" w:hAnsi="Calibri" w:cs="Calibri"/>
              </w:rPr>
            </w:pPr>
          </w:p>
        </w:tc>
      </w:tr>
      <w:tr w:rsidR="00AC07F5" w:rsidRPr="0004623A" w14:paraId="65A2DC2E" w14:textId="77777777" w:rsidTr="0011201B">
        <w:tc>
          <w:tcPr>
            <w:tcW w:w="4496" w:type="dxa"/>
          </w:tcPr>
          <w:p w14:paraId="196DD8C2" w14:textId="77777777" w:rsidR="00AC07F5" w:rsidRPr="0004623A" w:rsidRDefault="00AC07F5" w:rsidP="0011201B">
            <w:pPr>
              <w:spacing w:line="360" w:lineRule="auto"/>
              <w:jc w:val="both"/>
              <w:rPr>
                <w:rFonts w:ascii="Calibri" w:hAnsi="Calibri" w:cs="Calibri"/>
              </w:rPr>
            </w:pPr>
            <w:proofErr w:type="gramStart"/>
            <w:r>
              <w:rPr>
                <w:rFonts w:ascii="Calibri" w:hAnsi="Calibri" w:cs="Calibri"/>
              </w:rPr>
              <w:t>Date:_</w:t>
            </w:r>
            <w:proofErr w:type="gramEnd"/>
            <w:r>
              <w:rPr>
                <w:rFonts w:ascii="Calibri" w:hAnsi="Calibri" w:cs="Calibri"/>
              </w:rPr>
              <w:t>______________________________</w:t>
            </w:r>
          </w:p>
        </w:tc>
        <w:tc>
          <w:tcPr>
            <w:tcW w:w="4480" w:type="dxa"/>
          </w:tcPr>
          <w:p w14:paraId="262146B9" w14:textId="77777777" w:rsidR="00AC07F5" w:rsidRPr="0004623A" w:rsidRDefault="00AC07F5" w:rsidP="0011201B">
            <w:pPr>
              <w:spacing w:line="360" w:lineRule="auto"/>
              <w:jc w:val="both"/>
              <w:rPr>
                <w:rFonts w:ascii="Calibri" w:hAnsi="Calibri" w:cs="Calibri"/>
              </w:rPr>
            </w:pPr>
            <w:proofErr w:type="gramStart"/>
            <w:r>
              <w:rPr>
                <w:rFonts w:ascii="Calibri" w:hAnsi="Calibri" w:cs="Calibri"/>
              </w:rPr>
              <w:t>Signature:_</w:t>
            </w:r>
            <w:proofErr w:type="gramEnd"/>
            <w:r>
              <w:rPr>
                <w:rFonts w:ascii="Calibri" w:hAnsi="Calibri" w:cs="Calibri"/>
              </w:rPr>
              <w:t>_________________________</w:t>
            </w:r>
          </w:p>
        </w:tc>
      </w:tr>
    </w:tbl>
    <w:p w14:paraId="33E5BAA9" w14:textId="77777777" w:rsidR="00666260" w:rsidRPr="009C07BB" w:rsidRDefault="00666260" w:rsidP="007D29B8">
      <w:pPr>
        <w:spacing w:line="360" w:lineRule="auto"/>
        <w:jc w:val="both"/>
        <w:rPr>
          <w:rFonts w:ascii="Calibri" w:hAnsi="Calibri" w:cs="Calibri"/>
        </w:rPr>
      </w:pPr>
    </w:p>
    <w:p w14:paraId="0F36B918" w14:textId="77777777" w:rsidR="009C07BB" w:rsidRPr="009C07BB" w:rsidRDefault="009C07BB">
      <w:pPr>
        <w:spacing w:line="360" w:lineRule="auto"/>
        <w:jc w:val="both"/>
        <w:rPr>
          <w:rFonts w:ascii="Calibri" w:hAnsi="Calibri" w:cs="Calibri"/>
        </w:rPr>
      </w:pPr>
    </w:p>
    <w:sectPr w:rsidR="009C07BB" w:rsidRPr="009C07BB" w:rsidSect="0019509B">
      <w:type w:val="continuous"/>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C1BA" w14:textId="77777777" w:rsidR="002F0E91" w:rsidRDefault="002F0E91">
      <w:r>
        <w:separator/>
      </w:r>
    </w:p>
  </w:endnote>
  <w:endnote w:type="continuationSeparator" w:id="0">
    <w:p w14:paraId="691EFA06" w14:textId="77777777" w:rsidR="002F0E91" w:rsidRDefault="002F0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0ADC" w14:textId="77777777" w:rsidR="002F0E91" w:rsidRDefault="002F0E91">
      <w:r>
        <w:separator/>
      </w:r>
    </w:p>
  </w:footnote>
  <w:footnote w:type="continuationSeparator" w:id="0">
    <w:p w14:paraId="32FA5872" w14:textId="77777777" w:rsidR="002F0E91" w:rsidRDefault="002F0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2BF1" w14:textId="77777777" w:rsidR="00C16881" w:rsidRDefault="00C1688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19F01" w14:textId="77777777" w:rsidR="00C16881" w:rsidRDefault="00C168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C6A2" w14:textId="77777777" w:rsidR="00C16881" w:rsidRDefault="00C168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57"/>
    <w:multiLevelType w:val="multilevel"/>
    <w:tmpl w:val="1E7E2224"/>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C83BB9"/>
    <w:multiLevelType w:val="multilevel"/>
    <w:tmpl w:val="C7F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61CA"/>
    <w:multiLevelType w:val="multilevel"/>
    <w:tmpl w:val="84C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1384"/>
    <w:multiLevelType w:val="multilevel"/>
    <w:tmpl w:val="32E85A3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DB339A"/>
    <w:multiLevelType w:val="multilevel"/>
    <w:tmpl w:val="B4860C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B53AF"/>
    <w:multiLevelType w:val="multilevel"/>
    <w:tmpl w:val="4BEE5B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4D2102"/>
    <w:multiLevelType w:val="multilevel"/>
    <w:tmpl w:val="04B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B0C3C"/>
    <w:multiLevelType w:val="multilevel"/>
    <w:tmpl w:val="1DEC49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51DEE"/>
    <w:multiLevelType w:val="multilevel"/>
    <w:tmpl w:val="B56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734D0"/>
    <w:multiLevelType w:val="multilevel"/>
    <w:tmpl w:val="7652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040D2"/>
    <w:multiLevelType w:val="multilevel"/>
    <w:tmpl w:val="01EA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8225A"/>
    <w:multiLevelType w:val="multilevel"/>
    <w:tmpl w:val="FE82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14E7D"/>
    <w:multiLevelType w:val="multilevel"/>
    <w:tmpl w:val="992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23E6B"/>
    <w:multiLevelType w:val="multilevel"/>
    <w:tmpl w:val="8A6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72AA1"/>
    <w:multiLevelType w:val="multilevel"/>
    <w:tmpl w:val="196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95C61"/>
    <w:multiLevelType w:val="multilevel"/>
    <w:tmpl w:val="72E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976E8"/>
    <w:multiLevelType w:val="multilevel"/>
    <w:tmpl w:val="0DB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D2132"/>
    <w:multiLevelType w:val="multilevel"/>
    <w:tmpl w:val="75EC384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EA36512"/>
    <w:multiLevelType w:val="multilevel"/>
    <w:tmpl w:val="488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24071"/>
    <w:multiLevelType w:val="multilevel"/>
    <w:tmpl w:val="033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C3447"/>
    <w:multiLevelType w:val="multilevel"/>
    <w:tmpl w:val="A78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44906"/>
    <w:multiLevelType w:val="multilevel"/>
    <w:tmpl w:val="77403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80C1C"/>
    <w:multiLevelType w:val="multilevel"/>
    <w:tmpl w:val="77C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778CA"/>
    <w:multiLevelType w:val="multilevel"/>
    <w:tmpl w:val="7444F23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94E31"/>
    <w:multiLevelType w:val="multilevel"/>
    <w:tmpl w:val="E19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B268A"/>
    <w:multiLevelType w:val="multilevel"/>
    <w:tmpl w:val="4FA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55C5F"/>
    <w:multiLevelType w:val="multilevel"/>
    <w:tmpl w:val="CC3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90930"/>
    <w:multiLevelType w:val="multilevel"/>
    <w:tmpl w:val="30B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45730"/>
    <w:multiLevelType w:val="multilevel"/>
    <w:tmpl w:val="3FB22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F153AA"/>
    <w:multiLevelType w:val="multilevel"/>
    <w:tmpl w:val="E72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049EB"/>
    <w:multiLevelType w:val="multilevel"/>
    <w:tmpl w:val="24FA176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347702"/>
    <w:multiLevelType w:val="multilevel"/>
    <w:tmpl w:val="8FC4BB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BB2C0F"/>
    <w:multiLevelType w:val="multilevel"/>
    <w:tmpl w:val="D1BCC9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E47C46"/>
    <w:multiLevelType w:val="multilevel"/>
    <w:tmpl w:val="AF18CD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705635"/>
    <w:multiLevelType w:val="multilevel"/>
    <w:tmpl w:val="E74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64757"/>
    <w:multiLevelType w:val="hybridMultilevel"/>
    <w:tmpl w:val="0A26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663EFA"/>
    <w:multiLevelType w:val="multilevel"/>
    <w:tmpl w:val="62F6DC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83398B"/>
    <w:multiLevelType w:val="multilevel"/>
    <w:tmpl w:val="B47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0249B"/>
    <w:multiLevelType w:val="multilevel"/>
    <w:tmpl w:val="339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E1780"/>
    <w:multiLevelType w:val="multilevel"/>
    <w:tmpl w:val="604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57F97"/>
    <w:multiLevelType w:val="multilevel"/>
    <w:tmpl w:val="22FED2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6370D"/>
    <w:multiLevelType w:val="multilevel"/>
    <w:tmpl w:val="505C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B76FB9"/>
    <w:multiLevelType w:val="multilevel"/>
    <w:tmpl w:val="C39841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2D065D"/>
    <w:multiLevelType w:val="multilevel"/>
    <w:tmpl w:val="891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122F9"/>
    <w:multiLevelType w:val="multilevel"/>
    <w:tmpl w:val="C4EC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470663"/>
    <w:multiLevelType w:val="multilevel"/>
    <w:tmpl w:val="564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654A9"/>
    <w:multiLevelType w:val="multilevel"/>
    <w:tmpl w:val="60F03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398038">
    <w:abstractNumId w:val="29"/>
  </w:num>
  <w:num w:numId="2" w16cid:durableId="786432165">
    <w:abstractNumId w:val="3"/>
  </w:num>
  <w:num w:numId="3" w16cid:durableId="1908683532">
    <w:abstractNumId w:val="0"/>
  </w:num>
  <w:num w:numId="4" w16cid:durableId="1448042523">
    <w:abstractNumId w:val="17"/>
  </w:num>
  <w:num w:numId="5" w16cid:durableId="1244224737">
    <w:abstractNumId w:val="36"/>
  </w:num>
  <w:num w:numId="6" w16cid:durableId="1544365615">
    <w:abstractNumId w:val="46"/>
  </w:num>
  <w:num w:numId="7" w16cid:durableId="213657402">
    <w:abstractNumId w:val="12"/>
  </w:num>
  <w:num w:numId="8" w16cid:durableId="660349915">
    <w:abstractNumId w:val="15"/>
  </w:num>
  <w:num w:numId="9" w16cid:durableId="870611037">
    <w:abstractNumId w:val="25"/>
  </w:num>
  <w:num w:numId="10" w16cid:durableId="914318399">
    <w:abstractNumId w:val="42"/>
  </w:num>
  <w:num w:numId="11" w16cid:durableId="1902717566">
    <w:abstractNumId w:val="35"/>
  </w:num>
  <w:num w:numId="12" w16cid:durableId="1507669920">
    <w:abstractNumId w:val="38"/>
  </w:num>
  <w:num w:numId="13" w16cid:durableId="1325469248">
    <w:abstractNumId w:val="20"/>
  </w:num>
  <w:num w:numId="14" w16cid:durableId="1099643596">
    <w:abstractNumId w:val="44"/>
  </w:num>
  <w:num w:numId="15" w16cid:durableId="833303979">
    <w:abstractNumId w:val="45"/>
  </w:num>
  <w:num w:numId="16" w16cid:durableId="142161835">
    <w:abstractNumId w:val="8"/>
  </w:num>
  <w:num w:numId="17" w16cid:durableId="1196625652">
    <w:abstractNumId w:val="10"/>
  </w:num>
  <w:num w:numId="18" w16cid:durableId="280385589">
    <w:abstractNumId w:val="32"/>
  </w:num>
  <w:num w:numId="19" w16cid:durableId="792289583">
    <w:abstractNumId w:val="21"/>
  </w:num>
  <w:num w:numId="20" w16cid:durableId="414129500">
    <w:abstractNumId w:val="4"/>
  </w:num>
  <w:num w:numId="21" w16cid:durableId="1691444866">
    <w:abstractNumId w:val="7"/>
  </w:num>
  <w:num w:numId="22" w16cid:durableId="1208180437">
    <w:abstractNumId w:val="28"/>
  </w:num>
  <w:num w:numId="23" w16cid:durableId="338394022">
    <w:abstractNumId w:val="34"/>
  </w:num>
  <w:num w:numId="24" w16cid:durableId="147866109">
    <w:abstractNumId w:val="41"/>
  </w:num>
  <w:num w:numId="25" w16cid:durableId="908612586">
    <w:abstractNumId w:val="33"/>
  </w:num>
  <w:num w:numId="26" w16cid:durableId="1105543335">
    <w:abstractNumId w:val="47"/>
  </w:num>
  <w:num w:numId="27" w16cid:durableId="119422228">
    <w:abstractNumId w:val="5"/>
  </w:num>
  <w:num w:numId="28" w16cid:durableId="1686176953">
    <w:abstractNumId w:val="43"/>
  </w:num>
  <w:num w:numId="29" w16cid:durableId="703946285">
    <w:abstractNumId w:val="37"/>
  </w:num>
  <w:num w:numId="30" w16cid:durableId="1631740098">
    <w:abstractNumId w:val="23"/>
  </w:num>
  <w:num w:numId="31" w16cid:durableId="71513998">
    <w:abstractNumId w:val="31"/>
  </w:num>
  <w:num w:numId="32" w16cid:durableId="1541743632">
    <w:abstractNumId w:val="40"/>
  </w:num>
  <w:num w:numId="33" w16cid:durableId="1613627848">
    <w:abstractNumId w:val="24"/>
  </w:num>
  <w:num w:numId="34" w16cid:durableId="2128162688">
    <w:abstractNumId w:val="1"/>
  </w:num>
  <w:num w:numId="35" w16cid:durableId="1609579814">
    <w:abstractNumId w:val="11"/>
  </w:num>
  <w:num w:numId="36" w16cid:durableId="1146816414">
    <w:abstractNumId w:val="18"/>
  </w:num>
  <w:num w:numId="37" w16cid:durableId="1486506749">
    <w:abstractNumId w:val="39"/>
  </w:num>
  <w:num w:numId="38" w16cid:durableId="806514836">
    <w:abstractNumId w:val="6"/>
  </w:num>
  <w:num w:numId="39" w16cid:durableId="978345923">
    <w:abstractNumId w:val="13"/>
  </w:num>
  <w:num w:numId="40" w16cid:durableId="830482975">
    <w:abstractNumId w:val="26"/>
  </w:num>
  <w:num w:numId="41" w16cid:durableId="1534538214">
    <w:abstractNumId w:val="16"/>
  </w:num>
  <w:num w:numId="42" w16cid:durableId="1918317602">
    <w:abstractNumId w:val="2"/>
  </w:num>
  <w:num w:numId="43" w16cid:durableId="829298933">
    <w:abstractNumId w:val="27"/>
  </w:num>
  <w:num w:numId="44" w16cid:durableId="1868175061">
    <w:abstractNumId w:val="14"/>
  </w:num>
  <w:num w:numId="45" w16cid:durableId="1154417140">
    <w:abstractNumId w:val="19"/>
  </w:num>
  <w:num w:numId="46" w16cid:durableId="1895191141">
    <w:abstractNumId w:val="9"/>
  </w:num>
  <w:num w:numId="47" w16cid:durableId="922299426">
    <w:abstractNumId w:val="22"/>
  </w:num>
  <w:num w:numId="48" w16cid:durableId="1155951476">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CEA"/>
    <w:rsid w:val="00003580"/>
    <w:rsid w:val="00004A31"/>
    <w:rsid w:val="00005C93"/>
    <w:rsid w:val="00007D63"/>
    <w:rsid w:val="00016B5C"/>
    <w:rsid w:val="00020100"/>
    <w:rsid w:val="00033B76"/>
    <w:rsid w:val="00033FFB"/>
    <w:rsid w:val="00041910"/>
    <w:rsid w:val="0004476D"/>
    <w:rsid w:val="0004623A"/>
    <w:rsid w:val="00061D88"/>
    <w:rsid w:val="00062D16"/>
    <w:rsid w:val="00071074"/>
    <w:rsid w:val="00091B16"/>
    <w:rsid w:val="0009772D"/>
    <w:rsid w:val="000B20DE"/>
    <w:rsid w:val="000B234C"/>
    <w:rsid w:val="000B3A15"/>
    <w:rsid w:val="000B3FA3"/>
    <w:rsid w:val="000C0B8A"/>
    <w:rsid w:val="000C5533"/>
    <w:rsid w:val="000C617A"/>
    <w:rsid w:val="000D22F3"/>
    <w:rsid w:val="000D2FAA"/>
    <w:rsid w:val="000E085C"/>
    <w:rsid w:val="000E4A7D"/>
    <w:rsid w:val="000F1291"/>
    <w:rsid w:val="000F4DBE"/>
    <w:rsid w:val="00101C1D"/>
    <w:rsid w:val="001073D5"/>
    <w:rsid w:val="0011201B"/>
    <w:rsid w:val="00113DDC"/>
    <w:rsid w:val="00136B47"/>
    <w:rsid w:val="00150539"/>
    <w:rsid w:val="0015121D"/>
    <w:rsid w:val="00155A7D"/>
    <w:rsid w:val="00156A9E"/>
    <w:rsid w:val="00165EE6"/>
    <w:rsid w:val="00173CEA"/>
    <w:rsid w:val="00181A76"/>
    <w:rsid w:val="001908E6"/>
    <w:rsid w:val="00192A5E"/>
    <w:rsid w:val="0019509B"/>
    <w:rsid w:val="001A4C08"/>
    <w:rsid w:val="001A7467"/>
    <w:rsid w:val="001B7FD4"/>
    <w:rsid w:val="001D055C"/>
    <w:rsid w:val="001D2A09"/>
    <w:rsid w:val="001E57BD"/>
    <w:rsid w:val="001F26ED"/>
    <w:rsid w:val="001F43B8"/>
    <w:rsid w:val="002063E6"/>
    <w:rsid w:val="0021212C"/>
    <w:rsid w:val="002174C1"/>
    <w:rsid w:val="00222228"/>
    <w:rsid w:val="002330C2"/>
    <w:rsid w:val="0023441F"/>
    <w:rsid w:val="00241681"/>
    <w:rsid w:val="00245CE6"/>
    <w:rsid w:val="00250F28"/>
    <w:rsid w:val="00256677"/>
    <w:rsid w:val="00262226"/>
    <w:rsid w:val="00267D88"/>
    <w:rsid w:val="0027747A"/>
    <w:rsid w:val="00281522"/>
    <w:rsid w:val="002A5D76"/>
    <w:rsid w:val="002C2280"/>
    <w:rsid w:val="002C6A2B"/>
    <w:rsid w:val="002D1205"/>
    <w:rsid w:val="002E527C"/>
    <w:rsid w:val="002F0E91"/>
    <w:rsid w:val="002F5019"/>
    <w:rsid w:val="00300C41"/>
    <w:rsid w:val="003109C9"/>
    <w:rsid w:val="0031321C"/>
    <w:rsid w:val="00344196"/>
    <w:rsid w:val="00354FFF"/>
    <w:rsid w:val="003571D6"/>
    <w:rsid w:val="003577A5"/>
    <w:rsid w:val="0037155F"/>
    <w:rsid w:val="003813CC"/>
    <w:rsid w:val="003830C8"/>
    <w:rsid w:val="00390B4C"/>
    <w:rsid w:val="003A3ABF"/>
    <w:rsid w:val="003B341A"/>
    <w:rsid w:val="003B5CF6"/>
    <w:rsid w:val="003B60DC"/>
    <w:rsid w:val="003B6AD2"/>
    <w:rsid w:val="003C0EDD"/>
    <w:rsid w:val="003C647A"/>
    <w:rsid w:val="003C760D"/>
    <w:rsid w:val="003D1E09"/>
    <w:rsid w:val="003D4E68"/>
    <w:rsid w:val="003E2EAE"/>
    <w:rsid w:val="003E37BC"/>
    <w:rsid w:val="004054BC"/>
    <w:rsid w:val="0040680A"/>
    <w:rsid w:val="0041767F"/>
    <w:rsid w:val="00427CAE"/>
    <w:rsid w:val="0044081C"/>
    <w:rsid w:val="00450CF0"/>
    <w:rsid w:val="0045761D"/>
    <w:rsid w:val="004672BF"/>
    <w:rsid w:val="00467549"/>
    <w:rsid w:val="00471E4A"/>
    <w:rsid w:val="00473CC2"/>
    <w:rsid w:val="00474C34"/>
    <w:rsid w:val="00477EFD"/>
    <w:rsid w:val="0048190E"/>
    <w:rsid w:val="004907EF"/>
    <w:rsid w:val="0049164A"/>
    <w:rsid w:val="004B4046"/>
    <w:rsid w:val="004C3DAF"/>
    <w:rsid w:val="004D54B2"/>
    <w:rsid w:val="004E4B0B"/>
    <w:rsid w:val="004E5367"/>
    <w:rsid w:val="004E5436"/>
    <w:rsid w:val="004F3261"/>
    <w:rsid w:val="004F7811"/>
    <w:rsid w:val="004F7FC8"/>
    <w:rsid w:val="00500A81"/>
    <w:rsid w:val="00512EBE"/>
    <w:rsid w:val="00523A34"/>
    <w:rsid w:val="0054185D"/>
    <w:rsid w:val="0054525E"/>
    <w:rsid w:val="005533DF"/>
    <w:rsid w:val="00556569"/>
    <w:rsid w:val="00563855"/>
    <w:rsid w:val="0057471F"/>
    <w:rsid w:val="005814AF"/>
    <w:rsid w:val="00591933"/>
    <w:rsid w:val="005B2897"/>
    <w:rsid w:val="005B441F"/>
    <w:rsid w:val="005B7803"/>
    <w:rsid w:val="005C6AB7"/>
    <w:rsid w:val="005D6E9F"/>
    <w:rsid w:val="005E0B41"/>
    <w:rsid w:val="005E21DE"/>
    <w:rsid w:val="005F6F61"/>
    <w:rsid w:val="006026C7"/>
    <w:rsid w:val="00606748"/>
    <w:rsid w:val="00611E43"/>
    <w:rsid w:val="00613290"/>
    <w:rsid w:val="00614732"/>
    <w:rsid w:val="006169F8"/>
    <w:rsid w:val="006172ED"/>
    <w:rsid w:val="006176C8"/>
    <w:rsid w:val="00622A59"/>
    <w:rsid w:val="006268B6"/>
    <w:rsid w:val="00630C9D"/>
    <w:rsid w:val="0063256A"/>
    <w:rsid w:val="0064465F"/>
    <w:rsid w:val="0064697B"/>
    <w:rsid w:val="006513DC"/>
    <w:rsid w:val="006541AF"/>
    <w:rsid w:val="00660BC8"/>
    <w:rsid w:val="00664A76"/>
    <w:rsid w:val="00666260"/>
    <w:rsid w:val="00686ADB"/>
    <w:rsid w:val="006871E8"/>
    <w:rsid w:val="006935A2"/>
    <w:rsid w:val="006A1903"/>
    <w:rsid w:val="006A3B1B"/>
    <w:rsid w:val="006A51C0"/>
    <w:rsid w:val="006C08B1"/>
    <w:rsid w:val="006D3371"/>
    <w:rsid w:val="006F2114"/>
    <w:rsid w:val="006F4C47"/>
    <w:rsid w:val="007064F3"/>
    <w:rsid w:val="00706AB5"/>
    <w:rsid w:val="00720058"/>
    <w:rsid w:val="0072015D"/>
    <w:rsid w:val="00721C5E"/>
    <w:rsid w:val="0072243F"/>
    <w:rsid w:val="0072418A"/>
    <w:rsid w:val="00724532"/>
    <w:rsid w:val="00736529"/>
    <w:rsid w:val="00751144"/>
    <w:rsid w:val="007555E5"/>
    <w:rsid w:val="0076671E"/>
    <w:rsid w:val="00770225"/>
    <w:rsid w:val="007836E8"/>
    <w:rsid w:val="007838C1"/>
    <w:rsid w:val="0079097D"/>
    <w:rsid w:val="00791C1D"/>
    <w:rsid w:val="007B624D"/>
    <w:rsid w:val="007D29B8"/>
    <w:rsid w:val="007E08A4"/>
    <w:rsid w:val="007E5E6E"/>
    <w:rsid w:val="007F6A50"/>
    <w:rsid w:val="00800CD6"/>
    <w:rsid w:val="008078BF"/>
    <w:rsid w:val="008110CF"/>
    <w:rsid w:val="008444B2"/>
    <w:rsid w:val="00847C9F"/>
    <w:rsid w:val="008506D7"/>
    <w:rsid w:val="008545F7"/>
    <w:rsid w:val="00855E96"/>
    <w:rsid w:val="00872123"/>
    <w:rsid w:val="0087432C"/>
    <w:rsid w:val="00874CCA"/>
    <w:rsid w:val="0088407A"/>
    <w:rsid w:val="00887A53"/>
    <w:rsid w:val="008B6A22"/>
    <w:rsid w:val="008C2700"/>
    <w:rsid w:val="008D2BAF"/>
    <w:rsid w:val="008E67F5"/>
    <w:rsid w:val="0090096A"/>
    <w:rsid w:val="00942ACF"/>
    <w:rsid w:val="00962559"/>
    <w:rsid w:val="00966C62"/>
    <w:rsid w:val="00970637"/>
    <w:rsid w:val="00974E8C"/>
    <w:rsid w:val="00977845"/>
    <w:rsid w:val="009822FB"/>
    <w:rsid w:val="0098354E"/>
    <w:rsid w:val="00983B1A"/>
    <w:rsid w:val="00992407"/>
    <w:rsid w:val="00995E4D"/>
    <w:rsid w:val="009A1FBA"/>
    <w:rsid w:val="009A39DB"/>
    <w:rsid w:val="009B5913"/>
    <w:rsid w:val="009C07BB"/>
    <w:rsid w:val="009C2FFD"/>
    <w:rsid w:val="009C39E7"/>
    <w:rsid w:val="009D265D"/>
    <w:rsid w:val="009D7FEF"/>
    <w:rsid w:val="009E3528"/>
    <w:rsid w:val="009E6E19"/>
    <w:rsid w:val="009F5D80"/>
    <w:rsid w:val="00A01676"/>
    <w:rsid w:val="00A01E1F"/>
    <w:rsid w:val="00A071D2"/>
    <w:rsid w:val="00A3525E"/>
    <w:rsid w:val="00A36B33"/>
    <w:rsid w:val="00A418B1"/>
    <w:rsid w:val="00A419DF"/>
    <w:rsid w:val="00A46D19"/>
    <w:rsid w:val="00A50B6D"/>
    <w:rsid w:val="00A669DB"/>
    <w:rsid w:val="00A94E78"/>
    <w:rsid w:val="00AB5976"/>
    <w:rsid w:val="00AC07F5"/>
    <w:rsid w:val="00AC14F6"/>
    <w:rsid w:val="00AC1C22"/>
    <w:rsid w:val="00AC5E3A"/>
    <w:rsid w:val="00AD4EB3"/>
    <w:rsid w:val="00AE5464"/>
    <w:rsid w:val="00AF1998"/>
    <w:rsid w:val="00AF1B9C"/>
    <w:rsid w:val="00B012E8"/>
    <w:rsid w:val="00B10AF1"/>
    <w:rsid w:val="00B14F52"/>
    <w:rsid w:val="00B3459A"/>
    <w:rsid w:val="00B34A72"/>
    <w:rsid w:val="00B36C15"/>
    <w:rsid w:val="00B45A07"/>
    <w:rsid w:val="00B533A3"/>
    <w:rsid w:val="00B5673B"/>
    <w:rsid w:val="00B67564"/>
    <w:rsid w:val="00B705CA"/>
    <w:rsid w:val="00B722B5"/>
    <w:rsid w:val="00B7279B"/>
    <w:rsid w:val="00B72B16"/>
    <w:rsid w:val="00B910C3"/>
    <w:rsid w:val="00B9598A"/>
    <w:rsid w:val="00B95BA1"/>
    <w:rsid w:val="00BA22C0"/>
    <w:rsid w:val="00BA6739"/>
    <w:rsid w:val="00BC3E34"/>
    <w:rsid w:val="00BC6AD0"/>
    <w:rsid w:val="00BC6F98"/>
    <w:rsid w:val="00BC7C95"/>
    <w:rsid w:val="00BD3F9B"/>
    <w:rsid w:val="00BD48E8"/>
    <w:rsid w:val="00BF2C6C"/>
    <w:rsid w:val="00BF341A"/>
    <w:rsid w:val="00BF4ACD"/>
    <w:rsid w:val="00BF6622"/>
    <w:rsid w:val="00BF70B3"/>
    <w:rsid w:val="00C10189"/>
    <w:rsid w:val="00C14F34"/>
    <w:rsid w:val="00C1571E"/>
    <w:rsid w:val="00C16881"/>
    <w:rsid w:val="00C40FB8"/>
    <w:rsid w:val="00C4324F"/>
    <w:rsid w:val="00C43947"/>
    <w:rsid w:val="00C44087"/>
    <w:rsid w:val="00C46948"/>
    <w:rsid w:val="00C503E2"/>
    <w:rsid w:val="00C526A1"/>
    <w:rsid w:val="00C5497E"/>
    <w:rsid w:val="00C66A92"/>
    <w:rsid w:val="00C735A2"/>
    <w:rsid w:val="00C83120"/>
    <w:rsid w:val="00C83EC2"/>
    <w:rsid w:val="00C90F85"/>
    <w:rsid w:val="00CA0D32"/>
    <w:rsid w:val="00CA208C"/>
    <w:rsid w:val="00CB0395"/>
    <w:rsid w:val="00CB0A65"/>
    <w:rsid w:val="00CB7BCA"/>
    <w:rsid w:val="00CC3C03"/>
    <w:rsid w:val="00CC6983"/>
    <w:rsid w:val="00CD1D7A"/>
    <w:rsid w:val="00CD3E4E"/>
    <w:rsid w:val="00CD7C4E"/>
    <w:rsid w:val="00CF288D"/>
    <w:rsid w:val="00CF6737"/>
    <w:rsid w:val="00CF7E5C"/>
    <w:rsid w:val="00D04D0A"/>
    <w:rsid w:val="00D07A82"/>
    <w:rsid w:val="00D1102E"/>
    <w:rsid w:val="00D17E1D"/>
    <w:rsid w:val="00D24FF0"/>
    <w:rsid w:val="00D25EF4"/>
    <w:rsid w:val="00D35041"/>
    <w:rsid w:val="00D36D77"/>
    <w:rsid w:val="00D51968"/>
    <w:rsid w:val="00D60251"/>
    <w:rsid w:val="00D701EE"/>
    <w:rsid w:val="00D72275"/>
    <w:rsid w:val="00D8293B"/>
    <w:rsid w:val="00D84698"/>
    <w:rsid w:val="00D84EF3"/>
    <w:rsid w:val="00D850C0"/>
    <w:rsid w:val="00D86D75"/>
    <w:rsid w:val="00D9067A"/>
    <w:rsid w:val="00DA3B45"/>
    <w:rsid w:val="00DB6CA2"/>
    <w:rsid w:val="00DC175F"/>
    <w:rsid w:val="00DC3208"/>
    <w:rsid w:val="00DC4FEB"/>
    <w:rsid w:val="00DD6E46"/>
    <w:rsid w:val="00DE0C6E"/>
    <w:rsid w:val="00DE2F06"/>
    <w:rsid w:val="00DE310B"/>
    <w:rsid w:val="00DE41D4"/>
    <w:rsid w:val="00DE4859"/>
    <w:rsid w:val="00DF0CBE"/>
    <w:rsid w:val="00DF4714"/>
    <w:rsid w:val="00DF778F"/>
    <w:rsid w:val="00E0006A"/>
    <w:rsid w:val="00E014A9"/>
    <w:rsid w:val="00E028E0"/>
    <w:rsid w:val="00E07D91"/>
    <w:rsid w:val="00E1252C"/>
    <w:rsid w:val="00E3477A"/>
    <w:rsid w:val="00E57DEC"/>
    <w:rsid w:val="00E651DC"/>
    <w:rsid w:val="00E7646C"/>
    <w:rsid w:val="00E77FDF"/>
    <w:rsid w:val="00E90DCA"/>
    <w:rsid w:val="00E92AFC"/>
    <w:rsid w:val="00E96AF3"/>
    <w:rsid w:val="00EA33A3"/>
    <w:rsid w:val="00EA5401"/>
    <w:rsid w:val="00EC1659"/>
    <w:rsid w:val="00EC2003"/>
    <w:rsid w:val="00ED1770"/>
    <w:rsid w:val="00ED2A01"/>
    <w:rsid w:val="00ED3497"/>
    <w:rsid w:val="00EE1A51"/>
    <w:rsid w:val="00EE252E"/>
    <w:rsid w:val="00EE62DE"/>
    <w:rsid w:val="00EF5041"/>
    <w:rsid w:val="00EF5D70"/>
    <w:rsid w:val="00F169E1"/>
    <w:rsid w:val="00F21C69"/>
    <w:rsid w:val="00F26CA7"/>
    <w:rsid w:val="00F42B8E"/>
    <w:rsid w:val="00F454C8"/>
    <w:rsid w:val="00F5444D"/>
    <w:rsid w:val="00F61EBD"/>
    <w:rsid w:val="00F759BF"/>
    <w:rsid w:val="00F779AF"/>
    <w:rsid w:val="00F82661"/>
    <w:rsid w:val="00F82C2B"/>
    <w:rsid w:val="00F950BF"/>
    <w:rsid w:val="00FB5147"/>
    <w:rsid w:val="00FC54AB"/>
    <w:rsid w:val="00FD27C5"/>
    <w:rsid w:val="00FE66BE"/>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096850FA"/>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15D"/>
    <w:rPr>
      <w:sz w:val="24"/>
      <w:szCs w:val="24"/>
    </w:rPr>
  </w:style>
  <w:style w:type="paragraph" w:styleId="Heading1">
    <w:name w:val="heading 1"/>
    <w:basedOn w:val="Normal"/>
    <w:next w:val="Normal"/>
    <w:qFormat/>
    <w:rsid w:val="00A01E1F"/>
    <w:pPr>
      <w:keepNext/>
      <w:outlineLvl w:val="0"/>
    </w:pPr>
    <w:rPr>
      <w:rFonts w:ascii="Calibri" w:hAnsi="Calibri"/>
      <w:b/>
      <w:bCs/>
      <w:sz w:val="32"/>
    </w:rPr>
  </w:style>
  <w:style w:type="paragraph" w:styleId="Heading2">
    <w:name w:val="heading 2"/>
    <w:basedOn w:val="Normal"/>
    <w:next w:val="Normal"/>
    <w:qFormat/>
    <w:pPr>
      <w:keepNext/>
      <w:numPr>
        <w:ilvl w:val="1"/>
        <w:numId w:val="3"/>
      </w:numPr>
      <w:outlineLvl w:val="1"/>
    </w:pPr>
    <w:rPr>
      <w:b/>
      <w:bCs/>
      <w:color w:val="000000"/>
      <w:lang w:val="en"/>
    </w:rPr>
  </w:style>
  <w:style w:type="paragraph" w:styleId="Heading3">
    <w:name w:val="heading 3"/>
    <w:basedOn w:val="Normal"/>
    <w:next w:val="Normal"/>
    <w:link w:val="Heading3Char"/>
    <w:semiHidden/>
    <w:unhideWhenUsed/>
    <w:qFormat/>
    <w:rsid w:val="00F454C8"/>
    <w:pPr>
      <w:keepNext/>
      <w:spacing w:before="240" w:after="60"/>
      <w:outlineLvl w:val="2"/>
    </w:pPr>
    <w:rPr>
      <w:rFonts w:ascii="Calibri Light" w:eastAsia="DengXian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Hyperlink">
    <w:name w:val="Hyperlink"/>
    <w:rsid w:val="001D2A09"/>
    <w:rPr>
      <w:color w:val="0563C1"/>
      <w:u w:val="single"/>
    </w:rPr>
  </w:style>
  <w:style w:type="character" w:styleId="UnresolvedMention">
    <w:name w:val="Unresolved Mention"/>
    <w:uiPriority w:val="99"/>
    <w:semiHidden/>
    <w:unhideWhenUsed/>
    <w:rsid w:val="001D2A09"/>
    <w:rPr>
      <w:color w:val="605E5C"/>
      <w:shd w:val="clear" w:color="auto" w:fill="E1DFDD"/>
    </w:rPr>
  </w:style>
  <w:style w:type="character" w:customStyle="1" w:styleId="Heading3Char">
    <w:name w:val="Heading 3 Char"/>
    <w:link w:val="Heading3"/>
    <w:semiHidden/>
    <w:rsid w:val="00F454C8"/>
    <w:rPr>
      <w:rFonts w:ascii="Calibri Light" w:eastAsia="DengXian Light"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flowinventory.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zoho.com/inventor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acle.com/retail/"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mailto:56866@students.riphah.edu.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56749@students.riphah.edu.pk"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D412F-23EC-44E7-AA61-439A3BF8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55</Pages>
  <Words>10954</Words>
  <Characters>62444</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Muhammad Amir</cp:lastModifiedBy>
  <cp:revision>5</cp:revision>
  <dcterms:created xsi:type="dcterms:W3CDTF">2026-09-03T08:10:00Z</dcterms:created>
  <dcterms:modified xsi:type="dcterms:W3CDTF">2026-09-09T06:55:00Z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2026-09-03T08:10:41Z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0384bbbb-9f3c-4c72-abc3-856174e26ae8</vt:lpwstr>
  </property>
  <property fmtid="{D5CDD505-2E9C-101B-9397-08002B2CF9AE}" pid="7" name="MSIP_Label_defa4170-0d19-0005-0004-bc88714345d2_ActionId">
    <vt:lpwstr>f0a2162c-62f9-442f-bf54-71c0b0d3a189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