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2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Sample Template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1" w:line="240" w:lineRule="auto"/>
        <w:ind w:left="57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Project Title: [Retail Company]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7"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Team Members: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A] [Leader]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5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Kiruthiga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[Member]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5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[</w:t>
      </w:r>
      <w:r>
        <w:rPr>
          <w:rFonts w:ascii="Times" w:eastAsia="Times" w:hAnsi="Times" w:cs="Times"/>
          <w:sz w:val="24"/>
          <w:szCs w:val="24"/>
        </w:rPr>
        <w:t xml:space="preserve">G.V. </w:t>
      </w:r>
      <w:proofErr w:type="spellStart"/>
      <w:r>
        <w:rPr>
          <w:rFonts w:ascii="Times" w:eastAsia="Times" w:hAnsi="Times" w:cs="Times"/>
          <w:sz w:val="26"/>
          <w:szCs w:val="26"/>
        </w:rPr>
        <w:t>Thivyaa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Member]  </w:t>
      </w:r>
    </w:p>
    <w:p w:rsidR="00460713" w:rsidRPr="0084330B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240" w:lineRule="auto"/>
        <w:ind w:left="573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84330B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Abstract: </w:t>
      </w:r>
    </w:p>
    <w:p w:rsidR="00460713" w:rsidRPr="0084330B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1" w:lineRule="auto"/>
        <w:ind w:left="580" w:right="420" w:hanging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4330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 retail company's sales team wants to suggest products to customers. Business users </w:t>
      </w:r>
      <w:proofErr w:type="gramStart"/>
      <w:r w:rsidRPr="0084330B">
        <w:rPr>
          <w:rFonts w:ascii="Times New Roman" w:eastAsia="Times New Roman" w:hAnsi="Times New Roman" w:cs="Times New Roman"/>
          <w:color w:val="000000"/>
          <w:sz w:val="26"/>
          <w:szCs w:val="26"/>
        </w:rPr>
        <w:t>can  upload</w:t>
      </w:r>
      <w:proofErr w:type="gramEnd"/>
      <w:r w:rsidRPr="0084330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training data and pick features using an easy interface. They can also upload </w:t>
      </w:r>
      <w:proofErr w:type="gramStart"/>
      <w:r w:rsidRPr="0084330B">
        <w:rPr>
          <w:rFonts w:ascii="Times New Roman" w:eastAsia="Times New Roman" w:hAnsi="Times New Roman" w:cs="Times New Roman"/>
          <w:color w:val="000000"/>
          <w:sz w:val="26"/>
          <w:szCs w:val="26"/>
        </w:rPr>
        <w:t>and  preview</w:t>
      </w:r>
      <w:proofErr w:type="gramEnd"/>
      <w:r w:rsidRPr="0084330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test data to check the model. To make things even simpler, users want visual </w:t>
      </w:r>
      <w:proofErr w:type="gramStart"/>
      <w:r w:rsidRPr="0084330B">
        <w:rPr>
          <w:rFonts w:ascii="Times New Roman" w:eastAsia="Times New Roman" w:hAnsi="Times New Roman" w:cs="Times New Roman"/>
          <w:color w:val="000000"/>
          <w:sz w:val="26"/>
          <w:szCs w:val="26"/>
        </w:rPr>
        <w:t>data  analysis</w:t>
      </w:r>
      <w:proofErr w:type="gramEnd"/>
      <w:r w:rsidRPr="0084330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57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Project Overview: </w:t>
      </w:r>
    </w:p>
    <w:p w:rsidR="00460713" w:rsidRPr="0084330B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4330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project aims to use machine learning to create a user-friendly product </w:t>
      </w:r>
      <w:proofErr w:type="gramStart"/>
      <w:r w:rsidRPr="0084330B">
        <w:rPr>
          <w:rFonts w:ascii="Times New Roman" w:eastAsia="Times New Roman" w:hAnsi="Times New Roman" w:cs="Times New Roman"/>
          <w:color w:val="000000"/>
          <w:sz w:val="26"/>
          <w:szCs w:val="26"/>
        </w:rPr>
        <w:t>recommendation  system</w:t>
      </w:r>
      <w:proofErr w:type="gramEnd"/>
      <w:r w:rsidRPr="0084330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for a retail company, enabling personalized recommendations and enhancing the  shopping experience..</w:t>
      </w: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80" w:hanging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2200275" cy="495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0" w:line="240" w:lineRule="auto"/>
        <w:ind w:right="74"/>
        <w:jc w:val="right"/>
        <w:rPr>
          <w:rFonts w:ascii="Times New Roman" w:eastAsia="Times New Roman" w:hAnsi="Times New Roman" w:cs="Times New Roman"/>
          <w:color w:val="E8EAED"/>
          <w:sz w:val="148"/>
          <w:szCs w:val="148"/>
        </w:rPr>
      </w:pPr>
      <w:r>
        <w:rPr>
          <w:rFonts w:ascii="Times New Roman" w:eastAsia="Times New Roman" w:hAnsi="Times New Roman" w:cs="Times New Roman"/>
          <w:color w:val="E8EAED"/>
          <w:sz w:val="150"/>
          <w:szCs w:val="150"/>
        </w:rPr>
        <w:t>Deepsphere.</w:t>
      </w:r>
      <w:r>
        <w:rPr>
          <w:rFonts w:ascii="Times New Roman" w:eastAsia="Times New Roman" w:hAnsi="Times New Roman" w:cs="Times New Roman"/>
          <w:color w:val="E8EAED"/>
          <w:sz w:val="148"/>
          <w:szCs w:val="148"/>
        </w:rPr>
        <w:t xml:space="preserve">AI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ind w:left="59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Technologies Used: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5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Programming Language: [e.g., Python]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5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Machine Learning Libraries: [e.g., pandas,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Scikit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-Learn]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5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Frameworks: [e.g., Flask,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5" w:line="240" w:lineRule="auto"/>
        <w:ind w:left="57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Data Collection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Preprocessing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85" w:lineRule="auto"/>
        <w:ind w:left="730" w:right="3" w:firstLin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-Data came from various sources within the retail company, including sales transactions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 customer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profiles.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94" w:lineRule="auto"/>
        <w:ind w:left="732" w:right="7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-Raw data was cleaned by removing errors, duplicates, and handling missing values. -Features, like customer purchase history and product categories, were engineered. -Categorical data, such as product categories, were converted into numerical formats. -Numerical features were scaled for consistency.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7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-Data was split into training and testing sets for model development and evaluation.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7" w:line="240" w:lineRule="auto"/>
        <w:ind w:left="72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Model Architecture: </w:t>
      </w:r>
    </w:p>
    <w:p w:rsidR="0084330B" w:rsidRDefault="00023383" w:rsidP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86" w:lineRule="auto"/>
        <w:ind w:left="721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project utilized a machine learning model called a "Collaborative Filtering" model. It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 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recommendation model that falls under the category of "Collaborative Filtering," which is  very suitable for addressing the problem of recommendation, specifically for recommending  products to customers based on their historic</w:t>
      </w:r>
      <w:r w:rsidR="0084330B">
        <w:rPr>
          <w:rFonts w:ascii="Times New Roman" w:eastAsia="Times New Roman" w:hAnsi="Times New Roman" w:cs="Times New Roman"/>
          <w:color w:val="000000"/>
          <w:sz w:val="24"/>
          <w:szCs w:val="24"/>
        </w:rPr>
        <w:t>al interactions and preferences.</w:t>
      </w:r>
    </w:p>
    <w:p w:rsidR="0084330B" w:rsidRDefault="0084330B" w:rsidP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86" w:lineRule="auto"/>
        <w:ind w:left="721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 w:rsidP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86" w:lineRule="auto"/>
        <w:ind w:left="721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 w:rsidP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86" w:lineRule="auto"/>
        <w:ind w:left="721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 w:rsidP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86" w:lineRule="auto"/>
        <w:ind w:left="721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 w:rsidP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86" w:lineRule="auto"/>
        <w:ind w:left="721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 w:rsidP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86" w:lineRule="auto"/>
        <w:ind w:left="721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 w:rsidP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86" w:lineRule="auto"/>
        <w:ind w:left="721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 w:rsidP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86" w:lineRule="auto"/>
        <w:ind w:left="721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Default="0084330B" w:rsidP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86" w:lineRule="auto"/>
        <w:ind w:left="721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30B" w:rsidRPr="0084330B" w:rsidRDefault="0084330B" w:rsidP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86" w:lineRule="auto"/>
        <w:ind w:left="721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33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  </w:t>
      </w:r>
      <w:r w:rsidRPr="008433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</w:p>
    <w:p w:rsidR="00460713" w:rsidRPr="0084330B" w:rsidRDefault="00023383" w:rsidP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86" w:lineRule="auto"/>
        <w:ind w:left="721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</w:rPr>
        <w:t>© DeepSphere.AI | Confidential and Proprietary | Not for Distribution</w:t>
      </w: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4330B" w:rsidRDefault="00843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Training Process: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40" w:lineRule="auto"/>
        <w:ind w:left="5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training process for the recommendation system involves: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 w:line="240" w:lineRule="auto"/>
        <w:ind w:left="5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Guessing how much users like products.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ind w:left="5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Checking our guesses against real data.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3" w:line="240" w:lineRule="auto"/>
        <w:ind w:left="5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Adjusting our guesses to get closer to reality.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ind w:left="5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Repeating these steps and tweaking our model.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 w:line="240" w:lineRule="auto"/>
        <w:ind w:left="5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Evaluating our model's performance.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 w:line="240" w:lineRule="auto"/>
        <w:ind w:left="5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Deploying the model to make recommendations.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 w:line="240" w:lineRule="auto"/>
        <w:ind w:left="57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Evaluation Metrics: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92" w:right="298" w:hanging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Root Mean Squared Error (RMSE)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The square root of MSE, providing a measure in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same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units as the ratings.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57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Results and Discussion: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0" w:lineRule="auto"/>
        <w:ind w:left="582" w:right="50" w:hanging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Results of the recommendation system are promising, showing improved product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suggestions  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engagement. The collaborative filtering model, trained with diverse datasets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 demonstrates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accuracy and personalization. Explanations AI aids user understanding,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 visual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analysis enhances transparency. Continuous data quality control ensures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reliable  recommendations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User feedback and monitoring will drive further improvements.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57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Deployment: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86" w:lineRule="auto"/>
        <w:ind w:left="5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recommendation system is deployed for live use within the retail company. Users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receive  personalized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product suggestions, leading to increased sales and enhanced customer  experiences. Continuous monitoring and maintenance are essential to ensure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system's  effectiveness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adapt to changing user preferences.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4"/>
        <w:jc w:val="right"/>
        <w:rPr>
          <w:rFonts w:ascii="Times New Roman" w:eastAsia="Times New Roman" w:hAnsi="Times New Roman" w:cs="Times New Roman"/>
          <w:color w:val="E8EAED"/>
          <w:sz w:val="148"/>
          <w:szCs w:val="148"/>
        </w:rPr>
      </w:pPr>
      <w:r>
        <w:rPr>
          <w:rFonts w:ascii="Times New Roman" w:eastAsia="Times New Roman" w:hAnsi="Times New Roman" w:cs="Times New Roman"/>
          <w:color w:val="E8EAED"/>
          <w:sz w:val="150"/>
          <w:szCs w:val="150"/>
        </w:rPr>
        <w:lastRenderedPageBreak/>
        <w:t>Deepsphere.</w:t>
      </w:r>
      <w:r>
        <w:rPr>
          <w:rFonts w:ascii="Times New Roman" w:eastAsia="Times New Roman" w:hAnsi="Times New Roman" w:cs="Times New Roman"/>
          <w:color w:val="E8EAED"/>
          <w:sz w:val="148"/>
          <w:szCs w:val="148"/>
        </w:rPr>
        <w:t xml:space="preserve">AI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0" w:lineRule="auto"/>
        <w:ind w:left="58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Conclusion: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86" w:lineRule="auto"/>
        <w:ind w:left="5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conclusion, the implementation of a Collaborative Filtering-based recommendation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  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retail company has yielded positive results. The system's ability to suggest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personalized  products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customers enhances the shopping experience and drives sales. Collaboration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 business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users, the integration of Explanations AI, and visual data analysis functionality have  improved transparency and user satisfaction.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57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References: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72"/>
        <w:rPr>
          <w:rFonts w:ascii="Times New Roman" w:eastAsia="Times New Roman" w:hAnsi="Times New Roman" w:cs="Times New Roman"/>
          <w:color w:val="0563C1"/>
          <w:sz w:val="24"/>
          <w:szCs w:val="24"/>
        </w:rPr>
      </w:pPr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https://www.kaggle.com/code/spywinecooler/recommender-system-for-ml-project</w:t>
      </w:r>
      <w:r>
        <w:rPr>
          <w:rFonts w:ascii="Times New Roman" w:eastAsia="Times New Roman" w:hAnsi="Times New Roman" w:cs="Times New Roman"/>
          <w:color w:val="0563C1"/>
          <w:sz w:val="24"/>
          <w:szCs w:val="24"/>
        </w:rPr>
        <w:t xml:space="preserve">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1" w:line="240" w:lineRule="auto"/>
        <w:ind w:left="57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Acknowledgments: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5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Thanks team members who contributed to your project's success. </w:t>
      </w:r>
    </w:p>
    <w:p w:rsidR="00460713" w:rsidRDefault="00023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19" w:line="240" w:lineRule="auto"/>
        <w:ind w:right="336"/>
        <w:jc w:val="right"/>
        <w:rPr>
          <w:color w:val="000000"/>
        </w:rPr>
      </w:pPr>
      <w:r>
        <w:rPr>
          <w:color w:val="000000"/>
        </w:rPr>
        <w:t>© DeepSphere.AI | Confidential and Proprietary | Not for Distribution 2</w:t>
      </w:r>
    </w:p>
    <w:sectPr w:rsidR="00460713">
      <w:pgSz w:w="11920" w:h="16840"/>
      <w:pgMar w:top="300" w:right="1390" w:bottom="1281" w:left="85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60713"/>
    <w:rsid w:val="00023383"/>
    <w:rsid w:val="00460713"/>
    <w:rsid w:val="0084330B"/>
    <w:rsid w:val="00B9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3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3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3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rit</cp:lastModifiedBy>
  <cp:revision>2</cp:revision>
  <dcterms:created xsi:type="dcterms:W3CDTF">2023-10-19T09:11:00Z</dcterms:created>
  <dcterms:modified xsi:type="dcterms:W3CDTF">2023-10-19T09:11:00Z</dcterms:modified>
</cp:coreProperties>
</file>