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12B79" w14:textId="661A16A9" w:rsidR="6576626B" w:rsidRDefault="00351594" w:rsidP="00872030">
      <w:pPr>
        <w:pStyle w:val="Title"/>
      </w:pPr>
      <w:r>
        <w:rPr>
          <w:rFonts w:eastAsia="Century Gothic"/>
        </w:rPr>
        <w:t>Gameco</w:t>
      </w:r>
    </w:p>
    <w:p w14:paraId="1CF75556" w14:textId="6E4E3E17" w:rsidR="00FC7D2D" w:rsidRPr="00351594" w:rsidRDefault="6576626B" w:rsidP="00351594">
      <w:r w:rsidRPr="6576626B">
        <w:rPr>
          <w:rFonts w:ascii="Century Gothic" w:eastAsia="Century Gothic" w:hAnsi="Century Gothic" w:cs="Century Gothic"/>
          <w:color w:val="404040" w:themeColor="text1" w:themeTint="BF"/>
          <w:sz w:val="22"/>
          <w:szCs w:val="22"/>
        </w:rPr>
        <w:t xml:space="preserve"> Team 04: Marcus Lorenzana, Marvin Lopez, Marcos Gonzales, Desiree Johnson</w:t>
      </w:r>
    </w:p>
    <w:sdt>
      <w:sdtPr>
        <w:rPr>
          <w:rFonts w:asciiTheme="minorHAnsi" w:eastAsiaTheme="minorEastAsia" w:hAnsiTheme="minorHAnsi" w:cstheme="minorBidi"/>
          <w:color w:val="auto"/>
          <w:sz w:val="21"/>
          <w:szCs w:val="21"/>
        </w:rPr>
        <w:id w:val="534698084"/>
        <w:docPartObj>
          <w:docPartGallery w:val="Table of Contents"/>
          <w:docPartUnique/>
        </w:docPartObj>
      </w:sdtPr>
      <w:sdtEndPr>
        <w:rPr>
          <w:b/>
          <w:bCs/>
          <w:noProof/>
        </w:rPr>
      </w:sdtEndPr>
      <w:sdtContent>
        <w:p w14:paraId="6E38330D" w14:textId="7368A0D7" w:rsidR="00351594" w:rsidRDefault="00351594">
          <w:pPr>
            <w:pStyle w:val="TOCHeading"/>
          </w:pPr>
          <w:r>
            <w:t>Contents</w:t>
          </w:r>
        </w:p>
        <w:p w14:paraId="4618C8BC" w14:textId="77777777" w:rsidR="002512F3" w:rsidRDefault="00351594">
          <w:pPr>
            <w:pStyle w:val="TOC1"/>
            <w:tabs>
              <w:tab w:val="right" w:leader="dot" w:pos="9350"/>
            </w:tabs>
            <w:rPr>
              <w:noProof/>
              <w:sz w:val="22"/>
              <w:szCs w:val="22"/>
            </w:rPr>
          </w:pPr>
          <w:r>
            <w:fldChar w:fldCharType="begin"/>
          </w:r>
          <w:r>
            <w:instrText xml:space="preserve"> TOC \o "1-3" \h \z \u </w:instrText>
          </w:r>
          <w:r>
            <w:fldChar w:fldCharType="separate"/>
          </w:r>
          <w:hyperlink w:anchor="_Toc401244589" w:history="1">
            <w:r w:rsidR="002512F3" w:rsidRPr="00011DA8">
              <w:rPr>
                <w:rStyle w:val="Hyperlink"/>
                <w:rFonts w:eastAsia="Century Gothic"/>
                <w:noProof/>
              </w:rPr>
              <w:t>Description of Organization:</w:t>
            </w:r>
            <w:r w:rsidR="002512F3">
              <w:rPr>
                <w:noProof/>
                <w:webHidden/>
              </w:rPr>
              <w:tab/>
            </w:r>
            <w:r w:rsidR="002512F3">
              <w:rPr>
                <w:noProof/>
                <w:webHidden/>
              </w:rPr>
              <w:fldChar w:fldCharType="begin"/>
            </w:r>
            <w:r w:rsidR="002512F3">
              <w:rPr>
                <w:noProof/>
                <w:webHidden/>
              </w:rPr>
              <w:instrText xml:space="preserve"> PAGEREF _Toc401244589 \h </w:instrText>
            </w:r>
            <w:r w:rsidR="002512F3">
              <w:rPr>
                <w:noProof/>
                <w:webHidden/>
              </w:rPr>
            </w:r>
            <w:r w:rsidR="002512F3">
              <w:rPr>
                <w:noProof/>
                <w:webHidden/>
              </w:rPr>
              <w:fldChar w:fldCharType="separate"/>
            </w:r>
            <w:r w:rsidR="00451ED6">
              <w:rPr>
                <w:noProof/>
                <w:webHidden/>
              </w:rPr>
              <w:t>2</w:t>
            </w:r>
            <w:r w:rsidR="002512F3">
              <w:rPr>
                <w:noProof/>
                <w:webHidden/>
              </w:rPr>
              <w:fldChar w:fldCharType="end"/>
            </w:r>
          </w:hyperlink>
        </w:p>
        <w:p w14:paraId="3FD9A944" w14:textId="77777777" w:rsidR="002512F3" w:rsidRDefault="00451ED6">
          <w:pPr>
            <w:pStyle w:val="TOC1"/>
            <w:tabs>
              <w:tab w:val="right" w:leader="dot" w:pos="9350"/>
            </w:tabs>
            <w:rPr>
              <w:noProof/>
              <w:sz w:val="22"/>
              <w:szCs w:val="22"/>
            </w:rPr>
          </w:pPr>
          <w:hyperlink w:anchor="_Toc401244590" w:history="1">
            <w:r w:rsidR="002512F3" w:rsidRPr="00011DA8">
              <w:rPr>
                <w:rStyle w:val="Hyperlink"/>
                <w:noProof/>
              </w:rPr>
              <w:t>Conceptual Design:</w:t>
            </w:r>
            <w:r w:rsidR="002512F3">
              <w:rPr>
                <w:noProof/>
                <w:webHidden/>
              </w:rPr>
              <w:tab/>
            </w:r>
            <w:r w:rsidR="002512F3">
              <w:rPr>
                <w:noProof/>
                <w:webHidden/>
              </w:rPr>
              <w:fldChar w:fldCharType="begin"/>
            </w:r>
            <w:r w:rsidR="002512F3">
              <w:rPr>
                <w:noProof/>
                <w:webHidden/>
              </w:rPr>
              <w:instrText xml:space="preserve"> PAGEREF _Toc401244590 \h </w:instrText>
            </w:r>
            <w:r w:rsidR="002512F3">
              <w:rPr>
                <w:noProof/>
                <w:webHidden/>
              </w:rPr>
            </w:r>
            <w:r w:rsidR="002512F3">
              <w:rPr>
                <w:noProof/>
                <w:webHidden/>
              </w:rPr>
              <w:fldChar w:fldCharType="separate"/>
            </w:r>
            <w:r>
              <w:rPr>
                <w:noProof/>
                <w:webHidden/>
              </w:rPr>
              <w:t>3</w:t>
            </w:r>
            <w:r w:rsidR="002512F3">
              <w:rPr>
                <w:noProof/>
                <w:webHidden/>
              </w:rPr>
              <w:fldChar w:fldCharType="end"/>
            </w:r>
          </w:hyperlink>
        </w:p>
        <w:p w14:paraId="1C3F6ECC" w14:textId="77777777" w:rsidR="002512F3" w:rsidRDefault="00451ED6">
          <w:pPr>
            <w:pStyle w:val="TOC1"/>
            <w:tabs>
              <w:tab w:val="right" w:leader="dot" w:pos="9350"/>
            </w:tabs>
            <w:rPr>
              <w:noProof/>
              <w:sz w:val="22"/>
              <w:szCs w:val="22"/>
            </w:rPr>
          </w:pPr>
          <w:hyperlink w:anchor="_Toc401244591" w:history="1">
            <w:r w:rsidR="002512F3" w:rsidRPr="00011DA8">
              <w:rPr>
                <w:rStyle w:val="Hyperlink"/>
                <w:rFonts w:eastAsia="Century Gothic"/>
                <w:noProof/>
              </w:rPr>
              <w:t>Conceptual Database Schema:</w:t>
            </w:r>
            <w:r w:rsidR="002512F3">
              <w:rPr>
                <w:noProof/>
                <w:webHidden/>
              </w:rPr>
              <w:tab/>
            </w:r>
            <w:r w:rsidR="002512F3">
              <w:rPr>
                <w:noProof/>
                <w:webHidden/>
              </w:rPr>
              <w:fldChar w:fldCharType="begin"/>
            </w:r>
            <w:r w:rsidR="002512F3">
              <w:rPr>
                <w:noProof/>
                <w:webHidden/>
              </w:rPr>
              <w:instrText xml:space="preserve"> PAGEREF _Toc401244591 \h </w:instrText>
            </w:r>
            <w:r w:rsidR="002512F3">
              <w:rPr>
                <w:noProof/>
                <w:webHidden/>
              </w:rPr>
            </w:r>
            <w:r w:rsidR="002512F3">
              <w:rPr>
                <w:noProof/>
                <w:webHidden/>
              </w:rPr>
              <w:fldChar w:fldCharType="separate"/>
            </w:r>
            <w:r>
              <w:rPr>
                <w:noProof/>
                <w:webHidden/>
              </w:rPr>
              <w:t>5</w:t>
            </w:r>
            <w:r w:rsidR="002512F3">
              <w:rPr>
                <w:noProof/>
                <w:webHidden/>
              </w:rPr>
              <w:fldChar w:fldCharType="end"/>
            </w:r>
          </w:hyperlink>
        </w:p>
        <w:p w14:paraId="79F19D1A" w14:textId="3917FFDB" w:rsidR="002512F3" w:rsidRDefault="00451ED6">
          <w:pPr>
            <w:pStyle w:val="TOC1"/>
            <w:tabs>
              <w:tab w:val="right" w:leader="dot" w:pos="9350"/>
            </w:tabs>
            <w:rPr>
              <w:noProof/>
              <w:sz w:val="22"/>
              <w:szCs w:val="22"/>
            </w:rPr>
          </w:pPr>
          <w:hyperlink w:anchor="_Toc401244592" w:history="1">
            <w:r w:rsidR="002512F3" w:rsidRPr="00011DA8">
              <w:rPr>
                <w:rStyle w:val="Hyperlink"/>
                <w:noProof/>
              </w:rPr>
              <w:t>Relational Database Schema</w:t>
            </w:r>
            <w:r w:rsidR="002512F3">
              <w:rPr>
                <w:noProof/>
                <w:webHidden/>
              </w:rPr>
              <w:tab/>
            </w:r>
            <w:r w:rsidR="002512F3">
              <w:rPr>
                <w:noProof/>
                <w:webHidden/>
              </w:rPr>
              <w:fldChar w:fldCharType="begin"/>
            </w:r>
            <w:r w:rsidR="002512F3">
              <w:rPr>
                <w:noProof/>
                <w:webHidden/>
              </w:rPr>
              <w:instrText xml:space="preserve"> PAGEREF _Toc401244592 \h </w:instrText>
            </w:r>
            <w:r w:rsidR="002512F3">
              <w:rPr>
                <w:noProof/>
                <w:webHidden/>
              </w:rPr>
            </w:r>
            <w:r w:rsidR="002512F3">
              <w:rPr>
                <w:noProof/>
                <w:webHidden/>
              </w:rPr>
              <w:fldChar w:fldCharType="separate"/>
            </w:r>
            <w:r>
              <w:rPr>
                <w:noProof/>
                <w:webHidden/>
              </w:rPr>
              <w:t>6</w:t>
            </w:r>
            <w:r w:rsidR="002512F3">
              <w:rPr>
                <w:noProof/>
                <w:webHidden/>
              </w:rPr>
              <w:fldChar w:fldCharType="end"/>
            </w:r>
          </w:hyperlink>
        </w:p>
        <w:p w14:paraId="4524DF4A" w14:textId="77777777" w:rsidR="002512F3" w:rsidRDefault="00451ED6">
          <w:pPr>
            <w:pStyle w:val="TOC1"/>
            <w:tabs>
              <w:tab w:val="right" w:leader="dot" w:pos="9350"/>
            </w:tabs>
            <w:rPr>
              <w:noProof/>
              <w:sz w:val="22"/>
              <w:szCs w:val="22"/>
            </w:rPr>
          </w:pPr>
          <w:hyperlink w:anchor="_Toc401244594" w:history="1">
            <w:r w:rsidR="002512F3" w:rsidRPr="00011DA8">
              <w:rPr>
                <w:rStyle w:val="Hyperlink"/>
                <w:noProof/>
              </w:rPr>
              <w:t>Milestones</w:t>
            </w:r>
            <w:r w:rsidR="002512F3">
              <w:rPr>
                <w:noProof/>
                <w:webHidden/>
              </w:rPr>
              <w:tab/>
            </w:r>
            <w:r w:rsidR="002512F3">
              <w:rPr>
                <w:noProof/>
                <w:webHidden/>
              </w:rPr>
              <w:fldChar w:fldCharType="begin"/>
            </w:r>
            <w:r w:rsidR="002512F3">
              <w:rPr>
                <w:noProof/>
                <w:webHidden/>
              </w:rPr>
              <w:instrText xml:space="preserve"> PAGEREF _Toc401244594 \h </w:instrText>
            </w:r>
            <w:r w:rsidR="002512F3">
              <w:rPr>
                <w:noProof/>
                <w:webHidden/>
              </w:rPr>
            </w:r>
            <w:r w:rsidR="002512F3">
              <w:rPr>
                <w:noProof/>
                <w:webHidden/>
              </w:rPr>
              <w:fldChar w:fldCharType="separate"/>
            </w:r>
            <w:r>
              <w:rPr>
                <w:noProof/>
                <w:webHidden/>
              </w:rPr>
              <w:t>7</w:t>
            </w:r>
            <w:r w:rsidR="002512F3">
              <w:rPr>
                <w:noProof/>
                <w:webHidden/>
              </w:rPr>
              <w:fldChar w:fldCharType="end"/>
            </w:r>
          </w:hyperlink>
        </w:p>
        <w:p w14:paraId="3E9C2874" w14:textId="77777777" w:rsidR="009F315F" w:rsidRDefault="00351594" w:rsidP="009F315F">
          <w:pPr>
            <w:rPr>
              <w:b/>
              <w:bCs/>
              <w:noProof/>
            </w:rPr>
          </w:pPr>
          <w:r>
            <w:rPr>
              <w:b/>
              <w:bCs/>
              <w:noProof/>
            </w:rPr>
            <w:fldChar w:fldCharType="end"/>
          </w:r>
        </w:p>
      </w:sdtContent>
    </w:sdt>
    <w:p w14:paraId="07198E9E" w14:textId="29366091" w:rsidR="00FC7D2D" w:rsidRPr="009F315F" w:rsidRDefault="009F315F" w:rsidP="009F315F">
      <w:bookmarkStart w:id="0" w:name="_GoBack"/>
      <w:bookmarkEnd w:id="0"/>
      <w:r>
        <w:rPr>
          <w:noProof/>
        </w:rPr>
        <w:drawing>
          <wp:anchor distT="0" distB="0" distL="114300" distR="114300" simplePos="0" relativeHeight="251658240" behindDoc="0" locked="0" layoutInCell="1" allowOverlap="1" wp14:anchorId="7D3C328B" wp14:editId="1775DC29">
            <wp:simplePos x="0" y="0"/>
            <wp:positionH relativeFrom="margin">
              <wp:align>center</wp:align>
            </wp:positionH>
            <wp:positionV relativeFrom="paragraph">
              <wp:posOffset>395605</wp:posOffset>
            </wp:positionV>
            <wp:extent cx="6350000" cy="4343400"/>
            <wp:effectExtent l="0" t="0" r="0" b="0"/>
            <wp:wrapTopAndBottom/>
            <wp:docPr id="1" name="Picture 1" descr="C:\Users\Marcus\Google Drive\cs\3743\Diagrams\Conceptual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us\Google Drive\cs\3743\Diagrams\ConceptualOvervie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00" cy="434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4FF227" w14:textId="4C5BFA41" w:rsidR="00FC7D2D" w:rsidRDefault="00FC7D2D" w:rsidP="002512F3">
      <w:pPr>
        <w:pStyle w:val="Heading1"/>
        <w:rPr>
          <w:rFonts w:ascii="Calibri" w:eastAsia="Calibri" w:hAnsi="Calibri" w:cs="Calibri"/>
          <w:sz w:val="22"/>
          <w:szCs w:val="22"/>
        </w:rPr>
      </w:pPr>
      <w:bookmarkStart w:id="1" w:name="_Toc401244589"/>
      <w:r w:rsidRPr="70003107">
        <w:rPr>
          <w:rFonts w:eastAsia="Century Gothic"/>
        </w:rPr>
        <w:lastRenderedPageBreak/>
        <w:t>Description of Organization:</w:t>
      </w:r>
      <w:bookmarkEnd w:id="1"/>
    </w:p>
    <w:p w14:paraId="0009BD48" w14:textId="77777777" w:rsidR="00FC7D2D" w:rsidRDefault="00FC7D2D" w:rsidP="70003107">
      <w:pPr>
        <w:rPr>
          <w:rFonts w:ascii="Calibri" w:eastAsia="Calibri" w:hAnsi="Calibri" w:cs="Calibri"/>
          <w:sz w:val="22"/>
          <w:szCs w:val="22"/>
        </w:rPr>
      </w:pPr>
    </w:p>
    <w:p w14:paraId="27CE7449" w14:textId="200E5898" w:rsidR="6576626B" w:rsidRDefault="70003107" w:rsidP="70003107">
      <w:r w:rsidRPr="70003107">
        <w:rPr>
          <w:rFonts w:ascii="Calibri" w:eastAsia="Calibri" w:hAnsi="Calibri" w:cs="Calibri"/>
          <w:sz w:val="22"/>
          <w:szCs w:val="22"/>
        </w:rPr>
        <w:t xml:space="preserve">The company will sell products, specifically games that are strictly digital codes. The customer uses the webpage to enter </w:t>
      </w:r>
      <w:r w:rsidR="00C91C9C">
        <w:rPr>
          <w:rFonts w:ascii="Calibri" w:eastAsia="Calibri" w:hAnsi="Calibri" w:cs="Calibri"/>
          <w:sz w:val="22"/>
          <w:szCs w:val="22"/>
        </w:rPr>
        <w:t>their</w:t>
      </w:r>
      <w:r w:rsidRPr="70003107">
        <w:rPr>
          <w:rFonts w:ascii="Calibri" w:eastAsia="Calibri" w:hAnsi="Calibri" w:cs="Calibri"/>
          <w:sz w:val="22"/>
          <w:szCs w:val="22"/>
        </w:rPr>
        <w:t xml:space="preserve"> details in order to place an order for an item, and receiving the order should be relatively instantaneous. Once the customer submits an order as soon as the order is processed and verified, an email will be sent to the user</w:t>
      </w:r>
      <w:r w:rsidR="00C91C9C">
        <w:rPr>
          <w:rFonts w:ascii="Calibri" w:eastAsia="Calibri" w:hAnsi="Calibri" w:cs="Calibri"/>
          <w:sz w:val="22"/>
          <w:szCs w:val="22"/>
        </w:rPr>
        <w:t xml:space="preserve"> within about an hour</w:t>
      </w:r>
      <w:r w:rsidRPr="70003107">
        <w:rPr>
          <w:rFonts w:ascii="Calibri" w:eastAsia="Calibri" w:hAnsi="Calibri" w:cs="Calibri"/>
          <w:sz w:val="22"/>
          <w:szCs w:val="22"/>
        </w:rPr>
        <w:t xml:space="preserve"> containing the redeem</w:t>
      </w:r>
      <w:r w:rsidR="00C91C9C">
        <w:rPr>
          <w:rFonts w:ascii="Calibri" w:eastAsia="Calibri" w:hAnsi="Calibri" w:cs="Calibri"/>
          <w:sz w:val="22"/>
          <w:szCs w:val="22"/>
        </w:rPr>
        <w:t>able</w:t>
      </w:r>
      <w:r w:rsidRPr="70003107">
        <w:rPr>
          <w:rFonts w:ascii="Calibri" w:eastAsia="Calibri" w:hAnsi="Calibri" w:cs="Calibri"/>
          <w:sz w:val="22"/>
          <w:szCs w:val="22"/>
        </w:rPr>
        <w:t xml:space="preserve"> code for the product that will be activated on the platform of their choice (PC, Xbox, PlayStation, </w:t>
      </w:r>
      <w:proofErr w:type="gramStart"/>
      <w:r w:rsidRPr="70003107">
        <w:rPr>
          <w:rFonts w:ascii="Calibri" w:eastAsia="Calibri" w:hAnsi="Calibri" w:cs="Calibri"/>
          <w:sz w:val="22"/>
          <w:szCs w:val="22"/>
        </w:rPr>
        <w:t>Nintendo</w:t>
      </w:r>
      <w:proofErr w:type="gramEnd"/>
      <w:r w:rsidRPr="70003107">
        <w:rPr>
          <w:rFonts w:ascii="Calibri" w:eastAsia="Calibri" w:hAnsi="Calibri" w:cs="Calibri"/>
          <w:sz w:val="22"/>
          <w:szCs w:val="22"/>
        </w:rPr>
        <w:t xml:space="preserve">). Since the store will operate with digital items only, there will be no need for a warehouse nor </w:t>
      </w:r>
      <w:proofErr w:type="gramStart"/>
      <w:r w:rsidRPr="70003107">
        <w:rPr>
          <w:rFonts w:ascii="Calibri" w:eastAsia="Calibri" w:hAnsi="Calibri" w:cs="Calibri"/>
          <w:sz w:val="22"/>
          <w:szCs w:val="22"/>
        </w:rPr>
        <w:t>will there</w:t>
      </w:r>
      <w:proofErr w:type="gramEnd"/>
      <w:r w:rsidRPr="70003107">
        <w:rPr>
          <w:rFonts w:ascii="Calibri" w:eastAsia="Calibri" w:hAnsi="Calibri" w:cs="Calibri"/>
          <w:sz w:val="22"/>
          <w:szCs w:val="22"/>
        </w:rPr>
        <w:t xml:space="preserve"> be any shipping data. The customer should be able to access their codes at any time through the website if they accidently lose their code. </w:t>
      </w:r>
    </w:p>
    <w:p w14:paraId="05471F9E" w14:textId="5A56304F" w:rsidR="6576626B" w:rsidRDefault="6576626B" w:rsidP="00B17187">
      <w:r w:rsidRPr="6576626B">
        <w:rPr>
          <w:rFonts w:ascii="Calibri" w:eastAsia="Calibri" w:hAnsi="Calibri" w:cs="Calibri"/>
          <w:sz w:val="22"/>
          <w:szCs w:val="22"/>
        </w:rPr>
        <w:t xml:space="preserve">There are three main category of users: The customers, suppliers, and employees. </w:t>
      </w:r>
      <w:r w:rsidR="00C91C9C">
        <w:rPr>
          <w:rFonts w:ascii="Calibri" w:eastAsia="Calibri" w:hAnsi="Calibri" w:cs="Calibri"/>
          <w:sz w:val="22"/>
          <w:szCs w:val="22"/>
        </w:rPr>
        <w:t>The customers will buy from the store which contains a catalog of video games on different platforms. There will be multiple suppliers that will supply games to our company and they will receive royalty on the items that sell. The manager (an employee) will be the one that conta</w:t>
      </w:r>
      <w:r w:rsidR="00B17187">
        <w:rPr>
          <w:rFonts w:ascii="Calibri" w:eastAsia="Calibri" w:hAnsi="Calibri" w:cs="Calibri"/>
          <w:sz w:val="22"/>
          <w:szCs w:val="22"/>
        </w:rPr>
        <w:t xml:space="preserve">cts the supplier and orders games for our digital inventory. </w:t>
      </w:r>
      <w:r w:rsidR="70003107" w:rsidRPr="70003107">
        <w:rPr>
          <w:rFonts w:ascii="Calibri" w:eastAsia="Calibri" w:hAnsi="Calibri" w:cs="Calibri"/>
          <w:sz w:val="22"/>
          <w:szCs w:val="22"/>
        </w:rPr>
        <w:t>There will also be customer support representatives, who will have access to basic customer information and past transactions. There is</w:t>
      </w:r>
      <w:r w:rsidR="00B17187">
        <w:rPr>
          <w:rFonts w:ascii="Calibri" w:eastAsia="Calibri" w:hAnsi="Calibri" w:cs="Calibri"/>
          <w:sz w:val="22"/>
          <w:szCs w:val="22"/>
        </w:rPr>
        <w:t xml:space="preserve"> also</w:t>
      </w:r>
      <w:r w:rsidR="70003107" w:rsidRPr="70003107">
        <w:rPr>
          <w:rFonts w:ascii="Calibri" w:eastAsia="Calibri" w:hAnsi="Calibri" w:cs="Calibri"/>
          <w:sz w:val="22"/>
          <w:szCs w:val="22"/>
        </w:rPr>
        <w:t xml:space="preserve"> </w:t>
      </w:r>
      <w:r w:rsidR="00B17187">
        <w:rPr>
          <w:rFonts w:ascii="Calibri" w:eastAsia="Calibri" w:hAnsi="Calibri" w:cs="Calibri"/>
          <w:sz w:val="22"/>
          <w:szCs w:val="22"/>
        </w:rPr>
        <w:t>a</w:t>
      </w:r>
      <w:r w:rsidR="70003107" w:rsidRPr="70003107">
        <w:rPr>
          <w:rFonts w:ascii="Calibri" w:eastAsia="Calibri" w:hAnsi="Calibri" w:cs="Calibri"/>
          <w:sz w:val="22"/>
          <w:szCs w:val="22"/>
        </w:rPr>
        <w:t xml:space="preserve"> database administrator who will deal with security updates and changes to the database (if necessary). </w:t>
      </w:r>
    </w:p>
    <w:p w14:paraId="00492B0C" w14:textId="4A3BDB66" w:rsidR="00FC7D2D" w:rsidRDefault="6576626B" w:rsidP="00FC7D2D">
      <w:r w:rsidRPr="6576626B">
        <w:rPr>
          <w:rFonts w:ascii="Calibri" w:eastAsia="Calibri" w:hAnsi="Calibri" w:cs="Calibri"/>
          <w:sz w:val="22"/>
          <w:szCs w:val="22"/>
        </w:rPr>
        <w:t xml:space="preserve">Some examples of this </w:t>
      </w:r>
      <w:proofErr w:type="spellStart"/>
      <w:r w:rsidRPr="6576626B">
        <w:rPr>
          <w:rFonts w:ascii="Calibri" w:eastAsia="Calibri" w:hAnsi="Calibri" w:cs="Calibri"/>
          <w:sz w:val="22"/>
          <w:szCs w:val="22"/>
        </w:rPr>
        <w:t>eCommerce</w:t>
      </w:r>
      <w:proofErr w:type="spellEnd"/>
      <w:r w:rsidRPr="6576626B">
        <w:rPr>
          <w:rFonts w:ascii="Calibri" w:eastAsia="Calibri" w:hAnsi="Calibri" w:cs="Calibri"/>
          <w:sz w:val="22"/>
          <w:szCs w:val="22"/>
        </w:rPr>
        <w:t xml:space="preserve"> setup is the digital section of Amazon.com, Greenmangaming.com, or any website that sells products that can be redeemed through online game codes.</w:t>
      </w:r>
    </w:p>
    <w:p w14:paraId="4F8DA3D5" w14:textId="48E4A1D2" w:rsidR="002512F3" w:rsidRPr="002512F3" w:rsidRDefault="70003107" w:rsidP="002512F3">
      <w:pPr>
        <w:pStyle w:val="Heading1"/>
      </w:pPr>
      <w:bookmarkStart w:id="2" w:name="_Toc401244590"/>
      <w:r w:rsidRPr="002512F3">
        <w:lastRenderedPageBreak/>
        <w:t>Conceptual Design:</w:t>
      </w:r>
      <w:bookmarkEnd w:id="2"/>
    </w:p>
    <w:p w14:paraId="5611B13F" w14:textId="0620BEF3" w:rsidR="6576626B" w:rsidRDefault="002512F3">
      <w:r w:rsidRPr="00FC7D2D">
        <w:rPr>
          <w:noProof/>
        </w:rPr>
        <w:drawing>
          <wp:anchor distT="0" distB="0" distL="114300" distR="114300" simplePos="0" relativeHeight="251660288" behindDoc="0" locked="0" layoutInCell="1" allowOverlap="1" wp14:anchorId="4C728F5A" wp14:editId="75E0F311">
            <wp:simplePos x="0" y="0"/>
            <wp:positionH relativeFrom="margin">
              <wp:align>center</wp:align>
            </wp:positionH>
            <wp:positionV relativeFrom="page">
              <wp:posOffset>1562100</wp:posOffset>
            </wp:positionV>
            <wp:extent cx="3762375" cy="4699000"/>
            <wp:effectExtent l="0" t="0" r="9525" b="6350"/>
            <wp:wrapTopAndBottom/>
            <wp:docPr id="2" name="Picture 2" descr="C:\Users\Marcus\Google Drive\cs\3743\Diagrams\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Google Drive\cs\3743\Diagrams\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4699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6576626B" w:rsidRPr="6576626B">
        <w:rPr>
          <w:rFonts w:ascii="Calibri" w:eastAsia="Calibri" w:hAnsi="Calibri" w:cs="Calibri"/>
          <w:sz w:val="22"/>
          <w:szCs w:val="22"/>
        </w:rPr>
        <w:t xml:space="preserve"> </w:t>
      </w:r>
    </w:p>
    <w:p w14:paraId="536A1126" w14:textId="64817BDF" w:rsidR="6576626B" w:rsidRDefault="6576626B">
      <w:r w:rsidRPr="6576626B">
        <w:rPr>
          <w:rFonts w:ascii="Calibri" w:eastAsia="Calibri" w:hAnsi="Calibri" w:cs="Calibri"/>
          <w:b/>
          <w:bCs/>
          <w:sz w:val="22"/>
          <w:szCs w:val="22"/>
        </w:rPr>
        <w:t>Person</w:t>
      </w:r>
      <w:r w:rsidR="00C91C9C">
        <w:rPr>
          <w:rFonts w:ascii="Calibri" w:eastAsia="Calibri" w:hAnsi="Calibri" w:cs="Calibri"/>
          <w:sz w:val="22"/>
          <w:szCs w:val="22"/>
        </w:rPr>
        <w:t xml:space="preserve">: This is the primary entity that gives personal information about Employees and Customers. This entity will hold attributes such as </w:t>
      </w:r>
      <w:proofErr w:type="spellStart"/>
      <w:r w:rsidR="00C91C9C">
        <w:rPr>
          <w:rFonts w:ascii="Calibri" w:eastAsia="Calibri" w:hAnsi="Calibri" w:cs="Calibri"/>
          <w:sz w:val="22"/>
          <w:szCs w:val="22"/>
        </w:rPr>
        <w:t>FName</w:t>
      </w:r>
      <w:proofErr w:type="spellEnd"/>
      <w:r w:rsidR="00C91C9C">
        <w:rPr>
          <w:rFonts w:ascii="Calibri" w:eastAsia="Calibri" w:hAnsi="Calibri" w:cs="Calibri"/>
          <w:sz w:val="22"/>
          <w:szCs w:val="22"/>
        </w:rPr>
        <w:t xml:space="preserve">, </w:t>
      </w:r>
      <w:proofErr w:type="spellStart"/>
      <w:r w:rsidR="00C91C9C">
        <w:rPr>
          <w:rFonts w:ascii="Calibri" w:eastAsia="Calibri" w:hAnsi="Calibri" w:cs="Calibri"/>
          <w:sz w:val="22"/>
          <w:szCs w:val="22"/>
        </w:rPr>
        <w:t>LName</w:t>
      </w:r>
      <w:proofErr w:type="spellEnd"/>
      <w:r w:rsidR="00C91C9C">
        <w:rPr>
          <w:rFonts w:ascii="Calibri" w:eastAsia="Calibri" w:hAnsi="Calibri" w:cs="Calibri"/>
          <w:sz w:val="22"/>
          <w:szCs w:val="22"/>
        </w:rPr>
        <w:t xml:space="preserve">, State, Zip, Address, Phone#, Status, DOB, and a primary key “ID”. </w:t>
      </w:r>
      <w:r w:rsidRPr="6576626B">
        <w:rPr>
          <w:rFonts w:ascii="Calibri" w:eastAsia="Calibri" w:hAnsi="Calibri" w:cs="Calibri"/>
          <w:sz w:val="22"/>
          <w:szCs w:val="22"/>
        </w:rPr>
        <w:t xml:space="preserve"> </w:t>
      </w:r>
    </w:p>
    <w:p w14:paraId="4D1A220F" w14:textId="19A1918C" w:rsidR="6576626B" w:rsidRDefault="70003107" w:rsidP="70003107">
      <w:r w:rsidRPr="70003107">
        <w:rPr>
          <w:rFonts w:ascii="Calibri" w:eastAsia="Calibri" w:hAnsi="Calibri" w:cs="Calibri"/>
          <w:b/>
          <w:bCs/>
          <w:sz w:val="22"/>
          <w:szCs w:val="22"/>
        </w:rPr>
        <w:t>Customer</w:t>
      </w:r>
      <w:r w:rsidRPr="70003107">
        <w:rPr>
          <w:rFonts w:ascii="Calibri" w:eastAsia="Calibri" w:hAnsi="Calibri" w:cs="Calibri"/>
          <w:sz w:val="22"/>
          <w:szCs w:val="22"/>
        </w:rPr>
        <w:t>: The customer will be able to buy products from the online store and will interact only with the front end website and customer support. They will be able to create/edit their personal information and send these queries to the database without really knowing what's happening in the back-end. Customer would have an age greater than 18 to place orders</w:t>
      </w:r>
      <w:r w:rsidR="00C91C9C">
        <w:rPr>
          <w:rFonts w:ascii="Calibri" w:eastAsia="Calibri" w:hAnsi="Calibri" w:cs="Calibri"/>
          <w:sz w:val="22"/>
          <w:szCs w:val="22"/>
        </w:rPr>
        <w:t xml:space="preserve"> and as such will sign a policy agreement upon registering</w:t>
      </w:r>
      <w:r w:rsidRPr="70003107">
        <w:rPr>
          <w:rFonts w:ascii="Calibri" w:eastAsia="Calibri" w:hAnsi="Calibri" w:cs="Calibri"/>
          <w:sz w:val="22"/>
          <w:szCs w:val="22"/>
        </w:rPr>
        <w:t xml:space="preserve">. Customer has an indirect relationship with the supplier and a direct relationship with our company via the products from the website. He/she will “Buy” 1 or more products (games) from the site store if the item is stock. The customer should be able to delete their account but will keep transaction details. </w:t>
      </w:r>
    </w:p>
    <w:p w14:paraId="778E8C89" w14:textId="656F3647" w:rsidR="6576626B" w:rsidRDefault="70003107" w:rsidP="70003107">
      <w:r w:rsidRPr="70003107">
        <w:rPr>
          <w:rFonts w:ascii="Calibri" w:eastAsia="Calibri" w:hAnsi="Calibri" w:cs="Calibri"/>
          <w:b/>
          <w:bCs/>
          <w:sz w:val="22"/>
          <w:szCs w:val="22"/>
        </w:rPr>
        <w:lastRenderedPageBreak/>
        <w:t>Supplier</w:t>
      </w:r>
      <w:r w:rsidRPr="70003107">
        <w:rPr>
          <w:rFonts w:ascii="Calibri" w:eastAsia="Calibri" w:hAnsi="Calibri" w:cs="Calibri"/>
          <w:sz w:val="22"/>
          <w:szCs w:val="22"/>
        </w:rPr>
        <w:t xml:space="preserve">: The suppliers </w:t>
      </w:r>
      <w:r w:rsidR="00C91C9C">
        <w:rPr>
          <w:rFonts w:ascii="Calibri" w:eastAsia="Calibri" w:hAnsi="Calibri" w:cs="Calibri"/>
          <w:sz w:val="22"/>
          <w:szCs w:val="22"/>
        </w:rPr>
        <w:t>supply our</w:t>
      </w:r>
      <w:r w:rsidRPr="70003107">
        <w:rPr>
          <w:rFonts w:ascii="Calibri" w:eastAsia="Calibri" w:hAnsi="Calibri" w:cs="Calibri"/>
          <w:sz w:val="22"/>
          <w:szCs w:val="22"/>
        </w:rPr>
        <w:t xml:space="preserve"> online games. The supplier has a direct relationship with the mana</w:t>
      </w:r>
      <w:r w:rsidR="00C91C9C">
        <w:rPr>
          <w:rFonts w:ascii="Calibri" w:eastAsia="Calibri" w:hAnsi="Calibri" w:cs="Calibri"/>
          <w:sz w:val="22"/>
          <w:szCs w:val="22"/>
        </w:rPr>
        <w:t>ger, as the manager will place 1</w:t>
      </w:r>
      <w:r w:rsidRPr="70003107">
        <w:rPr>
          <w:rFonts w:ascii="Calibri" w:eastAsia="Calibri" w:hAnsi="Calibri" w:cs="Calibri"/>
          <w:sz w:val="22"/>
          <w:szCs w:val="22"/>
        </w:rPr>
        <w:t xml:space="preserve"> or more orders for new </w:t>
      </w:r>
      <w:r w:rsidR="00C91C9C">
        <w:rPr>
          <w:rFonts w:ascii="Calibri" w:eastAsia="Calibri" w:hAnsi="Calibri" w:cs="Calibri"/>
          <w:sz w:val="22"/>
          <w:szCs w:val="22"/>
        </w:rPr>
        <w:t xml:space="preserve">games </w:t>
      </w:r>
      <w:r w:rsidRPr="70003107">
        <w:rPr>
          <w:rFonts w:ascii="Calibri" w:eastAsia="Calibri" w:hAnsi="Calibri" w:cs="Calibri"/>
          <w:sz w:val="22"/>
          <w:szCs w:val="22"/>
        </w:rPr>
        <w:t xml:space="preserve">from the supplier or to restock current inventory. </w:t>
      </w:r>
      <w:r w:rsidR="00C91C9C">
        <w:rPr>
          <w:rFonts w:ascii="Calibri" w:eastAsia="Calibri" w:hAnsi="Calibri" w:cs="Calibri"/>
          <w:sz w:val="22"/>
          <w:szCs w:val="22"/>
        </w:rPr>
        <w:t xml:space="preserve">The supplier will be its own entity, not inheriting any of the attributes from Person. Its attributes will be the company name it represents, personal information, and its own unique supplier ID, SID. </w:t>
      </w:r>
    </w:p>
    <w:p w14:paraId="49A38788" w14:textId="67B50511" w:rsidR="6576626B" w:rsidRDefault="70003107" w:rsidP="70003107">
      <w:r w:rsidRPr="70003107">
        <w:rPr>
          <w:rFonts w:ascii="Calibri" w:eastAsia="Calibri" w:hAnsi="Calibri" w:cs="Calibri"/>
          <w:b/>
          <w:bCs/>
          <w:sz w:val="22"/>
          <w:szCs w:val="22"/>
        </w:rPr>
        <w:t>Database Administrator</w:t>
      </w:r>
      <w:r w:rsidRPr="70003107">
        <w:rPr>
          <w:rFonts w:ascii="Calibri" w:eastAsia="Calibri" w:hAnsi="Calibri" w:cs="Calibri"/>
          <w:sz w:val="22"/>
          <w:szCs w:val="22"/>
        </w:rPr>
        <w:t>: Handles the security and upgrades to the MySQL database. Has access of the database itself and is able to make changes to the tables, etc. The DBA will need to give (or remove) permissions to employees and trouble shoot problems dealing with the database.</w:t>
      </w:r>
    </w:p>
    <w:p w14:paraId="7B2B6ECB" w14:textId="74D4CA79" w:rsidR="70003107" w:rsidRDefault="70003107" w:rsidP="70003107">
      <w:r w:rsidRPr="70003107">
        <w:rPr>
          <w:rFonts w:ascii="Calibri" w:eastAsia="Calibri" w:hAnsi="Calibri" w:cs="Calibri"/>
          <w:b/>
          <w:bCs/>
          <w:sz w:val="22"/>
          <w:szCs w:val="22"/>
        </w:rPr>
        <w:t>Customer Service Rep</w:t>
      </w:r>
      <w:r w:rsidRPr="70003107">
        <w:rPr>
          <w:rFonts w:ascii="Calibri" w:eastAsia="Calibri" w:hAnsi="Calibri" w:cs="Calibri"/>
          <w:sz w:val="22"/>
          <w:szCs w:val="22"/>
        </w:rPr>
        <w:t>: Will be able to access customer information and game information. The customer will contact the support for help with their product through a submission form on the website. They will also be able to submit trou</w:t>
      </w:r>
      <w:r w:rsidR="00C91C9C">
        <w:rPr>
          <w:rFonts w:ascii="Calibri" w:eastAsia="Calibri" w:hAnsi="Calibri" w:cs="Calibri"/>
          <w:sz w:val="22"/>
          <w:szCs w:val="22"/>
        </w:rPr>
        <w:t>ble ticket to DBA and Manager (</w:t>
      </w:r>
      <w:r w:rsidRPr="70003107">
        <w:rPr>
          <w:rFonts w:ascii="Calibri" w:eastAsia="Calibri" w:hAnsi="Calibri" w:cs="Calibri"/>
          <w:sz w:val="22"/>
          <w:szCs w:val="22"/>
        </w:rPr>
        <w:t xml:space="preserve">for issues with dealing with supplier if necessary). If the key does not work they will contact customer support by sending in a support ticket. The customer support will determine whether or not they will get a refund. </w:t>
      </w:r>
    </w:p>
    <w:p w14:paraId="635BFFA5" w14:textId="33E0C00C" w:rsidR="6576626B" w:rsidRDefault="6576626B">
      <w:r w:rsidRPr="6576626B">
        <w:rPr>
          <w:rFonts w:ascii="Calibri" w:eastAsia="Calibri" w:hAnsi="Calibri" w:cs="Calibri"/>
          <w:b/>
          <w:bCs/>
          <w:sz w:val="22"/>
          <w:szCs w:val="22"/>
        </w:rPr>
        <w:t>Manager</w:t>
      </w:r>
      <w:r w:rsidRPr="6576626B">
        <w:rPr>
          <w:rFonts w:ascii="Calibri" w:eastAsia="Calibri" w:hAnsi="Calibri" w:cs="Calibri"/>
          <w:sz w:val="22"/>
          <w:szCs w:val="22"/>
        </w:rPr>
        <w:t>: This is a subclass of Employee</w:t>
      </w:r>
      <w:r w:rsidR="00C91C9C">
        <w:rPr>
          <w:rFonts w:ascii="Calibri" w:eastAsia="Calibri" w:hAnsi="Calibri" w:cs="Calibri"/>
          <w:sz w:val="22"/>
          <w:szCs w:val="22"/>
        </w:rPr>
        <w:t xml:space="preserve"> and inherits person attributes</w:t>
      </w:r>
      <w:r w:rsidRPr="6576626B">
        <w:rPr>
          <w:rFonts w:ascii="Calibri" w:eastAsia="Calibri" w:hAnsi="Calibri" w:cs="Calibri"/>
          <w:sz w:val="22"/>
          <w:szCs w:val="22"/>
        </w:rPr>
        <w:t xml:space="preserve">. </w:t>
      </w:r>
      <w:r w:rsidR="00C91C9C">
        <w:rPr>
          <w:rFonts w:ascii="Calibri" w:eastAsia="Calibri" w:hAnsi="Calibri" w:cs="Calibri"/>
          <w:sz w:val="22"/>
          <w:szCs w:val="22"/>
        </w:rPr>
        <w:t>The manager</w:t>
      </w:r>
      <w:r w:rsidRPr="6576626B">
        <w:rPr>
          <w:rFonts w:ascii="Calibri" w:eastAsia="Calibri" w:hAnsi="Calibri" w:cs="Calibri"/>
          <w:sz w:val="22"/>
          <w:szCs w:val="22"/>
        </w:rPr>
        <w:t xml:space="preserve"> will place orders from the supplier for more game keys. Will utilize the </w:t>
      </w:r>
      <w:r w:rsidR="00C91C9C">
        <w:rPr>
          <w:rFonts w:ascii="Calibri" w:eastAsia="Calibri" w:hAnsi="Calibri" w:cs="Calibri"/>
          <w:sz w:val="22"/>
          <w:szCs w:val="22"/>
        </w:rPr>
        <w:t>action entity “Order” to place 1</w:t>
      </w:r>
      <w:r w:rsidRPr="6576626B">
        <w:rPr>
          <w:rFonts w:ascii="Calibri" w:eastAsia="Calibri" w:hAnsi="Calibri" w:cs="Calibri"/>
          <w:sz w:val="22"/>
          <w:szCs w:val="22"/>
        </w:rPr>
        <w:t xml:space="preserve"> or more orders for game codes to hold in the digital inventory. Manager will also receive trouble tickets or alerts from the system to indicate low inventory.</w:t>
      </w:r>
    </w:p>
    <w:p w14:paraId="5FF596C1" w14:textId="216E1CD5" w:rsidR="6576626B" w:rsidRDefault="6576626B">
      <w:r w:rsidRPr="6576626B">
        <w:rPr>
          <w:rFonts w:ascii="Calibri" w:eastAsia="Calibri" w:hAnsi="Calibri" w:cs="Calibri"/>
          <w:b/>
          <w:bCs/>
          <w:sz w:val="22"/>
          <w:szCs w:val="22"/>
        </w:rPr>
        <w:t>Game</w:t>
      </w:r>
      <w:r w:rsidRPr="6576626B">
        <w:rPr>
          <w:rFonts w:ascii="Calibri" w:eastAsia="Calibri" w:hAnsi="Calibri" w:cs="Calibri"/>
          <w:sz w:val="22"/>
          <w:szCs w:val="22"/>
        </w:rPr>
        <w:t xml:space="preserve">: Will hold all the details about the game and its availability such as Title, Date released, Developer, Publisher, Genre, and price. </w:t>
      </w:r>
    </w:p>
    <w:p w14:paraId="0DAC0B56" w14:textId="4E0BD11B" w:rsidR="00504A1E" w:rsidRDefault="00C91C9C" w:rsidP="002512F3">
      <w:pPr>
        <w:rPr>
          <w:rFonts w:ascii="Calibri" w:eastAsia="Calibri" w:hAnsi="Calibri" w:cs="Calibri"/>
          <w:sz w:val="22"/>
          <w:szCs w:val="22"/>
        </w:rPr>
      </w:pPr>
      <w:r>
        <w:rPr>
          <w:rFonts w:ascii="Calibri" w:eastAsia="Calibri" w:hAnsi="Calibri" w:cs="Calibri"/>
          <w:b/>
          <w:bCs/>
          <w:sz w:val="22"/>
          <w:szCs w:val="22"/>
        </w:rPr>
        <w:t>Transaction</w:t>
      </w:r>
      <w:r w:rsidR="70003107" w:rsidRPr="70003107">
        <w:rPr>
          <w:rFonts w:ascii="Calibri" w:eastAsia="Calibri" w:hAnsi="Calibri" w:cs="Calibri"/>
          <w:b/>
          <w:bCs/>
          <w:sz w:val="22"/>
          <w:szCs w:val="22"/>
        </w:rPr>
        <w:t>s</w:t>
      </w:r>
      <w:r w:rsidR="70003107" w:rsidRPr="70003107">
        <w:rPr>
          <w:rFonts w:ascii="Calibri" w:eastAsia="Calibri" w:hAnsi="Calibri" w:cs="Calibri"/>
          <w:sz w:val="22"/>
          <w:szCs w:val="22"/>
        </w:rPr>
        <w:t xml:space="preserve">: </w:t>
      </w:r>
      <w:r>
        <w:rPr>
          <w:rFonts w:ascii="Calibri" w:eastAsia="Calibri" w:hAnsi="Calibri" w:cs="Calibri"/>
          <w:sz w:val="22"/>
          <w:szCs w:val="22"/>
        </w:rPr>
        <w:t xml:space="preserve">This entity holds information about all transactions involving the sellers, customers, and the manager. </w:t>
      </w:r>
      <w:r w:rsidR="70003107" w:rsidRPr="70003107">
        <w:rPr>
          <w:rFonts w:ascii="Calibri" w:eastAsia="Calibri" w:hAnsi="Calibri" w:cs="Calibri"/>
          <w:sz w:val="22"/>
          <w:szCs w:val="22"/>
        </w:rPr>
        <w:t xml:space="preserve"> </w:t>
      </w:r>
      <w:r>
        <w:rPr>
          <w:rFonts w:ascii="Calibri" w:eastAsia="Calibri" w:hAnsi="Calibri" w:cs="Calibri"/>
          <w:sz w:val="22"/>
          <w:szCs w:val="22"/>
        </w:rPr>
        <w:t xml:space="preserve">Each transaction has its own unique transaction ID which will aid in the lookup of specific transactions and help the customer support representative as well to review mistakes on orders when contacted on such an issue. </w:t>
      </w:r>
    </w:p>
    <w:p w14:paraId="309F9292" w14:textId="09563396" w:rsidR="00451ED6" w:rsidRDefault="00451ED6" w:rsidP="00451ED6">
      <w:pPr>
        <w:pStyle w:val="Heading1"/>
        <w:rPr>
          <w:rFonts w:eastAsia="Century Gothic"/>
          <w:noProof/>
        </w:rPr>
      </w:pPr>
      <w:bookmarkStart w:id="3" w:name="_Toc401244591"/>
      <w:r w:rsidRPr="70003107">
        <w:rPr>
          <w:rFonts w:eastAsia="Century Gothic"/>
        </w:rPr>
        <w:lastRenderedPageBreak/>
        <w:t>Conceptual Database Schema:</w:t>
      </w:r>
      <w:bookmarkEnd w:id="3"/>
      <w:r w:rsidRPr="00451ED6">
        <w:rPr>
          <w:rFonts w:eastAsia="Century Gothic"/>
          <w:noProof/>
        </w:rPr>
        <w:t xml:space="preserve"> </w:t>
      </w:r>
    </w:p>
    <w:p w14:paraId="3F82CCB2" w14:textId="3661E142" w:rsidR="00451ED6" w:rsidRPr="00451ED6" w:rsidRDefault="00451ED6" w:rsidP="00451ED6">
      <w:r>
        <w:rPr>
          <w:rFonts w:eastAsia="Century Gothic"/>
          <w:noProof/>
        </w:rPr>
        <w:drawing>
          <wp:anchor distT="0" distB="0" distL="114300" distR="114300" simplePos="0" relativeHeight="251662336" behindDoc="1" locked="0" layoutInCell="1" allowOverlap="1" wp14:anchorId="7AB02F07" wp14:editId="08A1BD74">
            <wp:simplePos x="0" y="0"/>
            <wp:positionH relativeFrom="margin">
              <wp:align>center</wp:align>
            </wp:positionH>
            <wp:positionV relativeFrom="paragraph">
              <wp:posOffset>487045</wp:posOffset>
            </wp:positionV>
            <wp:extent cx="7124700" cy="7372350"/>
            <wp:effectExtent l="0" t="0" r="0" b="0"/>
            <wp:wrapTopAndBottom/>
            <wp:docPr id="4" name="Picture 4" descr="C:\Users\Marcus\Desktop\ERDiagra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us\Desktop\ERDiagramv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0" cy="737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AA8E6A" w14:textId="57375B13" w:rsidR="002512F3" w:rsidRPr="002512F3" w:rsidRDefault="00351594" w:rsidP="002512F3">
      <w:pPr>
        <w:pStyle w:val="Heading1"/>
      </w:pPr>
      <w:bookmarkStart w:id="4" w:name="_Toc401244592"/>
      <w:r>
        <w:rPr>
          <w:noProof/>
        </w:rPr>
        <w:lastRenderedPageBreak/>
        <w:drawing>
          <wp:anchor distT="0" distB="0" distL="114300" distR="114300" simplePos="0" relativeHeight="251661312" behindDoc="0" locked="0" layoutInCell="1" allowOverlap="1" wp14:anchorId="0DA62BF9" wp14:editId="3F90EB3A">
            <wp:simplePos x="0" y="0"/>
            <wp:positionH relativeFrom="margin">
              <wp:align>center</wp:align>
            </wp:positionH>
            <wp:positionV relativeFrom="page">
              <wp:posOffset>2009775</wp:posOffset>
            </wp:positionV>
            <wp:extent cx="7496175" cy="5295900"/>
            <wp:effectExtent l="0" t="0" r="9525" b="0"/>
            <wp:wrapTopAndBottom/>
            <wp:docPr id="8" name="Picture 8" descr="C:\Users\Marcus\Desktop\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us\Desktop\fd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96175" cy="529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2F3">
        <w:t>Relational Database Schema</w:t>
      </w:r>
      <w:bookmarkEnd w:id="4"/>
      <w:r w:rsidR="70003107" w:rsidRPr="70003107">
        <w:rPr>
          <w:rFonts w:eastAsia="Century Gothic"/>
        </w:rPr>
        <w:t xml:space="preserve"> </w:t>
      </w:r>
    </w:p>
    <w:p w14:paraId="145A1057" w14:textId="28264623" w:rsidR="009F53B4" w:rsidRDefault="00351594" w:rsidP="002512F3">
      <w:pPr>
        <w:pStyle w:val="Heading1"/>
        <w:jc w:val="left"/>
      </w:pPr>
      <w:bookmarkStart w:id="5" w:name="_Toc401244593"/>
      <w:r>
        <w:rPr>
          <w:noProof/>
        </w:rPr>
        <w:lastRenderedPageBreak/>
        <w:drawing>
          <wp:inline distT="0" distB="0" distL="0" distR="0" wp14:anchorId="667BA5DE" wp14:editId="752DC2F0">
            <wp:extent cx="4953000" cy="5153025"/>
            <wp:effectExtent l="0" t="0" r="0" b="9525"/>
            <wp:docPr id="9" name="Picture 9" descr="C:\Users\Marcus\Desktop\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Desktop\f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9401" cy="5180492"/>
                    </a:xfrm>
                    <a:prstGeom prst="rect">
                      <a:avLst/>
                    </a:prstGeom>
                    <a:noFill/>
                    <a:ln>
                      <a:noFill/>
                    </a:ln>
                  </pic:spPr>
                </pic:pic>
              </a:graphicData>
            </a:graphic>
          </wp:inline>
        </w:drawing>
      </w:r>
      <w:bookmarkEnd w:id="5"/>
    </w:p>
    <w:p w14:paraId="3A034218" w14:textId="19D28962" w:rsidR="009F53B4" w:rsidRDefault="009F53B4" w:rsidP="00B17187">
      <w:pPr>
        <w:pStyle w:val="Heading1"/>
      </w:pPr>
    </w:p>
    <w:p w14:paraId="4C251857" w14:textId="378830F3" w:rsidR="009F53B4" w:rsidRDefault="00B17187" w:rsidP="00B17187">
      <w:pPr>
        <w:pStyle w:val="Heading1"/>
      </w:pPr>
      <w:bookmarkStart w:id="6" w:name="_Toc401244594"/>
      <w:r>
        <w:t>Milestones</w:t>
      </w:r>
      <w:bookmarkEnd w:id="6"/>
    </w:p>
    <w:p w14:paraId="61484AB3" w14:textId="0B879496" w:rsidR="00B17187" w:rsidRDefault="00B17187" w:rsidP="00B17187">
      <w:r>
        <w:t>Easy milestone: implementing the conceptual database into MySQL and designing the front end website.</w:t>
      </w:r>
    </w:p>
    <w:p w14:paraId="7F8E5CE2" w14:textId="6B5BFC4E" w:rsidR="00B17187" w:rsidRPr="00B17187" w:rsidRDefault="00B17187" w:rsidP="00B17187">
      <w:r>
        <w:t xml:space="preserve">Hard milestone: Figuring out PHP and connecting the website with the MySQL database. We would also like to implement a club membership if time permits. The idea is that a customer could sign up for a premium membership for a monthly fee and have access to discounts and other worthwhile features. </w:t>
      </w:r>
    </w:p>
    <w:p w14:paraId="4623AD94" w14:textId="790039C8" w:rsidR="009F53B4" w:rsidRDefault="009F53B4" w:rsidP="6576626B"/>
    <w:p w14:paraId="61C6D6CA" w14:textId="366270E9" w:rsidR="009F53B4" w:rsidRDefault="009F53B4" w:rsidP="6576626B"/>
    <w:sectPr w:rsidR="009F5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274BF"/>
    <w:multiLevelType w:val="hybridMultilevel"/>
    <w:tmpl w:val="2D965B12"/>
    <w:lvl w:ilvl="0" w:tplc="4224BDF8">
      <w:start w:val="1"/>
      <w:numFmt w:val="decimal"/>
      <w:lvlText w:val="%1."/>
      <w:lvlJc w:val="left"/>
      <w:pPr>
        <w:ind w:left="720" w:hanging="360"/>
      </w:pPr>
    </w:lvl>
    <w:lvl w:ilvl="1" w:tplc="6778DBA4">
      <w:start w:val="1"/>
      <w:numFmt w:val="lowerLetter"/>
      <w:lvlText w:val="%2."/>
      <w:lvlJc w:val="left"/>
      <w:pPr>
        <w:ind w:left="1440" w:hanging="360"/>
      </w:pPr>
    </w:lvl>
    <w:lvl w:ilvl="2" w:tplc="A4584BE2">
      <w:start w:val="1"/>
      <w:numFmt w:val="lowerRoman"/>
      <w:lvlText w:val="%3."/>
      <w:lvlJc w:val="right"/>
      <w:pPr>
        <w:ind w:left="2160" w:hanging="180"/>
      </w:pPr>
    </w:lvl>
    <w:lvl w:ilvl="3" w:tplc="83CA574A">
      <w:start w:val="1"/>
      <w:numFmt w:val="decimal"/>
      <w:lvlText w:val="%4."/>
      <w:lvlJc w:val="left"/>
      <w:pPr>
        <w:ind w:left="2880" w:hanging="360"/>
      </w:pPr>
    </w:lvl>
    <w:lvl w:ilvl="4" w:tplc="1F9E3B42">
      <w:start w:val="1"/>
      <w:numFmt w:val="lowerLetter"/>
      <w:lvlText w:val="%5."/>
      <w:lvlJc w:val="left"/>
      <w:pPr>
        <w:ind w:left="3600" w:hanging="360"/>
      </w:pPr>
    </w:lvl>
    <w:lvl w:ilvl="5" w:tplc="BF68758C">
      <w:start w:val="1"/>
      <w:numFmt w:val="lowerRoman"/>
      <w:lvlText w:val="%6."/>
      <w:lvlJc w:val="right"/>
      <w:pPr>
        <w:ind w:left="4320" w:hanging="180"/>
      </w:pPr>
    </w:lvl>
    <w:lvl w:ilvl="6" w:tplc="DE34061E">
      <w:start w:val="1"/>
      <w:numFmt w:val="decimal"/>
      <w:lvlText w:val="%7."/>
      <w:lvlJc w:val="left"/>
      <w:pPr>
        <w:ind w:left="5040" w:hanging="360"/>
      </w:pPr>
    </w:lvl>
    <w:lvl w:ilvl="7" w:tplc="E5CA38FA">
      <w:start w:val="1"/>
      <w:numFmt w:val="lowerLetter"/>
      <w:lvlText w:val="%8."/>
      <w:lvlJc w:val="left"/>
      <w:pPr>
        <w:ind w:left="5760" w:hanging="360"/>
      </w:pPr>
    </w:lvl>
    <w:lvl w:ilvl="8" w:tplc="40266EA0">
      <w:start w:val="1"/>
      <w:numFmt w:val="lowerRoman"/>
      <w:lvlText w:val="%9."/>
      <w:lvlJc w:val="right"/>
      <w:pPr>
        <w:ind w:left="6480" w:hanging="180"/>
      </w:pPr>
    </w:lvl>
  </w:abstractNum>
  <w:abstractNum w:abstractNumId="1">
    <w:nsid w:val="4F6769AD"/>
    <w:multiLevelType w:val="hybridMultilevel"/>
    <w:tmpl w:val="7570A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76626B"/>
    <w:rsid w:val="002512F3"/>
    <w:rsid w:val="00351594"/>
    <w:rsid w:val="003A6501"/>
    <w:rsid w:val="00431C40"/>
    <w:rsid w:val="00451ED6"/>
    <w:rsid w:val="00504A1E"/>
    <w:rsid w:val="00617D37"/>
    <w:rsid w:val="00872030"/>
    <w:rsid w:val="008D5273"/>
    <w:rsid w:val="009F315F"/>
    <w:rsid w:val="009F53B4"/>
    <w:rsid w:val="00B17187"/>
    <w:rsid w:val="00B36E04"/>
    <w:rsid w:val="00C91C9C"/>
    <w:rsid w:val="00DC0B6E"/>
    <w:rsid w:val="00FC7D2D"/>
    <w:rsid w:val="6576626B"/>
    <w:rsid w:val="7000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0F3BB"/>
  <w15:chartTrackingRefBased/>
  <w15:docId w15:val="{A6CC8C36-6120-4D06-A6D6-7798503F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030"/>
  </w:style>
  <w:style w:type="paragraph" w:styleId="Heading1">
    <w:name w:val="heading 1"/>
    <w:basedOn w:val="Normal"/>
    <w:next w:val="Normal"/>
    <w:link w:val="Heading1Char"/>
    <w:uiPriority w:val="9"/>
    <w:qFormat/>
    <w:rsid w:val="0087203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7203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203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203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203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203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203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203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203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87203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7203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203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203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203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203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203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203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2030"/>
    <w:rPr>
      <w:b/>
      <w:bCs/>
      <w:i/>
      <w:iCs/>
    </w:rPr>
  </w:style>
  <w:style w:type="paragraph" w:styleId="Caption">
    <w:name w:val="caption"/>
    <w:basedOn w:val="Normal"/>
    <w:next w:val="Normal"/>
    <w:uiPriority w:val="35"/>
    <w:semiHidden/>
    <w:unhideWhenUsed/>
    <w:qFormat/>
    <w:rsid w:val="0087203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7203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7203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7203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72030"/>
    <w:rPr>
      <w:color w:val="44546A" w:themeColor="text2"/>
      <w:sz w:val="28"/>
      <w:szCs w:val="28"/>
    </w:rPr>
  </w:style>
  <w:style w:type="character" w:styleId="Strong">
    <w:name w:val="Strong"/>
    <w:basedOn w:val="DefaultParagraphFont"/>
    <w:uiPriority w:val="22"/>
    <w:qFormat/>
    <w:rsid w:val="00872030"/>
    <w:rPr>
      <w:b/>
      <w:bCs/>
    </w:rPr>
  </w:style>
  <w:style w:type="character" w:styleId="Emphasis">
    <w:name w:val="Emphasis"/>
    <w:basedOn w:val="DefaultParagraphFont"/>
    <w:uiPriority w:val="20"/>
    <w:qFormat/>
    <w:rsid w:val="00872030"/>
    <w:rPr>
      <w:i/>
      <w:iCs/>
      <w:color w:val="000000" w:themeColor="text1"/>
    </w:rPr>
  </w:style>
  <w:style w:type="paragraph" w:styleId="NoSpacing">
    <w:name w:val="No Spacing"/>
    <w:uiPriority w:val="1"/>
    <w:qFormat/>
    <w:rsid w:val="00872030"/>
    <w:pPr>
      <w:spacing w:after="0" w:line="240" w:lineRule="auto"/>
    </w:pPr>
  </w:style>
  <w:style w:type="paragraph" w:styleId="Quote">
    <w:name w:val="Quote"/>
    <w:basedOn w:val="Normal"/>
    <w:next w:val="Normal"/>
    <w:link w:val="QuoteChar"/>
    <w:uiPriority w:val="29"/>
    <w:qFormat/>
    <w:rsid w:val="0087203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72030"/>
    <w:rPr>
      <w:i/>
      <w:iCs/>
      <w:color w:val="7B7B7B" w:themeColor="accent3" w:themeShade="BF"/>
      <w:sz w:val="24"/>
      <w:szCs w:val="24"/>
    </w:rPr>
  </w:style>
  <w:style w:type="paragraph" w:styleId="IntenseQuote">
    <w:name w:val="Intense Quote"/>
    <w:basedOn w:val="Normal"/>
    <w:next w:val="Normal"/>
    <w:link w:val="IntenseQuoteChar"/>
    <w:uiPriority w:val="30"/>
    <w:qFormat/>
    <w:rsid w:val="0087203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87203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872030"/>
    <w:rPr>
      <w:i/>
      <w:iCs/>
      <w:color w:val="595959" w:themeColor="text1" w:themeTint="A6"/>
    </w:rPr>
  </w:style>
  <w:style w:type="character" w:styleId="IntenseEmphasis">
    <w:name w:val="Intense Emphasis"/>
    <w:basedOn w:val="DefaultParagraphFont"/>
    <w:uiPriority w:val="21"/>
    <w:qFormat/>
    <w:rsid w:val="00872030"/>
    <w:rPr>
      <w:b/>
      <w:bCs/>
      <w:i/>
      <w:iCs/>
      <w:color w:val="auto"/>
    </w:rPr>
  </w:style>
  <w:style w:type="character" w:styleId="SubtleReference">
    <w:name w:val="Subtle Reference"/>
    <w:basedOn w:val="DefaultParagraphFont"/>
    <w:uiPriority w:val="31"/>
    <w:qFormat/>
    <w:rsid w:val="0087203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72030"/>
    <w:rPr>
      <w:b/>
      <w:bCs/>
      <w:caps w:val="0"/>
      <w:smallCaps/>
      <w:color w:val="auto"/>
      <w:spacing w:val="0"/>
      <w:u w:val="single"/>
    </w:rPr>
  </w:style>
  <w:style w:type="character" w:styleId="BookTitle">
    <w:name w:val="Book Title"/>
    <w:basedOn w:val="DefaultParagraphFont"/>
    <w:uiPriority w:val="33"/>
    <w:qFormat/>
    <w:rsid w:val="00872030"/>
    <w:rPr>
      <w:b/>
      <w:bCs/>
      <w:caps w:val="0"/>
      <w:smallCaps/>
      <w:spacing w:val="0"/>
    </w:rPr>
  </w:style>
  <w:style w:type="paragraph" w:styleId="TOCHeading">
    <w:name w:val="TOC Heading"/>
    <w:basedOn w:val="Heading1"/>
    <w:next w:val="Normal"/>
    <w:uiPriority w:val="39"/>
    <w:unhideWhenUsed/>
    <w:qFormat/>
    <w:rsid w:val="00872030"/>
    <w:pPr>
      <w:outlineLvl w:val="9"/>
    </w:pPr>
  </w:style>
  <w:style w:type="paragraph" w:customStyle="1" w:styleId="Standard">
    <w:name w:val="Standard"/>
    <w:rsid w:val="009F53B4"/>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TOC1">
    <w:name w:val="toc 1"/>
    <w:basedOn w:val="Normal"/>
    <w:next w:val="Normal"/>
    <w:autoRedefine/>
    <w:uiPriority w:val="39"/>
    <w:unhideWhenUsed/>
    <w:rsid w:val="00351594"/>
    <w:pPr>
      <w:spacing w:after="100"/>
    </w:pPr>
  </w:style>
  <w:style w:type="character" w:styleId="Hyperlink">
    <w:name w:val="Hyperlink"/>
    <w:basedOn w:val="DefaultParagraphFont"/>
    <w:uiPriority w:val="99"/>
    <w:unhideWhenUsed/>
    <w:rsid w:val="00351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C3E35-72C4-4182-A509-33D32B553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844</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dc:creator>
  <cp:keywords/>
  <dc:description/>
  <cp:lastModifiedBy>Marcus Lasagna</cp:lastModifiedBy>
  <cp:revision>14</cp:revision>
  <cp:lastPrinted>2014-10-16T22:41:00Z</cp:lastPrinted>
  <dcterms:created xsi:type="dcterms:W3CDTF">2014-10-12T19:47:00Z</dcterms:created>
  <dcterms:modified xsi:type="dcterms:W3CDTF">2014-10-17T06:51:00Z</dcterms:modified>
</cp:coreProperties>
</file>