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FE0C45" w:rsidP="00FE0C45" w:rsidRDefault="00FE0C45" w14:paraId="672A6659" wp14:textId="77777777">
      <w:pPr>
        <w:bidi w:val="0"/>
        <w:jc w:val="both"/>
        <w:rPr>
          <w:rFonts w:ascii="ArialMT" w:cs="ArialMT"/>
          <w:lang w:val="nl-NL"/>
        </w:rPr>
      </w:pPr>
      <w:bookmarkStart w:name="_Hlk508368431" w:id="0"/>
    </w:p>
    <w:p xmlns:wp14="http://schemas.microsoft.com/office/word/2010/wordml" w:rsidR="00CD656D" w:rsidP="00CD656D" w:rsidRDefault="00CD656D" w14:paraId="0A37501D" wp14:textId="77777777">
      <w:pPr>
        <w:bidi w:val="0"/>
        <w:jc w:val="both"/>
        <w:rPr>
          <w:rFonts w:ascii="ArialMT" w:cs="ArialMT"/>
          <w:lang w:val="nl-NL"/>
        </w:rPr>
      </w:pPr>
    </w:p>
    <w:p xmlns:wp14="http://schemas.microsoft.com/office/word/2010/wordml" w:rsidR="00FE0C45" w:rsidP="00CD656D" w:rsidRDefault="00EC2E4E" w14:paraId="792BA1BE" wp14:textId="28852F7F">
      <w:pPr>
        <w:bidi w:val="0"/>
        <w:jc w:val="both"/>
        <w:rPr>
          <w:rFonts w:ascii="ArialMT" w:cs="ArialMT"/>
          <w:highlight w:val="yellow"/>
          <w:lang w:val="nl-NL"/>
        </w:rPr>
      </w:pPr>
      <w:proofErr w:type="spellStart"/>
      <w:r w:rsidRPr="58D5B020" w:rsidR="58D5B020">
        <w:rPr>
          <w:rFonts w:ascii="ArialMT" w:cs="ArialMT"/>
          <w:highlight w:val="yellow"/>
          <w:lang w:val="nl-NL"/>
        </w:rPr>
        <w:t>BestellingVolgordeAanpassen</w:t>
      </w:r>
      <w:proofErr w:type="spellEnd"/>
      <w:r w:rsidRPr="58D5B020" w:rsidR="58D5B020">
        <w:rPr>
          <w:rFonts w:ascii="ArialMT" w:cs="ArialMT"/>
          <w:highlight w:val="yellow"/>
          <w:lang w:val="nl-NL"/>
        </w:rPr>
        <w:t xml:space="preserve"> </w:t>
      </w:r>
      <w:r w:rsidRPr="58D5B020" w:rsidR="58D5B020">
        <w:rPr>
          <w:rFonts w:ascii="ArialMT" w:cs="ArialMT"/>
          <w:highlight w:val="yellow"/>
          <w:lang w:val="nl-NL"/>
        </w:rPr>
        <w:t>Samenvatting:</w:t>
      </w:r>
    </w:p>
    <w:p xmlns:wp14="http://schemas.microsoft.com/office/word/2010/wordml" w:rsidR="00EC2E4E" w:rsidP="00EC2E4E" w:rsidRDefault="001A5F4B" w14:paraId="2B56DEBE" wp14:textId="1A666042">
      <w:pPr>
        <w:bidi w:val="0"/>
        <w:jc w:val="both"/>
        <w:rPr>
          <w:rFonts w:ascii="ArialMT" w:cs="ArialMT"/>
          <w:lang w:val="nl-NL"/>
        </w:rPr>
      </w:pPr>
      <w:r w:rsidRPr="58D5B020" w:rsidR="58D5B020">
        <w:rPr>
          <w:rFonts w:ascii="ArialMT" w:cs="ArialMT"/>
          <w:lang w:val="nl-NL"/>
        </w:rPr>
        <w:t>Het systeem toont alle bestellingen op een scherm met de</w:t>
      </w:r>
      <w:r w:rsidRPr="58D5B020" w:rsidR="58D5B020">
        <w:rPr>
          <w:rFonts w:ascii="ArialMT" w:cs="ArialMT"/>
          <w:lang w:val="nl-NL"/>
        </w:rPr>
        <w:t xml:space="preserve"> </w:t>
      </w:r>
      <w:proofErr w:type="spellStart"/>
      <w:r w:rsidRPr="58D5B020" w:rsidR="58D5B020">
        <w:rPr>
          <w:rFonts w:ascii="ArialMT" w:cs="ArialMT"/>
          <w:lang w:val="nl-NL"/>
        </w:rPr>
        <w:t>bijbehorendenaam</w:t>
      </w:r>
      <w:proofErr w:type="spellEnd"/>
      <w:r w:rsidRPr="58D5B020" w:rsidR="58D5B020">
        <w:rPr>
          <w:rFonts w:ascii="ArialMT" w:cs="ArialMT"/>
          <w:lang w:val="nl-NL"/>
        </w:rPr>
        <w:t xml:space="preserve">(o), volgorde (o) van elke </w:t>
      </w:r>
      <w:proofErr w:type="gramStart"/>
      <w:r w:rsidRPr="58D5B020" w:rsidR="58D5B020">
        <w:rPr>
          <w:rFonts w:ascii="ArialMT" w:cs="ArialMT"/>
          <w:lang w:val="nl-NL"/>
        </w:rPr>
        <w:t>bestelling .</w:t>
      </w:r>
      <w:proofErr w:type="gramEnd"/>
      <w:r w:rsidRPr="58D5B020" w:rsidR="58D5B020">
        <w:rPr>
          <w:rFonts w:ascii="ArialMT" w:cs="ArialMT"/>
          <w:lang w:val="nl-NL"/>
        </w:rPr>
        <w:t xml:space="preserve"> </w:t>
      </w:r>
      <w:proofErr w:type="spellStart"/>
      <w:r w:rsidRPr="58D5B020" w:rsidR="58D5B020">
        <w:rPr>
          <w:rFonts w:ascii="ArialMT" w:cs="ArialMT"/>
          <w:lang w:val="nl-NL"/>
        </w:rPr>
        <w:t>Aktor</w:t>
      </w:r>
      <w:proofErr w:type="spellEnd"/>
      <w:r w:rsidRPr="58D5B020" w:rsidR="58D5B020">
        <w:rPr>
          <w:rFonts w:ascii="ArialMT" w:cs="ArialMT"/>
          <w:lang w:val="nl-NL"/>
        </w:rPr>
        <w:t xml:space="preserve"> kan deze volgorde veranderen als hij dat nodig vindt door een aangepaste volgorde in te voeren bij een bepaalde besteling.</w:t>
      </w:r>
    </w:p>
    <w:p xmlns:wp14="http://schemas.microsoft.com/office/word/2010/wordml" w:rsidR="0011679D" w:rsidP="0011679D" w:rsidRDefault="0011679D" w14:paraId="5DAB6C7B" wp14:textId="77777777">
      <w:pPr>
        <w:bidi w:val="0"/>
        <w:jc w:val="both"/>
        <w:rPr>
          <w:rFonts w:ascii="ArialMT" w:cs="ArialMT"/>
          <w:lang w:val="nl-NL"/>
        </w:rPr>
      </w:pPr>
    </w:p>
    <w:p xmlns:wp14="http://schemas.microsoft.com/office/word/2010/wordml" w:rsidR="0011679D" w:rsidP="0011679D" w:rsidRDefault="0011679D" w14:paraId="02EB378F" wp14:textId="77777777">
      <w:pPr>
        <w:bidi w:val="0"/>
        <w:jc w:val="both"/>
        <w:rPr>
          <w:rFonts w:ascii="ArialMT" w:cs="ArialMT"/>
          <w:lang w:val="nl-NL"/>
        </w:rPr>
      </w:pPr>
    </w:p>
    <w:p xmlns:wp14="http://schemas.microsoft.com/office/word/2010/wordml" w:rsidR="0011679D" w:rsidP="0011679D" w:rsidRDefault="0011679D" w14:paraId="6A05A809" wp14:textId="77777777">
      <w:pPr>
        <w:bidi w:val="0"/>
        <w:jc w:val="both"/>
        <w:rPr>
          <w:rFonts w:ascii="ArialMT" w:cs="ArialMT"/>
          <w:lang w:val="nl-NL"/>
        </w:rPr>
      </w:pPr>
    </w:p>
    <w:p xmlns:wp14="http://schemas.microsoft.com/office/word/2010/wordml" w:rsidR="0011679D" w:rsidP="0011679D" w:rsidRDefault="006B30AB" w14:paraId="5F065BD1" wp14:textId="77777777">
      <w:pPr>
        <w:bidi w:val="0"/>
        <w:rPr>
          <w:lang w:val="nl-NL"/>
        </w:rPr>
      </w:pPr>
      <w:proofErr w:type="spellStart"/>
      <w:r>
        <w:rPr>
          <w:highlight w:val="yellow"/>
          <w:lang w:val="nl-NL"/>
        </w:rPr>
        <w:t>Use</w:t>
      </w:r>
      <w:proofErr w:type="spellEnd"/>
      <w:r>
        <w:rPr>
          <w:highlight w:val="yellow"/>
          <w:lang w:val="nl-NL"/>
        </w:rPr>
        <w:t xml:space="preserve"> case </w:t>
      </w:r>
      <w:proofErr w:type="spellStart"/>
      <w:r>
        <w:rPr>
          <w:highlight w:val="yellow"/>
          <w:lang w:val="nl-NL"/>
        </w:rPr>
        <w:t>tamplete</w:t>
      </w:r>
      <w:proofErr w:type="spellEnd"/>
      <w:r w:rsidRPr="00CD656D" w:rsidR="00B24385">
        <w:rPr>
          <w:highlight w:val="yellow"/>
          <w:lang w:val="nl-NL"/>
        </w:rPr>
        <w:t>:</w:t>
      </w:r>
    </w:p>
    <w:p xmlns:wp14="http://schemas.microsoft.com/office/word/2010/wordml" w:rsidR="00692D8F" w:rsidP="00692D8F" w:rsidRDefault="00692D8F" w14:paraId="5A39BBE3" wp14:textId="77777777">
      <w:pPr>
        <w:bidi w:val="0"/>
        <w:rPr>
          <w:rFonts w:ascii="ArialMT" w:cs="ArialMT"/>
          <w:lang w:val="nl-NL"/>
        </w:rPr>
      </w:pPr>
    </w:p>
    <w:p xmlns:wp14="http://schemas.microsoft.com/office/word/2010/wordml" w:rsidRPr="00692D8F" w:rsidR="00692D8F" w:rsidP="00692D8F" w:rsidRDefault="00692D8F" w14:paraId="41C8F396" wp14:textId="77777777">
      <w:pPr>
        <w:bidi w:val="0"/>
        <w:rPr>
          <w:rFonts w:ascii="ArialMT" w:cs="ArialMT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xmlns:wp14="http://schemas.microsoft.com/office/word/2010/wordml" w:rsidR="00692D8F" w:rsidTr="51795EAC" w14:paraId="154FF21D" wp14:textId="77777777">
        <w:tc>
          <w:tcPr>
            <w:tcW w:w="4148" w:type="dxa"/>
            <w:tcMar/>
          </w:tcPr>
          <w:p w:rsidR="00692D8F" w:rsidP="00692D8F" w:rsidRDefault="00692D8F" w14:paraId="607156EC" wp14:textId="77777777">
            <w:pPr>
              <w:bidi w:val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</w:t>
            </w:r>
            <w:proofErr w:type="gramStart"/>
            <w:r>
              <w:rPr>
                <w:lang w:val="nl-NL"/>
              </w:rPr>
              <w:t>case nummer</w:t>
            </w:r>
            <w:proofErr w:type="gramEnd"/>
          </w:p>
        </w:tc>
        <w:tc>
          <w:tcPr>
            <w:tcW w:w="4148" w:type="dxa"/>
            <w:tcMar/>
          </w:tcPr>
          <w:p w:rsidR="00692D8F" w:rsidP="00692D8F" w:rsidRDefault="00692D8F" w14:paraId="5E568308" wp14:textId="6A0EF688">
            <w:pPr>
              <w:bidi w:val="0"/>
              <w:rPr>
                <w:lang w:val="nl-NL"/>
              </w:rPr>
            </w:pPr>
            <w:r w:rsidRPr="51795EAC" w:rsidR="51795EAC">
              <w:rPr>
                <w:lang w:val="nl-NL"/>
              </w:rPr>
              <w:t>UC03</w:t>
            </w:r>
          </w:p>
        </w:tc>
      </w:tr>
      <w:tr xmlns:wp14="http://schemas.microsoft.com/office/word/2010/wordml" w:rsidR="00692D8F" w:rsidTr="51795EAC" w14:paraId="440E3F25" wp14:textId="77777777">
        <w:tc>
          <w:tcPr>
            <w:tcW w:w="4148" w:type="dxa"/>
            <w:tcMar/>
          </w:tcPr>
          <w:p w:rsidR="00692D8F" w:rsidP="00692D8F" w:rsidRDefault="00692D8F" w14:paraId="29C7FCA7" wp14:textId="77777777">
            <w:pPr>
              <w:bidi w:val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 naam</w:t>
            </w:r>
          </w:p>
        </w:tc>
        <w:tc>
          <w:tcPr>
            <w:tcW w:w="4148" w:type="dxa"/>
            <w:tcMar/>
          </w:tcPr>
          <w:p w:rsidR="00692D8F" w:rsidP="58D5B020" w:rsidRDefault="00EC2E4E" w14:paraId="48859A3F" wp14:textId="725313D4">
            <w:pPr>
              <w:pStyle w:val="Normal"/>
              <w:bidi w:val="0"/>
              <w:rPr>
                <w:rFonts w:ascii="ArialMT" w:cs="ArialMT"/>
                <w:highlight w:val="yellow"/>
                <w:lang w:val="nl-NL"/>
              </w:rPr>
            </w:pPr>
            <w:proofErr w:type="spellStart"/>
            <w:r w:rsidRPr="58D5B020" w:rsidR="58D5B020">
              <w:rPr>
                <w:lang w:val="nl-NL"/>
              </w:rPr>
              <w:t>VolgordeAanpassen</w:t>
            </w:r>
            <w:proofErr w:type="spellEnd"/>
          </w:p>
        </w:tc>
      </w:tr>
      <w:tr xmlns:wp14="http://schemas.microsoft.com/office/word/2010/wordml" w:rsidR="00995362" w:rsidTr="51795EAC" w14:paraId="542ECB4D" wp14:textId="77777777">
        <w:tc>
          <w:tcPr>
            <w:tcW w:w="4148" w:type="dxa"/>
            <w:tcMar/>
          </w:tcPr>
          <w:p w:rsidR="00995362" w:rsidP="00692D8F" w:rsidRDefault="00995362" w14:paraId="3CB173ED" wp14:textId="77777777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Actor</w:t>
            </w:r>
          </w:p>
        </w:tc>
        <w:tc>
          <w:tcPr>
            <w:tcW w:w="4148" w:type="dxa"/>
            <w:tcMar/>
          </w:tcPr>
          <w:p w:rsidR="00995362" w:rsidP="00995362" w:rsidRDefault="00EC2E4E" w14:paraId="34B66580" wp14:textId="77777777">
            <w:pPr>
              <w:bidi w:val="0"/>
              <w:rPr>
                <w:lang w:val="nl-NL"/>
              </w:rPr>
            </w:pPr>
            <w:proofErr w:type="gramStart"/>
            <w:r>
              <w:rPr>
                <w:lang w:val="nl-NL"/>
              </w:rPr>
              <w:t>kok</w:t>
            </w:r>
            <w:proofErr w:type="gramEnd"/>
          </w:p>
        </w:tc>
      </w:tr>
      <w:tr xmlns:wp14="http://schemas.microsoft.com/office/word/2010/wordml" w:rsidRPr="006B30AB" w:rsidR="00692D8F" w:rsidTr="51795EAC" w14:paraId="5219C3DC" wp14:textId="77777777">
        <w:tc>
          <w:tcPr>
            <w:tcW w:w="4148" w:type="dxa"/>
            <w:tcMar/>
          </w:tcPr>
          <w:p w:rsidR="00692D8F" w:rsidP="00692D8F" w:rsidRDefault="00692D8F" w14:paraId="675EB11C" wp14:textId="77777777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4148" w:type="dxa"/>
            <w:tcMar/>
          </w:tcPr>
          <w:p w:rsidR="00692D8F" w:rsidP="58D5B020" w:rsidRDefault="00692D8F" w14:paraId="24C49061" wp14:textId="1A666042">
            <w:pPr>
              <w:bidi w:val="0"/>
              <w:jc w:val="both"/>
              <w:rPr>
                <w:rFonts w:ascii="ArialMT" w:cs="ArialMT"/>
                <w:lang w:val="nl-NL"/>
              </w:rPr>
            </w:pPr>
            <w:r w:rsidRPr="58D5B020" w:rsidR="58D5B020">
              <w:rPr>
                <w:rFonts w:ascii="ArialMT" w:cs="ArialMT"/>
                <w:lang w:val="nl-NL"/>
              </w:rPr>
              <w:t>Het systeem toont alle bestellingen op een scherm met de</w:t>
            </w:r>
            <w:r w:rsidRPr="58D5B020" w:rsidR="58D5B020">
              <w:rPr>
                <w:rFonts w:ascii="ArialMT" w:cs="ArialMT"/>
                <w:lang w:val="nl-NL"/>
              </w:rPr>
              <w:t xml:space="preserve"> </w:t>
            </w:r>
            <w:proofErr w:type="spellStart"/>
            <w:r w:rsidRPr="58D5B020" w:rsidR="58D5B020">
              <w:rPr>
                <w:rFonts w:ascii="ArialMT" w:cs="ArialMT"/>
                <w:lang w:val="nl-NL"/>
              </w:rPr>
              <w:t>bijbehorendenaam</w:t>
            </w:r>
            <w:proofErr w:type="spellEnd"/>
            <w:r w:rsidRPr="58D5B020" w:rsidR="58D5B020">
              <w:rPr>
                <w:rFonts w:ascii="ArialMT" w:cs="ArialMT"/>
                <w:lang w:val="nl-NL"/>
              </w:rPr>
              <w:t xml:space="preserve">(o), volgorde (o) van elke </w:t>
            </w:r>
            <w:proofErr w:type="gramStart"/>
            <w:r w:rsidRPr="58D5B020" w:rsidR="58D5B020">
              <w:rPr>
                <w:rFonts w:ascii="ArialMT" w:cs="ArialMT"/>
                <w:lang w:val="nl-NL"/>
              </w:rPr>
              <w:t>bestelling .</w:t>
            </w:r>
            <w:proofErr w:type="gramEnd"/>
            <w:r w:rsidRPr="58D5B020" w:rsidR="58D5B020">
              <w:rPr>
                <w:rFonts w:ascii="ArialMT" w:cs="ArialMT"/>
                <w:lang w:val="nl-NL"/>
              </w:rPr>
              <w:t xml:space="preserve"> </w:t>
            </w:r>
            <w:proofErr w:type="spellStart"/>
            <w:r w:rsidRPr="58D5B020" w:rsidR="58D5B020">
              <w:rPr>
                <w:rFonts w:ascii="ArialMT" w:cs="ArialMT"/>
                <w:lang w:val="nl-NL"/>
              </w:rPr>
              <w:t>Aktor</w:t>
            </w:r>
            <w:proofErr w:type="spellEnd"/>
            <w:r w:rsidRPr="58D5B020" w:rsidR="58D5B020">
              <w:rPr>
                <w:rFonts w:ascii="ArialMT" w:cs="ArialMT"/>
                <w:lang w:val="nl-NL"/>
              </w:rPr>
              <w:t xml:space="preserve"> kan deze volgorde veranderen als hij dat nodig vindt door een aangepaste volgorde in te voeren bij een bepaalde besteling.</w:t>
            </w:r>
          </w:p>
          <w:p w:rsidR="00692D8F" w:rsidP="58D5B020" w:rsidRDefault="00692D8F" wp14:textId="77777777" wp14:noSpellErr="1" w14:paraId="38433BBA">
            <w:pPr>
              <w:bidi w:val="0"/>
              <w:jc w:val="both"/>
              <w:rPr>
                <w:rFonts w:ascii="ArialMT" w:cs="ArialMT"/>
                <w:lang w:val="nl-NL"/>
              </w:rPr>
            </w:pPr>
          </w:p>
          <w:p w:rsidR="00692D8F" w:rsidP="58D5B020" w:rsidRDefault="00692D8F" w14:paraId="72A3D3EC" w14:noSpellErr="1" wp14:textId="2EF7D3F6">
            <w:pPr>
              <w:pStyle w:val="Normal"/>
              <w:bidi w:val="0"/>
              <w:jc w:val="both"/>
              <w:rPr>
                <w:lang w:val="nl-NL"/>
              </w:rPr>
            </w:pPr>
          </w:p>
        </w:tc>
      </w:tr>
      <w:tr xmlns:wp14="http://schemas.microsoft.com/office/word/2010/wordml" w:rsidRPr="00D75319" w:rsidR="00692D8F" w:rsidTr="51795EAC" w14:paraId="592D4436" wp14:textId="77777777">
        <w:tc>
          <w:tcPr>
            <w:tcW w:w="4148" w:type="dxa"/>
            <w:tcMar/>
          </w:tcPr>
          <w:p w:rsidR="00692D8F" w:rsidP="00692D8F" w:rsidRDefault="00995362" w14:paraId="38D8E5AE" wp14:textId="77777777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Pre conditie</w:t>
            </w:r>
          </w:p>
        </w:tc>
        <w:tc>
          <w:tcPr>
            <w:tcW w:w="4148" w:type="dxa"/>
            <w:tcMar/>
          </w:tcPr>
          <w:p w:rsidR="00692D8F" w:rsidP="00692D8F" w:rsidRDefault="001A5F4B" w14:paraId="00AABB14" wp14:textId="77777777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Er zijn minimaal twee bestellingen in het Systeem.</w:t>
            </w:r>
          </w:p>
        </w:tc>
      </w:tr>
      <w:tr xmlns:wp14="http://schemas.microsoft.com/office/word/2010/wordml" w:rsidRPr="006B30AB" w:rsidR="00692D8F" w:rsidTr="51795EAC" w14:paraId="5539972C" wp14:textId="77777777">
        <w:tc>
          <w:tcPr>
            <w:tcW w:w="4148" w:type="dxa"/>
            <w:tcMar/>
          </w:tcPr>
          <w:p w:rsidR="00692D8F" w:rsidP="00692D8F" w:rsidRDefault="00995362" w14:paraId="3D1486C7" wp14:textId="77777777">
            <w:pPr>
              <w:bidi w:val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scenario</w:t>
            </w:r>
          </w:p>
        </w:tc>
        <w:tc>
          <w:tcPr>
            <w:tcW w:w="4148" w:type="dxa"/>
            <w:tcMar/>
          </w:tcPr>
          <w:p w:rsidR="003A5D58" w:rsidP="001A5F4B" w:rsidRDefault="001A5F4B" w14:paraId="5FC40B4B" w14:noSpellErr="1" wp14:textId="32B5E0B0">
            <w:pPr>
              <w:pStyle w:val="ListParagraph"/>
              <w:numPr>
                <w:ilvl w:val="0"/>
                <w:numId w:val="4"/>
              </w:numPr>
              <w:bidi w:val="0"/>
              <w:rPr>
                <w:lang w:val="nl-NL"/>
              </w:rPr>
            </w:pPr>
            <w:r w:rsidRPr="08CC7B00" w:rsidR="08CC7B00">
              <w:rPr>
                <w:lang w:val="nl-NL"/>
              </w:rPr>
              <w:t>Systeem toont een lijst van bestellingen met de nummer van de bestelling (I</w:t>
            </w:r>
            <w:proofErr w:type="gramStart"/>
            <w:r w:rsidRPr="08CC7B00" w:rsidR="08CC7B00">
              <w:rPr>
                <w:lang w:val="nl-NL"/>
              </w:rPr>
              <w:t>),de</w:t>
            </w:r>
            <w:proofErr w:type="gramEnd"/>
            <w:r w:rsidRPr="08CC7B00" w:rsidR="08CC7B00">
              <w:rPr>
                <w:lang w:val="nl-NL"/>
              </w:rPr>
              <w:t xml:space="preserve"> beschrijving(O) en de volgorde </w:t>
            </w:r>
            <w:proofErr w:type="gramStart"/>
            <w:r w:rsidRPr="08CC7B00" w:rsidR="08CC7B00">
              <w:rPr>
                <w:lang w:val="nl-NL"/>
              </w:rPr>
              <w:t>nummer</w:t>
            </w:r>
            <w:proofErr w:type="gramEnd"/>
            <w:r w:rsidRPr="08CC7B00" w:rsidR="08CC7B00">
              <w:rPr>
                <w:lang w:val="nl-NL"/>
              </w:rPr>
              <w:t xml:space="preserve"> (O) </w:t>
            </w:r>
            <w:proofErr w:type="gramStart"/>
            <w:r w:rsidRPr="08CC7B00" w:rsidR="08CC7B00">
              <w:rPr>
                <w:lang w:val="nl-NL"/>
              </w:rPr>
              <w:t>van</w:t>
            </w:r>
            <w:proofErr w:type="gramEnd"/>
            <w:r w:rsidRPr="08CC7B00" w:rsidR="08CC7B00">
              <w:rPr>
                <w:lang w:val="nl-NL"/>
              </w:rPr>
              <w:t xml:space="preserve"> </w:t>
            </w:r>
            <w:r w:rsidRPr="08CC7B00" w:rsidR="08CC7B00">
              <w:rPr>
                <w:lang w:val="nl-NL"/>
              </w:rPr>
              <w:t>de</w:t>
            </w:r>
            <w:r w:rsidRPr="08CC7B00" w:rsidR="08CC7B00">
              <w:rPr>
                <w:lang w:val="nl-NL"/>
              </w:rPr>
              <w:t xml:space="preserve"> bestelling. </w:t>
            </w:r>
            <w:r w:rsidRPr="08CC7B00" w:rsidR="08CC7B00">
              <w:rPr>
                <w:i w:val="1"/>
                <w:iCs w:val="1"/>
                <w:lang w:val="nl-NL"/>
              </w:rPr>
              <w:t>(</w:t>
            </w:r>
            <w:r w:rsidRPr="08CC7B00" w:rsidR="08CC7B00">
              <w:rPr>
                <w:i w:val="1"/>
                <w:iCs w:val="1"/>
                <w:lang w:val="nl-NL"/>
              </w:rPr>
              <w:t>Zie figuur 1)</w:t>
            </w:r>
          </w:p>
          <w:p w:rsidR="001A5F4B" w:rsidP="001A5F4B" w:rsidRDefault="001A5F4B" w14:paraId="053B0101" wp14:textId="77777777">
            <w:pPr>
              <w:pStyle w:val="ListParagraph"/>
              <w:numPr>
                <w:ilvl w:val="0"/>
                <w:numId w:val="4"/>
              </w:numPr>
              <w:bidi w:val="0"/>
              <w:rPr>
                <w:lang w:val="nl-NL"/>
              </w:rPr>
            </w:pPr>
            <w:r>
              <w:rPr>
                <w:lang w:val="nl-NL"/>
              </w:rPr>
              <w:t>Actor voert een aangepaste volgorde</w:t>
            </w:r>
            <w:r w:rsidR="00DF0EA2">
              <w:rPr>
                <w:lang w:val="nl-NL"/>
              </w:rPr>
              <w:t xml:space="preserve"> nummer</w:t>
            </w:r>
            <w:r>
              <w:rPr>
                <w:lang w:val="nl-NL"/>
              </w:rPr>
              <w:t xml:space="preserve"> in voor een bepaalde bestelling.</w:t>
            </w:r>
          </w:p>
          <w:p w:rsidR="001A5F4B" w:rsidP="001A5F4B" w:rsidRDefault="001A5F4B" w14:paraId="11BCC396" w14:noSpellErr="1" wp14:textId="52EA727D">
            <w:pPr>
              <w:pStyle w:val="ListParagraph"/>
              <w:numPr>
                <w:ilvl w:val="0"/>
                <w:numId w:val="4"/>
              </w:numPr>
              <w:bidi w:val="0"/>
              <w:rPr>
                <w:lang w:val="nl-NL"/>
              </w:rPr>
            </w:pPr>
            <w:r w:rsidRPr="08CC7B00" w:rsidR="08CC7B00">
              <w:rPr>
                <w:lang w:val="nl-NL"/>
              </w:rPr>
              <w:t xml:space="preserve">Systeem </w:t>
            </w:r>
            <w:proofErr w:type="gramStart"/>
            <w:r w:rsidRPr="08CC7B00" w:rsidR="08CC7B00">
              <w:rPr>
                <w:lang w:val="nl-NL"/>
              </w:rPr>
              <w:t>vraagt</w:t>
            </w:r>
            <w:proofErr w:type="gramEnd"/>
            <w:r w:rsidRPr="08CC7B00" w:rsidR="08CC7B00">
              <w:rPr>
                <w:lang w:val="nl-NL"/>
              </w:rPr>
              <w:t xml:space="preserve"> actor voor </w:t>
            </w:r>
            <w:r w:rsidRPr="08CC7B00" w:rsidR="08CC7B00">
              <w:rPr>
                <w:lang w:val="nl-NL"/>
              </w:rPr>
              <w:t>bevestiging.</w:t>
            </w:r>
            <w:r w:rsidRPr="08CC7B00" w:rsidR="08CC7B00">
              <w:rPr>
                <w:i w:val="1"/>
                <w:iCs w:val="1"/>
                <w:lang w:val="nl-NL"/>
              </w:rPr>
              <w:t>(</w:t>
            </w:r>
            <w:r w:rsidRPr="08CC7B00" w:rsidR="08CC7B00">
              <w:rPr>
                <w:i w:val="1"/>
                <w:iCs w:val="1"/>
                <w:lang w:val="nl-NL"/>
              </w:rPr>
              <w:t>zie figuur 2)</w:t>
            </w:r>
          </w:p>
          <w:p w:rsidR="001A5F4B" w:rsidP="001A5F4B" w:rsidRDefault="001A5F4B" w14:paraId="29EFCA34" wp14:textId="77777777">
            <w:pPr>
              <w:pStyle w:val="ListParagraph"/>
              <w:numPr>
                <w:ilvl w:val="0"/>
                <w:numId w:val="4"/>
              </w:numPr>
              <w:bidi w:val="0"/>
              <w:rPr>
                <w:lang w:val="nl-NL"/>
              </w:rPr>
            </w:pPr>
            <w:r>
              <w:rPr>
                <w:lang w:val="nl-NL"/>
              </w:rPr>
              <w:t>Actor accepteert de bevestiging.</w:t>
            </w:r>
          </w:p>
          <w:p w:rsidRPr="001A5F4B" w:rsidR="001A5F4B" w:rsidP="001A5F4B" w:rsidRDefault="001A5F4B" w14:paraId="2F0A10AC" w14:noSpellErr="1" wp14:textId="4CD2B142">
            <w:pPr>
              <w:pStyle w:val="ListParagraph"/>
              <w:numPr>
                <w:ilvl w:val="0"/>
                <w:numId w:val="4"/>
              </w:numPr>
              <w:bidi w:val="0"/>
              <w:rPr>
                <w:lang w:val="nl-NL"/>
              </w:rPr>
            </w:pPr>
            <w:r w:rsidRPr="08CC7B00" w:rsidR="08CC7B00">
              <w:rPr>
                <w:lang w:val="nl-NL"/>
              </w:rPr>
              <w:t xml:space="preserve">Systeem toont lijst </w:t>
            </w:r>
            <w:proofErr w:type="gramStart"/>
            <w:r w:rsidRPr="08CC7B00" w:rsidR="08CC7B00">
              <w:rPr>
                <w:lang w:val="nl-NL"/>
              </w:rPr>
              <w:t>van</w:t>
            </w:r>
            <w:proofErr w:type="gramEnd"/>
            <w:r w:rsidRPr="08CC7B00" w:rsidR="08CC7B00">
              <w:rPr>
                <w:lang w:val="nl-NL"/>
              </w:rPr>
              <w:t xml:space="preserve"> bestellingen </w:t>
            </w:r>
            <w:proofErr w:type="gramStart"/>
            <w:r w:rsidRPr="08CC7B00" w:rsidR="08CC7B00">
              <w:rPr>
                <w:lang w:val="nl-NL"/>
              </w:rPr>
              <w:t>met</w:t>
            </w:r>
            <w:proofErr w:type="gramEnd"/>
            <w:r w:rsidRPr="08CC7B00" w:rsidR="08CC7B00">
              <w:rPr>
                <w:lang w:val="nl-NL"/>
              </w:rPr>
              <w:t xml:space="preserve"> de aangepaste </w:t>
            </w:r>
            <w:r w:rsidRPr="08CC7B00" w:rsidR="08CC7B00">
              <w:rPr>
                <w:lang w:val="nl-NL"/>
              </w:rPr>
              <w:t>volgorde.</w:t>
            </w:r>
            <w:r w:rsidRPr="08CC7B00" w:rsidR="08CC7B00">
              <w:rPr>
                <w:i w:val="1"/>
                <w:iCs w:val="1"/>
                <w:lang w:val="nl-NL"/>
              </w:rPr>
              <w:t>(</w:t>
            </w:r>
            <w:r w:rsidRPr="08CC7B00" w:rsidR="08CC7B00">
              <w:rPr>
                <w:i w:val="1"/>
                <w:iCs w:val="1"/>
                <w:lang w:val="nl-NL"/>
              </w:rPr>
              <w:t>zie figuur 3)</w:t>
            </w:r>
          </w:p>
        </w:tc>
      </w:tr>
      <w:tr xmlns:wp14="http://schemas.microsoft.com/office/word/2010/wordml" w:rsidRPr="006B30AB" w:rsidR="00692D8F" w:rsidTr="51795EAC" w14:paraId="5023E9FD" wp14:textId="77777777">
        <w:tc>
          <w:tcPr>
            <w:tcW w:w="4148" w:type="dxa"/>
            <w:tcMar/>
          </w:tcPr>
          <w:p w:rsidR="00692D8F" w:rsidP="00692D8F" w:rsidRDefault="00995362" w14:paraId="2C78B595" wp14:textId="77777777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>Post conditie</w:t>
            </w:r>
            <w:r w:rsidR="003A5D58">
              <w:rPr>
                <w:lang w:val="nl-NL"/>
              </w:rPr>
              <w:t xml:space="preserve"> </w:t>
            </w:r>
          </w:p>
        </w:tc>
        <w:tc>
          <w:tcPr>
            <w:tcW w:w="4148" w:type="dxa"/>
            <w:tcMar/>
          </w:tcPr>
          <w:p w:rsidR="00692D8F" w:rsidP="00692D8F" w:rsidRDefault="001A5F4B" w14:paraId="7CBE9A5A" wp14:textId="77777777">
            <w:pPr>
              <w:bidi w:val="0"/>
              <w:rPr>
                <w:lang w:val="nl-NL"/>
              </w:rPr>
            </w:pPr>
            <w:r>
              <w:rPr>
                <w:lang w:val="nl-NL"/>
              </w:rPr>
              <w:t xml:space="preserve">Volgorde </w:t>
            </w:r>
            <w:r w:rsidR="00DF0EA2">
              <w:rPr>
                <w:lang w:val="nl-NL"/>
              </w:rPr>
              <w:t>aanpassen is gelukt.</w:t>
            </w:r>
          </w:p>
        </w:tc>
      </w:tr>
      <w:tr xmlns:wp14="http://schemas.microsoft.com/office/word/2010/wordml" w:rsidRPr="006B30AB" w:rsidR="003A5D58" w:rsidTr="51795EAC" w14:paraId="26EEF1F9" wp14:textId="77777777">
        <w:tc>
          <w:tcPr>
            <w:tcW w:w="4148" w:type="dxa"/>
            <w:tcMar/>
          </w:tcPr>
          <w:p w:rsidR="003A5D58" w:rsidP="00692D8F" w:rsidRDefault="003A5D58" w14:paraId="01776AA1" w14:noSpellErr="1" wp14:textId="2026A984">
            <w:pPr>
              <w:bidi w:val="0"/>
              <w:rPr>
                <w:lang w:val="nl-NL"/>
              </w:rPr>
            </w:pPr>
            <w:r w:rsidRPr="08CC7B00" w:rsidR="08CC7B00">
              <w:rPr>
                <w:lang w:val="nl-NL"/>
              </w:rPr>
              <w:t>Alternatieve scenario 1</w:t>
            </w:r>
          </w:p>
        </w:tc>
        <w:tc>
          <w:tcPr>
            <w:tcW w:w="4148" w:type="dxa"/>
            <w:tcMar/>
          </w:tcPr>
          <w:p w:rsidRPr="00DF0EA2" w:rsidR="003A5D58" w:rsidP="00DF0EA2" w:rsidRDefault="00DF0EA2" w14:paraId="20D85F9D" wp14:textId="77777777">
            <w:pPr>
              <w:bidi w:val="0"/>
              <w:rPr>
                <w:b/>
                <w:bCs/>
                <w:lang w:val="nl-NL"/>
              </w:rPr>
            </w:pPr>
            <w:proofErr w:type="gramStart"/>
            <w:r w:rsidRPr="003A5D58">
              <w:rPr>
                <w:b/>
                <w:bCs/>
                <w:lang w:val="nl-NL"/>
              </w:rPr>
              <w:t>Trigger :</w:t>
            </w:r>
            <w:proofErr w:type="gramEnd"/>
          </w:p>
          <w:p w:rsidR="003A5D58" w:rsidP="08CC7B00" w:rsidRDefault="003A5D58" w14:paraId="1EE523A7" wp14:textId="24EACDF2">
            <w:pPr>
              <w:bidi w:val="0"/>
              <w:rPr>
                <w:lang w:val="nl-NL"/>
              </w:rPr>
            </w:pPr>
            <w:r w:rsidRPr="08CC7B00" w:rsidR="08CC7B00">
              <w:rPr>
                <w:lang w:val="nl-NL"/>
              </w:rPr>
              <w:t xml:space="preserve">Na stap 3 in de </w:t>
            </w:r>
            <w:proofErr w:type="spellStart"/>
            <w:r w:rsidRPr="08CC7B00" w:rsidR="08CC7B00">
              <w:rPr>
                <w:lang w:val="nl-NL"/>
              </w:rPr>
              <w:t>main</w:t>
            </w:r>
            <w:proofErr w:type="spellEnd"/>
            <w:r w:rsidRPr="08CC7B00" w:rsidR="08CC7B00">
              <w:rPr>
                <w:lang w:val="nl-NL"/>
              </w:rPr>
              <w:t xml:space="preserve"> scenario, </w:t>
            </w:r>
          </w:p>
          <w:p w:rsidR="003A5D58" w:rsidP="003A5D58" w:rsidRDefault="003A5D58" w14:paraId="6FD6F6AE" wp14:textId="7B009221">
            <w:pPr>
              <w:bidi w:val="0"/>
              <w:rPr>
                <w:lang w:val="nl-NL"/>
              </w:rPr>
            </w:pPr>
            <w:r w:rsidRPr="08CC7B00" w:rsidR="08CC7B00">
              <w:rPr>
                <w:lang w:val="nl-NL"/>
              </w:rPr>
              <w:t>[</w:t>
            </w:r>
            <w:proofErr w:type="spellStart"/>
            <w:r w:rsidRPr="08CC7B00" w:rsidR="08CC7B00">
              <w:rPr>
                <w:lang w:val="nl-NL"/>
              </w:rPr>
              <w:t>Aktor</w:t>
            </w:r>
            <w:proofErr w:type="spellEnd"/>
            <w:r w:rsidRPr="08CC7B00" w:rsidR="08CC7B00">
              <w:rPr>
                <w:lang w:val="nl-NL"/>
              </w:rPr>
              <w:t xml:space="preserve">   </w:t>
            </w:r>
            <w:r w:rsidRPr="08CC7B00" w:rsidR="08CC7B00">
              <w:rPr>
                <w:lang w:val="nl-NL"/>
              </w:rPr>
              <w:t>accepteert de bevestiging niet</w:t>
            </w:r>
            <w:r w:rsidRPr="08CC7B00" w:rsidR="08CC7B00">
              <w:rPr>
                <w:lang w:val="nl-NL"/>
              </w:rPr>
              <w:t>.]</w:t>
            </w:r>
          </w:p>
          <w:p w:rsidR="003A5D58" w:rsidP="003A5D58" w:rsidRDefault="003A5D58" w14:paraId="0773EAD4" wp14:textId="77777777">
            <w:pPr>
              <w:bidi w:val="0"/>
              <w:rPr>
                <w:b/>
                <w:bCs/>
                <w:lang w:val="nl-NL"/>
              </w:rPr>
            </w:pPr>
            <w:r w:rsidRPr="003A5D58">
              <w:rPr>
                <w:b/>
                <w:bCs/>
                <w:lang w:val="nl-NL"/>
              </w:rPr>
              <w:t>Stappen</w:t>
            </w:r>
            <w:r>
              <w:rPr>
                <w:b/>
                <w:bCs/>
                <w:lang w:val="nl-NL"/>
              </w:rPr>
              <w:t>:</w:t>
            </w:r>
          </w:p>
          <w:p w:rsidRPr="00133D77" w:rsidR="00133D77" w:rsidP="00133D77" w:rsidRDefault="00133D77" w14:paraId="4ACB037F" wp14:textId="77777777">
            <w:pPr>
              <w:pStyle w:val="ListParagraph"/>
              <w:numPr>
                <w:ilvl w:val="0"/>
                <w:numId w:val="3"/>
              </w:numPr>
              <w:bidi w:val="0"/>
              <w:rPr>
                <w:lang w:val="nl-NL"/>
              </w:rPr>
            </w:pPr>
            <w:r>
              <w:rPr>
                <w:lang w:val="nl-NL"/>
              </w:rPr>
              <w:t xml:space="preserve">Systeem gaat verder met stap </w:t>
            </w:r>
            <w:r w:rsidR="00DF0EA2">
              <w:rPr>
                <w:lang w:val="nl-NL"/>
              </w:rPr>
              <w:t>1</w:t>
            </w:r>
            <w:bookmarkStart w:name="_GoBack" w:id="1"/>
            <w:bookmarkEnd w:id="1"/>
            <w:r>
              <w:rPr>
                <w:lang w:val="nl-NL"/>
              </w:rPr>
              <w:t xml:space="preserve"> van de </w:t>
            </w:r>
            <w:proofErr w:type="spellStart"/>
            <w:r>
              <w:rPr>
                <w:lang w:val="nl-NL"/>
              </w:rPr>
              <w:t>main</w:t>
            </w:r>
            <w:proofErr w:type="spellEnd"/>
            <w:r>
              <w:rPr>
                <w:lang w:val="nl-NL"/>
              </w:rPr>
              <w:t xml:space="preserve"> scen</w:t>
            </w:r>
            <w:r w:rsidRPr="003A5D58">
              <w:rPr>
                <w:lang w:val="nl-NL"/>
              </w:rPr>
              <w:t>a</w:t>
            </w:r>
            <w:r>
              <w:rPr>
                <w:lang w:val="nl-NL"/>
              </w:rPr>
              <w:t>rio.</w:t>
            </w:r>
          </w:p>
          <w:p w:rsidRPr="003A5D58" w:rsidR="003A5D58" w:rsidP="003A5D58" w:rsidRDefault="003A5D58" w14:paraId="0E27B00A" wp14:textId="77777777">
            <w:pPr>
              <w:bidi w:val="0"/>
              <w:rPr>
                <w:lang w:val="nl-NL"/>
              </w:rPr>
            </w:pPr>
          </w:p>
        </w:tc>
      </w:tr>
    </w:tbl>
    <w:p xmlns:wp14="http://schemas.microsoft.com/office/word/2010/wordml" w:rsidRPr="00692D8F" w:rsidR="00692D8F" w:rsidP="00692D8F" w:rsidRDefault="00692D8F" w14:paraId="60061E4C" wp14:textId="77777777">
      <w:pPr>
        <w:bidi w:val="0"/>
        <w:rPr>
          <w:lang w:val="nl-NL"/>
        </w:rPr>
      </w:pPr>
    </w:p>
    <w:p xmlns:wp14="http://schemas.microsoft.com/office/word/2010/wordml" w:rsidRPr="00692D8F" w:rsidR="00692D8F" w:rsidP="00692D8F" w:rsidRDefault="003E3C97" w14:paraId="636B61CE" wp14:textId="77777777">
      <w:pPr>
        <w:bidi w:val="0"/>
        <w:rPr>
          <w:lang w:val="nl-NL"/>
        </w:rPr>
      </w:pPr>
      <w:r>
        <w:rPr>
          <w:lang w:val="nl-NL"/>
        </w:rPr>
        <w:t xml:space="preserve">Mohamad </w:t>
      </w:r>
      <w:r w:rsidR="005E0A6E">
        <w:rPr>
          <w:lang w:val="nl-NL"/>
        </w:rPr>
        <w:t>A</w:t>
      </w:r>
      <w:r>
        <w:rPr>
          <w:lang w:val="nl-NL"/>
        </w:rPr>
        <w:t>twa</w:t>
      </w:r>
      <w:bookmarkEnd w:id="0"/>
      <w:r w:rsidR="005E0A6E">
        <w:rPr>
          <w:lang w:val="nl-NL"/>
        </w:rPr>
        <w:t xml:space="preserve"> </w:t>
      </w:r>
    </w:p>
    <w:sectPr w:rsidRPr="00692D8F" w:rsidR="00692D8F" w:rsidSect="004C26E1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28EE"/>
    <w:multiLevelType w:val="hybridMultilevel"/>
    <w:tmpl w:val="794A9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0869"/>
    <w:multiLevelType w:val="hybridMultilevel"/>
    <w:tmpl w:val="5C38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A7CB8"/>
    <w:multiLevelType w:val="hybridMultilevel"/>
    <w:tmpl w:val="7AC42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5403E"/>
    <w:multiLevelType w:val="hybridMultilevel"/>
    <w:tmpl w:val="FA30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8F"/>
    <w:rsid w:val="000C7D38"/>
    <w:rsid w:val="0011679D"/>
    <w:rsid w:val="00133D77"/>
    <w:rsid w:val="001A5F4B"/>
    <w:rsid w:val="003429AD"/>
    <w:rsid w:val="00343908"/>
    <w:rsid w:val="003A5D58"/>
    <w:rsid w:val="003E3C97"/>
    <w:rsid w:val="00410CCD"/>
    <w:rsid w:val="00411EB7"/>
    <w:rsid w:val="004C26E1"/>
    <w:rsid w:val="005E0A6E"/>
    <w:rsid w:val="00635B77"/>
    <w:rsid w:val="00692D8F"/>
    <w:rsid w:val="006B30AB"/>
    <w:rsid w:val="00714C43"/>
    <w:rsid w:val="0075768F"/>
    <w:rsid w:val="00826E91"/>
    <w:rsid w:val="00981FC9"/>
    <w:rsid w:val="00995362"/>
    <w:rsid w:val="009C14EA"/>
    <w:rsid w:val="00B24385"/>
    <w:rsid w:val="00CD656D"/>
    <w:rsid w:val="00D75319"/>
    <w:rsid w:val="00DA4C6E"/>
    <w:rsid w:val="00DC0AE4"/>
    <w:rsid w:val="00DE47F9"/>
    <w:rsid w:val="00DF0EA2"/>
    <w:rsid w:val="00EC2E4E"/>
    <w:rsid w:val="00FE0C45"/>
    <w:rsid w:val="00FF39E7"/>
    <w:rsid w:val="08CC7B00"/>
    <w:rsid w:val="1EFE7BA7"/>
    <w:rsid w:val="51795EAC"/>
    <w:rsid w:val="58D5B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700FB"/>
  <w15:chartTrackingRefBased/>
  <w15:docId w15:val="{127B56A2-C3C3-4730-91DA-756989F43F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D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95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Mohamad Atwa</dc:creator>
  <keywords/>
  <dc:description/>
  <lastModifiedBy>Mohamad Mohamad mido</lastModifiedBy>
  <revision>6</revision>
  <dcterms:created xsi:type="dcterms:W3CDTF">2018-03-14T20:09:00.0000000Z</dcterms:created>
  <dcterms:modified xsi:type="dcterms:W3CDTF">2018-03-24T22:23:43.6940230Z</dcterms:modified>
</coreProperties>
</file>