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DF" w:rsidRDefault="007F13CE" w:rsidP="005B3FDF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>Practical – 12</w:t>
      </w:r>
      <w:bookmarkStart w:id="0" w:name="_GoBack"/>
      <w:bookmarkEnd w:id="0"/>
    </w:p>
    <w:p w:rsidR="005B3FDF" w:rsidRDefault="005B3FDF" w:rsidP="005B3FDF">
      <w:pPr>
        <w:rPr>
          <w:rFonts w:ascii="Arial Black" w:hAnsi="Arial Black"/>
          <w:sz w:val="96"/>
          <w:szCs w:val="96"/>
        </w:rPr>
      </w:pPr>
    </w:p>
    <w:p w:rsidR="00872855" w:rsidRDefault="005B3FDF" w:rsidP="005B3FDF"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Code Block :</w:t>
      </w:r>
      <w:r w:rsidR="007F02A8">
        <w:rPr>
          <w:rFonts w:ascii="Arial Black" w:hAnsi="Arial Black" w:cstheme="majorHAnsi"/>
          <w:sz w:val="36"/>
          <w:szCs w:val="36"/>
        </w:rPr>
        <w:t>To print book number till 50 and printing special edition to every multiple of 5</w:t>
      </w:r>
    </w:p>
    <w:p w:rsidR="007F02A8" w:rsidRDefault="007F02A8" w:rsidP="005B3FDF">
      <w:pPr>
        <w:rPr>
          <w:rFonts w:ascii="Arial Black" w:hAnsi="Arial Black" w:cstheme="majorHAnsi"/>
          <w:sz w:val="36"/>
          <w:szCs w:val="36"/>
        </w:rPr>
      </w:pPr>
    </w:p>
    <w:p w:rsidR="007F02A8" w:rsidRDefault="007F02A8" w:rsidP="005B3FDF">
      <w:r w:rsidRPr="007F02A8">
        <w:rPr>
          <w:noProof/>
          <w:lang w:eastAsia="en-IN"/>
        </w:rPr>
        <w:drawing>
          <wp:inline distT="0" distB="0" distL="0" distR="0" wp14:anchorId="014F7A2A" wp14:editId="4DCC1BE4">
            <wp:extent cx="6322316" cy="55819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1947" cy="56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DF"/>
    <w:rsid w:val="005B3FDF"/>
    <w:rsid w:val="007F02A8"/>
    <w:rsid w:val="007F13CE"/>
    <w:rsid w:val="0087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6463"/>
  <w15:chartTrackingRefBased/>
  <w15:docId w15:val="{9BD03BB2-B9B3-4648-B3BC-EFE66D4F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F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1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3</cp:revision>
  <dcterms:created xsi:type="dcterms:W3CDTF">2025-08-22T09:36:00Z</dcterms:created>
  <dcterms:modified xsi:type="dcterms:W3CDTF">2025-08-22T10:16:00Z</dcterms:modified>
</cp:coreProperties>
</file>