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98" w:rsidRDefault="00CF4F98" w:rsidP="00CF4F98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 w:rsidR="009A7AFF">
        <w:rPr>
          <w:rFonts w:ascii="Arial Black" w:hAnsi="Arial Black"/>
          <w:sz w:val="96"/>
          <w:szCs w:val="96"/>
        </w:rPr>
        <w:t>– 14</w:t>
      </w:r>
      <w:bookmarkStart w:id="0" w:name="_GoBack"/>
      <w:bookmarkEnd w:id="0"/>
    </w:p>
    <w:p w:rsidR="00CF4F98" w:rsidRDefault="00CF4F98" w:rsidP="00CF4F98">
      <w:pPr>
        <w:rPr>
          <w:rFonts w:ascii="Arial Black" w:hAnsi="Arial Black"/>
          <w:sz w:val="96"/>
          <w:szCs w:val="96"/>
        </w:rPr>
      </w:pPr>
    </w:p>
    <w:p w:rsidR="00CF4F98" w:rsidRDefault="00CF4F98" w:rsidP="00CF4F98">
      <w:pPr>
        <w:tabs>
          <w:tab w:val="left" w:pos="1096"/>
        </w:tabs>
      </w:pPr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>e Block :</w:t>
      </w:r>
      <w:r>
        <w:rPr>
          <w:rFonts w:ascii="Arial Black" w:hAnsi="Arial Black" w:cstheme="majorHAnsi"/>
          <w:sz w:val="36"/>
          <w:szCs w:val="36"/>
        </w:rPr>
        <w:t>To make an ATM Machine</w:t>
      </w:r>
    </w:p>
    <w:p w:rsidR="00CF4F98" w:rsidRDefault="00CF4F98"/>
    <w:p w:rsidR="00CF4F98" w:rsidRDefault="00CF4F98">
      <w:r w:rsidRPr="00CF4F98">
        <w:rPr>
          <w:noProof/>
          <w:lang w:eastAsia="en-IN"/>
        </w:rPr>
        <w:drawing>
          <wp:inline distT="0" distB="0" distL="0" distR="0" wp14:anchorId="6426D38C" wp14:editId="7E2059A7">
            <wp:extent cx="6309842" cy="60323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238" cy="60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98"/>
    <w:rsid w:val="005D27F1"/>
    <w:rsid w:val="009A7AFF"/>
    <w:rsid w:val="00C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B8AA"/>
  <w15:chartTrackingRefBased/>
  <w15:docId w15:val="{163BBE66-CCEC-4E55-BE81-D907863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2025-08-22T10:00:00Z</dcterms:created>
  <dcterms:modified xsi:type="dcterms:W3CDTF">2025-08-22T10:30:00Z</dcterms:modified>
</cp:coreProperties>
</file>