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5C8C" w14:textId="77777777" w:rsidR="00D75263" w:rsidRDefault="00FD37EF" w:rsidP="00FD37EF">
      <w:pPr>
        <w:jc w:val="center"/>
        <w:rPr>
          <w:rFonts w:ascii="Garamond" w:hAnsi="Garamond"/>
          <w:sz w:val="56"/>
          <w:szCs w:val="56"/>
        </w:rPr>
      </w:pPr>
      <w:r w:rsidRPr="00FD37EF">
        <w:rPr>
          <w:rFonts w:ascii="Garamond" w:hAnsi="Garamond"/>
          <w:sz w:val="56"/>
          <w:szCs w:val="56"/>
        </w:rPr>
        <w:t>Literature Review</w:t>
      </w:r>
    </w:p>
    <w:p w14:paraId="054C38FC" w14:textId="77777777" w:rsidR="00FD37EF" w:rsidRDefault="00FD37EF" w:rsidP="00FD37EF">
      <w:pPr>
        <w:jc w:val="center"/>
        <w:rPr>
          <w:rFonts w:ascii="Garamond" w:hAnsi="Garamond"/>
          <w:sz w:val="56"/>
          <w:szCs w:val="56"/>
        </w:rPr>
      </w:pPr>
    </w:p>
    <w:p w14:paraId="5832D205" w14:textId="284E577B" w:rsidR="00FD37EF" w:rsidRPr="00FD37EF" w:rsidRDefault="004B3543" w:rsidP="00FD37EF">
      <w:pPr>
        <w:jc w:val="center"/>
        <w:rPr>
          <w:rFonts w:ascii="Garamond" w:hAnsi="Garamond"/>
          <w:sz w:val="56"/>
          <w:szCs w:val="56"/>
        </w:rPr>
      </w:pPr>
      <w:r>
        <w:rPr>
          <w:rFonts w:ascii="Garamond" w:hAnsi="Garamond"/>
          <w:sz w:val="56"/>
          <w:szCs w:val="56"/>
        </w:rPr>
        <w:t>Applying Machine Learning to improve the prediction of future COVID</w:t>
      </w:r>
      <w:r w:rsidR="00B43369">
        <w:rPr>
          <w:rFonts w:ascii="Garamond" w:hAnsi="Garamond"/>
          <w:sz w:val="56"/>
          <w:szCs w:val="56"/>
        </w:rPr>
        <w:t>-19 cases in Ireland</w:t>
      </w:r>
    </w:p>
    <w:p w14:paraId="30AFE5AE" w14:textId="77777777" w:rsidR="00FD37EF" w:rsidRPr="00FD37EF" w:rsidRDefault="00FD37EF" w:rsidP="00FD37EF">
      <w:pPr>
        <w:jc w:val="center"/>
        <w:rPr>
          <w:rFonts w:ascii="Garamond" w:hAnsi="Garamond"/>
          <w:sz w:val="56"/>
          <w:szCs w:val="56"/>
        </w:rPr>
      </w:pPr>
    </w:p>
    <w:p w14:paraId="4D5ADC63" w14:textId="77777777" w:rsidR="00B43369" w:rsidRDefault="00B43369" w:rsidP="00FD37EF">
      <w:pPr>
        <w:jc w:val="center"/>
        <w:rPr>
          <w:rFonts w:ascii="Garamond" w:hAnsi="Garamond"/>
          <w:sz w:val="56"/>
          <w:szCs w:val="56"/>
        </w:rPr>
      </w:pPr>
      <w:r>
        <w:rPr>
          <w:rFonts w:ascii="Garamond" w:hAnsi="Garamond"/>
          <w:sz w:val="56"/>
          <w:szCs w:val="56"/>
        </w:rPr>
        <w:t>Meet Mehta</w:t>
      </w:r>
    </w:p>
    <w:p w14:paraId="3E79F192" w14:textId="77777777" w:rsidR="00B43369" w:rsidRDefault="00B43369" w:rsidP="00B43369">
      <w:pPr>
        <w:jc w:val="center"/>
        <w:rPr>
          <w:rFonts w:ascii="Garamond" w:hAnsi="Garamond"/>
          <w:sz w:val="56"/>
          <w:szCs w:val="56"/>
        </w:rPr>
      </w:pPr>
      <w:r>
        <w:rPr>
          <w:rFonts w:ascii="Garamond" w:hAnsi="Garamond"/>
          <w:sz w:val="56"/>
          <w:szCs w:val="56"/>
        </w:rPr>
        <w:t>Patrick McLoughlin</w:t>
      </w:r>
    </w:p>
    <w:p w14:paraId="670B1236" w14:textId="7C5AC861" w:rsidR="00FD37EF" w:rsidRPr="00FD37EF" w:rsidRDefault="00B43369" w:rsidP="00B43369">
      <w:pPr>
        <w:jc w:val="center"/>
        <w:rPr>
          <w:rFonts w:ascii="Garamond" w:hAnsi="Garamond"/>
          <w:sz w:val="56"/>
          <w:szCs w:val="56"/>
        </w:rPr>
      </w:pPr>
      <w:r>
        <w:rPr>
          <w:rFonts w:ascii="Garamond" w:hAnsi="Garamond"/>
          <w:sz w:val="56"/>
          <w:szCs w:val="56"/>
        </w:rPr>
        <w:t xml:space="preserve">Simon McLain </w:t>
      </w:r>
    </w:p>
    <w:p w14:paraId="2EC67ED4" w14:textId="77777777" w:rsidR="00FD37EF" w:rsidRPr="00FD37EF" w:rsidRDefault="00FD37EF" w:rsidP="00FD37EF">
      <w:pPr>
        <w:jc w:val="center"/>
        <w:rPr>
          <w:rFonts w:ascii="Garamond" w:hAnsi="Garamond"/>
          <w:sz w:val="56"/>
          <w:szCs w:val="56"/>
        </w:rPr>
      </w:pPr>
    </w:p>
    <w:p w14:paraId="0FFC635C" w14:textId="5733FC34" w:rsidR="00FD37EF" w:rsidRDefault="00B43369" w:rsidP="00FD37EF">
      <w:pPr>
        <w:jc w:val="center"/>
        <w:rPr>
          <w:rFonts w:ascii="Garamond" w:hAnsi="Garamond"/>
          <w:sz w:val="56"/>
          <w:szCs w:val="56"/>
        </w:rPr>
      </w:pPr>
      <w:r>
        <w:rPr>
          <w:rFonts w:ascii="Garamond" w:hAnsi="Garamond"/>
          <w:sz w:val="56"/>
          <w:szCs w:val="56"/>
        </w:rPr>
        <w:t>February 13, 2022</w:t>
      </w:r>
    </w:p>
    <w:p w14:paraId="607C79D1" w14:textId="77777777" w:rsidR="004F3CF9" w:rsidRDefault="004F3CF9" w:rsidP="00FD37EF">
      <w:pPr>
        <w:jc w:val="center"/>
        <w:rPr>
          <w:rFonts w:ascii="Garamond" w:hAnsi="Garamond"/>
          <w:sz w:val="56"/>
          <w:szCs w:val="56"/>
        </w:rPr>
      </w:pPr>
    </w:p>
    <w:p w14:paraId="225A2603" w14:textId="77777777" w:rsidR="004F3CF9" w:rsidRDefault="004F3CF9" w:rsidP="00FD37EF">
      <w:pPr>
        <w:jc w:val="center"/>
        <w:rPr>
          <w:rFonts w:ascii="Garamond" w:hAnsi="Garamond"/>
          <w:sz w:val="56"/>
          <w:szCs w:val="56"/>
        </w:rPr>
      </w:pPr>
    </w:p>
    <w:p w14:paraId="777107D2" w14:textId="77777777" w:rsidR="004F3CF9" w:rsidRDefault="004F3CF9" w:rsidP="00FD37EF">
      <w:pPr>
        <w:jc w:val="center"/>
        <w:rPr>
          <w:rFonts w:ascii="Garamond" w:hAnsi="Garamond"/>
          <w:sz w:val="56"/>
          <w:szCs w:val="56"/>
        </w:rPr>
      </w:pPr>
    </w:p>
    <w:p w14:paraId="4645EF1C" w14:textId="77777777" w:rsidR="00170BBC" w:rsidRDefault="00170BBC" w:rsidP="00FD37EF">
      <w:pPr>
        <w:jc w:val="center"/>
        <w:rPr>
          <w:rFonts w:ascii="Garamond" w:hAnsi="Garamond"/>
          <w:sz w:val="56"/>
          <w:szCs w:val="56"/>
        </w:rPr>
      </w:pPr>
    </w:p>
    <w:p w14:paraId="03F2EDB3" w14:textId="77777777" w:rsidR="00170BBC" w:rsidRDefault="00170BBC" w:rsidP="00FD37EF">
      <w:pPr>
        <w:jc w:val="center"/>
        <w:rPr>
          <w:rFonts w:ascii="Garamond" w:hAnsi="Garamond"/>
          <w:sz w:val="56"/>
          <w:szCs w:val="56"/>
        </w:rPr>
      </w:pPr>
    </w:p>
    <w:p w14:paraId="1995AE6B" w14:textId="77777777" w:rsidR="00170BBC" w:rsidRDefault="00170BBC" w:rsidP="00FD37EF">
      <w:pPr>
        <w:jc w:val="center"/>
        <w:rPr>
          <w:rFonts w:ascii="Garamond" w:hAnsi="Garamond"/>
          <w:sz w:val="56"/>
          <w:szCs w:val="56"/>
        </w:rPr>
      </w:pPr>
    </w:p>
    <w:p w14:paraId="1E50EFCD" w14:textId="77777777" w:rsidR="00170BBC" w:rsidRDefault="00170BBC" w:rsidP="00FD37EF">
      <w:pPr>
        <w:jc w:val="center"/>
        <w:rPr>
          <w:rFonts w:ascii="Garamond" w:hAnsi="Garamond"/>
          <w:sz w:val="56"/>
          <w:szCs w:val="56"/>
        </w:rPr>
      </w:pPr>
    </w:p>
    <w:p w14:paraId="220C5667" w14:textId="77777777" w:rsidR="00170BBC" w:rsidRDefault="00170BBC" w:rsidP="00FD37EF">
      <w:pPr>
        <w:jc w:val="center"/>
        <w:rPr>
          <w:rFonts w:ascii="Garamond" w:hAnsi="Garamond"/>
          <w:sz w:val="56"/>
          <w:szCs w:val="56"/>
        </w:rPr>
      </w:pPr>
    </w:p>
    <w:p w14:paraId="4E5B7978" w14:textId="77777777" w:rsidR="00170BBC" w:rsidRDefault="00170BBC" w:rsidP="00FD37EF">
      <w:pPr>
        <w:jc w:val="center"/>
        <w:rPr>
          <w:rFonts w:ascii="Garamond" w:hAnsi="Garamond"/>
          <w:sz w:val="56"/>
          <w:szCs w:val="56"/>
        </w:rPr>
      </w:pPr>
    </w:p>
    <w:p w14:paraId="264FD872" w14:textId="77777777" w:rsidR="00170BBC" w:rsidRDefault="00170BBC" w:rsidP="00FD37EF">
      <w:pPr>
        <w:jc w:val="center"/>
        <w:rPr>
          <w:rFonts w:ascii="Garamond" w:hAnsi="Garamond"/>
          <w:sz w:val="56"/>
          <w:szCs w:val="56"/>
        </w:rPr>
      </w:pPr>
      <w:r>
        <w:rPr>
          <w:rFonts w:ascii="Garamond" w:hAnsi="Garamond"/>
          <w:sz w:val="56"/>
          <w:szCs w:val="56"/>
        </w:rPr>
        <w:t>Table of Contents</w:t>
      </w:r>
    </w:p>
    <w:sdt>
      <w:sdtPr>
        <w:rPr>
          <w:rFonts w:asciiTheme="minorHAnsi" w:eastAsiaTheme="minorHAnsi" w:hAnsiTheme="minorHAnsi" w:cstheme="minorBidi"/>
          <w:color w:val="auto"/>
          <w:sz w:val="22"/>
          <w:szCs w:val="22"/>
          <w:lang w:val="en-GB"/>
        </w:rPr>
        <w:id w:val="1363013185"/>
        <w:docPartObj>
          <w:docPartGallery w:val="Table of Contents"/>
          <w:docPartUnique/>
        </w:docPartObj>
      </w:sdtPr>
      <w:sdtEndPr>
        <w:rPr>
          <w:b/>
          <w:bCs/>
          <w:noProof/>
        </w:rPr>
      </w:sdtEndPr>
      <w:sdtContent>
        <w:p w14:paraId="602F5DCF" w14:textId="77777777" w:rsidR="001B46C9" w:rsidRPr="001B46C9" w:rsidRDefault="001B46C9">
          <w:pPr>
            <w:pStyle w:val="TOCHeading"/>
            <w:rPr>
              <w:rFonts w:ascii="Garamond" w:hAnsi="Garamond"/>
              <w:b/>
              <w:color w:val="000000" w:themeColor="text1"/>
            </w:rPr>
          </w:pPr>
          <w:r w:rsidRPr="001B46C9">
            <w:rPr>
              <w:rFonts w:ascii="Garamond" w:hAnsi="Garamond"/>
              <w:b/>
              <w:color w:val="000000" w:themeColor="text1"/>
            </w:rPr>
            <w:t>Contents</w:t>
          </w:r>
        </w:p>
        <w:p w14:paraId="69C76A39" w14:textId="471C72FB" w:rsidR="002850E5" w:rsidRDefault="001B46C9">
          <w:pPr>
            <w:pStyle w:val="TOC1"/>
            <w:tabs>
              <w:tab w:val="left" w:pos="480"/>
              <w:tab w:val="right" w:leader="dot" w:pos="9016"/>
            </w:tabs>
            <w:rPr>
              <w:rFonts w:eastAsiaTheme="minorEastAsia"/>
              <w:noProof/>
              <w:sz w:val="24"/>
              <w:szCs w:val="24"/>
              <w:lang w:val="en-IE" w:eastAsia="en-GB"/>
            </w:rPr>
          </w:pPr>
          <w:r w:rsidRPr="001B46C9">
            <w:rPr>
              <w:rFonts w:ascii="Garamond" w:hAnsi="Garamond"/>
            </w:rPr>
            <w:fldChar w:fldCharType="begin"/>
          </w:r>
          <w:r w:rsidRPr="001B46C9">
            <w:rPr>
              <w:rFonts w:ascii="Garamond" w:hAnsi="Garamond"/>
            </w:rPr>
            <w:instrText xml:space="preserve"> TOC \o "1-3" \h \z \u </w:instrText>
          </w:r>
          <w:r w:rsidRPr="001B46C9">
            <w:rPr>
              <w:rFonts w:ascii="Garamond" w:hAnsi="Garamond"/>
            </w:rPr>
            <w:fldChar w:fldCharType="separate"/>
          </w:r>
          <w:hyperlink w:anchor="_Toc94722857" w:history="1">
            <w:r w:rsidR="002850E5" w:rsidRPr="00D26DBB">
              <w:rPr>
                <w:rStyle w:val="Hyperlink"/>
                <w:rFonts w:ascii="Garamond" w:hAnsi="Garamond"/>
                <w:b/>
                <w:noProof/>
              </w:rPr>
              <w:t>1.</w:t>
            </w:r>
            <w:r w:rsidR="002850E5">
              <w:rPr>
                <w:rFonts w:eastAsiaTheme="minorEastAsia"/>
                <w:noProof/>
                <w:sz w:val="24"/>
                <w:szCs w:val="24"/>
                <w:lang w:val="en-IE" w:eastAsia="en-GB"/>
              </w:rPr>
              <w:tab/>
            </w:r>
            <w:r w:rsidR="002850E5" w:rsidRPr="00D26DBB">
              <w:rPr>
                <w:rStyle w:val="Hyperlink"/>
                <w:rFonts w:ascii="Garamond" w:hAnsi="Garamond"/>
                <w:b/>
                <w:noProof/>
              </w:rPr>
              <w:t>Introduction</w:t>
            </w:r>
            <w:r w:rsidR="002850E5">
              <w:rPr>
                <w:noProof/>
                <w:webHidden/>
              </w:rPr>
              <w:tab/>
            </w:r>
            <w:r w:rsidR="002850E5">
              <w:rPr>
                <w:noProof/>
                <w:webHidden/>
              </w:rPr>
              <w:fldChar w:fldCharType="begin"/>
            </w:r>
            <w:r w:rsidR="002850E5">
              <w:rPr>
                <w:noProof/>
                <w:webHidden/>
              </w:rPr>
              <w:instrText xml:space="preserve"> PAGEREF _Toc94722857 \h </w:instrText>
            </w:r>
            <w:r w:rsidR="002850E5">
              <w:rPr>
                <w:noProof/>
                <w:webHidden/>
              </w:rPr>
            </w:r>
            <w:r w:rsidR="002850E5">
              <w:rPr>
                <w:noProof/>
                <w:webHidden/>
              </w:rPr>
              <w:fldChar w:fldCharType="separate"/>
            </w:r>
            <w:r w:rsidR="002850E5">
              <w:rPr>
                <w:noProof/>
                <w:webHidden/>
              </w:rPr>
              <w:t>4</w:t>
            </w:r>
            <w:r w:rsidR="002850E5">
              <w:rPr>
                <w:noProof/>
                <w:webHidden/>
              </w:rPr>
              <w:fldChar w:fldCharType="end"/>
            </w:r>
          </w:hyperlink>
        </w:p>
        <w:p w14:paraId="2242F77B" w14:textId="157411DD" w:rsidR="002850E5" w:rsidRDefault="00175746">
          <w:pPr>
            <w:pStyle w:val="TOC1"/>
            <w:tabs>
              <w:tab w:val="left" w:pos="720"/>
              <w:tab w:val="right" w:leader="dot" w:pos="9016"/>
            </w:tabs>
            <w:rPr>
              <w:rFonts w:eastAsiaTheme="minorEastAsia"/>
              <w:noProof/>
              <w:sz w:val="24"/>
              <w:szCs w:val="24"/>
              <w:lang w:val="en-IE" w:eastAsia="en-GB"/>
            </w:rPr>
          </w:pPr>
          <w:hyperlink w:anchor="_Toc94722858" w:history="1">
            <w:r w:rsidR="002850E5" w:rsidRPr="00D26DBB">
              <w:rPr>
                <w:rStyle w:val="Hyperlink"/>
                <w:rFonts w:ascii="Garamond" w:hAnsi="Garamond"/>
                <w:b/>
                <w:noProof/>
              </w:rPr>
              <w:t>1.1.</w:t>
            </w:r>
            <w:r w:rsidR="002850E5">
              <w:rPr>
                <w:rFonts w:eastAsiaTheme="minorEastAsia"/>
                <w:noProof/>
                <w:sz w:val="24"/>
                <w:szCs w:val="24"/>
                <w:lang w:val="en-IE" w:eastAsia="en-GB"/>
              </w:rPr>
              <w:tab/>
            </w:r>
            <w:r w:rsidR="002850E5" w:rsidRPr="00D26DBB">
              <w:rPr>
                <w:rStyle w:val="Hyperlink"/>
                <w:rFonts w:ascii="Garamond" w:hAnsi="Garamond"/>
                <w:b/>
                <w:noProof/>
              </w:rPr>
              <w:t>&lt;&lt;</w:t>
            </w:r>
            <w:r w:rsidR="002850E5" w:rsidRPr="00D26DBB">
              <w:rPr>
                <w:rStyle w:val="Hyperlink"/>
                <w:noProof/>
              </w:rPr>
              <w:t xml:space="preserve"> </w:t>
            </w:r>
            <w:r w:rsidR="002850E5" w:rsidRPr="00D26DBB">
              <w:rPr>
                <w:rStyle w:val="Hyperlink"/>
                <w:rFonts w:ascii="Garamond" w:hAnsi="Garamond"/>
                <w:b/>
                <w:noProof/>
              </w:rPr>
              <w:t>Core technical area 1&gt;</w:t>
            </w:r>
            <w:r w:rsidR="002850E5">
              <w:rPr>
                <w:noProof/>
                <w:webHidden/>
              </w:rPr>
              <w:tab/>
            </w:r>
            <w:r w:rsidR="002850E5">
              <w:rPr>
                <w:noProof/>
                <w:webHidden/>
              </w:rPr>
              <w:fldChar w:fldCharType="begin"/>
            </w:r>
            <w:r w:rsidR="002850E5">
              <w:rPr>
                <w:noProof/>
                <w:webHidden/>
              </w:rPr>
              <w:instrText xml:space="preserve"> PAGEREF _Toc94722858 \h </w:instrText>
            </w:r>
            <w:r w:rsidR="002850E5">
              <w:rPr>
                <w:noProof/>
                <w:webHidden/>
              </w:rPr>
            </w:r>
            <w:r w:rsidR="002850E5">
              <w:rPr>
                <w:noProof/>
                <w:webHidden/>
              </w:rPr>
              <w:fldChar w:fldCharType="separate"/>
            </w:r>
            <w:r w:rsidR="002850E5">
              <w:rPr>
                <w:noProof/>
                <w:webHidden/>
              </w:rPr>
              <w:t>4</w:t>
            </w:r>
            <w:r w:rsidR="002850E5">
              <w:rPr>
                <w:noProof/>
                <w:webHidden/>
              </w:rPr>
              <w:fldChar w:fldCharType="end"/>
            </w:r>
          </w:hyperlink>
        </w:p>
        <w:p w14:paraId="7E1CFD4D" w14:textId="68E79405" w:rsidR="002850E5" w:rsidRDefault="00175746">
          <w:pPr>
            <w:pStyle w:val="TOC1"/>
            <w:tabs>
              <w:tab w:val="left" w:pos="720"/>
              <w:tab w:val="right" w:leader="dot" w:pos="9016"/>
            </w:tabs>
            <w:rPr>
              <w:rFonts w:eastAsiaTheme="minorEastAsia"/>
              <w:noProof/>
              <w:sz w:val="24"/>
              <w:szCs w:val="24"/>
              <w:lang w:val="en-IE" w:eastAsia="en-GB"/>
            </w:rPr>
          </w:pPr>
          <w:hyperlink w:anchor="_Toc94722859" w:history="1">
            <w:r w:rsidR="002850E5" w:rsidRPr="00D26DBB">
              <w:rPr>
                <w:rStyle w:val="Hyperlink"/>
                <w:rFonts w:ascii="Garamond" w:hAnsi="Garamond"/>
                <w:b/>
                <w:noProof/>
              </w:rPr>
              <w:t>1.1.1.</w:t>
            </w:r>
            <w:r w:rsidR="002850E5">
              <w:rPr>
                <w:rFonts w:eastAsiaTheme="minorEastAsia"/>
                <w:noProof/>
                <w:sz w:val="24"/>
                <w:szCs w:val="24"/>
                <w:lang w:val="en-IE" w:eastAsia="en-GB"/>
              </w:rPr>
              <w:tab/>
            </w:r>
            <w:r w:rsidR="002850E5" w:rsidRPr="00D26DBB">
              <w:rPr>
                <w:rStyle w:val="Hyperlink"/>
                <w:rFonts w:ascii="Garamond" w:hAnsi="Garamond"/>
                <w:b/>
                <w:noProof/>
              </w:rPr>
              <w:t>Sub technology 1 - core technical area 1</w:t>
            </w:r>
            <w:r w:rsidR="002850E5">
              <w:rPr>
                <w:noProof/>
                <w:webHidden/>
              </w:rPr>
              <w:tab/>
            </w:r>
            <w:r w:rsidR="002850E5">
              <w:rPr>
                <w:noProof/>
                <w:webHidden/>
              </w:rPr>
              <w:fldChar w:fldCharType="begin"/>
            </w:r>
            <w:r w:rsidR="002850E5">
              <w:rPr>
                <w:noProof/>
                <w:webHidden/>
              </w:rPr>
              <w:instrText xml:space="preserve"> PAGEREF _Toc94722859 \h </w:instrText>
            </w:r>
            <w:r w:rsidR="002850E5">
              <w:rPr>
                <w:noProof/>
                <w:webHidden/>
              </w:rPr>
            </w:r>
            <w:r w:rsidR="002850E5">
              <w:rPr>
                <w:noProof/>
                <w:webHidden/>
              </w:rPr>
              <w:fldChar w:fldCharType="separate"/>
            </w:r>
            <w:r w:rsidR="002850E5">
              <w:rPr>
                <w:noProof/>
                <w:webHidden/>
              </w:rPr>
              <w:t>4</w:t>
            </w:r>
            <w:r w:rsidR="002850E5">
              <w:rPr>
                <w:noProof/>
                <w:webHidden/>
              </w:rPr>
              <w:fldChar w:fldCharType="end"/>
            </w:r>
          </w:hyperlink>
        </w:p>
        <w:p w14:paraId="392E6816" w14:textId="5ABA5122" w:rsidR="002850E5" w:rsidRDefault="00175746">
          <w:pPr>
            <w:pStyle w:val="TOC1"/>
            <w:tabs>
              <w:tab w:val="left" w:pos="720"/>
              <w:tab w:val="right" w:leader="dot" w:pos="9016"/>
            </w:tabs>
            <w:rPr>
              <w:rFonts w:eastAsiaTheme="minorEastAsia"/>
              <w:noProof/>
              <w:sz w:val="24"/>
              <w:szCs w:val="24"/>
              <w:lang w:val="en-IE" w:eastAsia="en-GB"/>
            </w:rPr>
          </w:pPr>
          <w:hyperlink w:anchor="_Toc94722860" w:history="1">
            <w:r w:rsidR="002850E5" w:rsidRPr="00D26DBB">
              <w:rPr>
                <w:rStyle w:val="Hyperlink"/>
                <w:rFonts w:ascii="Garamond" w:hAnsi="Garamond"/>
                <w:b/>
                <w:noProof/>
              </w:rPr>
              <w:t>1.1.2.</w:t>
            </w:r>
            <w:r w:rsidR="002850E5">
              <w:rPr>
                <w:rFonts w:eastAsiaTheme="minorEastAsia"/>
                <w:noProof/>
                <w:sz w:val="24"/>
                <w:szCs w:val="24"/>
                <w:lang w:val="en-IE" w:eastAsia="en-GB"/>
              </w:rPr>
              <w:tab/>
            </w:r>
            <w:r w:rsidR="002850E5" w:rsidRPr="00D26DBB">
              <w:rPr>
                <w:rStyle w:val="Hyperlink"/>
                <w:rFonts w:ascii="Garamond" w:hAnsi="Garamond"/>
                <w:b/>
                <w:noProof/>
              </w:rPr>
              <w:t>Sub technology 2 - core technical area 1</w:t>
            </w:r>
            <w:r w:rsidR="002850E5">
              <w:rPr>
                <w:noProof/>
                <w:webHidden/>
              </w:rPr>
              <w:tab/>
            </w:r>
            <w:r w:rsidR="002850E5">
              <w:rPr>
                <w:noProof/>
                <w:webHidden/>
              </w:rPr>
              <w:fldChar w:fldCharType="begin"/>
            </w:r>
            <w:r w:rsidR="002850E5">
              <w:rPr>
                <w:noProof/>
                <w:webHidden/>
              </w:rPr>
              <w:instrText xml:space="preserve"> PAGEREF _Toc94722860 \h </w:instrText>
            </w:r>
            <w:r w:rsidR="002850E5">
              <w:rPr>
                <w:noProof/>
                <w:webHidden/>
              </w:rPr>
            </w:r>
            <w:r w:rsidR="002850E5">
              <w:rPr>
                <w:noProof/>
                <w:webHidden/>
              </w:rPr>
              <w:fldChar w:fldCharType="separate"/>
            </w:r>
            <w:r w:rsidR="002850E5">
              <w:rPr>
                <w:noProof/>
                <w:webHidden/>
              </w:rPr>
              <w:t>4</w:t>
            </w:r>
            <w:r w:rsidR="002850E5">
              <w:rPr>
                <w:noProof/>
                <w:webHidden/>
              </w:rPr>
              <w:fldChar w:fldCharType="end"/>
            </w:r>
          </w:hyperlink>
        </w:p>
        <w:p w14:paraId="445BEA3C" w14:textId="3EB5A8C2" w:rsidR="002850E5" w:rsidRDefault="00175746">
          <w:pPr>
            <w:pStyle w:val="TOC1"/>
            <w:tabs>
              <w:tab w:val="left" w:pos="720"/>
              <w:tab w:val="right" w:leader="dot" w:pos="9016"/>
            </w:tabs>
            <w:rPr>
              <w:rFonts w:eastAsiaTheme="minorEastAsia"/>
              <w:noProof/>
              <w:sz w:val="24"/>
              <w:szCs w:val="24"/>
              <w:lang w:val="en-IE" w:eastAsia="en-GB"/>
            </w:rPr>
          </w:pPr>
          <w:hyperlink w:anchor="_Toc94722861" w:history="1">
            <w:r w:rsidR="002850E5" w:rsidRPr="00D26DBB">
              <w:rPr>
                <w:rStyle w:val="Hyperlink"/>
                <w:rFonts w:ascii="Garamond" w:hAnsi="Garamond"/>
                <w:b/>
                <w:noProof/>
              </w:rPr>
              <w:t>1.2.</w:t>
            </w:r>
            <w:r w:rsidR="002850E5">
              <w:rPr>
                <w:rFonts w:eastAsiaTheme="minorEastAsia"/>
                <w:noProof/>
                <w:sz w:val="24"/>
                <w:szCs w:val="24"/>
                <w:lang w:val="en-IE" w:eastAsia="en-GB"/>
              </w:rPr>
              <w:tab/>
            </w:r>
            <w:r w:rsidR="002850E5" w:rsidRPr="00D26DBB">
              <w:rPr>
                <w:rStyle w:val="Hyperlink"/>
                <w:rFonts w:ascii="Garamond" w:hAnsi="Garamond"/>
                <w:b/>
                <w:noProof/>
              </w:rPr>
              <w:t>Big Data</w:t>
            </w:r>
            <w:r w:rsidR="002850E5">
              <w:rPr>
                <w:noProof/>
                <w:webHidden/>
              </w:rPr>
              <w:tab/>
            </w:r>
            <w:r w:rsidR="002850E5">
              <w:rPr>
                <w:noProof/>
                <w:webHidden/>
              </w:rPr>
              <w:fldChar w:fldCharType="begin"/>
            </w:r>
            <w:r w:rsidR="002850E5">
              <w:rPr>
                <w:noProof/>
                <w:webHidden/>
              </w:rPr>
              <w:instrText xml:space="preserve"> PAGEREF _Toc94722861 \h </w:instrText>
            </w:r>
            <w:r w:rsidR="002850E5">
              <w:rPr>
                <w:noProof/>
                <w:webHidden/>
              </w:rPr>
            </w:r>
            <w:r w:rsidR="002850E5">
              <w:rPr>
                <w:noProof/>
                <w:webHidden/>
              </w:rPr>
              <w:fldChar w:fldCharType="separate"/>
            </w:r>
            <w:r w:rsidR="002850E5">
              <w:rPr>
                <w:noProof/>
                <w:webHidden/>
              </w:rPr>
              <w:t>4</w:t>
            </w:r>
            <w:r w:rsidR="002850E5">
              <w:rPr>
                <w:noProof/>
                <w:webHidden/>
              </w:rPr>
              <w:fldChar w:fldCharType="end"/>
            </w:r>
          </w:hyperlink>
        </w:p>
        <w:p w14:paraId="1535DC43" w14:textId="6E4B0F0B" w:rsidR="002850E5" w:rsidRDefault="00175746">
          <w:pPr>
            <w:pStyle w:val="TOC1"/>
            <w:tabs>
              <w:tab w:val="left" w:pos="720"/>
              <w:tab w:val="right" w:leader="dot" w:pos="9016"/>
            </w:tabs>
            <w:rPr>
              <w:rFonts w:eastAsiaTheme="minorEastAsia"/>
              <w:noProof/>
              <w:sz w:val="24"/>
              <w:szCs w:val="24"/>
              <w:lang w:val="en-IE" w:eastAsia="en-GB"/>
            </w:rPr>
          </w:pPr>
          <w:hyperlink w:anchor="_Toc94722862" w:history="1">
            <w:r w:rsidR="002850E5" w:rsidRPr="00D26DBB">
              <w:rPr>
                <w:rStyle w:val="Hyperlink"/>
                <w:rFonts w:ascii="Garamond" w:hAnsi="Garamond"/>
                <w:b/>
                <w:noProof/>
              </w:rPr>
              <w:t>1.2.1.</w:t>
            </w:r>
            <w:r w:rsidR="002850E5">
              <w:rPr>
                <w:rFonts w:eastAsiaTheme="minorEastAsia"/>
                <w:noProof/>
                <w:sz w:val="24"/>
                <w:szCs w:val="24"/>
                <w:lang w:val="en-IE" w:eastAsia="en-GB"/>
              </w:rPr>
              <w:tab/>
            </w:r>
            <w:r w:rsidR="002850E5" w:rsidRPr="00D26DBB">
              <w:rPr>
                <w:rStyle w:val="Hyperlink"/>
                <w:rFonts w:ascii="Garamond" w:hAnsi="Garamond"/>
                <w:b/>
                <w:noProof/>
              </w:rPr>
              <w:t>Healthcare Big Data analytics</w:t>
            </w:r>
            <w:r w:rsidR="002850E5">
              <w:rPr>
                <w:noProof/>
                <w:webHidden/>
              </w:rPr>
              <w:tab/>
            </w:r>
            <w:r w:rsidR="002850E5">
              <w:rPr>
                <w:noProof/>
                <w:webHidden/>
              </w:rPr>
              <w:fldChar w:fldCharType="begin"/>
            </w:r>
            <w:r w:rsidR="002850E5">
              <w:rPr>
                <w:noProof/>
                <w:webHidden/>
              </w:rPr>
              <w:instrText xml:space="preserve"> PAGEREF _Toc94722862 \h </w:instrText>
            </w:r>
            <w:r w:rsidR="002850E5">
              <w:rPr>
                <w:noProof/>
                <w:webHidden/>
              </w:rPr>
            </w:r>
            <w:r w:rsidR="002850E5">
              <w:rPr>
                <w:noProof/>
                <w:webHidden/>
              </w:rPr>
              <w:fldChar w:fldCharType="separate"/>
            </w:r>
            <w:r w:rsidR="002850E5">
              <w:rPr>
                <w:noProof/>
                <w:webHidden/>
              </w:rPr>
              <w:t>5</w:t>
            </w:r>
            <w:r w:rsidR="002850E5">
              <w:rPr>
                <w:noProof/>
                <w:webHidden/>
              </w:rPr>
              <w:fldChar w:fldCharType="end"/>
            </w:r>
          </w:hyperlink>
        </w:p>
        <w:p w14:paraId="4E4FAF5C" w14:textId="71FE183F" w:rsidR="002850E5" w:rsidRDefault="00175746">
          <w:pPr>
            <w:pStyle w:val="TOC1"/>
            <w:tabs>
              <w:tab w:val="left" w:pos="720"/>
              <w:tab w:val="right" w:leader="dot" w:pos="9016"/>
            </w:tabs>
            <w:rPr>
              <w:rFonts w:eastAsiaTheme="minorEastAsia"/>
              <w:noProof/>
              <w:sz w:val="24"/>
              <w:szCs w:val="24"/>
              <w:lang w:val="en-IE" w:eastAsia="en-GB"/>
            </w:rPr>
          </w:pPr>
          <w:hyperlink w:anchor="_Toc94722863" w:history="1">
            <w:r w:rsidR="002850E5" w:rsidRPr="00D26DBB">
              <w:rPr>
                <w:rStyle w:val="Hyperlink"/>
                <w:rFonts w:ascii="Garamond" w:hAnsi="Garamond"/>
                <w:b/>
                <w:noProof/>
              </w:rPr>
              <w:t>1.2.2.</w:t>
            </w:r>
            <w:r w:rsidR="002850E5">
              <w:rPr>
                <w:rFonts w:eastAsiaTheme="minorEastAsia"/>
                <w:noProof/>
                <w:sz w:val="24"/>
                <w:szCs w:val="24"/>
                <w:lang w:val="en-IE" w:eastAsia="en-GB"/>
              </w:rPr>
              <w:tab/>
            </w:r>
            <w:r w:rsidR="002850E5" w:rsidRPr="00D26DBB">
              <w:rPr>
                <w:rStyle w:val="Hyperlink"/>
                <w:rFonts w:ascii="Garamond" w:hAnsi="Garamond"/>
                <w:b/>
                <w:noProof/>
              </w:rPr>
              <w:t>Demographic and Socio-economic Big Data</w:t>
            </w:r>
            <w:r w:rsidR="002850E5">
              <w:rPr>
                <w:noProof/>
                <w:webHidden/>
              </w:rPr>
              <w:tab/>
            </w:r>
            <w:r w:rsidR="002850E5">
              <w:rPr>
                <w:noProof/>
                <w:webHidden/>
              </w:rPr>
              <w:fldChar w:fldCharType="begin"/>
            </w:r>
            <w:r w:rsidR="002850E5">
              <w:rPr>
                <w:noProof/>
                <w:webHidden/>
              </w:rPr>
              <w:instrText xml:space="preserve"> PAGEREF _Toc94722863 \h </w:instrText>
            </w:r>
            <w:r w:rsidR="002850E5">
              <w:rPr>
                <w:noProof/>
                <w:webHidden/>
              </w:rPr>
            </w:r>
            <w:r w:rsidR="002850E5">
              <w:rPr>
                <w:noProof/>
                <w:webHidden/>
              </w:rPr>
              <w:fldChar w:fldCharType="separate"/>
            </w:r>
            <w:r w:rsidR="002850E5">
              <w:rPr>
                <w:noProof/>
                <w:webHidden/>
              </w:rPr>
              <w:t>5</w:t>
            </w:r>
            <w:r w:rsidR="002850E5">
              <w:rPr>
                <w:noProof/>
                <w:webHidden/>
              </w:rPr>
              <w:fldChar w:fldCharType="end"/>
            </w:r>
          </w:hyperlink>
        </w:p>
        <w:p w14:paraId="62073F07" w14:textId="754A7765" w:rsidR="002850E5" w:rsidRDefault="00175746">
          <w:pPr>
            <w:pStyle w:val="TOC1"/>
            <w:tabs>
              <w:tab w:val="left" w:pos="720"/>
              <w:tab w:val="right" w:leader="dot" w:pos="9016"/>
            </w:tabs>
            <w:rPr>
              <w:rFonts w:eastAsiaTheme="minorEastAsia"/>
              <w:noProof/>
              <w:sz w:val="24"/>
              <w:szCs w:val="24"/>
              <w:lang w:val="en-IE" w:eastAsia="en-GB"/>
            </w:rPr>
          </w:pPr>
          <w:hyperlink w:anchor="_Toc94722864" w:history="1">
            <w:r w:rsidR="002850E5" w:rsidRPr="00D26DBB">
              <w:rPr>
                <w:rStyle w:val="Hyperlink"/>
                <w:rFonts w:ascii="Garamond" w:hAnsi="Garamond"/>
                <w:b/>
                <w:noProof/>
              </w:rPr>
              <w:t>1.2.3.</w:t>
            </w:r>
            <w:r w:rsidR="002850E5">
              <w:rPr>
                <w:rFonts w:eastAsiaTheme="minorEastAsia"/>
                <w:noProof/>
                <w:sz w:val="24"/>
                <w:szCs w:val="24"/>
                <w:lang w:val="en-IE" w:eastAsia="en-GB"/>
              </w:rPr>
              <w:tab/>
            </w:r>
            <w:r w:rsidR="002850E5" w:rsidRPr="00D26DBB">
              <w:rPr>
                <w:rStyle w:val="Hyperlink"/>
                <w:rFonts w:ascii="Garamond" w:hAnsi="Garamond"/>
                <w:b/>
                <w:noProof/>
              </w:rPr>
              <w:t>Social Media Big Data</w:t>
            </w:r>
            <w:r w:rsidR="002850E5">
              <w:rPr>
                <w:noProof/>
                <w:webHidden/>
              </w:rPr>
              <w:tab/>
            </w:r>
            <w:r w:rsidR="002850E5">
              <w:rPr>
                <w:noProof/>
                <w:webHidden/>
              </w:rPr>
              <w:fldChar w:fldCharType="begin"/>
            </w:r>
            <w:r w:rsidR="002850E5">
              <w:rPr>
                <w:noProof/>
                <w:webHidden/>
              </w:rPr>
              <w:instrText xml:space="preserve"> PAGEREF _Toc94722864 \h </w:instrText>
            </w:r>
            <w:r w:rsidR="002850E5">
              <w:rPr>
                <w:noProof/>
                <w:webHidden/>
              </w:rPr>
            </w:r>
            <w:r w:rsidR="002850E5">
              <w:rPr>
                <w:noProof/>
                <w:webHidden/>
              </w:rPr>
              <w:fldChar w:fldCharType="separate"/>
            </w:r>
            <w:r w:rsidR="002850E5">
              <w:rPr>
                <w:noProof/>
                <w:webHidden/>
              </w:rPr>
              <w:t>5</w:t>
            </w:r>
            <w:r w:rsidR="002850E5">
              <w:rPr>
                <w:noProof/>
                <w:webHidden/>
              </w:rPr>
              <w:fldChar w:fldCharType="end"/>
            </w:r>
          </w:hyperlink>
        </w:p>
        <w:p w14:paraId="4B09CAE1" w14:textId="061D29AE" w:rsidR="002850E5" w:rsidRDefault="00175746">
          <w:pPr>
            <w:pStyle w:val="TOC1"/>
            <w:tabs>
              <w:tab w:val="left" w:pos="480"/>
              <w:tab w:val="right" w:leader="dot" w:pos="9016"/>
            </w:tabs>
            <w:rPr>
              <w:rFonts w:eastAsiaTheme="minorEastAsia"/>
              <w:noProof/>
              <w:sz w:val="24"/>
              <w:szCs w:val="24"/>
              <w:lang w:val="en-IE" w:eastAsia="en-GB"/>
            </w:rPr>
          </w:pPr>
          <w:hyperlink w:anchor="_Toc94722865" w:history="1">
            <w:r w:rsidR="002850E5" w:rsidRPr="00D26DBB">
              <w:rPr>
                <w:rStyle w:val="Hyperlink"/>
                <w:rFonts w:ascii="Garamond" w:hAnsi="Garamond"/>
                <w:b/>
                <w:noProof/>
              </w:rPr>
              <w:t>6.</w:t>
            </w:r>
            <w:r w:rsidR="002850E5">
              <w:rPr>
                <w:rFonts w:eastAsiaTheme="minorEastAsia"/>
                <w:noProof/>
                <w:sz w:val="24"/>
                <w:szCs w:val="24"/>
                <w:lang w:val="en-IE" w:eastAsia="en-GB"/>
              </w:rPr>
              <w:tab/>
            </w:r>
            <w:r w:rsidR="002850E5" w:rsidRPr="00D26DBB">
              <w:rPr>
                <w:rStyle w:val="Hyperlink"/>
                <w:rFonts w:ascii="Garamond" w:hAnsi="Garamond"/>
                <w:b/>
                <w:noProof/>
              </w:rPr>
              <w:t>Conclusion</w:t>
            </w:r>
            <w:r w:rsidR="002850E5">
              <w:rPr>
                <w:noProof/>
                <w:webHidden/>
              </w:rPr>
              <w:tab/>
            </w:r>
            <w:r w:rsidR="002850E5">
              <w:rPr>
                <w:noProof/>
                <w:webHidden/>
              </w:rPr>
              <w:fldChar w:fldCharType="begin"/>
            </w:r>
            <w:r w:rsidR="002850E5">
              <w:rPr>
                <w:noProof/>
                <w:webHidden/>
              </w:rPr>
              <w:instrText xml:space="preserve"> PAGEREF _Toc94722865 \h </w:instrText>
            </w:r>
            <w:r w:rsidR="002850E5">
              <w:rPr>
                <w:noProof/>
                <w:webHidden/>
              </w:rPr>
            </w:r>
            <w:r w:rsidR="002850E5">
              <w:rPr>
                <w:noProof/>
                <w:webHidden/>
              </w:rPr>
              <w:fldChar w:fldCharType="separate"/>
            </w:r>
            <w:r w:rsidR="002850E5">
              <w:rPr>
                <w:noProof/>
                <w:webHidden/>
              </w:rPr>
              <w:t>5</w:t>
            </w:r>
            <w:r w:rsidR="002850E5">
              <w:rPr>
                <w:noProof/>
                <w:webHidden/>
              </w:rPr>
              <w:fldChar w:fldCharType="end"/>
            </w:r>
          </w:hyperlink>
        </w:p>
        <w:p w14:paraId="51B903B0" w14:textId="1196CE82" w:rsidR="002850E5" w:rsidRDefault="00175746">
          <w:pPr>
            <w:pStyle w:val="TOC1"/>
            <w:tabs>
              <w:tab w:val="right" w:leader="dot" w:pos="9016"/>
            </w:tabs>
            <w:rPr>
              <w:rFonts w:eastAsiaTheme="minorEastAsia"/>
              <w:noProof/>
              <w:sz w:val="24"/>
              <w:szCs w:val="24"/>
              <w:lang w:val="en-IE" w:eastAsia="en-GB"/>
            </w:rPr>
          </w:pPr>
          <w:hyperlink w:anchor="_Toc94722866" w:history="1">
            <w:r w:rsidR="002850E5" w:rsidRPr="00D26DBB">
              <w:rPr>
                <w:rStyle w:val="Hyperlink"/>
                <w:rFonts w:ascii="Garamond" w:hAnsi="Garamond"/>
                <w:b/>
                <w:bCs/>
                <w:noProof/>
              </w:rPr>
              <w:t>Works Cited</w:t>
            </w:r>
            <w:r w:rsidR="002850E5">
              <w:rPr>
                <w:noProof/>
                <w:webHidden/>
              </w:rPr>
              <w:tab/>
            </w:r>
            <w:r w:rsidR="002850E5">
              <w:rPr>
                <w:noProof/>
                <w:webHidden/>
              </w:rPr>
              <w:fldChar w:fldCharType="begin"/>
            </w:r>
            <w:r w:rsidR="002850E5">
              <w:rPr>
                <w:noProof/>
                <w:webHidden/>
              </w:rPr>
              <w:instrText xml:space="preserve"> PAGEREF _Toc94722866 \h </w:instrText>
            </w:r>
            <w:r w:rsidR="002850E5">
              <w:rPr>
                <w:noProof/>
                <w:webHidden/>
              </w:rPr>
            </w:r>
            <w:r w:rsidR="002850E5">
              <w:rPr>
                <w:noProof/>
                <w:webHidden/>
              </w:rPr>
              <w:fldChar w:fldCharType="separate"/>
            </w:r>
            <w:r w:rsidR="002850E5">
              <w:rPr>
                <w:noProof/>
                <w:webHidden/>
              </w:rPr>
              <w:t>6</w:t>
            </w:r>
            <w:r w:rsidR="002850E5">
              <w:rPr>
                <w:noProof/>
                <w:webHidden/>
              </w:rPr>
              <w:fldChar w:fldCharType="end"/>
            </w:r>
          </w:hyperlink>
        </w:p>
        <w:p w14:paraId="7DF47353" w14:textId="41CF4AA2" w:rsidR="001B46C9" w:rsidRDefault="001B46C9">
          <w:r w:rsidRPr="001B46C9">
            <w:rPr>
              <w:rFonts w:ascii="Garamond" w:hAnsi="Garamond"/>
              <w:b/>
              <w:bCs/>
              <w:noProof/>
            </w:rPr>
            <w:fldChar w:fldCharType="end"/>
          </w:r>
        </w:p>
      </w:sdtContent>
    </w:sdt>
    <w:p w14:paraId="25F93C60" w14:textId="77777777" w:rsidR="00170BBC" w:rsidRDefault="00170BBC" w:rsidP="00FD37EF">
      <w:pPr>
        <w:jc w:val="center"/>
        <w:rPr>
          <w:rFonts w:ascii="Garamond" w:hAnsi="Garamond"/>
          <w:sz w:val="56"/>
          <w:szCs w:val="56"/>
        </w:rPr>
      </w:pPr>
    </w:p>
    <w:p w14:paraId="658E0737" w14:textId="77777777" w:rsidR="00170BBC" w:rsidRDefault="00170BBC" w:rsidP="00FD37EF">
      <w:pPr>
        <w:jc w:val="center"/>
        <w:rPr>
          <w:rFonts w:ascii="Garamond" w:hAnsi="Garamond"/>
          <w:sz w:val="56"/>
          <w:szCs w:val="56"/>
        </w:rPr>
      </w:pPr>
    </w:p>
    <w:p w14:paraId="14B7A8BE" w14:textId="77777777" w:rsidR="00170BBC" w:rsidRDefault="00170BBC">
      <w:pPr>
        <w:rPr>
          <w:rFonts w:ascii="Garamond" w:hAnsi="Garamond"/>
          <w:sz w:val="56"/>
          <w:szCs w:val="56"/>
        </w:rPr>
      </w:pPr>
      <w:r>
        <w:rPr>
          <w:rFonts w:ascii="Garamond" w:hAnsi="Garamond"/>
          <w:sz w:val="56"/>
          <w:szCs w:val="56"/>
        </w:rPr>
        <w:br w:type="page"/>
      </w:r>
    </w:p>
    <w:p w14:paraId="64D139BE" w14:textId="77777777" w:rsidR="00170BBC" w:rsidRDefault="00170BBC" w:rsidP="00FD37EF">
      <w:pPr>
        <w:jc w:val="center"/>
        <w:rPr>
          <w:rFonts w:ascii="Garamond" w:hAnsi="Garamond"/>
          <w:sz w:val="56"/>
          <w:szCs w:val="56"/>
        </w:rPr>
      </w:pPr>
      <w:r>
        <w:rPr>
          <w:rFonts w:ascii="Garamond" w:hAnsi="Garamond"/>
          <w:sz w:val="56"/>
          <w:szCs w:val="56"/>
        </w:rPr>
        <w:lastRenderedPageBreak/>
        <w:t>Table of Figures</w:t>
      </w:r>
    </w:p>
    <w:p w14:paraId="49A11B1E" w14:textId="77777777" w:rsidR="00170BBC" w:rsidRDefault="00170BBC">
      <w:pPr>
        <w:rPr>
          <w:rFonts w:ascii="Garamond" w:hAnsi="Garamond"/>
          <w:sz w:val="56"/>
          <w:szCs w:val="56"/>
        </w:rPr>
      </w:pPr>
      <w:r>
        <w:rPr>
          <w:rFonts w:ascii="Garamond" w:hAnsi="Garamond"/>
          <w:sz w:val="56"/>
          <w:szCs w:val="56"/>
        </w:rPr>
        <w:br w:type="page"/>
      </w:r>
    </w:p>
    <w:p w14:paraId="449A39B8" w14:textId="77777777" w:rsidR="00170BBC" w:rsidRDefault="00170BBC" w:rsidP="00170BBC">
      <w:pPr>
        <w:pStyle w:val="Heading1"/>
        <w:numPr>
          <w:ilvl w:val="0"/>
          <w:numId w:val="1"/>
        </w:numPr>
        <w:rPr>
          <w:rFonts w:ascii="Garamond" w:hAnsi="Garamond"/>
          <w:b/>
          <w:color w:val="000000" w:themeColor="text1"/>
        </w:rPr>
      </w:pPr>
      <w:bookmarkStart w:id="0" w:name="_Toc94722857"/>
      <w:r w:rsidRPr="00170BBC">
        <w:rPr>
          <w:rFonts w:ascii="Garamond" w:hAnsi="Garamond"/>
          <w:b/>
          <w:color w:val="000000" w:themeColor="text1"/>
        </w:rPr>
        <w:lastRenderedPageBreak/>
        <w:t>Introductio</w:t>
      </w:r>
      <w:r>
        <w:rPr>
          <w:rFonts w:ascii="Garamond" w:hAnsi="Garamond"/>
          <w:b/>
          <w:color w:val="000000" w:themeColor="text1"/>
        </w:rPr>
        <w:t>n</w:t>
      </w:r>
      <w:bookmarkEnd w:id="0"/>
    </w:p>
    <w:p w14:paraId="6BA5304B" w14:textId="77777777" w:rsidR="00170BBC" w:rsidRPr="00170BBC" w:rsidRDefault="00170BBC" w:rsidP="00170BBC">
      <w:pPr>
        <w:rPr>
          <w:rFonts w:ascii="Garamond" w:hAnsi="Garamond"/>
        </w:rPr>
      </w:pPr>
      <w:r w:rsidRPr="00170BBC">
        <w:rPr>
          <w:rFonts w:ascii="Garamond" w:hAnsi="Garamond"/>
        </w:rPr>
        <w:t xml:space="preserve">&lt;&lt; This section should outline the context of the work. What is the real world problem you are trying to address? What are the quantifiable issues which need to be overcome?&gt;&gt; </w:t>
      </w:r>
    </w:p>
    <w:p w14:paraId="3B3A8F07" w14:textId="77777777" w:rsidR="00170BBC" w:rsidRPr="00170BBC" w:rsidRDefault="00170BBC" w:rsidP="00170BBC">
      <w:pPr>
        <w:rPr>
          <w:rFonts w:ascii="Garamond" w:hAnsi="Garamond"/>
        </w:rPr>
      </w:pPr>
      <w:r w:rsidRPr="00170BBC">
        <w:rPr>
          <w:rFonts w:ascii="Garamond" w:hAnsi="Garamond"/>
        </w:rPr>
        <w:t xml:space="preserve">&lt;&lt;The section should state the major categories within which the literature review will be scoped&gt;&gt; </w:t>
      </w:r>
    </w:p>
    <w:p w14:paraId="508DDB08" w14:textId="77777777" w:rsidR="00170BBC" w:rsidRPr="00170BBC" w:rsidRDefault="00170BBC" w:rsidP="00170BBC">
      <w:pPr>
        <w:rPr>
          <w:rFonts w:ascii="Garamond" w:hAnsi="Garamond"/>
        </w:rPr>
      </w:pPr>
      <w:r w:rsidRPr="00170BBC">
        <w:rPr>
          <w:rFonts w:ascii="Garamond" w:hAnsi="Garamond"/>
        </w:rPr>
        <w:t>&lt;&lt;The section should provide high level reference into which the subsections interrelate&gt;&gt;</w:t>
      </w:r>
    </w:p>
    <w:p w14:paraId="6D18936D" w14:textId="77777777" w:rsidR="00170BBC" w:rsidRDefault="00170BBC" w:rsidP="00170BBC">
      <w:pPr>
        <w:pStyle w:val="Heading1"/>
        <w:numPr>
          <w:ilvl w:val="1"/>
          <w:numId w:val="1"/>
        </w:numPr>
        <w:rPr>
          <w:rFonts w:ascii="Garamond" w:hAnsi="Garamond"/>
          <w:b/>
          <w:color w:val="000000" w:themeColor="text1"/>
        </w:rPr>
      </w:pPr>
      <w:r>
        <w:rPr>
          <w:rFonts w:ascii="Garamond" w:hAnsi="Garamond"/>
          <w:b/>
          <w:color w:val="000000" w:themeColor="text1"/>
        </w:rPr>
        <w:t xml:space="preserve"> </w:t>
      </w:r>
      <w:bookmarkStart w:id="1" w:name="_Toc94722858"/>
      <w:r>
        <w:rPr>
          <w:rFonts w:ascii="Garamond" w:hAnsi="Garamond"/>
          <w:b/>
          <w:color w:val="000000" w:themeColor="text1"/>
        </w:rPr>
        <w:t>&lt;&lt;</w:t>
      </w:r>
      <w:r w:rsidRPr="00170BBC">
        <w:t xml:space="preserve"> </w:t>
      </w:r>
      <w:r w:rsidRPr="00170BBC">
        <w:rPr>
          <w:rFonts w:ascii="Garamond" w:hAnsi="Garamond"/>
          <w:b/>
          <w:color w:val="000000" w:themeColor="text1"/>
        </w:rPr>
        <w:t>Core technical area 1</w:t>
      </w:r>
      <w:r>
        <w:rPr>
          <w:rFonts w:ascii="Garamond" w:hAnsi="Garamond"/>
          <w:b/>
          <w:color w:val="000000" w:themeColor="text1"/>
        </w:rPr>
        <w:t>&gt;</w:t>
      </w:r>
      <w:bookmarkEnd w:id="1"/>
    </w:p>
    <w:p w14:paraId="62DCAE69" w14:textId="77777777" w:rsidR="00170BBC" w:rsidRPr="00170BBC" w:rsidRDefault="00170BBC" w:rsidP="00170BBC">
      <w:pPr>
        <w:ind w:left="426"/>
        <w:rPr>
          <w:rFonts w:ascii="Garamond" w:hAnsi="Garamond"/>
        </w:rPr>
      </w:pPr>
      <w:r w:rsidRPr="00170BBC">
        <w:rPr>
          <w:rFonts w:ascii="Garamond" w:hAnsi="Garamond"/>
        </w:rPr>
        <w:t>&lt;&lt; For core technical area 1 this section should outline the relevance of the technical area to the overall research agenda. Why is this technical area being discussed? How can this area be sub-categorised? How can these technologies address the overall challenge discussed in section 1?&gt;&gt;</w:t>
      </w:r>
    </w:p>
    <w:p w14:paraId="471BEF0D" w14:textId="77777777" w:rsidR="00170BBC" w:rsidRDefault="00170BBC" w:rsidP="00170BBC">
      <w:pPr>
        <w:pStyle w:val="Heading1"/>
        <w:numPr>
          <w:ilvl w:val="2"/>
          <w:numId w:val="1"/>
        </w:numPr>
        <w:rPr>
          <w:rFonts w:ascii="Garamond" w:hAnsi="Garamond"/>
          <w:b/>
          <w:color w:val="000000" w:themeColor="text1"/>
        </w:rPr>
      </w:pPr>
      <w:bookmarkStart w:id="2" w:name="_Toc94722859"/>
      <w:r w:rsidRPr="00170BBC">
        <w:rPr>
          <w:rFonts w:ascii="Garamond" w:hAnsi="Garamond"/>
          <w:b/>
          <w:color w:val="000000" w:themeColor="text1"/>
        </w:rPr>
        <w:t xml:space="preserve">Sub technology </w:t>
      </w:r>
      <w:r w:rsidR="001B46C9">
        <w:rPr>
          <w:rFonts w:ascii="Garamond" w:hAnsi="Garamond"/>
          <w:b/>
          <w:color w:val="000000" w:themeColor="text1"/>
        </w:rPr>
        <w:t xml:space="preserve">1 - </w:t>
      </w:r>
      <w:r w:rsidRPr="00170BBC">
        <w:rPr>
          <w:rFonts w:ascii="Garamond" w:hAnsi="Garamond"/>
          <w:b/>
          <w:color w:val="000000" w:themeColor="text1"/>
        </w:rPr>
        <w:t>core technical area 1</w:t>
      </w:r>
      <w:bookmarkEnd w:id="2"/>
    </w:p>
    <w:p w14:paraId="15AE97B2" w14:textId="77777777" w:rsidR="00170BBC" w:rsidRPr="00170BBC" w:rsidRDefault="00170BBC" w:rsidP="00170BBC"/>
    <w:p w14:paraId="65FE5690" w14:textId="77777777" w:rsidR="00170BBC" w:rsidRDefault="00170BBC" w:rsidP="00170BBC">
      <w:pPr>
        <w:pStyle w:val="Heading1"/>
        <w:numPr>
          <w:ilvl w:val="2"/>
          <w:numId w:val="1"/>
        </w:numPr>
        <w:rPr>
          <w:rFonts w:ascii="Garamond" w:hAnsi="Garamond"/>
          <w:b/>
          <w:color w:val="000000" w:themeColor="text1"/>
        </w:rPr>
      </w:pPr>
      <w:bookmarkStart w:id="3" w:name="_Toc94722860"/>
      <w:r w:rsidRPr="00170BBC">
        <w:rPr>
          <w:rFonts w:ascii="Garamond" w:hAnsi="Garamond"/>
          <w:b/>
          <w:color w:val="000000" w:themeColor="text1"/>
        </w:rPr>
        <w:t xml:space="preserve">Sub technology </w:t>
      </w:r>
      <w:r w:rsidR="001B46C9">
        <w:rPr>
          <w:rFonts w:ascii="Garamond" w:hAnsi="Garamond"/>
          <w:b/>
          <w:color w:val="000000" w:themeColor="text1"/>
        </w:rPr>
        <w:t xml:space="preserve">2 - </w:t>
      </w:r>
      <w:r w:rsidRPr="00170BBC">
        <w:rPr>
          <w:rFonts w:ascii="Garamond" w:hAnsi="Garamond"/>
          <w:b/>
          <w:color w:val="000000" w:themeColor="text1"/>
        </w:rPr>
        <w:t>core technical area 1</w:t>
      </w:r>
      <w:bookmarkEnd w:id="3"/>
    </w:p>
    <w:p w14:paraId="694BB66A" w14:textId="77777777" w:rsidR="00170BBC" w:rsidRPr="00170BBC" w:rsidRDefault="00170BBC" w:rsidP="00170BBC">
      <w:pPr>
        <w:rPr>
          <w:rFonts w:ascii="Garamond" w:hAnsi="Garamond"/>
        </w:rPr>
      </w:pPr>
    </w:p>
    <w:p w14:paraId="020474A1" w14:textId="77777777" w:rsidR="00884C2B" w:rsidRDefault="00884C2B">
      <w:pPr>
        <w:rPr>
          <w:rFonts w:ascii="Garamond" w:eastAsiaTheme="majorEastAsia" w:hAnsi="Garamond" w:cstheme="majorBidi"/>
          <w:b/>
          <w:color w:val="000000" w:themeColor="text1"/>
          <w:sz w:val="32"/>
          <w:szCs w:val="32"/>
        </w:rPr>
      </w:pPr>
      <w:bookmarkStart w:id="4" w:name="_Toc94722861"/>
      <w:r>
        <w:rPr>
          <w:rFonts w:ascii="Garamond" w:hAnsi="Garamond"/>
          <w:b/>
          <w:color w:val="000000" w:themeColor="text1"/>
        </w:rPr>
        <w:br w:type="page"/>
      </w:r>
    </w:p>
    <w:p w14:paraId="18A1F420" w14:textId="53F53BD0" w:rsidR="001B46C9" w:rsidRDefault="00364B24" w:rsidP="001B46C9">
      <w:pPr>
        <w:pStyle w:val="Heading1"/>
        <w:numPr>
          <w:ilvl w:val="1"/>
          <w:numId w:val="1"/>
        </w:numPr>
        <w:rPr>
          <w:rFonts w:ascii="Garamond" w:hAnsi="Garamond"/>
          <w:b/>
          <w:color w:val="000000" w:themeColor="text1"/>
        </w:rPr>
      </w:pPr>
      <w:r>
        <w:rPr>
          <w:rFonts w:ascii="Garamond" w:hAnsi="Garamond"/>
          <w:b/>
          <w:color w:val="000000" w:themeColor="text1"/>
        </w:rPr>
        <w:lastRenderedPageBreak/>
        <w:t>Big Data</w:t>
      </w:r>
      <w:bookmarkEnd w:id="4"/>
    </w:p>
    <w:p w14:paraId="68935600" w14:textId="46B8361B" w:rsidR="006A0024" w:rsidRDefault="00942A1E" w:rsidP="006A0024">
      <w:pPr>
        <w:ind w:left="426"/>
        <w:rPr>
          <w:rFonts w:ascii="Garamond" w:hAnsi="Garamond"/>
        </w:rPr>
      </w:pPr>
      <w:r>
        <w:rPr>
          <w:rFonts w:ascii="Garamond" w:hAnsi="Garamond"/>
        </w:rPr>
        <w:t>Big Data</w:t>
      </w:r>
      <w:r w:rsidR="008F691F">
        <w:rPr>
          <w:rFonts w:ascii="Garamond" w:hAnsi="Garamond"/>
        </w:rPr>
        <w:t xml:space="preserve"> is defined as “data that contains greater variety, arriving in increasing volumes and with more velocity”</w:t>
      </w:r>
      <w:sdt>
        <w:sdtPr>
          <w:rPr>
            <w:rFonts w:ascii="Garamond" w:hAnsi="Garamond"/>
          </w:rPr>
          <w:id w:val="1270808075"/>
          <w:citation/>
        </w:sdtPr>
        <w:sdtEndPr/>
        <w:sdtContent>
          <w:r w:rsidR="008F691F">
            <w:rPr>
              <w:rFonts w:ascii="Garamond" w:hAnsi="Garamond"/>
            </w:rPr>
            <w:fldChar w:fldCharType="begin"/>
          </w:r>
          <w:r w:rsidR="008F691F">
            <w:rPr>
              <w:rFonts w:ascii="Garamond" w:hAnsi="Garamond"/>
              <w:lang w:val="en-IE"/>
            </w:rPr>
            <w:instrText xml:space="preserve"> CITATION Ora22 \l 6153 </w:instrText>
          </w:r>
          <w:r w:rsidR="008F691F">
            <w:rPr>
              <w:rFonts w:ascii="Garamond" w:hAnsi="Garamond"/>
            </w:rPr>
            <w:fldChar w:fldCharType="separate"/>
          </w:r>
          <w:r w:rsidR="002E1CAC">
            <w:rPr>
              <w:rFonts w:ascii="Garamond" w:hAnsi="Garamond"/>
              <w:noProof/>
              <w:lang w:val="en-IE"/>
            </w:rPr>
            <w:t xml:space="preserve"> </w:t>
          </w:r>
          <w:r w:rsidR="002E1CAC" w:rsidRPr="002E1CAC">
            <w:rPr>
              <w:rFonts w:ascii="Garamond" w:hAnsi="Garamond"/>
              <w:noProof/>
              <w:lang w:val="en-IE"/>
            </w:rPr>
            <w:t>[1]</w:t>
          </w:r>
          <w:r w:rsidR="008F691F">
            <w:rPr>
              <w:rFonts w:ascii="Garamond" w:hAnsi="Garamond"/>
            </w:rPr>
            <w:fldChar w:fldCharType="end"/>
          </w:r>
        </w:sdtContent>
      </w:sdt>
      <w:r w:rsidR="00E54B1A">
        <w:rPr>
          <w:rFonts w:ascii="Garamond" w:hAnsi="Garamond"/>
        </w:rPr>
        <w:t>. In the past data was stored mostly on paper records of local digital storage devices, if at all. As such the availability of data was much reduced when compared with today. In essence the dramatic increase in data collection then storage in a shareable way</w:t>
      </w:r>
      <w:r w:rsidR="006A0024">
        <w:rPr>
          <w:rFonts w:ascii="Garamond" w:hAnsi="Garamond"/>
        </w:rPr>
        <w:t xml:space="preserve"> as</w:t>
      </w:r>
      <w:r w:rsidR="00E54B1A">
        <w:rPr>
          <w:rFonts w:ascii="Garamond" w:hAnsi="Garamond"/>
        </w:rPr>
        <w:t xml:space="preserve"> </w:t>
      </w:r>
      <w:r>
        <w:rPr>
          <w:rFonts w:ascii="Garamond" w:hAnsi="Garamond"/>
        </w:rPr>
        <w:t>potentially</w:t>
      </w:r>
      <w:r w:rsidR="002E6286">
        <w:rPr>
          <w:rFonts w:ascii="Garamond" w:hAnsi="Garamond"/>
        </w:rPr>
        <w:t xml:space="preserve"> provides</w:t>
      </w:r>
      <w:r w:rsidR="006A0024">
        <w:rPr>
          <w:rFonts w:ascii="Garamond" w:hAnsi="Garamond"/>
        </w:rPr>
        <w:t xml:space="preserve"> scientists a wealth of insights. With this technological leap</w:t>
      </w:r>
      <w:r w:rsidR="00A54FC5">
        <w:rPr>
          <w:rFonts w:ascii="Garamond" w:hAnsi="Garamond"/>
        </w:rPr>
        <w:t xml:space="preserve"> scientists </w:t>
      </w:r>
      <w:r w:rsidR="006A0024">
        <w:rPr>
          <w:rFonts w:ascii="Garamond" w:hAnsi="Garamond"/>
        </w:rPr>
        <w:t xml:space="preserve">can enrich the data they collect themselves through observations and experiments with open-source data </w:t>
      </w:r>
      <w:r w:rsidR="006F2AB4">
        <w:rPr>
          <w:rFonts w:ascii="Garamond" w:hAnsi="Garamond"/>
        </w:rPr>
        <w:t xml:space="preserve">available collected from a multitude of organisations and institutions. </w:t>
      </w:r>
    </w:p>
    <w:p w14:paraId="1BB3DAB9" w14:textId="794A4909" w:rsidR="006A0024" w:rsidRDefault="002F3E0F" w:rsidP="006A0024">
      <w:pPr>
        <w:ind w:left="426"/>
        <w:rPr>
          <w:rFonts w:ascii="Garamond" w:hAnsi="Garamond"/>
        </w:rPr>
      </w:pPr>
      <w:r>
        <w:rPr>
          <w:rFonts w:ascii="Garamond" w:hAnsi="Garamond"/>
        </w:rPr>
        <w:t>E</w:t>
      </w:r>
      <w:r w:rsidR="006A0024">
        <w:rPr>
          <w:rFonts w:ascii="Garamond" w:hAnsi="Garamond"/>
        </w:rPr>
        <w:t>pidemiologist</w:t>
      </w:r>
      <w:r>
        <w:rPr>
          <w:rFonts w:ascii="Garamond" w:hAnsi="Garamond"/>
        </w:rPr>
        <w:t>s</w:t>
      </w:r>
      <w:r w:rsidR="006F2AB4">
        <w:rPr>
          <w:rFonts w:ascii="Garamond" w:hAnsi="Garamond"/>
        </w:rPr>
        <w:t xml:space="preserve"> </w:t>
      </w:r>
      <w:r w:rsidR="006A0024">
        <w:rPr>
          <w:rFonts w:ascii="Garamond" w:hAnsi="Garamond"/>
        </w:rPr>
        <w:t>undertake systematic, data-informed, investigations into the biology of pathogens and their complex interactions with their hosts to identify changes in behaviour that could contain an outbreak reduce or</w:t>
      </w:r>
      <w:r w:rsidR="00412FB7">
        <w:rPr>
          <w:rFonts w:ascii="Garamond" w:hAnsi="Garamond"/>
        </w:rPr>
        <w:t xml:space="preserve"> even</w:t>
      </w:r>
      <w:r w:rsidR="006A0024">
        <w:rPr>
          <w:rFonts w:ascii="Garamond" w:hAnsi="Garamond"/>
        </w:rPr>
        <w:t xml:space="preserve"> eliminate the spread of disease</w:t>
      </w:r>
      <w:r>
        <w:rPr>
          <w:rFonts w:ascii="Garamond" w:hAnsi="Garamond"/>
        </w:rPr>
        <w:t>.</w:t>
      </w:r>
      <w:r w:rsidR="006F2AB4">
        <w:rPr>
          <w:rFonts w:ascii="Garamond" w:hAnsi="Garamond"/>
        </w:rPr>
        <w:t xml:space="preserve"> Big Data can potentially be utilised to </w:t>
      </w:r>
      <w:r w:rsidR="00B03A84">
        <w:rPr>
          <w:rFonts w:ascii="Garamond" w:hAnsi="Garamond"/>
        </w:rPr>
        <w:t xml:space="preserve">enrich their knowledge and help build reliable </w:t>
      </w:r>
      <w:r w:rsidR="006F2AB4">
        <w:rPr>
          <w:rFonts w:ascii="Garamond" w:hAnsi="Garamond"/>
        </w:rPr>
        <w:t>predict</w:t>
      </w:r>
      <w:r w:rsidR="00B03A84">
        <w:rPr>
          <w:rFonts w:ascii="Garamond" w:hAnsi="Garamond"/>
        </w:rPr>
        <w:t xml:space="preserve">s </w:t>
      </w:r>
      <w:r w:rsidR="00606C59">
        <w:rPr>
          <w:rFonts w:ascii="Garamond" w:hAnsi="Garamond"/>
        </w:rPr>
        <w:t>of</w:t>
      </w:r>
      <w:r w:rsidR="006F2AB4">
        <w:rPr>
          <w:rFonts w:ascii="Garamond" w:hAnsi="Garamond"/>
        </w:rPr>
        <w:t xml:space="preserve"> the development of an epidemic as well as the effectiveness of control measures. </w:t>
      </w:r>
    </w:p>
    <w:p w14:paraId="544AABF9" w14:textId="06EFD599" w:rsidR="00AE690F" w:rsidRDefault="006F2AB4" w:rsidP="006A0024">
      <w:pPr>
        <w:ind w:left="426"/>
        <w:rPr>
          <w:rFonts w:ascii="Garamond" w:hAnsi="Garamond"/>
        </w:rPr>
      </w:pPr>
      <w:r>
        <w:rPr>
          <w:rFonts w:ascii="Garamond" w:hAnsi="Garamond"/>
        </w:rPr>
        <w:t xml:space="preserve">Potentially valuable </w:t>
      </w:r>
      <w:r w:rsidR="007A26B5">
        <w:rPr>
          <w:rFonts w:ascii="Garamond" w:hAnsi="Garamond"/>
        </w:rPr>
        <w:t xml:space="preserve">Big </w:t>
      </w:r>
      <w:r w:rsidR="00A54FC5">
        <w:rPr>
          <w:rFonts w:ascii="Garamond" w:hAnsi="Garamond"/>
        </w:rPr>
        <w:t xml:space="preserve">Data </w:t>
      </w:r>
      <w:r w:rsidR="00804546">
        <w:rPr>
          <w:rFonts w:ascii="Garamond" w:hAnsi="Garamond"/>
        </w:rPr>
        <w:t>artifacts</w:t>
      </w:r>
      <w:r w:rsidR="00A54FC5">
        <w:rPr>
          <w:rFonts w:ascii="Garamond" w:hAnsi="Garamond"/>
        </w:rPr>
        <w:t xml:space="preserve"> can be broadly placed in three categories. </w:t>
      </w:r>
    </w:p>
    <w:p w14:paraId="4BFEA5E5" w14:textId="0FCB02B8" w:rsidR="00253183" w:rsidRDefault="00A54FC5" w:rsidP="00A54FC5">
      <w:pPr>
        <w:ind w:left="426"/>
        <w:rPr>
          <w:rFonts w:ascii="Garamond" w:hAnsi="Garamond"/>
        </w:rPr>
      </w:pPr>
      <w:r>
        <w:rPr>
          <w:rFonts w:ascii="Garamond" w:hAnsi="Garamond"/>
        </w:rPr>
        <w:t xml:space="preserve">Firstly, </w:t>
      </w:r>
      <w:r w:rsidR="00AE690F">
        <w:rPr>
          <w:rFonts w:ascii="Garamond" w:hAnsi="Garamond"/>
        </w:rPr>
        <w:t xml:space="preserve">healthcare Big Data </w:t>
      </w:r>
      <w:r w:rsidR="00F7103A">
        <w:rPr>
          <w:rFonts w:ascii="Garamond" w:hAnsi="Garamond"/>
        </w:rPr>
        <w:t xml:space="preserve">relevant to </w:t>
      </w:r>
      <w:r w:rsidR="00B42B5E">
        <w:rPr>
          <w:rFonts w:ascii="Garamond" w:hAnsi="Garamond"/>
        </w:rPr>
        <w:t xml:space="preserve">our project will </w:t>
      </w:r>
      <w:r w:rsidR="00172FFA">
        <w:rPr>
          <w:rFonts w:ascii="Garamond" w:hAnsi="Garamond"/>
        </w:rPr>
        <w:t xml:space="preserve">include detailed information </w:t>
      </w:r>
      <w:r w:rsidR="00AE690F">
        <w:rPr>
          <w:rFonts w:ascii="Garamond" w:hAnsi="Garamond"/>
        </w:rPr>
        <w:t>collected from patients who have presented with disease. It will provide information related to age, gender and may be enriched with data relating to medical health, pre-existing conditions, vaccination status etc. This information is of course collected after outbreak</w:t>
      </w:r>
      <w:r w:rsidR="00B42B5E">
        <w:rPr>
          <w:rFonts w:ascii="Garamond" w:hAnsi="Garamond"/>
        </w:rPr>
        <w:t>s</w:t>
      </w:r>
      <w:r w:rsidR="00AE690F">
        <w:rPr>
          <w:rFonts w:ascii="Garamond" w:hAnsi="Garamond"/>
        </w:rPr>
        <w:t xml:space="preserve"> of</w:t>
      </w:r>
      <w:r w:rsidR="00B42B5E">
        <w:rPr>
          <w:rFonts w:ascii="Garamond" w:hAnsi="Garamond"/>
        </w:rPr>
        <w:t xml:space="preserve"> the</w:t>
      </w:r>
      <w:r w:rsidR="00AE690F">
        <w:rPr>
          <w:rFonts w:ascii="Garamond" w:hAnsi="Garamond"/>
        </w:rPr>
        <w:t xml:space="preserve"> disease ha</w:t>
      </w:r>
      <w:r w:rsidR="00B42B5E">
        <w:rPr>
          <w:rFonts w:ascii="Garamond" w:hAnsi="Garamond"/>
        </w:rPr>
        <w:t>ve</w:t>
      </w:r>
      <w:r w:rsidR="00AE690F">
        <w:rPr>
          <w:rFonts w:ascii="Garamond" w:hAnsi="Garamond"/>
        </w:rPr>
        <w:t xml:space="preserve"> occurred, but </w:t>
      </w:r>
      <w:r w:rsidR="000B7A75">
        <w:rPr>
          <w:rFonts w:ascii="Garamond" w:hAnsi="Garamond"/>
        </w:rPr>
        <w:t>it is</w:t>
      </w:r>
      <w:r w:rsidR="00AE690F">
        <w:rPr>
          <w:rFonts w:ascii="Garamond" w:hAnsi="Garamond"/>
        </w:rPr>
        <w:t xml:space="preserve"> specific to the disease</w:t>
      </w:r>
      <w:r w:rsidR="000B7A75">
        <w:rPr>
          <w:rFonts w:ascii="Garamond" w:hAnsi="Garamond"/>
        </w:rPr>
        <w:t xml:space="preserve"> as </w:t>
      </w:r>
      <w:r w:rsidR="00E1686E">
        <w:rPr>
          <w:rFonts w:ascii="Garamond" w:hAnsi="Garamond"/>
        </w:rPr>
        <w:t xml:space="preserve">it </w:t>
      </w:r>
      <w:r w:rsidR="000B7A75">
        <w:rPr>
          <w:rFonts w:ascii="Garamond" w:hAnsi="Garamond"/>
        </w:rPr>
        <w:t>will contain information for individuals who have been proven to be infected.</w:t>
      </w:r>
      <w:r w:rsidR="00AE690F">
        <w:rPr>
          <w:rFonts w:ascii="Garamond" w:hAnsi="Garamond"/>
        </w:rPr>
        <w:t xml:space="preserve"> </w:t>
      </w:r>
      <w:r w:rsidR="000B7A75">
        <w:rPr>
          <w:rFonts w:ascii="Garamond" w:hAnsi="Garamond"/>
        </w:rPr>
        <w:t xml:space="preserve">The data is normally collected by health care providers and government agencies. </w:t>
      </w:r>
      <w:r w:rsidR="00C63909">
        <w:rPr>
          <w:rFonts w:ascii="Garamond" w:hAnsi="Garamond"/>
        </w:rPr>
        <w:t xml:space="preserve">This data is useful </w:t>
      </w:r>
      <w:r w:rsidR="00B1040C">
        <w:rPr>
          <w:rFonts w:ascii="Garamond" w:hAnsi="Garamond"/>
        </w:rPr>
        <w:t xml:space="preserve">for identifying risk factors such as age and gender. </w:t>
      </w:r>
      <w:r w:rsidR="006032CC">
        <w:rPr>
          <w:rFonts w:ascii="Garamond" w:hAnsi="Garamond"/>
        </w:rPr>
        <w:t>As it is collected in real time during an outbreak situation the data will evolve over time</w:t>
      </w:r>
      <w:r w:rsidR="00EF2242">
        <w:rPr>
          <w:rFonts w:ascii="Garamond" w:hAnsi="Garamond"/>
        </w:rPr>
        <w:t xml:space="preserve">, as more knowledge of the disease is gained. </w:t>
      </w:r>
    </w:p>
    <w:p w14:paraId="5E5D6E2F" w14:textId="2A4750DC" w:rsidR="009E0630" w:rsidRDefault="00F80588" w:rsidP="00A54FC5">
      <w:pPr>
        <w:ind w:left="426"/>
        <w:rPr>
          <w:rFonts w:ascii="Garamond" w:hAnsi="Garamond"/>
        </w:rPr>
      </w:pPr>
      <w:r>
        <w:rPr>
          <w:rFonts w:ascii="Garamond" w:hAnsi="Garamond"/>
        </w:rPr>
        <w:t>Other healthcare dataset</w:t>
      </w:r>
      <w:r w:rsidR="000266F0">
        <w:rPr>
          <w:rFonts w:ascii="Garamond" w:hAnsi="Garamond"/>
        </w:rPr>
        <w:t>s</w:t>
      </w:r>
      <w:r>
        <w:rPr>
          <w:rFonts w:ascii="Garamond" w:hAnsi="Garamond"/>
        </w:rPr>
        <w:t xml:space="preserve"> can also be of use, </w:t>
      </w:r>
      <w:r w:rsidR="00ED6CF0">
        <w:rPr>
          <w:rFonts w:ascii="Garamond" w:hAnsi="Garamond"/>
        </w:rPr>
        <w:t>for instance, if certain underlying conditions</w:t>
      </w:r>
      <w:r w:rsidR="000266F0">
        <w:rPr>
          <w:rFonts w:ascii="Garamond" w:hAnsi="Garamond"/>
        </w:rPr>
        <w:t xml:space="preserve"> (</w:t>
      </w:r>
      <w:r w:rsidR="004A1AFD">
        <w:rPr>
          <w:rFonts w:ascii="Garamond" w:hAnsi="Garamond"/>
        </w:rPr>
        <w:t>e.g.,</w:t>
      </w:r>
      <w:r w:rsidR="000266F0">
        <w:rPr>
          <w:rFonts w:ascii="Garamond" w:hAnsi="Garamond"/>
        </w:rPr>
        <w:t xml:space="preserve"> cardiovascular disease)</w:t>
      </w:r>
      <w:r w:rsidR="00ED6CF0">
        <w:rPr>
          <w:rFonts w:ascii="Garamond" w:hAnsi="Garamond"/>
        </w:rPr>
        <w:t xml:space="preserve"> are risk factors for</w:t>
      </w:r>
      <w:r w:rsidR="00E42F28">
        <w:rPr>
          <w:rFonts w:ascii="Garamond" w:hAnsi="Garamond"/>
        </w:rPr>
        <w:t xml:space="preserve"> diseases</w:t>
      </w:r>
      <w:r w:rsidR="00C66DB5">
        <w:rPr>
          <w:rFonts w:ascii="Garamond" w:hAnsi="Garamond"/>
        </w:rPr>
        <w:t>, such as COVID-19,</w:t>
      </w:r>
      <w:r w:rsidR="00E42F28">
        <w:rPr>
          <w:rFonts w:ascii="Garamond" w:hAnsi="Garamond"/>
        </w:rPr>
        <w:t xml:space="preserve"> becoming life threatening then</w:t>
      </w:r>
      <w:r w:rsidR="00C66DB5">
        <w:rPr>
          <w:rFonts w:ascii="Garamond" w:hAnsi="Garamond"/>
        </w:rPr>
        <w:t xml:space="preserve"> </w:t>
      </w:r>
      <w:r w:rsidR="000266F0">
        <w:rPr>
          <w:rFonts w:ascii="Garamond" w:hAnsi="Garamond"/>
        </w:rPr>
        <w:t>knowledge of the</w:t>
      </w:r>
      <w:r w:rsidR="0084148C">
        <w:rPr>
          <w:rFonts w:ascii="Garamond" w:hAnsi="Garamond"/>
        </w:rPr>
        <w:t xml:space="preserve">ir prevalence in the community </w:t>
      </w:r>
      <w:r w:rsidR="00F64E1E">
        <w:rPr>
          <w:rFonts w:ascii="Garamond" w:hAnsi="Garamond"/>
        </w:rPr>
        <w:t xml:space="preserve">may also </w:t>
      </w:r>
      <w:r w:rsidR="004A1AFD">
        <w:rPr>
          <w:rFonts w:ascii="Garamond" w:hAnsi="Garamond"/>
        </w:rPr>
        <w:t>clarify</w:t>
      </w:r>
      <w:r w:rsidR="00F64E1E">
        <w:rPr>
          <w:rFonts w:ascii="Garamond" w:hAnsi="Garamond"/>
        </w:rPr>
        <w:t xml:space="preserve"> the </w:t>
      </w:r>
      <w:r w:rsidR="00FB7FCB">
        <w:rPr>
          <w:rFonts w:ascii="Garamond" w:hAnsi="Garamond"/>
        </w:rPr>
        <w:t>severity of the disease.</w:t>
      </w:r>
    </w:p>
    <w:p w14:paraId="4DC5F025" w14:textId="16593836" w:rsidR="00364B24" w:rsidRDefault="00AE690F" w:rsidP="001B46C9">
      <w:pPr>
        <w:ind w:left="426"/>
        <w:rPr>
          <w:rFonts w:ascii="Garamond" w:hAnsi="Garamond"/>
        </w:rPr>
      </w:pPr>
      <w:r>
        <w:rPr>
          <w:rFonts w:ascii="Garamond" w:hAnsi="Garamond"/>
        </w:rPr>
        <w:t xml:space="preserve">The </w:t>
      </w:r>
      <w:r w:rsidR="00476F52">
        <w:rPr>
          <w:rFonts w:ascii="Garamond" w:hAnsi="Garamond"/>
        </w:rPr>
        <w:t>next</w:t>
      </w:r>
      <w:r>
        <w:rPr>
          <w:rFonts w:ascii="Garamond" w:hAnsi="Garamond"/>
        </w:rPr>
        <w:t xml:space="preserve"> relevant Big Data category </w:t>
      </w:r>
      <w:r w:rsidR="00AD0CFF">
        <w:rPr>
          <w:rFonts w:ascii="Garamond" w:hAnsi="Garamond"/>
        </w:rPr>
        <w:t xml:space="preserve">is </w:t>
      </w:r>
      <w:r w:rsidR="00640C86">
        <w:rPr>
          <w:rFonts w:ascii="Garamond" w:hAnsi="Garamond"/>
        </w:rPr>
        <w:t xml:space="preserve">s population </w:t>
      </w:r>
      <w:r w:rsidR="00123F7E">
        <w:rPr>
          <w:rFonts w:ascii="Garamond" w:hAnsi="Garamond"/>
        </w:rPr>
        <w:t>demographics</w:t>
      </w:r>
      <w:r w:rsidR="00AD0CFF">
        <w:rPr>
          <w:rFonts w:ascii="Garamond" w:hAnsi="Garamond"/>
        </w:rPr>
        <w:t>.</w:t>
      </w:r>
      <w:r w:rsidR="000B7A75">
        <w:rPr>
          <w:rFonts w:ascii="Garamond" w:hAnsi="Garamond"/>
        </w:rPr>
        <w:t xml:space="preserve"> </w:t>
      </w:r>
      <w:r w:rsidR="00C62925">
        <w:rPr>
          <w:rFonts w:ascii="Garamond" w:hAnsi="Garamond"/>
        </w:rPr>
        <w:t>Reliable d</w:t>
      </w:r>
      <w:r w:rsidR="009F594F">
        <w:rPr>
          <w:rFonts w:ascii="Garamond" w:hAnsi="Garamond"/>
        </w:rPr>
        <w:t>emographic information will typically be</w:t>
      </w:r>
      <w:r w:rsidR="00123F7E">
        <w:rPr>
          <w:rFonts w:ascii="Garamond" w:hAnsi="Garamond"/>
        </w:rPr>
        <w:t xml:space="preserve"> collected by governments through a census. </w:t>
      </w:r>
      <w:r w:rsidR="009F594F">
        <w:rPr>
          <w:rFonts w:ascii="Garamond" w:hAnsi="Garamond"/>
        </w:rPr>
        <w:t>It</w:t>
      </w:r>
      <w:r w:rsidR="00123F7E">
        <w:rPr>
          <w:rFonts w:ascii="Garamond" w:hAnsi="Garamond"/>
        </w:rPr>
        <w:t xml:space="preserve"> describe</w:t>
      </w:r>
      <w:r w:rsidR="009F594F">
        <w:rPr>
          <w:rFonts w:ascii="Garamond" w:hAnsi="Garamond"/>
        </w:rPr>
        <w:t>s</w:t>
      </w:r>
      <w:r w:rsidR="00123F7E">
        <w:rPr>
          <w:rFonts w:ascii="Garamond" w:hAnsi="Garamond"/>
        </w:rPr>
        <w:t xml:space="preserve"> the population geospatially, by ethnicity, religion, </w:t>
      </w:r>
      <w:r w:rsidR="00640C86">
        <w:rPr>
          <w:rFonts w:ascii="Garamond" w:hAnsi="Garamond"/>
        </w:rPr>
        <w:t>gender,</w:t>
      </w:r>
      <w:r w:rsidR="00123F7E">
        <w:rPr>
          <w:rFonts w:ascii="Garamond" w:hAnsi="Garamond"/>
        </w:rPr>
        <w:t xml:space="preserve"> and age. </w:t>
      </w:r>
      <w:r w:rsidR="00C62925">
        <w:rPr>
          <w:rFonts w:ascii="Garamond" w:hAnsi="Garamond"/>
        </w:rPr>
        <w:t xml:space="preserve">Of course, this data is not specific to the outbreak of a </w:t>
      </w:r>
      <w:r w:rsidR="00C55D0F">
        <w:rPr>
          <w:rFonts w:ascii="Garamond" w:hAnsi="Garamond"/>
        </w:rPr>
        <w:t xml:space="preserve">disease, however it can provide valuable contextual information. For instance, </w:t>
      </w:r>
      <w:r w:rsidR="00BE07AE">
        <w:rPr>
          <w:rFonts w:ascii="Garamond" w:hAnsi="Garamond"/>
        </w:rPr>
        <w:t>d</w:t>
      </w:r>
      <w:r w:rsidR="000112BE">
        <w:rPr>
          <w:rFonts w:ascii="Garamond" w:hAnsi="Garamond"/>
        </w:rPr>
        <w:t>emographic data can help to understand population density</w:t>
      </w:r>
      <w:r w:rsidR="00E946DC">
        <w:rPr>
          <w:rFonts w:ascii="Garamond" w:hAnsi="Garamond"/>
        </w:rPr>
        <w:t xml:space="preserve">, a factor that will be important for the spread of airborne diseases. </w:t>
      </w:r>
      <w:r w:rsidR="000D1316">
        <w:rPr>
          <w:rFonts w:ascii="Garamond" w:hAnsi="Garamond"/>
        </w:rPr>
        <w:t xml:space="preserve">In normal circumstances </w:t>
      </w:r>
      <w:r w:rsidR="004F14EA">
        <w:rPr>
          <w:rFonts w:ascii="Garamond" w:hAnsi="Garamond"/>
        </w:rPr>
        <w:t xml:space="preserve">this data will not change significantly </w:t>
      </w:r>
      <w:r w:rsidR="002959DE">
        <w:rPr>
          <w:rFonts w:ascii="Garamond" w:hAnsi="Garamond"/>
        </w:rPr>
        <w:t>over a period of several months. So</w:t>
      </w:r>
      <w:r w:rsidR="00B62CFE">
        <w:rPr>
          <w:rFonts w:ascii="Garamond" w:hAnsi="Garamond"/>
        </w:rPr>
        <w:t>,</w:t>
      </w:r>
      <w:r w:rsidR="002959DE">
        <w:rPr>
          <w:rFonts w:ascii="Garamond" w:hAnsi="Garamond"/>
        </w:rPr>
        <w:t xml:space="preserve"> the most recent census data can be taken as generally representative of </w:t>
      </w:r>
      <w:r w:rsidR="00B62CFE">
        <w:rPr>
          <w:rFonts w:ascii="Garamond" w:hAnsi="Garamond"/>
        </w:rPr>
        <w:t>the</w:t>
      </w:r>
      <w:r w:rsidR="002959DE">
        <w:rPr>
          <w:rFonts w:ascii="Garamond" w:hAnsi="Garamond"/>
        </w:rPr>
        <w:t xml:space="preserve"> composition of the population</w:t>
      </w:r>
      <w:r w:rsidR="00DE74BB">
        <w:rPr>
          <w:rFonts w:ascii="Garamond" w:hAnsi="Garamond"/>
        </w:rPr>
        <w:t xml:space="preserve">. </w:t>
      </w:r>
    </w:p>
    <w:p w14:paraId="74A12C7F" w14:textId="0F4FAF78" w:rsidR="009F594F" w:rsidRDefault="009F594F" w:rsidP="001B46C9">
      <w:pPr>
        <w:ind w:left="426"/>
        <w:rPr>
          <w:rFonts w:ascii="Garamond" w:hAnsi="Garamond"/>
        </w:rPr>
      </w:pPr>
      <w:r>
        <w:rPr>
          <w:rFonts w:ascii="Garamond" w:hAnsi="Garamond"/>
        </w:rPr>
        <w:t>The final relevant Big Data category is</w:t>
      </w:r>
      <w:r w:rsidR="007B41C4">
        <w:rPr>
          <w:rFonts w:ascii="Garamond" w:hAnsi="Garamond"/>
        </w:rPr>
        <w:t xml:space="preserve"> Social Media data. </w:t>
      </w:r>
      <w:r w:rsidR="008C3C91">
        <w:rPr>
          <w:rFonts w:ascii="Garamond" w:hAnsi="Garamond"/>
        </w:rPr>
        <w:t>This data can come from various sources</w:t>
      </w:r>
      <w:r w:rsidR="00AB2F37">
        <w:rPr>
          <w:rFonts w:ascii="Garamond" w:hAnsi="Garamond"/>
        </w:rPr>
        <w:t xml:space="preserve"> such as, Google Searches, posts to Twitter, </w:t>
      </w:r>
      <w:r w:rsidR="00DE74BB">
        <w:rPr>
          <w:rFonts w:ascii="Garamond" w:hAnsi="Garamond"/>
        </w:rPr>
        <w:t>Facebook</w:t>
      </w:r>
      <w:r w:rsidR="002C70B1">
        <w:rPr>
          <w:rFonts w:ascii="Garamond" w:hAnsi="Garamond"/>
        </w:rPr>
        <w:t>, Instagram e</w:t>
      </w:r>
      <w:r w:rsidR="00B62CFE">
        <w:rPr>
          <w:rFonts w:ascii="Garamond" w:hAnsi="Garamond"/>
        </w:rPr>
        <w:t>tc.</w:t>
      </w:r>
      <w:r w:rsidR="002C70B1">
        <w:rPr>
          <w:rFonts w:ascii="Garamond" w:hAnsi="Garamond"/>
        </w:rPr>
        <w:t xml:space="preserve"> </w:t>
      </w:r>
      <w:r w:rsidR="00DE74BB">
        <w:rPr>
          <w:rFonts w:ascii="Garamond" w:hAnsi="Garamond"/>
        </w:rPr>
        <w:t xml:space="preserve">This data is typically unstructured, taking the form of </w:t>
      </w:r>
      <w:r w:rsidR="008F7B45">
        <w:rPr>
          <w:rFonts w:ascii="Garamond" w:hAnsi="Garamond"/>
        </w:rPr>
        <w:t>text, emoji, gifs, pictures</w:t>
      </w:r>
      <w:r w:rsidR="00A24FDD">
        <w:rPr>
          <w:rFonts w:ascii="Garamond" w:hAnsi="Garamond"/>
        </w:rPr>
        <w:t>,</w:t>
      </w:r>
      <w:r w:rsidR="008F7B45">
        <w:rPr>
          <w:rFonts w:ascii="Garamond" w:hAnsi="Garamond"/>
        </w:rPr>
        <w:t xml:space="preserve"> and documents</w:t>
      </w:r>
      <w:r w:rsidR="00A24FDD">
        <w:rPr>
          <w:rFonts w:ascii="Garamond" w:hAnsi="Garamond"/>
        </w:rPr>
        <w:t xml:space="preserve">. </w:t>
      </w:r>
      <w:r w:rsidR="0015479D">
        <w:rPr>
          <w:rFonts w:ascii="Garamond" w:hAnsi="Garamond"/>
        </w:rPr>
        <w:t xml:space="preserve">Social media data has the advantage of being available in real time and </w:t>
      </w:r>
      <w:r w:rsidR="005D0C15">
        <w:rPr>
          <w:rFonts w:ascii="Garamond" w:hAnsi="Garamond"/>
        </w:rPr>
        <w:t xml:space="preserve">being representative of the cognizance </w:t>
      </w:r>
      <w:r w:rsidR="00571FA3">
        <w:rPr>
          <w:rFonts w:ascii="Garamond" w:hAnsi="Garamond"/>
        </w:rPr>
        <w:t xml:space="preserve">and behaviours </w:t>
      </w:r>
      <w:r w:rsidR="0097659A">
        <w:rPr>
          <w:rFonts w:ascii="Garamond" w:hAnsi="Garamond"/>
        </w:rPr>
        <w:t xml:space="preserve">of the actors participating within the Social Media space. </w:t>
      </w:r>
      <w:r w:rsidR="004774CA">
        <w:rPr>
          <w:rFonts w:ascii="Garamond" w:hAnsi="Garamond"/>
        </w:rPr>
        <w:t xml:space="preserve">Relevant applications </w:t>
      </w:r>
      <w:r w:rsidR="007F74F2">
        <w:rPr>
          <w:rFonts w:ascii="Garamond" w:hAnsi="Garamond"/>
        </w:rPr>
        <w:t xml:space="preserve">in the context of </w:t>
      </w:r>
      <w:r w:rsidR="002C58F0">
        <w:rPr>
          <w:rFonts w:ascii="Garamond" w:hAnsi="Garamond"/>
        </w:rPr>
        <w:t xml:space="preserve">the spread of COVID-19 could be Google searches for testing centres, </w:t>
      </w:r>
      <w:r w:rsidR="00170640">
        <w:rPr>
          <w:rFonts w:ascii="Garamond" w:hAnsi="Garamond"/>
        </w:rPr>
        <w:t>pharmacists,</w:t>
      </w:r>
      <w:r w:rsidR="005A6DE9">
        <w:rPr>
          <w:rFonts w:ascii="Garamond" w:hAnsi="Garamond"/>
        </w:rPr>
        <w:t xml:space="preserve"> and symptoms of the disease. The behavioural indicators can include </w:t>
      </w:r>
      <w:r w:rsidR="00074398">
        <w:rPr>
          <w:rFonts w:ascii="Garamond" w:hAnsi="Garamond"/>
        </w:rPr>
        <w:t xml:space="preserve">hashtags </w:t>
      </w:r>
      <w:r w:rsidR="0025552C">
        <w:rPr>
          <w:rFonts w:ascii="Garamond" w:hAnsi="Garamond"/>
        </w:rPr>
        <w:t>that indicate compliance</w:t>
      </w:r>
      <w:r w:rsidR="00955E9A">
        <w:rPr>
          <w:rFonts w:ascii="Garamond" w:hAnsi="Garamond"/>
        </w:rPr>
        <w:t xml:space="preserve"> or non-compliance</w:t>
      </w:r>
      <w:r w:rsidR="0025552C">
        <w:rPr>
          <w:rFonts w:ascii="Garamond" w:hAnsi="Garamond"/>
        </w:rPr>
        <w:t xml:space="preserve"> with </w:t>
      </w:r>
      <w:r w:rsidR="00955E9A">
        <w:rPr>
          <w:rFonts w:ascii="Garamond" w:hAnsi="Garamond"/>
        </w:rPr>
        <w:t>public health advice</w:t>
      </w:r>
      <w:r w:rsidR="00170640">
        <w:rPr>
          <w:rFonts w:ascii="Garamond" w:hAnsi="Garamond"/>
        </w:rPr>
        <w:t>,</w:t>
      </w:r>
      <w:r w:rsidR="00955E9A">
        <w:rPr>
          <w:rFonts w:ascii="Garamond" w:hAnsi="Garamond"/>
        </w:rPr>
        <w:t xml:space="preserve"> as well as </w:t>
      </w:r>
      <w:r w:rsidR="005F5C72">
        <w:rPr>
          <w:rFonts w:ascii="Garamond" w:hAnsi="Garamond"/>
        </w:rPr>
        <w:t xml:space="preserve">number of people contained within photographs. </w:t>
      </w:r>
      <w:r w:rsidR="005D16B7">
        <w:rPr>
          <w:rFonts w:ascii="Garamond" w:hAnsi="Garamond"/>
        </w:rPr>
        <w:t xml:space="preserve">As such this data may </w:t>
      </w:r>
      <w:proofErr w:type="gramStart"/>
      <w:r w:rsidR="005D16B7">
        <w:rPr>
          <w:rFonts w:ascii="Garamond" w:hAnsi="Garamond"/>
        </w:rPr>
        <w:t>be helpful in understanding</w:t>
      </w:r>
      <w:proofErr w:type="gramEnd"/>
      <w:r w:rsidR="005D16B7">
        <w:rPr>
          <w:rFonts w:ascii="Garamond" w:hAnsi="Garamond"/>
        </w:rPr>
        <w:t xml:space="preserve"> whether or not a community is engaging in behaviours that would increase or inhibit the spread of disease. </w:t>
      </w:r>
    </w:p>
    <w:p w14:paraId="0AB8B2E0" w14:textId="77777777" w:rsidR="00AC6172" w:rsidRDefault="00AC6172" w:rsidP="00AC6172">
      <w:pPr>
        <w:pStyle w:val="Heading1"/>
        <w:numPr>
          <w:ilvl w:val="2"/>
          <w:numId w:val="1"/>
        </w:numPr>
        <w:rPr>
          <w:rFonts w:ascii="Garamond" w:hAnsi="Garamond"/>
          <w:b/>
          <w:color w:val="000000" w:themeColor="text1"/>
        </w:rPr>
      </w:pPr>
      <w:bookmarkStart w:id="5" w:name="_Toc94722862"/>
      <w:bookmarkStart w:id="6" w:name="_Toc94722864"/>
      <w:r>
        <w:rPr>
          <w:rFonts w:ascii="Garamond" w:hAnsi="Garamond"/>
          <w:b/>
          <w:color w:val="000000" w:themeColor="text1"/>
        </w:rPr>
        <w:t>Social Media Big Data</w:t>
      </w:r>
      <w:bookmarkEnd w:id="6"/>
    </w:p>
    <w:p w14:paraId="6AB2F1F5" w14:textId="76F4B436" w:rsidR="00AC6172" w:rsidRDefault="00AC6172" w:rsidP="00AC6172">
      <w:pPr>
        <w:ind w:left="1418"/>
        <w:rPr>
          <w:rFonts w:ascii="Garamond" w:hAnsi="Garamond"/>
        </w:rPr>
      </w:pPr>
      <w:sdt>
        <w:sdtPr>
          <w:id w:val="-1385713192"/>
          <w:citation/>
        </w:sdtPr>
        <w:sdtEndPr>
          <w:rPr>
            <w:rFonts w:ascii="Garamond" w:hAnsi="Garamond"/>
          </w:rPr>
        </w:sdtEndPr>
        <w:sdtContent>
          <w:r w:rsidRPr="00790220">
            <w:rPr>
              <w:rFonts w:ascii="Garamond" w:hAnsi="Garamond"/>
            </w:rPr>
            <w:fldChar w:fldCharType="begin"/>
          </w:r>
          <w:r w:rsidRPr="00790220">
            <w:rPr>
              <w:rFonts w:ascii="Garamond" w:hAnsi="Garamond"/>
              <w:lang w:val="en-IE"/>
            </w:rPr>
            <w:instrText xml:space="preserve"> CITATION Sam20 \l 6153 </w:instrText>
          </w:r>
          <w:r w:rsidRPr="00790220">
            <w:rPr>
              <w:rFonts w:ascii="Garamond" w:hAnsi="Garamond"/>
            </w:rPr>
            <w:fldChar w:fldCharType="separate"/>
          </w:r>
          <w:r w:rsidR="002E1CAC" w:rsidRPr="002E1CAC">
            <w:rPr>
              <w:rFonts w:ascii="Garamond" w:hAnsi="Garamond"/>
              <w:noProof/>
              <w:lang w:val="en-IE"/>
            </w:rPr>
            <w:t>[2]</w:t>
          </w:r>
          <w:r w:rsidRPr="00790220">
            <w:rPr>
              <w:rFonts w:ascii="Garamond" w:hAnsi="Garamond"/>
            </w:rPr>
            <w:fldChar w:fldCharType="end"/>
          </w:r>
        </w:sdtContent>
      </w:sdt>
      <w:r w:rsidRPr="00790220">
        <w:rPr>
          <w:rFonts w:ascii="Garamond" w:hAnsi="Garamond"/>
        </w:rPr>
        <w:t xml:space="preserve"> Use data </w:t>
      </w:r>
      <w:r>
        <w:rPr>
          <w:rFonts w:ascii="Garamond" w:hAnsi="Garamond"/>
        </w:rPr>
        <w:t xml:space="preserve">from Google Trends and Twitter to detect influenza in Greece. Hardware included a computer with uninterrupted power supply. An ARIMA(X) and a custom </w:t>
      </w:r>
      <w:r>
        <w:rPr>
          <w:rFonts w:ascii="Garamond" w:hAnsi="Garamond"/>
        </w:rPr>
        <w:lastRenderedPageBreak/>
        <w:t xml:space="preserve">prediction model were coded in the Python language. Their research demonstrated that internet data can be useful in tracking epidemics with the potential to estimate and predict influenza. Twitter REST API and the Twitter Streaming API can be used to gather tweets, but are rate limited reducing the amount of data that can be gathered. Google data can be accessed through their web application as well as using </w:t>
      </w:r>
      <w:proofErr w:type="gramStart"/>
      <w:r>
        <w:rPr>
          <w:rFonts w:ascii="Garamond" w:hAnsi="Garamond"/>
        </w:rPr>
        <w:t>API’s</w:t>
      </w:r>
      <w:proofErr w:type="gramEnd"/>
      <w:r>
        <w:rPr>
          <w:rFonts w:ascii="Garamond" w:hAnsi="Garamond"/>
        </w:rPr>
        <w:t xml:space="preserve"> such as PyTrends.  </w:t>
      </w:r>
    </w:p>
    <w:p w14:paraId="6DF93D7F" w14:textId="1B967D81" w:rsidR="00AC6172" w:rsidRDefault="00AC6172" w:rsidP="00AC6172">
      <w:pPr>
        <w:ind w:left="1418"/>
        <w:rPr>
          <w:rFonts w:ascii="Garamond" w:hAnsi="Garamond"/>
        </w:rPr>
      </w:pPr>
      <w:sdt>
        <w:sdtPr>
          <w:rPr>
            <w:rFonts w:ascii="Garamond" w:hAnsi="Garamond"/>
          </w:rPr>
          <w:id w:val="-1788260685"/>
          <w:citation/>
        </w:sdtPr>
        <w:sdtContent>
          <w:r>
            <w:rPr>
              <w:rFonts w:ascii="Garamond" w:hAnsi="Garamond"/>
            </w:rPr>
            <w:fldChar w:fldCharType="begin"/>
          </w:r>
          <w:r>
            <w:rPr>
              <w:rFonts w:ascii="Garamond" w:hAnsi="Garamond"/>
              <w:lang w:val="en-IE"/>
            </w:rPr>
            <w:instrText xml:space="preserve"> CITATION Par20 \l 6153 </w:instrText>
          </w:r>
          <w:r>
            <w:rPr>
              <w:rFonts w:ascii="Garamond" w:hAnsi="Garamond"/>
            </w:rPr>
            <w:fldChar w:fldCharType="separate"/>
          </w:r>
          <w:r w:rsidR="002E1CAC" w:rsidRPr="002E1CAC">
            <w:rPr>
              <w:rFonts w:ascii="Garamond" w:hAnsi="Garamond"/>
              <w:noProof/>
              <w:lang w:val="en-IE"/>
            </w:rPr>
            <w:t>[3]</w:t>
          </w:r>
          <w:r>
            <w:rPr>
              <w:rFonts w:ascii="Garamond" w:hAnsi="Garamond"/>
            </w:rPr>
            <w:fldChar w:fldCharType="end"/>
          </w:r>
        </w:sdtContent>
      </w:sdt>
      <w:r>
        <w:rPr>
          <w:rFonts w:ascii="Garamond" w:hAnsi="Garamond"/>
        </w:rPr>
        <w:t xml:space="preserve"> propose improve predictions by using neural network based Long Short-Term Memory models and auto-regressive moving average models with two channels of inputs to incorporate social media and historic disease data. The keras</w:t>
      </w:r>
      <w:r>
        <w:rPr>
          <w:rFonts w:ascii="Garamond" w:hAnsi="Garamond"/>
          <w:vertAlign w:val="superscript"/>
        </w:rPr>
        <w:t>2</w:t>
      </w:r>
      <w:r>
        <w:rPr>
          <w:rFonts w:ascii="Garamond" w:hAnsi="Garamond"/>
        </w:rPr>
        <w:t xml:space="preserve"> python library is used to implement the machine learning algorithm. The approach concluded that social media data can be used in combination with current case counts to improve the accuracy of prediction and proposed enriching the dataset with addition information such as climate data.</w:t>
      </w:r>
    </w:p>
    <w:p w14:paraId="0DB93277" w14:textId="12CDB407" w:rsidR="00AC6172" w:rsidRDefault="00AC6172" w:rsidP="00AC6172">
      <w:pPr>
        <w:ind w:left="1418"/>
        <w:rPr>
          <w:rFonts w:ascii="Garamond" w:hAnsi="Garamond"/>
        </w:rPr>
      </w:pPr>
      <w:sdt>
        <w:sdtPr>
          <w:rPr>
            <w:rFonts w:ascii="Garamond" w:hAnsi="Garamond"/>
          </w:rPr>
          <w:id w:val="56131374"/>
          <w:citation/>
        </w:sdtPr>
        <w:sdtContent>
          <w:r>
            <w:rPr>
              <w:rFonts w:ascii="Garamond" w:hAnsi="Garamond"/>
            </w:rPr>
            <w:fldChar w:fldCharType="begin"/>
          </w:r>
          <w:r>
            <w:rPr>
              <w:rFonts w:ascii="Garamond" w:hAnsi="Garamond"/>
              <w:lang w:val="en-IE"/>
            </w:rPr>
            <w:instrText xml:space="preserve"> CITATION Alb18 \l 6153 </w:instrText>
          </w:r>
          <w:r>
            <w:rPr>
              <w:rFonts w:ascii="Garamond" w:hAnsi="Garamond"/>
            </w:rPr>
            <w:fldChar w:fldCharType="separate"/>
          </w:r>
          <w:r w:rsidR="002E1CAC" w:rsidRPr="002E1CAC">
            <w:rPr>
              <w:rFonts w:ascii="Garamond" w:hAnsi="Garamond"/>
              <w:noProof/>
              <w:lang w:val="en-IE"/>
            </w:rPr>
            <w:t>[4]</w:t>
          </w:r>
          <w:r>
            <w:rPr>
              <w:rFonts w:ascii="Garamond" w:hAnsi="Garamond"/>
            </w:rPr>
            <w:fldChar w:fldCharType="end"/>
          </w:r>
        </w:sdtContent>
      </w:sdt>
      <w:r>
        <w:rPr>
          <w:rFonts w:ascii="Garamond" w:hAnsi="Garamond"/>
        </w:rPr>
        <w:t xml:space="preserve"> Gathered and pre-processed English language and Tagalog language Flu related tweets through the Twitter API. Pre-processing included removal of punctuations, special characters, hashtags. Programming was carried out using the Python programming language and associated libraries. Including the use of the Natural Language ToolKit [NLTK] for stemming and lemmatisation. Machine Learning algorithms were implemented using the Scikit Learn library. Their goal was to apply the C5.0 decision tree algorithm to improve on predictions made using the Naïve Baynes algorithm. Their implementation of the C5.0 model had a significant increase in accuracy when compared to Naïve Baynes, but was more complex in terms of Big O. </w:t>
      </w:r>
    </w:p>
    <w:p w14:paraId="14D1C67E" w14:textId="674FC537" w:rsidR="00AC6172" w:rsidRDefault="00AC6172" w:rsidP="00AC6172">
      <w:pPr>
        <w:ind w:left="1418"/>
        <w:rPr>
          <w:rFonts w:ascii="Garamond" w:hAnsi="Garamond"/>
        </w:rPr>
      </w:pPr>
      <w:sdt>
        <w:sdtPr>
          <w:rPr>
            <w:rFonts w:ascii="Garamond" w:hAnsi="Garamond"/>
          </w:rPr>
          <w:id w:val="1965078397"/>
          <w:citation/>
        </w:sdtPr>
        <w:sdtContent>
          <w:r>
            <w:rPr>
              <w:rFonts w:ascii="Garamond" w:hAnsi="Garamond"/>
            </w:rPr>
            <w:fldChar w:fldCharType="begin"/>
          </w:r>
          <w:r>
            <w:rPr>
              <w:rFonts w:ascii="Garamond" w:hAnsi="Garamond"/>
              <w:lang w:val="en-IE"/>
            </w:rPr>
            <w:instrText xml:space="preserve"> CITATION Laz15 \l 6153 </w:instrText>
          </w:r>
          <w:r>
            <w:rPr>
              <w:rFonts w:ascii="Garamond" w:hAnsi="Garamond"/>
            </w:rPr>
            <w:fldChar w:fldCharType="separate"/>
          </w:r>
          <w:r w:rsidR="002E1CAC" w:rsidRPr="002E1CAC">
            <w:rPr>
              <w:rFonts w:ascii="Garamond" w:hAnsi="Garamond"/>
              <w:noProof/>
              <w:lang w:val="en-IE"/>
            </w:rPr>
            <w:t>[5]</w:t>
          </w:r>
          <w:r>
            <w:rPr>
              <w:rFonts w:ascii="Garamond" w:hAnsi="Garamond"/>
            </w:rPr>
            <w:fldChar w:fldCharType="end"/>
          </w:r>
        </w:sdtContent>
      </w:sdt>
      <w:r>
        <w:rPr>
          <w:rFonts w:ascii="Garamond" w:hAnsi="Garamond"/>
        </w:rPr>
        <w:t xml:space="preserve"> Discuss the failure of researchers at Google to use Big Data to accurately predict flu outbreaks, particularly how the model was initially accurate but then began to perform worse over time. An example citing being the algorithms’ weakness to overfitting on seasonal factors unrelated to influenza, such as “high school basketball”. In their research the authors highlight both the benefits and challenges of using Big Data for the public good. They do this in terms of the selection and pre-processing of the data so that it contains components with a direct, real world, association with the dependent variable as well as the general challenges accessibility to data and the need for companies and institutions to share data for the public good whilst protecting the data subjects right to privacy. </w:t>
      </w:r>
    </w:p>
    <w:p w14:paraId="4EB87948" w14:textId="36E31414" w:rsidR="00AC6172" w:rsidRDefault="00AC6172" w:rsidP="00AC6172">
      <w:pPr>
        <w:ind w:left="1418"/>
        <w:rPr>
          <w:rFonts w:ascii="Garamond" w:hAnsi="Garamond"/>
        </w:rPr>
      </w:pPr>
      <w:sdt>
        <w:sdtPr>
          <w:rPr>
            <w:rFonts w:ascii="Garamond" w:hAnsi="Garamond"/>
          </w:rPr>
          <w:id w:val="-85538456"/>
          <w:citation/>
        </w:sdtPr>
        <w:sdtContent>
          <w:r>
            <w:rPr>
              <w:rFonts w:ascii="Garamond" w:hAnsi="Garamond"/>
            </w:rPr>
            <w:fldChar w:fldCharType="begin"/>
          </w:r>
          <w:r>
            <w:rPr>
              <w:rFonts w:ascii="Garamond" w:hAnsi="Garamond"/>
              <w:lang w:val="en-IE"/>
            </w:rPr>
            <w:instrText xml:space="preserve"> CITATION Yan14 \l 6153 </w:instrText>
          </w:r>
          <w:r>
            <w:rPr>
              <w:rFonts w:ascii="Garamond" w:hAnsi="Garamond"/>
            </w:rPr>
            <w:fldChar w:fldCharType="separate"/>
          </w:r>
          <w:r w:rsidR="002E1CAC" w:rsidRPr="002E1CAC">
            <w:rPr>
              <w:rFonts w:ascii="Garamond" w:hAnsi="Garamond"/>
              <w:noProof/>
              <w:lang w:val="en-IE"/>
            </w:rPr>
            <w:t>[6]</w:t>
          </w:r>
          <w:r>
            <w:rPr>
              <w:rFonts w:ascii="Garamond" w:hAnsi="Garamond"/>
            </w:rPr>
            <w:fldChar w:fldCharType="end"/>
          </w:r>
        </w:sdtContent>
      </w:sdt>
      <w:r>
        <w:rPr>
          <w:rFonts w:ascii="Garamond" w:hAnsi="Garamond"/>
        </w:rPr>
        <w:t xml:space="preserve"> Researches the use of a popular Chinese micro-blog called ‘Sina’ to predict the health status of citizens in a region of Beijing. Users of the micro-blog can make posts of 140 characters or less. Data was accessible via an API and the researchers were able to limit the data source to nearby users. They categorised 5000 posts into sick and </w:t>
      </w:r>
      <w:proofErr w:type="gramStart"/>
      <w:r>
        <w:rPr>
          <w:rFonts w:ascii="Garamond" w:hAnsi="Garamond"/>
        </w:rPr>
        <w:t>not-sick</w:t>
      </w:r>
      <w:proofErr w:type="gramEnd"/>
      <w:r>
        <w:rPr>
          <w:rFonts w:ascii="Garamond" w:hAnsi="Garamond"/>
        </w:rPr>
        <w:t xml:space="preserve"> for their training and test set. Thus, adopting a supervised learning approach. Programming was carried out in Python. Pre-processing included word-weighting utilising Boolean weighting, term frequency weighting, inverted document frequency weighting and term frequency-inverted document weighting frequency. A classification approach utilising K-Nearest Neighbour and Support Vector Machine algorithms were tested. Their algorithm was able to predict an outbreak of influenza 5-days before the Chinese national influenza centre. </w:t>
      </w:r>
    </w:p>
    <w:p w14:paraId="1611B120" w14:textId="677BD338" w:rsidR="00AC6172" w:rsidRDefault="00AC6172" w:rsidP="00AC6172">
      <w:pPr>
        <w:ind w:left="1418"/>
        <w:rPr>
          <w:rFonts w:ascii="Garamond" w:hAnsi="Garamond"/>
        </w:rPr>
      </w:pPr>
      <w:sdt>
        <w:sdtPr>
          <w:rPr>
            <w:rFonts w:ascii="Garamond" w:hAnsi="Garamond"/>
          </w:rPr>
          <w:id w:val="-748343511"/>
          <w:citation/>
        </w:sdtPr>
        <w:sdtContent>
          <w:r>
            <w:rPr>
              <w:rFonts w:ascii="Garamond" w:hAnsi="Garamond"/>
            </w:rPr>
            <w:fldChar w:fldCharType="begin"/>
          </w:r>
          <w:r>
            <w:rPr>
              <w:rFonts w:ascii="Garamond" w:hAnsi="Garamond"/>
              <w:lang w:val="en-IE"/>
            </w:rPr>
            <w:instrText xml:space="preserve"> CITATION Cha20 \l 6153 </w:instrText>
          </w:r>
          <w:r>
            <w:rPr>
              <w:rFonts w:ascii="Garamond" w:hAnsi="Garamond"/>
            </w:rPr>
            <w:fldChar w:fldCharType="separate"/>
          </w:r>
          <w:r w:rsidR="002E1CAC" w:rsidRPr="002E1CAC">
            <w:rPr>
              <w:rFonts w:ascii="Garamond" w:hAnsi="Garamond"/>
              <w:noProof/>
              <w:lang w:val="en-IE"/>
            </w:rPr>
            <w:t>[7]</w:t>
          </w:r>
          <w:r>
            <w:rPr>
              <w:rFonts w:ascii="Garamond" w:hAnsi="Garamond"/>
            </w:rPr>
            <w:fldChar w:fldCharType="end"/>
          </w:r>
        </w:sdtContent>
      </w:sdt>
      <w:r>
        <w:rPr>
          <w:rFonts w:ascii="Garamond" w:hAnsi="Garamond"/>
        </w:rPr>
        <w:t xml:space="preserve"> Demonstrates the used of multiple Big Data sources to perform a retrospective study of prediction of outbreaks of COVID-19. Taking a two-step approach, first step being a lag correlation analysis to find the number of days ahead to make an accurate prediction. Secondly to apply Machine Learning algorithms. The methodology applied was as follows: four Big Data sources, social media, web-search, air quality and daily COVID-19 new cases were pre-processed, underwent Log Correlation Analysis, and then fed into </w:t>
      </w:r>
      <w:r>
        <w:rPr>
          <w:rFonts w:ascii="Garamond" w:hAnsi="Garamond"/>
        </w:rPr>
        <w:lastRenderedPageBreak/>
        <w:t xml:space="preserve">Machine Learning and Deep Learning based prediction models. The pre-processed web-based social media and search data being sorted into data collected during lockdown/ unlock phases and that collected outside of nationwide lockdowns. A regression approach was taken for the Machine Learning approach, utilising the Support Vector Regression and polynomial algorithms. Several Deep Learning algorithms were used: multi-layer perceptron, ElasticNet and deep neural network. They conclude that daily new cases could be accurately predicted 70 – 100 days ahead with the inclusion of air quality data improving the performance of the models. </w:t>
      </w:r>
    </w:p>
    <w:p w14:paraId="3FC4D6AA" w14:textId="1F592987" w:rsidR="00AC6172" w:rsidRDefault="00AC6172" w:rsidP="00AC6172">
      <w:pPr>
        <w:ind w:left="1418"/>
        <w:rPr>
          <w:rFonts w:ascii="Garamond" w:hAnsi="Garamond"/>
        </w:rPr>
      </w:pPr>
      <w:sdt>
        <w:sdtPr>
          <w:rPr>
            <w:rFonts w:ascii="Garamond" w:hAnsi="Garamond"/>
          </w:rPr>
          <w:id w:val="271984887"/>
          <w:citation/>
        </w:sdtPr>
        <w:sdtContent>
          <w:r>
            <w:rPr>
              <w:rFonts w:ascii="Garamond" w:hAnsi="Garamond"/>
            </w:rPr>
            <w:fldChar w:fldCharType="begin"/>
          </w:r>
          <w:r>
            <w:rPr>
              <w:rFonts w:ascii="Garamond" w:hAnsi="Garamond"/>
              <w:lang w:val="en-IE"/>
            </w:rPr>
            <w:instrText xml:space="preserve"> CITATION Lee17 \l 6153 </w:instrText>
          </w:r>
          <w:r>
            <w:rPr>
              <w:rFonts w:ascii="Garamond" w:hAnsi="Garamond"/>
            </w:rPr>
            <w:fldChar w:fldCharType="separate"/>
          </w:r>
          <w:r w:rsidR="002E1CAC" w:rsidRPr="002E1CAC">
            <w:rPr>
              <w:rFonts w:ascii="Garamond" w:hAnsi="Garamond"/>
              <w:noProof/>
              <w:lang w:val="en-IE"/>
            </w:rPr>
            <w:t>[8]</w:t>
          </w:r>
          <w:r>
            <w:rPr>
              <w:rFonts w:ascii="Garamond" w:hAnsi="Garamond"/>
            </w:rPr>
            <w:fldChar w:fldCharType="end"/>
          </w:r>
        </w:sdtContent>
      </w:sdt>
      <w:r>
        <w:rPr>
          <w:rFonts w:ascii="Garamond" w:hAnsi="Garamond"/>
        </w:rPr>
        <w:t xml:space="preserve"> The method proposed by these researchers is again a hybrid-model including data source from the United States’ Centre of Disease Control [CDC] and flu-related data sourced from Twitter. The objective of the paper is to predict future influenza activities, to do so more accurately than current methods, and to combine the real-time feed from Twitter with historical data from the CDC. Using the most recent five weeks of data from both sources to produce a model that accurately predict influenza 2-3 weeks ahead. Their model improved upon the predictions of the 2013 version of Google Flu Trends.  </w:t>
      </w:r>
    </w:p>
    <w:p w14:paraId="285CC9DC" w14:textId="3E20D42C" w:rsidR="00AC6172" w:rsidRDefault="00C36F5C" w:rsidP="00983362">
      <w:pPr>
        <w:ind w:left="1418"/>
        <w:rPr>
          <w:rFonts w:ascii="Garamond" w:hAnsi="Garamond"/>
        </w:rPr>
      </w:pPr>
      <w:sdt>
        <w:sdtPr>
          <w:rPr>
            <w:rFonts w:ascii="Garamond" w:hAnsi="Garamond"/>
          </w:rPr>
          <w:id w:val="1180398473"/>
          <w:citation/>
        </w:sdtPr>
        <w:sdtContent>
          <w:r>
            <w:rPr>
              <w:rFonts w:ascii="Garamond" w:hAnsi="Garamond"/>
            </w:rPr>
            <w:fldChar w:fldCharType="begin"/>
          </w:r>
          <w:r>
            <w:rPr>
              <w:rFonts w:ascii="Garamond" w:hAnsi="Garamond"/>
              <w:lang w:val="en-IE"/>
            </w:rPr>
            <w:instrText xml:space="preserve"> CITATION Nso21 \l 6153 </w:instrText>
          </w:r>
          <w:r>
            <w:rPr>
              <w:rFonts w:ascii="Garamond" w:hAnsi="Garamond"/>
            </w:rPr>
            <w:fldChar w:fldCharType="separate"/>
          </w:r>
          <w:r w:rsidR="002E1CAC" w:rsidRPr="002E1CAC">
            <w:rPr>
              <w:rFonts w:ascii="Garamond" w:hAnsi="Garamond"/>
              <w:noProof/>
              <w:lang w:val="en-IE"/>
            </w:rPr>
            <w:t>[9]</w:t>
          </w:r>
          <w:r>
            <w:rPr>
              <w:rFonts w:ascii="Garamond" w:hAnsi="Garamond"/>
            </w:rPr>
            <w:fldChar w:fldCharType="end"/>
          </w:r>
        </w:sdtContent>
      </w:sdt>
      <w:r w:rsidR="00D90390">
        <w:rPr>
          <w:rFonts w:ascii="Garamond" w:hAnsi="Garamond"/>
        </w:rPr>
        <w:t xml:space="preserve"> This study</w:t>
      </w:r>
      <w:r w:rsidR="0038015E">
        <w:rPr>
          <w:rFonts w:ascii="Garamond" w:hAnsi="Garamond"/>
        </w:rPr>
        <w:t>,</w:t>
      </w:r>
      <w:r w:rsidR="00D90390">
        <w:rPr>
          <w:rFonts w:ascii="Garamond" w:hAnsi="Garamond"/>
        </w:rPr>
        <w:t xml:space="preserve"> focus</w:t>
      </w:r>
      <w:r w:rsidR="0038015E">
        <w:rPr>
          <w:rFonts w:ascii="Garamond" w:hAnsi="Garamond"/>
        </w:rPr>
        <w:t>ing</w:t>
      </w:r>
      <w:r w:rsidR="00D90390">
        <w:rPr>
          <w:rFonts w:ascii="Garamond" w:hAnsi="Garamond"/>
        </w:rPr>
        <w:t xml:space="preserve"> on sub-Saharan Africa</w:t>
      </w:r>
      <w:r w:rsidR="0038015E">
        <w:rPr>
          <w:rFonts w:ascii="Garamond" w:hAnsi="Garamond"/>
        </w:rPr>
        <w:t>, identifies two important trends</w:t>
      </w:r>
      <w:r w:rsidR="00327468">
        <w:rPr>
          <w:rFonts w:ascii="Garamond" w:hAnsi="Garamond"/>
        </w:rPr>
        <w:t xml:space="preserve">. </w:t>
      </w:r>
      <w:r w:rsidR="00D14532">
        <w:rPr>
          <w:rFonts w:ascii="Garamond" w:hAnsi="Garamond"/>
        </w:rPr>
        <w:t>Firstly</w:t>
      </w:r>
      <w:r w:rsidR="00BA4D57">
        <w:rPr>
          <w:rFonts w:ascii="Garamond" w:hAnsi="Garamond"/>
        </w:rPr>
        <w:t>,</w:t>
      </w:r>
      <w:r w:rsidR="00D14532">
        <w:rPr>
          <w:rFonts w:ascii="Garamond" w:hAnsi="Garamond"/>
        </w:rPr>
        <w:t xml:space="preserve"> that searches on the world-wide-web for health</w:t>
      </w:r>
      <w:r w:rsidR="00B50F27">
        <w:rPr>
          <w:rFonts w:ascii="Garamond" w:hAnsi="Garamond"/>
        </w:rPr>
        <w:t>-</w:t>
      </w:r>
      <w:r w:rsidR="00D14532">
        <w:rPr>
          <w:rFonts w:ascii="Garamond" w:hAnsi="Garamond"/>
        </w:rPr>
        <w:t>related information can be helpful in monitoring disease t</w:t>
      </w:r>
      <w:r w:rsidR="00BA4D57">
        <w:rPr>
          <w:rFonts w:ascii="Garamond" w:hAnsi="Garamond"/>
        </w:rPr>
        <w:t>rend</w:t>
      </w:r>
      <w:r w:rsidR="00B50F27">
        <w:rPr>
          <w:rFonts w:ascii="Garamond" w:hAnsi="Garamond"/>
        </w:rPr>
        <w:t xml:space="preserve">s, and the terms of the searches </w:t>
      </w:r>
      <w:r w:rsidR="003E45BD">
        <w:rPr>
          <w:rFonts w:ascii="Garamond" w:hAnsi="Garamond"/>
        </w:rPr>
        <w:t>are specific to sub-Saharan Africa, insofar as they may not be predictive of influenza trends in other countries. Second</w:t>
      </w:r>
      <w:r w:rsidR="008306AA">
        <w:rPr>
          <w:rFonts w:ascii="Garamond" w:hAnsi="Garamond"/>
        </w:rPr>
        <w:t>ly, they highlighted the need for greater</w:t>
      </w:r>
      <w:r w:rsidR="000613B4">
        <w:rPr>
          <w:rFonts w:ascii="Garamond" w:hAnsi="Garamond"/>
        </w:rPr>
        <w:t xml:space="preserve"> public health education regarding </w:t>
      </w:r>
      <w:r w:rsidR="00992B1A">
        <w:rPr>
          <w:rFonts w:ascii="Garamond" w:hAnsi="Garamond"/>
        </w:rPr>
        <w:t xml:space="preserve">diseases to aid the citizens in conducting safe and productive internet searches. </w:t>
      </w:r>
      <w:r w:rsidR="00912319">
        <w:rPr>
          <w:rFonts w:ascii="Garamond" w:hAnsi="Garamond"/>
        </w:rPr>
        <w:t xml:space="preserve">The researchers conducted a </w:t>
      </w:r>
      <w:r w:rsidR="00D7035E">
        <w:rPr>
          <w:rFonts w:ascii="Garamond" w:hAnsi="Garamond"/>
        </w:rPr>
        <w:t>hybrid approach using data from Cameroon’s surveillance system ILI as well as Google Search data</w:t>
      </w:r>
      <w:r w:rsidR="00CD0F52">
        <w:rPr>
          <w:rFonts w:ascii="Garamond" w:hAnsi="Garamond"/>
        </w:rPr>
        <w:t xml:space="preserve">. They evaluate several multivariate </w:t>
      </w:r>
      <w:r w:rsidR="00D77150">
        <w:rPr>
          <w:rFonts w:ascii="Garamond" w:hAnsi="Garamond"/>
        </w:rPr>
        <w:t>regression models, the Random Forrest ensemble mo</w:t>
      </w:r>
      <w:r w:rsidR="007E0449">
        <w:rPr>
          <w:rFonts w:ascii="Garamond" w:hAnsi="Garamond"/>
        </w:rPr>
        <w:t>del and ARIMA.</w:t>
      </w:r>
    </w:p>
    <w:p w14:paraId="0A5F7343" w14:textId="29AF2171" w:rsidR="0028547B" w:rsidRPr="00C65251" w:rsidRDefault="00C13C27" w:rsidP="00983362">
      <w:pPr>
        <w:ind w:left="1418"/>
        <w:rPr>
          <w:rFonts w:ascii="Garamond" w:hAnsi="Garamond"/>
        </w:rPr>
      </w:pPr>
      <w:sdt>
        <w:sdtPr>
          <w:rPr>
            <w:rFonts w:ascii="Garamond" w:hAnsi="Garamond"/>
          </w:rPr>
          <w:id w:val="-1789114369"/>
          <w:citation/>
        </w:sdtPr>
        <w:sdtContent>
          <w:r>
            <w:rPr>
              <w:rFonts w:ascii="Garamond" w:hAnsi="Garamond"/>
            </w:rPr>
            <w:fldChar w:fldCharType="begin"/>
          </w:r>
          <w:r>
            <w:rPr>
              <w:rFonts w:ascii="Garamond" w:hAnsi="Garamond"/>
              <w:lang w:val="en-IE"/>
            </w:rPr>
            <w:instrText xml:space="preserve"> CITATION Sha17 \l 6153 </w:instrText>
          </w:r>
          <w:r>
            <w:rPr>
              <w:rFonts w:ascii="Garamond" w:hAnsi="Garamond"/>
            </w:rPr>
            <w:fldChar w:fldCharType="separate"/>
          </w:r>
          <w:r w:rsidR="002E1CAC" w:rsidRPr="002E1CAC">
            <w:rPr>
              <w:rFonts w:ascii="Garamond" w:hAnsi="Garamond"/>
              <w:noProof/>
              <w:lang w:val="en-IE"/>
            </w:rPr>
            <w:t>[10]</w:t>
          </w:r>
          <w:r>
            <w:rPr>
              <w:rFonts w:ascii="Garamond" w:hAnsi="Garamond"/>
            </w:rPr>
            <w:fldChar w:fldCharType="end"/>
          </w:r>
        </w:sdtContent>
      </w:sdt>
      <w:r w:rsidR="007B6A24">
        <w:rPr>
          <w:rFonts w:ascii="Garamond" w:hAnsi="Garamond"/>
        </w:rPr>
        <w:t xml:space="preserve"> Propose Hadoop as the pre-processing platform for </w:t>
      </w:r>
      <w:proofErr w:type="gramStart"/>
      <w:r w:rsidR="007B6A24">
        <w:rPr>
          <w:rFonts w:ascii="Garamond" w:hAnsi="Garamond"/>
        </w:rPr>
        <w:t>Social Media</w:t>
      </w:r>
      <w:proofErr w:type="gramEnd"/>
      <w:r w:rsidR="007B6A24">
        <w:rPr>
          <w:rFonts w:ascii="Garamond" w:hAnsi="Garamond"/>
        </w:rPr>
        <w:t xml:space="preserve"> Big Data Analytics</w:t>
      </w:r>
      <w:r w:rsidR="00A2730E">
        <w:rPr>
          <w:rFonts w:ascii="Garamond" w:hAnsi="Garamond"/>
        </w:rPr>
        <w:t xml:space="preserve">. Data is sourced from Twitter, </w:t>
      </w:r>
      <w:r w:rsidR="00E52A92">
        <w:rPr>
          <w:rFonts w:ascii="Garamond" w:hAnsi="Garamond"/>
        </w:rPr>
        <w:t>and whereas Relational Database Management Systems are traditionally used the authors propose using Hadoop’s Map Reduce Model</w:t>
      </w:r>
      <w:r w:rsidR="00CE0D52">
        <w:rPr>
          <w:rFonts w:ascii="Garamond" w:hAnsi="Garamond"/>
        </w:rPr>
        <w:t xml:space="preserve"> to transform the data into key-value pairs</w:t>
      </w:r>
      <w:r w:rsidR="00E72CC0">
        <w:rPr>
          <w:rFonts w:ascii="Garamond" w:hAnsi="Garamond"/>
        </w:rPr>
        <w:t xml:space="preserve"> to increase the data volum</w:t>
      </w:r>
      <w:r w:rsidR="00B148C8">
        <w:rPr>
          <w:rFonts w:ascii="Garamond" w:hAnsi="Garamond"/>
        </w:rPr>
        <w:t>e, processing capability, deal with structured and unstructured data, for producing ad hoc reports</w:t>
      </w:r>
      <w:r w:rsidR="0073334F">
        <w:rPr>
          <w:rFonts w:ascii="Garamond" w:hAnsi="Garamond"/>
        </w:rPr>
        <w:t xml:space="preserve">, fault tolerance, all in a more </w:t>
      </w:r>
      <w:r w:rsidR="00302C20">
        <w:rPr>
          <w:rFonts w:ascii="Garamond" w:hAnsi="Garamond"/>
        </w:rPr>
        <w:t>cost-effective</w:t>
      </w:r>
      <w:r w:rsidR="0073334F">
        <w:rPr>
          <w:rFonts w:ascii="Garamond" w:hAnsi="Garamond"/>
        </w:rPr>
        <w:t xml:space="preserve"> platform. </w:t>
      </w:r>
      <w:r w:rsidR="00D05050">
        <w:rPr>
          <w:rFonts w:ascii="Garamond" w:hAnsi="Garamond"/>
        </w:rPr>
        <w:t>Apache Hive is used for quer</w:t>
      </w:r>
      <w:r w:rsidR="00A63D80">
        <w:rPr>
          <w:rFonts w:ascii="Garamond" w:hAnsi="Garamond"/>
        </w:rPr>
        <w:t xml:space="preserve">ying the data and real-time tweets are streamed from Twitter using an API. </w:t>
      </w:r>
      <w:r w:rsidR="009F1796">
        <w:rPr>
          <w:rFonts w:ascii="Garamond" w:hAnsi="Garamond"/>
        </w:rPr>
        <w:t xml:space="preserve">Their methodology </w:t>
      </w:r>
      <w:r w:rsidR="006735C2">
        <w:rPr>
          <w:rFonts w:ascii="Garamond" w:hAnsi="Garamond"/>
        </w:rPr>
        <w:t>aimed to analyse Tweets within the minimum time</w:t>
      </w:r>
      <w:r w:rsidR="00302C20">
        <w:rPr>
          <w:rFonts w:ascii="Garamond" w:hAnsi="Garamond"/>
        </w:rPr>
        <w:t xml:space="preserve">. </w:t>
      </w:r>
    </w:p>
    <w:p w14:paraId="7F21FC23" w14:textId="007BCC64" w:rsidR="001B46C9" w:rsidRDefault="00364B24" w:rsidP="001B46C9">
      <w:pPr>
        <w:pStyle w:val="Heading1"/>
        <w:numPr>
          <w:ilvl w:val="2"/>
          <w:numId w:val="1"/>
        </w:numPr>
        <w:rPr>
          <w:rFonts w:ascii="Garamond" w:hAnsi="Garamond"/>
          <w:b/>
          <w:color w:val="000000" w:themeColor="text1"/>
        </w:rPr>
      </w:pPr>
      <w:r>
        <w:rPr>
          <w:rFonts w:ascii="Garamond" w:hAnsi="Garamond"/>
          <w:b/>
          <w:color w:val="000000" w:themeColor="text1"/>
        </w:rPr>
        <w:t xml:space="preserve">Healthcare </w:t>
      </w:r>
      <w:r w:rsidR="00A54FC5">
        <w:rPr>
          <w:rFonts w:ascii="Garamond" w:hAnsi="Garamond"/>
          <w:b/>
          <w:color w:val="000000" w:themeColor="text1"/>
        </w:rPr>
        <w:t>Big Data</w:t>
      </w:r>
      <w:r w:rsidR="002E6286">
        <w:rPr>
          <w:rFonts w:ascii="Garamond" w:hAnsi="Garamond"/>
          <w:b/>
          <w:color w:val="000000" w:themeColor="text1"/>
        </w:rPr>
        <w:t xml:space="preserve"> analytics</w:t>
      </w:r>
      <w:bookmarkEnd w:id="5"/>
    </w:p>
    <w:p w14:paraId="55D2CD17" w14:textId="2B4FD375" w:rsidR="001B46C9" w:rsidRDefault="00175746" w:rsidP="006B4428">
      <w:pPr>
        <w:ind w:left="1418"/>
        <w:rPr>
          <w:rFonts w:ascii="Garamond" w:hAnsi="Garamond"/>
        </w:rPr>
      </w:pPr>
      <w:sdt>
        <w:sdtPr>
          <w:rPr>
            <w:rFonts w:ascii="Garamond" w:hAnsi="Garamond"/>
          </w:rPr>
          <w:id w:val="1145469279"/>
          <w:citation/>
        </w:sdtPr>
        <w:sdtEndPr/>
        <w:sdtContent>
          <w:r w:rsidR="00566D0C">
            <w:rPr>
              <w:rFonts w:ascii="Garamond" w:hAnsi="Garamond"/>
            </w:rPr>
            <w:fldChar w:fldCharType="begin"/>
          </w:r>
          <w:r w:rsidR="00566D0C">
            <w:rPr>
              <w:rFonts w:ascii="Garamond" w:hAnsi="Garamond"/>
              <w:lang w:val="en-IE"/>
            </w:rPr>
            <w:instrText xml:space="preserve"> CITATION Sas20 \l 6153 </w:instrText>
          </w:r>
          <w:r w:rsidR="00566D0C">
            <w:rPr>
              <w:rFonts w:ascii="Garamond" w:hAnsi="Garamond"/>
            </w:rPr>
            <w:fldChar w:fldCharType="separate"/>
          </w:r>
          <w:r w:rsidR="002E1CAC" w:rsidRPr="002E1CAC">
            <w:rPr>
              <w:rFonts w:ascii="Garamond" w:hAnsi="Garamond"/>
              <w:noProof/>
              <w:lang w:val="en-IE"/>
            </w:rPr>
            <w:t>[11]</w:t>
          </w:r>
          <w:r w:rsidR="00566D0C">
            <w:rPr>
              <w:rFonts w:ascii="Garamond" w:hAnsi="Garamond"/>
            </w:rPr>
            <w:fldChar w:fldCharType="end"/>
          </w:r>
        </w:sdtContent>
      </w:sdt>
      <w:r w:rsidR="00B27789">
        <w:rPr>
          <w:rFonts w:ascii="Garamond" w:hAnsi="Garamond"/>
        </w:rPr>
        <w:t xml:space="preserve"> </w:t>
      </w:r>
      <w:r w:rsidR="00B14F2A">
        <w:rPr>
          <w:rFonts w:ascii="Garamond" w:hAnsi="Garamond"/>
        </w:rPr>
        <w:t>I</w:t>
      </w:r>
      <w:r w:rsidR="00690C69" w:rsidRPr="00690C69">
        <w:rPr>
          <w:rFonts w:ascii="Garamond" w:hAnsi="Garamond"/>
        </w:rPr>
        <w:t xml:space="preserve">nvestigate Big Data Analytics in healthcare, studying its unique characteristics, different analytics phases, </w:t>
      </w:r>
      <w:r w:rsidR="006B4428" w:rsidRPr="00690C69">
        <w:rPr>
          <w:rFonts w:ascii="Garamond" w:hAnsi="Garamond"/>
        </w:rPr>
        <w:t>platforms,</w:t>
      </w:r>
      <w:r w:rsidR="00690C69" w:rsidRPr="00690C69">
        <w:rPr>
          <w:rFonts w:ascii="Garamond" w:hAnsi="Garamond"/>
        </w:rPr>
        <w:t xml:space="preserve"> and tools used, challenges and their conclusions. Ending with a discussion of its further evolution. The unique characteristics, commonly referred to as V’s, describe the data</w:t>
      </w:r>
      <w:r w:rsidR="00327B22">
        <w:rPr>
          <w:rFonts w:ascii="Garamond" w:hAnsi="Garamond"/>
        </w:rPr>
        <w:t xml:space="preserve"> in </w:t>
      </w:r>
      <w:r w:rsidR="00D62A7A">
        <w:rPr>
          <w:rFonts w:ascii="Garamond" w:hAnsi="Garamond"/>
        </w:rPr>
        <w:t>four dimensions</w:t>
      </w:r>
      <w:r w:rsidR="0083429F">
        <w:rPr>
          <w:rFonts w:ascii="Garamond" w:hAnsi="Garamond"/>
        </w:rPr>
        <w:t>:</w:t>
      </w:r>
      <w:r w:rsidR="00F737AE">
        <w:rPr>
          <w:rFonts w:ascii="Garamond" w:hAnsi="Garamond"/>
        </w:rPr>
        <w:t xml:space="preserve"> Volume, Velocity</w:t>
      </w:r>
      <w:r w:rsidR="00AF67A7">
        <w:rPr>
          <w:rFonts w:ascii="Garamond" w:hAnsi="Garamond"/>
        </w:rPr>
        <w:t>, Variety and Veracity.</w:t>
      </w:r>
      <w:r w:rsidR="0083429F">
        <w:rPr>
          <w:rFonts w:ascii="Garamond" w:hAnsi="Garamond"/>
        </w:rPr>
        <w:t xml:space="preserve"> </w:t>
      </w:r>
      <w:r w:rsidR="00AF67A7">
        <w:rPr>
          <w:rFonts w:ascii="Garamond" w:hAnsi="Garamond"/>
        </w:rPr>
        <w:t>Volume relates</w:t>
      </w:r>
      <w:r w:rsidR="0083429F">
        <w:rPr>
          <w:rFonts w:ascii="Garamond" w:hAnsi="Garamond"/>
        </w:rPr>
        <w:t xml:space="preserve"> to the amount of data</w:t>
      </w:r>
      <w:r w:rsidR="00AF67A7">
        <w:rPr>
          <w:rFonts w:ascii="Garamond" w:hAnsi="Garamond"/>
        </w:rPr>
        <w:t>.</w:t>
      </w:r>
      <w:r w:rsidR="0083429F">
        <w:rPr>
          <w:rFonts w:ascii="Garamond" w:hAnsi="Garamond"/>
        </w:rPr>
        <w:t xml:space="preserve"> </w:t>
      </w:r>
      <w:r w:rsidR="00AF67A7">
        <w:rPr>
          <w:rFonts w:ascii="Garamond" w:hAnsi="Garamond"/>
        </w:rPr>
        <w:t>Velocity relates</w:t>
      </w:r>
      <w:r w:rsidR="0083429F">
        <w:rPr>
          <w:rFonts w:ascii="Garamond" w:hAnsi="Garamond"/>
        </w:rPr>
        <w:t xml:space="preserve"> to the </w:t>
      </w:r>
      <w:r w:rsidR="00AB0A44">
        <w:rPr>
          <w:rFonts w:ascii="Garamond" w:hAnsi="Garamond"/>
        </w:rPr>
        <w:t xml:space="preserve">rate at which the data is created. </w:t>
      </w:r>
      <w:r w:rsidR="00F737AE">
        <w:rPr>
          <w:rFonts w:ascii="Garamond" w:hAnsi="Garamond"/>
        </w:rPr>
        <w:t>Variety</w:t>
      </w:r>
      <w:r w:rsidR="00BD0B96">
        <w:rPr>
          <w:rFonts w:ascii="Garamond" w:hAnsi="Garamond"/>
        </w:rPr>
        <w:t xml:space="preserve"> relates to the state of the data</w:t>
      </w:r>
      <w:r w:rsidR="00DA7C06">
        <w:rPr>
          <w:rFonts w:ascii="Garamond" w:hAnsi="Garamond"/>
        </w:rPr>
        <w:t xml:space="preserve">: structured, </w:t>
      </w:r>
      <w:r w:rsidR="00B4668D">
        <w:rPr>
          <w:rFonts w:ascii="Garamond" w:hAnsi="Garamond"/>
        </w:rPr>
        <w:t>unstructured,</w:t>
      </w:r>
      <w:r w:rsidR="00DA7C06">
        <w:rPr>
          <w:rFonts w:ascii="Garamond" w:hAnsi="Garamond"/>
        </w:rPr>
        <w:t xml:space="preserve"> and semi-structured. Finally</w:t>
      </w:r>
      <w:r w:rsidR="0050611B">
        <w:rPr>
          <w:rFonts w:ascii="Garamond" w:hAnsi="Garamond"/>
        </w:rPr>
        <w:t>,</w:t>
      </w:r>
      <w:r w:rsidR="00DA7C06">
        <w:rPr>
          <w:rFonts w:ascii="Garamond" w:hAnsi="Garamond"/>
        </w:rPr>
        <w:t xml:space="preserve"> Veracity relates to the </w:t>
      </w:r>
      <w:r w:rsidR="00476828">
        <w:rPr>
          <w:rFonts w:ascii="Garamond" w:hAnsi="Garamond"/>
        </w:rPr>
        <w:t xml:space="preserve">trustworthiness that the data is suitable and valuable for the purpose in which it will be used. </w:t>
      </w:r>
      <w:r w:rsidR="00301268">
        <w:rPr>
          <w:rFonts w:ascii="Garamond" w:hAnsi="Garamond"/>
        </w:rPr>
        <w:t>They conduct a literature review of the existing systems in which data is</w:t>
      </w:r>
      <w:r w:rsidR="006859AF">
        <w:rPr>
          <w:rFonts w:ascii="Garamond" w:hAnsi="Garamond"/>
        </w:rPr>
        <w:t xml:space="preserve"> stored and</w:t>
      </w:r>
      <w:r w:rsidR="00301268">
        <w:rPr>
          <w:rFonts w:ascii="Garamond" w:hAnsi="Garamond"/>
        </w:rPr>
        <w:t xml:space="preserve"> used</w:t>
      </w:r>
      <w:r w:rsidR="006859AF">
        <w:rPr>
          <w:rFonts w:ascii="Garamond" w:hAnsi="Garamond"/>
        </w:rPr>
        <w:t>.</w:t>
      </w:r>
      <w:r w:rsidR="00301268">
        <w:rPr>
          <w:rFonts w:ascii="Garamond" w:hAnsi="Garamond"/>
        </w:rPr>
        <w:t xml:space="preserve"> </w:t>
      </w:r>
      <w:r w:rsidR="006859AF">
        <w:rPr>
          <w:rFonts w:ascii="Garamond" w:hAnsi="Garamond"/>
        </w:rPr>
        <w:t>T</w:t>
      </w:r>
      <w:r w:rsidR="00301268">
        <w:rPr>
          <w:rFonts w:ascii="Garamond" w:hAnsi="Garamond"/>
        </w:rPr>
        <w:t xml:space="preserve">heir analysis summaries to exiting system and proposes improvements. The weakness of the existing systems </w:t>
      </w:r>
      <w:r w:rsidR="007957A1">
        <w:rPr>
          <w:rFonts w:ascii="Garamond" w:hAnsi="Garamond"/>
        </w:rPr>
        <w:t xml:space="preserve">being described as its inability to </w:t>
      </w:r>
      <w:r w:rsidR="00254A62">
        <w:rPr>
          <w:rFonts w:ascii="Garamond" w:hAnsi="Garamond"/>
        </w:rPr>
        <w:t>support live streaming</w:t>
      </w:r>
      <w:r w:rsidR="00885A9C">
        <w:rPr>
          <w:rFonts w:ascii="Garamond" w:hAnsi="Garamond"/>
        </w:rPr>
        <w:t xml:space="preserve">, limiting the </w:t>
      </w:r>
      <w:r w:rsidR="004D4A61">
        <w:rPr>
          <w:rFonts w:ascii="Garamond" w:hAnsi="Garamond"/>
        </w:rPr>
        <w:t>availability of the data</w:t>
      </w:r>
      <w:r w:rsidR="00254A62">
        <w:rPr>
          <w:rFonts w:ascii="Garamond" w:hAnsi="Garamond"/>
        </w:rPr>
        <w:t xml:space="preserve">. </w:t>
      </w:r>
      <w:r w:rsidR="004B68EA">
        <w:rPr>
          <w:rFonts w:ascii="Garamond" w:hAnsi="Garamond"/>
        </w:rPr>
        <w:t xml:space="preserve">Their proposal lays out </w:t>
      </w:r>
      <w:r w:rsidR="00DF1DDF">
        <w:rPr>
          <w:rFonts w:ascii="Garamond" w:hAnsi="Garamond"/>
        </w:rPr>
        <w:t>a technology for</w:t>
      </w:r>
      <w:r w:rsidR="004B68EA">
        <w:rPr>
          <w:rFonts w:ascii="Garamond" w:hAnsi="Garamond"/>
        </w:rPr>
        <w:t xml:space="preserve"> </w:t>
      </w:r>
      <w:r w:rsidR="009026D8">
        <w:rPr>
          <w:rFonts w:ascii="Garamond" w:hAnsi="Garamond"/>
        </w:rPr>
        <w:t>improving data availability for its present architecture</w:t>
      </w:r>
      <w:r w:rsidR="00C8323C">
        <w:rPr>
          <w:rFonts w:ascii="Garamond" w:hAnsi="Garamond"/>
        </w:rPr>
        <w:t xml:space="preserve"> using the </w:t>
      </w:r>
      <w:r w:rsidR="00F244E8">
        <w:rPr>
          <w:rFonts w:ascii="Garamond" w:hAnsi="Garamond"/>
        </w:rPr>
        <w:t>MapReduce</w:t>
      </w:r>
      <w:r w:rsidR="00A906DB">
        <w:rPr>
          <w:rFonts w:ascii="Garamond" w:hAnsi="Garamond"/>
        </w:rPr>
        <w:t xml:space="preserve"> as well as </w:t>
      </w:r>
      <w:r w:rsidR="00C8323C">
        <w:rPr>
          <w:rFonts w:ascii="Garamond" w:hAnsi="Garamond"/>
        </w:rPr>
        <w:t xml:space="preserve">proposing the use of </w:t>
      </w:r>
      <w:r w:rsidR="005F18C5">
        <w:rPr>
          <w:rFonts w:ascii="Garamond" w:hAnsi="Garamond"/>
        </w:rPr>
        <w:t>The Spark and Kafka</w:t>
      </w:r>
      <w:r w:rsidR="00DF1DDF">
        <w:rPr>
          <w:rFonts w:ascii="Garamond" w:hAnsi="Garamond"/>
        </w:rPr>
        <w:t xml:space="preserve"> technology for a new big data framework. </w:t>
      </w:r>
    </w:p>
    <w:p w14:paraId="6A1EEA1F" w14:textId="4D82A22A" w:rsidR="00DF1DDF" w:rsidRDefault="00175746" w:rsidP="006B4428">
      <w:pPr>
        <w:ind w:left="1418"/>
        <w:rPr>
          <w:rFonts w:ascii="Garamond" w:hAnsi="Garamond"/>
        </w:rPr>
      </w:pPr>
      <w:sdt>
        <w:sdtPr>
          <w:rPr>
            <w:rFonts w:ascii="Garamond" w:hAnsi="Garamond"/>
          </w:rPr>
          <w:id w:val="485745203"/>
          <w:citation/>
        </w:sdtPr>
        <w:sdtEndPr/>
        <w:sdtContent>
          <w:r w:rsidR="000A058D">
            <w:rPr>
              <w:rFonts w:ascii="Garamond" w:hAnsi="Garamond"/>
            </w:rPr>
            <w:fldChar w:fldCharType="begin"/>
          </w:r>
          <w:r w:rsidR="000A058D">
            <w:rPr>
              <w:rFonts w:ascii="Garamond" w:hAnsi="Garamond"/>
              <w:lang w:val="en-IE"/>
            </w:rPr>
            <w:instrText xml:space="preserve"> CITATION Sar19 \l 6153 </w:instrText>
          </w:r>
          <w:r w:rsidR="000A058D">
            <w:rPr>
              <w:rFonts w:ascii="Garamond" w:hAnsi="Garamond"/>
            </w:rPr>
            <w:fldChar w:fldCharType="separate"/>
          </w:r>
          <w:r w:rsidR="002E1CAC" w:rsidRPr="002E1CAC">
            <w:rPr>
              <w:rFonts w:ascii="Garamond" w:hAnsi="Garamond"/>
              <w:noProof/>
              <w:lang w:val="en-IE"/>
            </w:rPr>
            <w:t>[12]</w:t>
          </w:r>
          <w:r w:rsidR="000A058D">
            <w:rPr>
              <w:rFonts w:ascii="Garamond" w:hAnsi="Garamond"/>
            </w:rPr>
            <w:fldChar w:fldCharType="end"/>
          </w:r>
        </w:sdtContent>
      </w:sdt>
      <w:r w:rsidR="00AB7A14">
        <w:rPr>
          <w:rFonts w:ascii="Garamond" w:hAnsi="Garamond"/>
        </w:rPr>
        <w:t xml:space="preserve"> </w:t>
      </w:r>
      <w:r w:rsidR="00B14F2A">
        <w:rPr>
          <w:rFonts w:ascii="Garamond" w:hAnsi="Garamond"/>
        </w:rPr>
        <w:t>D</w:t>
      </w:r>
      <w:r w:rsidR="00AB7A14">
        <w:rPr>
          <w:rFonts w:ascii="Garamond" w:hAnsi="Garamond"/>
        </w:rPr>
        <w:t xml:space="preserve">iscuss the </w:t>
      </w:r>
      <w:r w:rsidR="00F915AD">
        <w:rPr>
          <w:rFonts w:ascii="Garamond" w:hAnsi="Garamond"/>
        </w:rPr>
        <w:t xml:space="preserve">processes that make Big Data in </w:t>
      </w:r>
      <w:r w:rsidR="00CA4BA7">
        <w:rPr>
          <w:rFonts w:ascii="Garamond" w:hAnsi="Garamond"/>
        </w:rPr>
        <w:t xml:space="preserve">health care different from nominal data. </w:t>
      </w:r>
      <w:r w:rsidR="0049318D">
        <w:rPr>
          <w:rFonts w:ascii="Garamond" w:hAnsi="Garamond"/>
        </w:rPr>
        <w:t>They break it down in terms of features [Struct</w:t>
      </w:r>
      <w:r w:rsidR="0059431B">
        <w:rPr>
          <w:rFonts w:ascii="Garamond" w:hAnsi="Garamond"/>
        </w:rPr>
        <w:t>ured Features, Linked Data, Multisource and Multiview Data, Streaming Data and Features, Scal</w:t>
      </w:r>
      <w:r w:rsidR="00D3600E">
        <w:rPr>
          <w:rFonts w:ascii="Garamond" w:hAnsi="Garamond"/>
        </w:rPr>
        <w:t>ability and Stability], challenges in Big Data represen</w:t>
      </w:r>
      <w:r w:rsidR="000C2A08">
        <w:rPr>
          <w:rFonts w:ascii="Garamond" w:hAnsi="Garamond"/>
        </w:rPr>
        <w:t>tation and reduction, the</w:t>
      </w:r>
      <w:r w:rsidR="008C74BB">
        <w:rPr>
          <w:rFonts w:ascii="Garamond" w:hAnsi="Garamond"/>
        </w:rPr>
        <w:t xml:space="preserve">n discuss the merits of a variety of potential </w:t>
      </w:r>
      <w:r w:rsidR="00FF55EE">
        <w:rPr>
          <w:rFonts w:ascii="Garamond" w:hAnsi="Garamond"/>
        </w:rPr>
        <w:t xml:space="preserve">classifications of </w:t>
      </w:r>
      <w:r w:rsidR="008C74BB">
        <w:rPr>
          <w:rFonts w:ascii="Garamond" w:hAnsi="Garamond"/>
        </w:rPr>
        <w:t>Machine Learning algorithms</w:t>
      </w:r>
      <w:r w:rsidR="00FF55EE">
        <w:rPr>
          <w:rFonts w:ascii="Garamond" w:hAnsi="Garamond"/>
        </w:rPr>
        <w:t xml:space="preserve">. </w:t>
      </w:r>
      <w:r w:rsidR="00903ABA">
        <w:rPr>
          <w:rFonts w:ascii="Garamond" w:hAnsi="Garamond"/>
        </w:rPr>
        <w:t>They discuss</w:t>
      </w:r>
      <w:r w:rsidR="003B6E6A">
        <w:rPr>
          <w:rFonts w:ascii="Garamond" w:hAnsi="Garamond"/>
        </w:rPr>
        <w:t xml:space="preserve"> the variety of data stored in </w:t>
      </w:r>
      <w:r w:rsidR="00410759">
        <w:rPr>
          <w:rFonts w:ascii="Garamond" w:hAnsi="Garamond"/>
        </w:rPr>
        <w:t>electronic health records</w:t>
      </w:r>
      <w:r w:rsidR="00AC0B70">
        <w:rPr>
          <w:rFonts w:ascii="Garamond" w:hAnsi="Garamond"/>
        </w:rPr>
        <w:t xml:space="preserve"> includes health data, demographics, medical history and more, that can be collected using techniques such as </w:t>
      </w:r>
      <w:r w:rsidR="00F23857">
        <w:rPr>
          <w:rFonts w:ascii="Garamond" w:hAnsi="Garamond"/>
        </w:rPr>
        <w:t xml:space="preserve">interviews, sensors, laboratory analysis and IOT devices. </w:t>
      </w:r>
      <w:r w:rsidR="00D24E97">
        <w:rPr>
          <w:rFonts w:ascii="Garamond" w:hAnsi="Garamond"/>
        </w:rPr>
        <w:t>Identifying that before</w:t>
      </w:r>
      <w:r w:rsidR="00EA520F">
        <w:rPr>
          <w:rFonts w:ascii="Garamond" w:hAnsi="Garamond"/>
        </w:rPr>
        <w:t xml:space="preserve"> Machine Learning techniques are applied practical i</w:t>
      </w:r>
      <w:r w:rsidR="0058044A">
        <w:rPr>
          <w:rFonts w:ascii="Garamond" w:hAnsi="Garamond"/>
        </w:rPr>
        <w:t xml:space="preserve">ssues need to be overcome in how this data is </w:t>
      </w:r>
      <w:r w:rsidR="00F735F2">
        <w:rPr>
          <w:rFonts w:ascii="Garamond" w:hAnsi="Garamond"/>
        </w:rPr>
        <w:t>networked, secured</w:t>
      </w:r>
      <w:r w:rsidR="00DC04D3">
        <w:rPr>
          <w:rFonts w:ascii="Garamond" w:hAnsi="Garamond"/>
        </w:rPr>
        <w:t>,</w:t>
      </w:r>
      <w:r w:rsidR="00F735F2">
        <w:rPr>
          <w:rFonts w:ascii="Garamond" w:hAnsi="Garamond"/>
        </w:rPr>
        <w:t xml:space="preserve"> and distributed. </w:t>
      </w:r>
      <w:r w:rsidR="00DC04D3">
        <w:rPr>
          <w:rFonts w:ascii="Garamond" w:hAnsi="Garamond"/>
        </w:rPr>
        <w:t>The data pre-processing st</w:t>
      </w:r>
      <w:r w:rsidR="0084481A">
        <w:rPr>
          <w:rFonts w:ascii="Garamond" w:hAnsi="Garamond"/>
        </w:rPr>
        <w:t xml:space="preserve">eps </w:t>
      </w:r>
      <w:r w:rsidR="007B4E6A">
        <w:rPr>
          <w:rFonts w:ascii="Garamond" w:hAnsi="Garamond"/>
        </w:rPr>
        <w:t>include</w:t>
      </w:r>
      <w:r w:rsidR="0084481A">
        <w:rPr>
          <w:rFonts w:ascii="Garamond" w:hAnsi="Garamond"/>
        </w:rPr>
        <w:t xml:space="preserve"> data organisation and structuring, data cleaning and reduction, data integration and processing</w:t>
      </w:r>
      <w:r w:rsidR="00E66C50">
        <w:rPr>
          <w:rFonts w:ascii="Garamond" w:hAnsi="Garamond"/>
        </w:rPr>
        <w:t>. Thereafter</w:t>
      </w:r>
      <w:r w:rsidR="00D24E97">
        <w:rPr>
          <w:rFonts w:ascii="Garamond" w:hAnsi="Garamond"/>
        </w:rPr>
        <w:t>,</w:t>
      </w:r>
      <w:r w:rsidR="00E66C50">
        <w:rPr>
          <w:rFonts w:ascii="Garamond" w:hAnsi="Garamond"/>
        </w:rPr>
        <w:t xml:space="preserve"> selecting, </w:t>
      </w:r>
      <w:r w:rsidR="00FB0324">
        <w:rPr>
          <w:rFonts w:ascii="Garamond" w:hAnsi="Garamond"/>
        </w:rPr>
        <w:t>tuning,</w:t>
      </w:r>
      <w:r w:rsidR="00E66C50">
        <w:rPr>
          <w:rFonts w:ascii="Garamond" w:hAnsi="Garamond"/>
        </w:rPr>
        <w:t xml:space="preserve"> and evaluating a variety of </w:t>
      </w:r>
      <w:r w:rsidR="00B33B35">
        <w:rPr>
          <w:rFonts w:ascii="Garamond" w:hAnsi="Garamond"/>
        </w:rPr>
        <w:t>algorithms</w:t>
      </w:r>
      <w:r w:rsidR="00D24E97">
        <w:rPr>
          <w:rFonts w:ascii="Garamond" w:hAnsi="Garamond"/>
        </w:rPr>
        <w:t xml:space="preserve"> can occur</w:t>
      </w:r>
      <w:r w:rsidR="00E66C50">
        <w:rPr>
          <w:rFonts w:ascii="Garamond" w:hAnsi="Garamond"/>
        </w:rPr>
        <w:t xml:space="preserve">. </w:t>
      </w:r>
    </w:p>
    <w:p w14:paraId="1312C74C" w14:textId="76FE86B1" w:rsidR="001B46C9" w:rsidRDefault="008F0EAE" w:rsidP="001B46C9">
      <w:pPr>
        <w:pStyle w:val="Heading1"/>
        <w:numPr>
          <w:ilvl w:val="2"/>
          <w:numId w:val="1"/>
        </w:numPr>
        <w:rPr>
          <w:rFonts w:ascii="Garamond" w:hAnsi="Garamond"/>
          <w:b/>
          <w:color w:val="000000" w:themeColor="text1"/>
        </w:rPr>
      </w:pPr>
      <w:bookmarkStart w:id="7" w:name="_Toc94722863"/>
      <w:r>
        <w:rPr>
          <w:rFonts w:ascii="Garamond" w:hAnsi="Garamond"/>
          <w:b/>
          <w:color w:val="000000" w:themeColor="text1"/>
        </w:rPr>
        <w:t xml:space="preserve">Demographic </w:t>
      </w:r>
      <w:r w:rsidR="00A54FC5">
        <w:rPr>
          <w:rFonts w:ascii="Garamond" w:hAnsi="Garamond"/>
          <w:b/>
          <w:color w:val="000000" w:themeColor="text1"/>
        </w:rPr>
        <w:t>Big Data</w:t>
      </w:r>
      <w:bookmarkEnd w:id="7"/>
      <w:r w:rsidR="002E6286">
        <w:rPr>
          <w:rFonts w:ascii="Garamond" w:hAnsi="Garamond"/>
          <w:b/>
          <w:color w:val="000000" w:themeColor="text1"/>
        </w:rPr>
        <w:t xml:space="preserve"> </w:t>
      </w:r>
    </w:p>
    <w:p w14:paraId="283753A5" w14:textId="4E0D58D6" w:rsidR="00EF1794" w:rsidRDefault="00983362" w:rsidP="00EF1794">
      <w:pPr>
        <w:ind w:left="1418"/>
        <w:rPr>
          <w:rFonts w:ascii="Garamond" w:hAnsi="Garamond"/>
        </w:rPr>
      </w:pPr>
      <w:sdt>
        <w:sdtPr>
          <w:rPr>
            <w:rFonts w:ascii="Garamond" w:hAnsi="Garamond"/>
          </w:rPr>
          <w:id w:val="-848478803"/>
          <w:citation/>
        </w:sdtPr>
        <w:sdtContent>
          <w:r>
            <w:rPr>
              <w:rFonts w:ascii="Garamond" w:hAnsi="Garamond"/>
            </w:rPr>
            <w:fldChar w:fldCharType="begin"/>
          </w:r>
          <w:r>
            <w:rPr>
              <w:rFonts w:ascii="Garamond" w:hAnsi="Garamond"/>
              <w:lang w:val="en-IE"/>
            </w:rPr>
            <w:instrText xml:space="preserve"> CITATION Mur21 \l 6153 </w:instrText>
          </w:r>
          <w:r>
            <w:rPr>
              <w:rFonts w:ascii="Garamond" w:hAnsi="Garamond"/>
            </w:rPr>
            <w:fldChar w:fldCharType="separate"/>
          </w:r>
          <w:r w:rsidR="002E1CAC" w:rsidRPr="002E1CAC">
            <w:rPr>
              <w:rFonts w:ascii="Garamond" w:hAnsi="Garamond"/>
              <w:noProof/>
              <w:lang w:val="en-IE"/>
            </w:rPr>
            <w:t>[13]</w:t>
          </w:r>
          <w:r>
            <w:rPr>
              <w:rFonts w:ascii="Garamond" w:hAnsi="Garamond"/>
            </w:rPr>
            <w:fldChar w:fldCharType="end"/>
          </w:r>
        </w:sdtContent>
      </w:sdt>
      <w:r>
        <w:rPr>
          <w:rFonts w:ascii="Garamond" w:hAnsi="Garamond"/>
        </w:rPr>
        <w:t xml:space="preserve"> </w:t>
      </w:r>
      <w:r w:rsidR="00D60DB0">
        <w:rPr>
          <w:rFonts w:ascii="Garamond" w:hAnsi="Garamond"/>
        </w:rPr>
        <w:t xml:space="preserve">Investigate the use patient level data </w:t>
      </w:r>
      <w:r w:rsidR="00F71299">
        <w:rPr>
          <w:rFonts w:ascii="Garamond" w:hAnsi="Garamond"/>
        </w:rPr>
        <w:t>using the New York State Department of Health Statewide Planning and Research Cooperation System</w:t>
      </w:r>
      <w:r w:rsidR="00BD659A">
        <w:rPr>
          <w:rFonts w:ascii="Garamond" w:hAnsi="Garamond"/>
        </w:rPr>
        <w:t xml:space="preserve">. </w:t>
      </w:r>
      <w:r w:rsidR="00FB05A3">
        <w:rPr>
          <w:rFonts w:ascii="Garamond" w:hAnsi="Garamond"/>
        </w:rPr>
        <w:t>Their method combines this data with high resolution spatial and demographic analysis techniques</w:t>
      </w:r>
      <w:r w:rsidR="0096567B">
        <w:rPr>
          <w:rFonts w:ascii="Garamond" w:hAnsi="Garamond"/>
        </w:rPr>
        <w:t xml:space="preserve"> to </w:t>
      </w:r>
      <w:r w:rsidR="00AA3903">
        <w:rPr>
          <w:rFonts w:ascii="Garamond" w:hAnsi="Garamond"/>
        </w:rPr>
        <w:t>assess</w:t>
      </w:r>
      <w:r w:rsidR="0096567B">
        <w:rPr>
          <w:rFonts w:ascii="Garamond" w:hAnsi="Garamond"/>
        </w:rPr>
        <w:t xml:space="preserve"> census-tract level variation in breast cancer screening and diagnosis rates. </w:t>
      </w:r>
      <w:r w:rsidR="001360C2">
        <w:rPr>
          <w:rFonts w:ascii="Garamond" w:hAnsi="Garamond"/>
        </w:rPr>
        <w:t xml:space="preserve">Geo-spatial analysis was used using the addresses of </w:t>
      </w:r>
      <w:r w:rsidR="00CE1F8B">
        <w:rPr>
          <w:rFonts w:ascii="Garamond" w:hAnsi="Garamond"/>
        </w:rPr>
        <w:t>target patients and population data from the American Community Survey of the U</w:t>
      </w:r>
      <w:r w:rsidR="00DB1865">
        <w:rPr>
          <w:rFonts w:ascii="Garamond" w:hAnsi="Garamond"/>
        </w:rPr>
        <w:t xml:space="preserve">S census survey. They found significant </w:t>
      </w:r>
      <w:r w:rsidR="00720233">
        <w:rPr>
          <w:rFonts w:ascii="Garamond" w:hAnsi="Garamond"/>
        </w:rPr>
        <w:t>differences in the rate of Breast Cancer screening by race</w:t>
      </w:r>
      <w:r w:rsidR="0072321A">
        <w:rPr>
          <w:rFonts w:ascii="Garamond" w:hAnsi="Garamond"/>
        </w:rPr>
        <w:t xml:space="preserve"> and discussed variances is diagnosis and mortality rates </w:t>
      </w:r>
      <w:r w:rsidR="00322CA8">
        <w:rPr>
          <w:rFonts w:ascii="Garamond" w:hAnsi="Garamond"/>
        </w:rPr>
        <w:t xml:space="preserve">across different race and ethnic groups. </w:t>
      </w:r>
      <w:r w:rsidR="007A7385">
        <w:rPr>
          <w:rFonts w:ascii="Garamond" w:hAnsi="Garamond"/>
        </w:rPr>
        <w:t xml:space="preserve">Concluding that incorporating </w:t>
      </w:r>
      <w:r w:rsidR="00C43D6A">
        <w:rPr>
          <w:rFonts w:ascii="Garamond" w:hAnsi="Garamond"/>
        </w:rPr>
        <w:t xml:space="preserve">demographics into predictive models can assist in a targeted approach to help address these disparities. </w:t>
      </w:r>
      <w:r w:rsidR="00D85E9B">
        <w:rPr>
          <w:rFonts w:ascii="Garamond" w:hAnsi="Garamond"/>
        </w:rPr>
        <w:t xml:space="preserve">This is of interest as a comprehensive model of predicting COVID-19 cases </w:t>
      </w:r>
      <w:r w:rsidR="007D445F">
        <w:rPr>
          <w:rFonts w:ascii="Garamond" w:hAnsi="Garamond"/>
        </w:rPr>
        <w:t xml:space="preserve">could potentially account for demographic factors that influence the </w:t>
      </w:r>
      <w:r w:rsidR="00B9389E">
        <w:rPr>
          <w:rFonts w:ascii="Garamond" w:hAnsi="Garamond"/>
        </w:rPr>
        <w:t xml:space="preserve">transmission of the virus, </w:t>
      </w:r>
    </w:p>
    <w:p w14:paraId="12648D44" w14:textId="32A46DFD" w:rsidR="00B9389E" w:rsidRDefault="00673A73" w:rsidP="00EF1794">
      <w:pPr>
        <w:ind w:left="1418"/>
        <w:rPr>
          <w:rFonts w:ascii="Garamond" w:hAnsi="Garamond"/>
        </w:rPr>
      </w:pPr>
      <w:sdt>
        <w:sdtPr>
          <w:rPr>
            <w:rFonts w:ascii="Garamond" w:hAnsi="Garamond"/>
          </w:rPr>
          <w:id w:val="-1318638922"/>
          <w:citation/>
        </w:sdtPr>
        <w:sdtContent>
          <w:r>
            <w:rPr>
              <w:rFonts w:ascii="Garamond" w:hAnsi="Garamond"/>
            </w:rPr>
            <w:fldChar w:fldCharType="begin"/>
          </w:r>
          <w:r>
            <w:rPr>
              <w:rFonts w:ascii="Garamond" w:hAnsi="Garamond"/>
              <w:lang w:val="en-IE"/>
            </w:rPr>
            <w:instrText xml:space="preserve"> CITATION Rad17 \l 6153 </w:instrText>
          </w:r>
          <w:r>
            <w:rPr>
              <w:rFonts w:ascii="Garamond" w:hAnsi="Garamond"/>
            </w:rPr>
            <w:fldChar w:fldCharType="separate"/>
          </w:r>
          <w:r w:rsidR="002E1CAC" w:rsidRPr="002E1CAC">
            <w:rPr>
              <w:rFonts w:ascii="Garamond" w:hAnsi="Garamond"/>
              <w:noProof/>
              <w:lang w:val="en-IE"/>
            </w:rPr>
            <w:t>[14]</w:t>
          </w:r>
          <w:r>
            <w:rPr>
              <w:rFonts w:ascii="Garamond" w:hAnsi="Garamond"/>
            </w:rPr>
            <w:fldChar w:fldCharType="end"/>
          </w:r>
        </w:sdtContent>
      </w:sdt>
      <w:r w:rsidR="005C33EF">
        <w:rPr>
          <w:rFonts w:ascii="Garamond" w:hAnsi="Garamond"/>
        </w:rPr>
        <w:t xml:space="preserve"> </w:t>
      </w:r>
      <w:r w:rsidR="00D74151">
        <w:rPr>
          <w:rFonts w:ascii="Garamond" w:hAnsi="Garamond"/>
        </w:rPr>
        <w:t xml:space="preserve">This study seeks to implement baseline calculations for the prediction of demographic markers </w:t>
      </w:r>
      <w:r w:rsidR="005F02A6">
        <w:rPr>
          <w:rFonts w:ascii="Garamond" w:hAnsi="Garamond"/>
        </w:rPr>
        <w:t xml:space="preserve">to identify demographic markers in photos, </w:t>
      </w:r>
      <w:proofErr w:type="gramStart"/>
      <w:r w:rsidR="005F02A6">
        <w:rPr>
          <w:rFonts w:ascii="Garamond" w:hAnsi="Garamond"/>
        </w:rPr>
        <w:t>biographies</w:t>
      </w:r>
      <w:proofErr w:type="gramEnd"/>
      <w:r w:rsidR="005F02A6">
        <w:rPr>
          <w:rFonts w:ascii="Garamond" w:hAnsi="Garamond"/>
        </w:rPr>
        <w:t xml:space="preserve"> and tweets</w:t>
      </w:r>
      <w:r w:rsidR="00BC3C31">
        <w:rPr>
          <w:rFonts w:ascii="Garamond" w:hAnsi="Garamond"/>
        </w:rPr>
        <w:t>. Taking a bag-of-words approach</w:t>
      </w:r>
      <w:r w:rsidR="00970EF7">
        <w:rPr>
          <w:rFonts w:ascii="Garamond" w:hAnsi="Garamond"/>
        </w:rPr>
        <w:t xml:space="preserve"> to feature selection and then evaluating several machine learning models. </w:t>
      </w:r>
      <w:r w:rsidR="00362DA5">
        <w:rPr>
          <w:rFonts w:ascii="Garamond" w:hAnsi="Garamond"/>
        </w:rPr>
        <w:t>In their model they find it easier to predict age and gen</w:t>
      </w:r>
      <w:r w:rsidR="00301974">
        <w:rPr>
          <w:rFonts w:ascii="Garamond" w:hAnsi="Garamond"/>
        </w:rPr>
        <w:t>der than age and location</w:t>
      </w:r>
      <w:r w:rsidR="00195CC4">
        <w:rPr>
          <w:rFonts w:ascii="Garamond" w:hAnsi="Garamond"/>
        </w:rPr>
        <w:t xml:space="preserve">. Even so, they claim their approach has advantages, namely addressing bias present in hard-coded dataset and </w:t>
      </w:r>
      <w:r w:rsidR="00117803">
        <w:rPr>
          <w:rFonts w:ascii="Garamond" w:hAnsi="Garamond"/>
        </w:rPr>
        <w:t xml:space="preserve">eliminating the effort required to hard-code datasets for a Corpus. Such a method could be helpful </w:t>
      </w:r>
      <w:r w:rsidR="00801172">
        <w:rPr>
          <w:rFonts w:ascii="Garamond" w:hAnsi="Garamond"/>
        </w:rPr>
        <w:t xml:space="preserve">for aligning information contained within Social Media posts with demographic data gathered from Census </w:t>
      </w:r>
      <w:r w:rsidR="00314BC4">
        <w:rPr>
          <w:rFonts w:ascii="Garamond" w:hAnsi="Garamond"/>
        </w:rPr>
        <w:t xml:space="preserve">data, or example to compare the extent to which the social media posts </w:t>
      </w:r>
      <w:r w:rsidR="0015395B">
        <w:rPr>
          <w:rFonts w:ascii="Garamond" w:hAnsi="Garamond"/>
        </w:rPr>
        <w:t xml:space="preserve">represent the overall population in terms of age, gender, ethnicity, race, etc. </w:t>
      </w:r>
    </w:p>
    <w:p w14:paraId="73B88DAC" w14:textId="7A69924A" w:rsidR="001B46C9" w:rsidRDefault="001B46C9" w:rsidP="001B46C9"/>
    <w:p w14:paraId="7E55154A" w14:textId="77777777" w:rsidR="001B46C9" w:rsidRDefault="001B46C9" w:rsidP="001B46C9">
      <w:pPr>
        <w:pStyle w:val="Heading1"/>
        <w:numPr>
          <w:ilvl w:val="0"/>
          <w:numId w:val="3"/>
        </w:numPr>
        <w:rPr>
          <w:rFonts w:ascii="Garamond" w:hAnsi="Garamond"/>
          <w:b/>
          <w:color w:val="000000" w:themeColor="text1"/>
        </w:rPr>
      </w:pPr>
      <w:bookmarkStart w:id="8" w:name="_Toc94722865"/>
      <w:r>
        <w:rPr>
          <w:rFonts w:ascii="Garamond" w:hAnsi="Garamond"/>
          <w:b/>
          <w:color w:val="000000" w:themeColor="text1"/>
        </w:rPr>
        <w:t>Conclusion</w:t>
      </w:r>
      <w:bookmarkEnd w:id="8"/>
    </w:p>
    <w:p w14:paraId="211EAEB9" w14:textId="3C1ADFB6" w:rsidR="000E091D" w:rsidRDefault="001B46C9" w:rsidP="001B46C9">
      <w:pPr>
        <w:rPr>
          <w:rFonts w:ascii="Garamond" w:hAnsi="Garamond"/>
        </w:rPr>
      </w:pPr>
      <w:r w:rsidRPr="001B46C9">
        <w:rPr>
          <w:rFonts w:ascii="Garamond" w:hAnsi="Garamond"/>
        </w:rPr>
        <w:t xml:space="preserve">&lt;&lt; This is a critical part of the literature review. Briefly state again the overall context of the work. Briefly state the literature review process including technical core areas and subcategories. Compare and contrast the relevance of the technologies under discussion. Compare and contrast the potential for existing technologies to address the overall research challenge. Identify limitations in existing approaches. Discuss future work which can enhance the existing state of the art </w:t>
      </w:r>
      <w:proofErr w:type="gramStart"/>
      <w:r w:rsidRPr="001B46C9">
        <w:rPr>
          <w:rFonts w:ascii="Garamond" w:hAnsi="Garamond"/>
        </w:rPr>
        <w:t>in order to</w:t>
      </w:r>
      <w:proofErr w:type="gramEnd"/>
      <w:r w:rsidRPr="001B46C9">
        <w:rPr>
          <w:rFonts w:ascii="Garamond" w:hAnsi="Garamond"/>
        </w:rPr>
        <w:t xml:space="preserve"> address the overall research challenge&gt;&gt;</w:t>
      </w:r>
    </w:p>
    <w:p w14:paraId="771B7E0F" w14:textId="77777777" w:rsidR="003B2E4D" w:rsidRDefault="003B2E4D" w:rsidP="001B46C9">
      <w:pPr>
        <w:rPr>
          <w:rFonts w:ascii="Garamond" w:hAnsi="Garamond"/>
        </w:rPr>
      </w:pPr>
    </w:p>
    <w:p w14:paraId="2B95235C" w14:textId="77777777" w:rsidR="003B2E4D" w:rsidRDefault="003B2E4D" w:rsidP="001B46C9">
      <w:pPr>
        <w:rPr>
          <w:rFonts w:ascii="Garamond" w:hAnsi="Garamond"/>
        </w:rPr>
      </w:pPr>
    </w:p>
    <w:bookmarkStart w:id="9" w:name="_Toc94722866" w:displacedByCustomXml="next"/>
    <w:sdt>
      <w:sdtPr>
        <w:rPr>
          <w:rFonts w:ascii="Garamond" w:eastAsiaTheme="minorHAnsi" w:hAnsi="Garamond" w:cstheme="minorBidi"/>
          <w:b/>
          <w:bCs/>
          <w:color w:val="000000" w:themeColor="text1"/>
          <w:sz w:val="22"/>
          <w:szCs w:val="22"/>
        </w:rPr>
        <w:id w:val="1528909427"/>
        <w:docPartObj>
          <w:docPartGallery w:val="Bibliographies"/>
          <w:docPartUnique/>
        </w:docPartObj>
      </w:sdtPr>
      <w:sdtEndPr>
        <w:rPr>
          <w:rFonts w:asciiTheme="minorHAnsi" w:hAnsiTheme="minorHAnsi"/>
          <w:color w:val="auto"/>
        </w:rPr>
      </w:sdtEndPr>
      <w:sdtContent>
        <w:p w14:paraId="3E168A08" w14:textId="2E320DB1" w:rsidR="000E091D" w:rsidRPr="000E091D" w:rsidRDefault="000E091D">
          <w:pPr>
            <w:pStyle w:val="Heading1"/>
            <w:rPr>
              <w:rFonts w:ascii="Garamond" w:hAnsi="Garamond"/>
              <w:b/>
              <w:bCs/>
              <w:color w:val="000000" w:themeColor="text1"/>
            </w:rPr>
          </w:pPr>
          <w:r w:rsidRPr="000E091D">
            <w:rPr>
              <w:rFonts w:ascii="Garamond" w:hAnsi="Garamond"/>
              <w:b/>
              <w:bCs/>
              <w:color w:val="000000" w:themeColor="text1"/>
            </w:rPr>
            <w:t>Works Cited</w:t>
          </w:r>
          <w:bookmarkEnd w:id="9"/>
        </w:p>
        <w:p w14:paraId="7D7BB993" w14:textId="77777777" w:rsidR="002E1CAC" w:rsidRDefault="000E091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E1CAC" w14:paraId="3A96BE2B" w14:textId="77777777">
            <w:trPr>
              <w:divId w:val="439882600"/>
              <w:tblCellSpacing w:w="15" w:type="dxa"/>
            </w:trPr>
            <w:tc>
              <w:tcPr>
                <w:tcW w:w="50" w:type="pct"/>
                <w:hideMark/>
              </w:tcPr>
              <w:p w14:paraId="011F24BA" w14:textId="5E54FD06" w:rsidR="002E1CAC" w:rsidRDefault="002E1CAC">
                <w:pPr>
                  <w:pStyle w:val="Bibliography"/>
                  <w:rPr>
                    <w:noProof/>
                    <w:sz w:val="24"/>
                    <w:szCs w:val="24"/>
                  </w:rPr>
                </w:pPr>
                <w:r>
                  <w:rPr>
                    <w:noProof/>
                  </w:rPr>
                  <w:t xml:space="preserve">[1] </w:t>
                </w:r>
              </w:p>
            </w:tc>
            <w:tc>
              <w:tcPr>
                <w:tcW w:w="0" w:type="auto"/>
                <w:hideMark/>
              </w:tcPr>
              <w:p w14:paraId="22D0AD58" w14:textId="77777777" w:rsidR="002E1CAC" w:rsidRDefault="002E1CAC">
                <w:pPr>
                  <w:pStyle w:val="Bibliography"/>
                  <w:rPr>
                    <w:noProof/>
                  </w:rPr>
                </w:pPr>
                <w:r>
                  <w:rPr>
                    <w:noProof/>
                  </w:rPr>
                  <w:t>Oracle, “What is Big Data,” [Online]. Available: https://www.oracle.com/big-data/what-is-big-data/. [Accessed 31 01 2022].</w:t>
                </w:r>
              </w:p>
            </w:tc>
          </w:tr>
          <w:tr w:rsidR="002E1CAC" w14:paraId="53631CA4" w14:textId="77777777">
            <w:trPr>
              <w:divId w:val="439882600"/>
              <w:tblCellSpacing w:w="15" w:type="dxa"/>
            </w:trPr>
            <w:tc>
              <w:tcPr>
                <w:tcW w:w="50" w:type="pct"/>
                <w:hideMark/>
              </w:tcPr>
              <w:p w14:paraId="440A5B9D" w14:textId="77777777" w:rsidR="002E1CAC" w:rsidRDefault="002E1CAC">
                <w:pPr>
                  <w:pStyle w:val="Bibliography"/>
                  <w:rPr>
                    <w:noProof/>
                  </w:rPr>
                </w:pPr>
                <w:r>
                  <w:rPr>
                    <w:noProof/>
                  </w:rPr>
                  <w:t xml:space="preserve">[2] </w:t>
                </w:r>
              </w:p>
            </w:tc>
            <w:tc>
              <w:tcPr>
                <w:tcW w:w="0" w:type="auto"/>
                <w:hideMark/>
              </w:tcPr>
              <w:p w14:paraId="5C696C0D" w14:textId="77777777" w:rsidR="002E1CAC" w:rsidRDefault="002E1CAC">
                <w:pPr>
                  <w:pStyle w:val="Bibliography"/>
                  <w:rPr>
                    <w:noProof/>
                  </w:rPr>
                </w:pPr>
                <w:r>
                  <w:rPr>
                    <w:noProof/>
                  </w:rPr>
                  <w:t>L. Samaras, E. Garcia-Barriocanal and M.-A. Sicilia, “Comparing Socila media and Google to detect and predict severe epidemics,” Springer Nature, 2020.</w:t>
                </w:r>
              </w:p>
            </w:tc>
          </w:tr>
          <w:tr w:rsidR="002E1CAC" w14:paraId="1860DCC2" w14:textId="77777777">
            <w:trPr>
              <w:divId w:val="439882600"/>
              <w:tblCellSpacing w:w="15" w:type="dxa"/>
            </w:trPr>
            <w:tc>
              <w:tcPr>
                <w:tcW w:w="50" w:type="pct"/>
                <w:hideMark/>
              </w:tcPr>
              <w:p w14:paraId="1C4EAB54" w14:textId="77777777" w:rsidR="002E1CAC" w:rsidRDefault="002E1CAC">
                <w:pPr>
                  <w:pStyle w:val="Bibliography"/>
                  <w:rPr>
                    <w:noProof/>
                  </w:rPr>
                </w:pPr>
                <w:r>
                  <w:rPr>
                    <w:noProof/>
                  </w:rPr>
                  <w:t xml:space="preserve">[3] </w:t>
                </w:r>
              </w:p>
            </w:tc>
            <w:tc>
              <w:tcPr>
                <w:tcW w:w="0" w:type="auto"/>
                <w:hideMark/>
              </w:tcPr>
              <w:p w14:paraId="110F70A3" w14:textId="77777777" w:rsidR="002E1CAC" w:rsidRDefault="002E1CAC">
                <w:pPr>
                  <w:pStyle w:val="Bibliography"/>
                  <w:rPr>
                    <w:noProof/>
                  </w:rPr>
                </w:pPr>
                <w:r>
                  <w:rPr>
                    <w:noProof/>
                  </w:rPr>
                  <w:t xml:space="preserve">A. Parwez, M. Abulaish and Jahiruddin, “A Social Media Time-Series Data Analytics Approach for Digital Epidemiology,” in </w:t>
                </w:r>
                <w:r>
                  <w:rPr>
                    <w:i/>
                    <w:iCs/>
                    <w:noProof/>
                  </w:rPr>
                  <w:t>2020 IEEE/WIC/ACM International Joint Conference on Web Intelligence and Intelligent Agent Technology</w:t>
                </w:r>
                <w:r>
                  <w:rPr>
                    <w:noProof/>
                  </w:rPr>
                  <w:t xml:space="preserve">, 2020. </w:t>
                </w:r>
              </w:p>
            </w:tc>
          </w:tr>
          <w:tr w:rsidR="002E1CAC" w14:paraId="53FD07B4" w14:textId="77777777">
            <w:trPr>
              <w:divId w:val="439882600"/>
              <w:tblCellSpacing w:w="15" w:type="dxa"/>
            </w:trPr>
            <w:tc>
              <w:tcPr>
                <w:tcW w:w="50" w:type="pct"/>
                <w:hideMark/>
              </w:tcPr>
              <w:p w14:paraId="5701B326" w14:textId="77777777" w:rsidR="002E1CAC" w:rsidRDefault="002E1CAC">
                <w:pPr>
                  <w:pStyle w:val="Bibliography"/>
                  <w:rPr>
                    <w:noProof/>
                  </w:rPr>
                </w:pPr>
                <w:r>
                  <w:rPr>
                    <w:noProof/>
                  </w:rPr>
                  <w:t xml:space="preserve">[4] </w:t>
                </w:r>
              </w:p>
            </w:tc>
            <w:tc>
              <w:tcPr>
                <w:tcW w:w="0" w:type="auto"/>
                <w:hideMark/>
              </w:tcPr>
              <w:p w14:paraId="7742AD3D" w14:textId="77777777" w:rsidR="002E1CAC" w:rsidRDefault="002E1CAC">
                <w:pPr>
                  <w:pStyle w:val="Bibliography"/>
                  <w:rPr>
                    <w:noProof/>
                  </w:rPr>
                </w:pPr>
                <w:r>
                  <w:rPr>
                    <w:noProof/>
                  </w:rPr>
                  <w:t xml:space="preserve">L. Albancdes, B. A. Bungar, J. P. Patio, R. J. M. Sevilla and D. Acula, “Application of C5.0 Algorithm to Flu Preduction Using Twitter Data,” in </w:t>
                </w:r>
                <w:r>
                  <w:rPr>
                    <w:i/>
                    <w:iCs/>
                    <w:noProof/>
                  </w:rPr>
                  <w:t>2018 International Conference on Platform Technology and Service (Platcon)</w:t>
                </w:r>
                <w:r>
                  <w:rPr>
                    <w:noProof/>
                  </w:rPr>
                  <w:t xml:space="preserve">, Manila, 2018. </w:t>
                </w:r>
              </w:p>
            </w:tc>
          </w:tr>
          <w:tr w:rsidR="002E1CAC" w14:paraId="051F7C4B" w14:textId="77777777">
            <w:trPr>
              <w:divId w:val="439882600"/>
              <w:tblCellSpacing w:w="15" w:type="dxa"/>
            </w:trPr>
            <w:tc>
              <w:tcPr>
                <w:tcW w:w="50" w:type="pct"/>
                <w:hideMark/>
              </w:tcPr>
              <w:p w14:paraId="2D1D58B0" w14:textId="77777777" w:rsidR="002E1CAC" w:rsidRDefault="002E1CAC">
                <w:pPr>
                  <w:pStyle w:val="Bibliography"/>
                  <w:rPr>
                    <w:noProof/>
                  </w:rPr>
                </w:pPr>
                <w:r>
                  <w:rPr>
                    <w:noProof/>
                  </w:rPr>
                  <w:t xml:space="preserve">[5] </w:t>
                </w:r>
              </w:p>
            </w:tc>
            <w:tc>
              <w:tcPr>
                <w:tcW w:w="0" w:type="auto"/>
                <w:hideMark/>
              </w:tcPr>
              <w:p w14:paraId="59E018AD" w14:textId="77777777" w:rsidR="002E1CAC" w:rsidRDefault="002E1CAC">
                <w:pPr>
                  <w:pStyle w:val="Bibliography"/>
                  <w:rPr>
                    <w:noProof/>
                  </w:rPr>
                </w:pPr>
                <w:r>
                  <w:rPr>
                    <w:noProof/>
                  </w:rPr>
                  <w:t>D. Lazer and R. Kennedy, “What Can We Learn from the Epic Failure of Google Flu Trends,” Wired, 1 October 2015. [Online]. Available: https://www.wired.com/2015/10/can-learn-epic-failure-google-flu-trends/. [Accessed 02 2 2022].</w:t>
                </w:r>
              </w:p>
            </w:tc>
          </w:tr>
          <w:tr w:rsidR="002E1CAC" w14:paraId="4C4A2E8C" w14:textId="77777777">
            <w:trPr>
              <w:divId w:val="439882600"/>
              <w:tblCellSpacing w:w="15" w:type="dxa"/>
            </w:trPr>
            <w:tc>
              <w:tcPr>
                <w:tcW w:w="50" w:type="pct"/>
                <w:hideMark/>
              </w:tcPr>
              <w:p w14:paraId="23EFFBC0" w14:textId="77777777" w:rsidR="002E1CAC" w:rsidRDefault="002E1CAC">
                <w:pPr>
                  <w:pStyle w:val="Bibliography"/>
                  <w:rPr>
                    <w:noProof/>
                  </w:rPr>
                </w:pPr>
                <w:r>
                  <w:rPr>
                    <w:noProof/>
                  </w:rPr>
                  <w:t xml:space="preserve">[6] </w:t>
                </w:r>
              </w:p>
            </w:tc>
            <w:tc>
              <w:tcPr>
                <w:tcW w:w="0" w:type="auto"/>
                <w:hideMark/>
              </w:tcPr>
              <w:p w14:paraId="4899B88F" w14:textId="77777777" w:rsidR="002E1CAC" w:rsidRDefault="002E1CAC">
                <w:pPr>
                  <w:pStyle w:val="Bibliography"/>
                  <w:rPr>
                    <w:noProof/>
                  </w:rPr>
                </w:pPr>
                <w:r>
                  <w:rPr>
                    <w:noProof/>
                  </w:rPr>
                  <w:t xml:space="preserve">N. Yang, X. Cui, C. Hu, W. Zhu and C. Yang, “Chinese Social Media Analysis for Disease Surveillance,” in </w:t>
                </w:r>
                <w:r>
                  <w:rPr>
                    <w:i/>
                    <w:iCs/>
                    <w:noProof/>
                  </w:rPr>
                  <w:t>2014 International Conference on Identification, Information and Knowledge in the Internet of Things</w:t>
                </w:r>
                <w:r>
                  <w:rPr>
                    <w:noProof/>
                  </w:rPr>
                  <w:t xml:space="preserve">, Wuhan, 2014. </w:t>
                </w:r>
              </w:p>
            </w:tc>
          </w:tr>
          <w:tr w:rsidR="002E1CAC" w14:paraId="71AD627D" w14:textId="77777777">
            <w:trPr>
              <w:divId w:val="439882600"/>
              <w:tblCellSpacing w:w="15" w:type="dxa"/>
            </w:trPr>
            <w:tc>
              <w:tcPr>
                <w:tcW w:w="50" w:type="pct"/>
                <w:hideMark/>
              </w:tcPr>
              <w:p w14:paraId="54E8A094" w14:textId="77777777" w:rsidR="002E1CAC" w:rsidRDefault="002E1CAC">
                <w:pPr>
                  <w:pStyle w:val="Bibliography"/>
                  <w:rPr>
                    <w:noProof/>
                  </w:rPr>
                </w:pPr>
                <w:r>
                  <w:rPr>
                    <w:noProof/>
                  </w:rPr>
                  <w:t xml:space="preserve">[7] </w:t>
                </w:r>
              </w:p>
            </w:tc>
            <w:tc>
              <w:tcPr>
                <w:tcW w:w="0" w:type="auto"/>
                <w:hideMark/>
              </w:tcPr>
              <w:p w14:paraId="7B6520EF" w14:textId="77777777" w:rsidR="002E1CAC" w:rsidRDefault="002E1CAC">
                <w:pPr>
                  <w:pStyle w:val="Bibliography"/>
                  <w:rPr>
                    <w:noProof/>
                  </w:rPr>
                </w:pPr>
                <w:r>
                  <w:rPr>
                    <w:noProof/>
                  </w:rPr>
                  <w:t>S. Chatterjee, K. Ghosh, A. Banerjee and S. Banerjee, “Forecasting COVID-19 Outbreak Through Fusion of Internet Search, Social Media, and Air Quality Data: A Retrospective Study in Indian Context,” IEEE, 2020.</w:t>
                </w:r>
              </w:p>
            </w:tc>
          </w:tr>
          <w:tr w:rsidR="002E1CAC" w14:paraId="7A176B29" w14:textId="77777777">
            <w:trPr>
              <w:divId w:val="439882600"/>
              <w:tblCellSpacing w:w="15" w:type="dxa"/>
            </w:trPr>
            <w:tc>
              <w:tcPr>
                <w:tcW w:w="50" w:type="pct"/>
                <w:hideMark/>
              </w:tcPr>
              <w:p w14:paraId="23A84462" w14:textId="77777777" w:rsidR="002E1CAC" w:rsidRDefault="002E1CAC">
                <w:pPr>
                  <w:pStyle w:val="Bibliography"/>
                  <w:rPr>
                    <w:noProof/>
                  </w:rPr>
                </w:pPr>
                <w:r>
                  <w:rPr>
                    <w:noProof/>
                  </w:rPr>
                  <w:t xml:space="preserve">[8] </w:t>
                </w:r>
              </w:p>
            </w:tc>
            <w:tc>
              <w:tcPr>
                <w:tcW w:w="0" w:type="auto"/>
                <w:hideMark/>
              </w:tcPr>
              <w:p w14:paraId="09541788" w14:textId="77777777" w:rsidR="002E1CAC" w:rsidRDefault="002E1CAC">
                <w:pPr>
                  <w:pStyle w:val="Bibliography"/>
                  <w:rPr>
                    <w:noProof/>
                  </w:rPr>
                </w:pPr>
                <w:r>
                  <w:rPr>
                    <w:noProof/>
                  </w:rPr>
                  <w:t xml:space="preserve">K. Lee, A. Agrawal and A. Choudhary, “Forecasting Influenza Levels using Real-Time Social Media Streams,” in </w:t>
                </w:r>
                <w:r>
                  <w:rPr>
                    <w:i/>
                    <w:iCs/>
                    <w:noProof/>
                  </w:rPr>
                  <w:t>IEEE International Conference on Healthcare Informatics</w:t>
                </w:r>
                <w:r>
                  <w:rPr>
                    <w:noProof/>
                  </w:rPr>
                  <w:t xml:space="preserve">, Evanston, 2017. </w:t>
                </w:r>
              </w:p>
            </w:tc>
          </w:tr>
          <w:tr w:rsidR="002E1CAC" w14:paraId="078C1E30" w14:textId="77777777">
            <w:trPr>
              <w:divId w:val="439882600"/>
              <w:tblCellSpacing w:w="15" w:type="dxa"/>
            </w:trPr>
            <w:tc>
              <w:tcPr>
                <w:tcW w:w="50" w:type="pct"/>
                <w:hideMark/>
              </w:tcPr>
              <w:p w14:paraId="6F76EAEB" w14:textId="77777777" w:rsidR="002E1CAC" w:rsidRDefault="002E1CAC">
                <w:pPr>
                  <w:pStyle w:val="Bibliography"/>
                  <w:rPr>
                    <w:noProof/>
                  </w:rPr>
                </w:pPr>
                <w:r>
                  <w:rPr>
                    <w:noProof/>
                  </w:rPr>
                  <w:t xml:space="preserve">[9] </w:t>
                </w:r>
              </w:p>
            </w:tc>
            <w:tc>
              <w:tcPr>
                <w:tcW w:w="0" w:type="auto"/>
                <w:hideMark/>
              </w:tcPr>
              <w:p w14:paraId="401F3048" w14:textId="77777777" w:rsidR="002E1CAC" w:rsidRDefault="002E1CAC">
                <w:pPr>
                  <w:pStyle w:val="Bibliography"/>
                  <w:rPr>
                    <w:noProof/>
                  </w:rPr>
                </w:pPr>
                <w:r>
                  <w:rPr>
                    <w:noProof/>
                  </w:rPr>
                  <w:t>E. Nsoesie, O. Oladeji, A. Abah Abah and M. L. Ndeffo-Mhab, “Forecasting influenza-like illness trends in Cameroon using Google Search Data,” Nature, 2021.</w:t>
                </w:r>
              </w:p>
            </w:tc>
          </w:tr>
          <w:tr w:rsidR="002E1CAC" w14:paraId="1B407329" w14:textId="77777777">
            <w:trPr>
              <w:divId w:val="439882600"/>
              <w:tblCellSpacing w:w="15" w:type="dxa"/>
            </w:trPr>
            <w:tc>
              <w:tcPr>
                <w:tcW w:w="50" w:type="pct"/>
                <w:hideMark/>
              </w:tcPr>
              <w:p w14:paraId="256EDDB9" w14:textId="77777777" w:rsidR="002E1CAC" w:rsidRDefault="002E1CAC">
                <w:pPr>
                  <w:pStyle w:val="Bibliography"/>
                  <w:rPr>
                    <w:noProof/>
                  </w:rPr>
                </w:pPr>
                <w:r>
                  <w:rPr>
                    <w:noProof/>
                  </w:rPr>
                  <w:t xml:space="preserve">[10] </w:t>
                </w:r>
              </w:p>
            </w:tc>
            <w:tc>
              <w:tcPr>
                <w:tcW w:w="0" w:type="auto"/>
                <w:hideMark/>
              </w:tcPr>
              <w:p w14:paraId="293CC438" w14:textId="77777777" w:rsidR="002E1CAC" w:rsidRDefault="002E1CAC">
                <w:pPr>
                  <w:pStyle w:val="Bibliography"/>
                  <w:rPr>
                    <w:noProof/>
                  </w:rPr>
                </w:pPr>
                <w:r>
                  <w:rPr>
                    <w:noProof/>
                  </w:rPr>
                  <w:t xml:space="preserve">F. Shaikh, F. Rangrez, A. Khan and U. Shaikh, “Social Media Analytics Based on Big Data,” in </w:t>
                </w:r>
                <w:r>
                  <w:rPr>
                    <w:i/>
                    <w:iCs/>
                    <w:noProof/>
                  </w:rPr>
                  <w:t>International Conference on Intelligent Computing and Control</w:t>
                </w:r>
                <w:r>
                  <w:rPr>
                    <w:noProof/>
                  </w:rPr>
                  <w:t xml:space="preserve">, Mumbai, 2017. </w:t>
                </w:r>
              </w:p>
            </w:tc>
          </w:tr>
          <w:tr w:rsidR="002E1CAC" w14:paraId="33414128" w14:textId="77777777">
            <w:trPr>
              <w:divId w:val="439882600"/>
              <w:tblCellSpacing w:w="15" w:type="dxa"/>
            </w:trPr>
            <w:tc>
              <w:tcPr>
                <w:tcW w:w="50" w:type="pct"/>
                <w:hideMark/>
              </w:tcPr>
              <w:p w14:paraId="128EA511" w14:textId="77777777" w:rsidR="002E1CAC" w:rsidRDefault="002E1CAC">
                <w:pPr>
                  <w:pStyle w:val="Bibliography"/>
                  <w:rPr>
                    <w:noProof/>
                  </w:rPr>
                </w:pPr>
                <w:r>
                  <w:rPr>
                    <w:noProof/>
                  </w:rPr>
                  <w:t xml:space="preserve">[11] </w:t>
                </w:r>
              </w:p>
            </w:tc>
            <w:tc>
              <w:tcPr>
                <w:tcW w:w="0" w:type="auto"/>
                <w:hideMark/>
              </w:tcPr>
              <w:p w14:paraId="055F475C" w14:textId="77777777" w:rsidR="002E1CAC" w:rsidRDefault="002E1CAC">
                <w:pPr>
                  <w:pStyle w:val="Bibliography"/>
                  <w:rPr>
                    <w:noProof/>
                  </w:rPr>
                </w:pPr>
                <w:r>
                  <w:rPr>
                    <w:noProof/>
                  </w:rPr>
                  <w:t xml:space="preserve">G. Sasubilli and A. Kumar, “Machine learning and Big Data Implementation on Health Care data,” in </w:t>
                </w:r>
                <w:r>
                  <w:rPr>
                    <w:i/>
                    <w:iCs/>
                    <w:noProof/>
                  </w:rPr>
                  <w:t>International Conference on Intelligent Computing and Control Systems</w:t>
                </w:r>
                <w:r>
                  <w:rPr>
                    <w:noProof/>
                  </w:rPr>
                  <w:t xml:space="preserve">, 2020. </w:t>
                </w:r>
              </w:p>
            </w:tc>
          </w:tr>
          <w:tr w:rsidR="002E1CAC" w14:paraId="385D20D8" w14:textId="77777777">
            <w:trPr>
              <w:divId w:val="439882600"/>
              <w:tblCellSpacing w:w="15" w:type="dxa"/>
            </w:trPr>
            <w:tc>
              <w:tcPr>
                <w:tcW w:w="50" w:type="pct"/>
                <w:hideMark/>
              </w:tcPr>
              <w:p w14:paraId="696D5FDD" w14:textId="77777777" w:rsidR="002E1CAC" w:rsidRDefault="002E1CAC">
                <w:pPr>
                  <w:pStyle w:val="Bibliography"/>
                  <w:rPr>
                    <w:noProof/>
                  </w:rPr>
                </w:pPr>
                <w:r>
                  <w:rPr>
                    <w:noProof/>
                  </w:rPr>
                  <w:t xml:space="preserve">[12] </w:t>
                </w:r>
              </w:p>
            </w:tc>
            <w:tc>
              <w:tcPr>
                <w:tcW w:w="0" w:type="auto"/>
                <w:hideMark/>
              </w:tcPr>
              <w:p w14:paraId="2403944D" w14:textId="77777777" w:rsidR="002E1CAC" w:rsidRDefault="002E1CAC">
                <w:pPr>
                  <w:pStyle w:val="Bibliography"/>
                  <w:rPr>
                    <w:noProof/>
                  </w:rPr>
                </w:pPr>
                <w:r>
                  <w:rPr>
                    <w:noProof/>
                  </w:rPr>
                  <w:t xml:space="preserve">P. Saranya and P. Asha, “Survey on Big Data Analytics in Health Care,” in </w:t>
                </w:r>
                <w:r>
                  <w:rPr>
                    <w:i/>
                    <w:iCs/>
                    <w:noProof/>
                  </w:rPr>
                  <w:t>Smart Systems and Inventive Technology</w:t>
                </w:r>
                <w:r>
                  <w:rPr>
                    <w:noProof/>
                  </w:rPr>
                  <w:t xml:space="preserve">, 2019. </w:t>
                </w:r>
              </w:p>
            </w:tc>
          </w:tr>
          <w:tr w:rsidR="002E1CAC" w14:paraId="14D05FCF" w14:textId="77777777">
            <w:trPr>
              <w:divId w:val="439882600"/>
              <w:tblCellSpacing w:w="15" w:type="dxa"/>
            </w:trPr>
            <w:tc>
              <w:tcPr>
                <w:tcW w:w="50" w:type="pct"/>
                <w:hideMark/>
              </w:tcPr>
              <w:p w14:paraId="67C1D442" w14:textId="77777777" w:rsidR="002E1CAC" w:rsidRDefault="002E1CAC">
                <w:pPr>
                  <w:pStyle w:val="Bibliography"/>
                  <w:rPr>
                    <w:noProof/>
                  </w:rPr>
                </w:pPr>
                <w:r>
                  <w:rPr>
                    <w:noProof/>
                  </w:rPr>
                  <w:t xml:space="preserve">[13] </w:t>
                </w:r>
              </w:p>
            </w:tc>
            <w:tc>
              <w:tcPr>
                <w:tcW w:w="0" w:type="auto"/>
                <w:hideMark/>
              </w:tcPr>
              <w:p w14:paraId="11F8E75C" w14:textId="77777777" w:rsidR="002E1CAC" w:rsidRDefault="002E1CAC">
                <w:pPr>
                  <w:pStyle w:val="Bibliography"/>
                  <w:rPr>
                    <w:noProof/>
                  </w:rPr>
                </w:pPr>
                <w:r>
                  <w:rPr>
                    <w:noProof/>
                  </w:rPr>
                  <w:t xml:space="preserve">F. Murphy, K. Abel-Hart and F. Wang, “A Fine-grain Geospatial and Demographic Analysis of Breat Cancern Patterns in New York State,” in </w:t>
                </w:r>
                <w:r>
                  <w:rPr>
                    <w:i/>
                    <w:iCs/>
                    <w:noProof/>
                  </w:rPr>
                  <w:t>IEEE International Conference on Big Data</w:t>
                </w:r>
                <w:r>
                  <w:rPr>
                    <w:noProof/>
                  </w:rPr>
                  <w:t xml:space="preserve">, 2021. </w:t>
                </w:r>
              </w:p>
            </w:tc>
          </w:tr>
          <w:tr w:rsidR="002E1CAC" w14:paraId="15CB1D32" w14:textId="77777777">
            <w:trPr>
              <w:divId w:val="439882600"/>
              <w:tblCellSpacing w:w="15" w:type="dxa"/>
            </w:trPr>
            <w:tc>
              <w:tcPr>
                <w:tcW w:w="50" w:type="pct"/>
                <w:hideMark/>
              </w:tcPr>
              <w:p w14:paraId="18F84232" w14:textId="77777777" w:rsidR="002E1CAC" w:rsidRDefault="002E1CAC">
                <w:pPr>
                  <w:pStyle w:val="Bibliography"/>
                  <w:rPr>
                    <w:noProof/>
                  </w:rPr>
                </w:pPr>
                <w:r>
                  <w:rPr>
                    <w:noProof/>
                  </w:rPr>
                  <w:t xml:space="preserve">[14] </w:t>
                </w:r>
              </w:p>
            </w:tc>
            <w:tc>
              <w:tcPr>
                <w:tcW w:w="0" w:type="auto"/>
                <w:hideMark/>
              </w:tcPr>
              <w:p w14:paraId="07104246" w14:textId="77777777" w:rsidR="002E1CAC" w:rsidRDefault="002E1CAC">
                <w:pPr>
                  <w:pStyle w:val="Bibliography"/>
                  <w:rPr>
                    <w:noProof/>
                  </w:rPr>
                </w:pPr>
                <w:r>
                  <w:rPr>
                    <w:noProof/>
                  </w:rPr>
                  <w:t xml:space="preserve">J. Radford, L. Horgan and D. Lazer, “Baselines for Demographic Inference on a New Gold Standard Twitter Corpus,” in </w:t>
                </w:r>
                <w:r>
                  <w:rPr>
                    <w:i/>
                    <w:iCs/>
                    <w:noProof/>
                  </w:rPr>
                  <w:t>IEEE International Conference on Big Data</w:t>
                </w:r>
                <w:r>
                  <w:rPr>
                    <w:noProof/>
                  </w:rPr>
                  <w:t xml:space="preserve">, Boston, 2017. </w:t>
                </w:r>
              </w:p>
            </w:tc>
          </w:tr>
        </w:tbl>
        <w:p w14:paraId="2C2BCF9F" w14:textId="77777777" w:rsidR="002E1CAC" w:rsidRDefault="002E1CAC">
          <w:pPr>
            <w:divId w:val="439882600"/>
            <w:rPr>
              <w:rFonts w:eastAsia="Times New Roman"/>
              <w:noProof/>
            </w:rPr>
          </w:pPr>
        </w:p>
        <w:p w14:paraId="01BA2904" w14:textId="47A8B4EF" w:rsidR="000E091D" w:rsidRDefault="000E091D">
          <w:r>
            <w:rPr>
              <w:b/>
              <w:bCs/>
            </w:rPr>
            <w:lastRenderedPageBreak/>
            <w:fldChar w:fldCharType="end"/>
          </w:r>
        </w:p>
      </w:sdtContent>
    </w:sdt>
    <w:p w14:paraId="42BD85A7" w14:textId="081CD5E5" w:rsidR="000E091D" w:rsidRPr="00FD37EF" w:rsidRDefault="000E091D" w:rsidP="001B46C9">
      <w:pPr>
        <w:rPr>
          <w:rFonts w:ascii="Garamond" w:hAnsi="Garamond"/>
          <w:sz w:val="56"/>
          <w:szCs w:val="56"/>
        </w:rPr>
      </w:pPr>
    </w:p>
    <w:sectPr w:rsidR="000E091D" w:rsidRPr="00FD37E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B2D4" w14:textId="77777777" w:rsidR="00D60388" w:rsidRDefault="00D60388" w:rsidP="004F3CF9">
      <w:pPr>
        <w:spacing w:after="0" w:line="240" w:lineRule="auto"/>
      </w:pPr>
      <w:r>
        <w:separator/>
      </w:r>
    </w:p>
  </w:endnote>
  <w:endnote w:type="continuationSeparator" w:id="0">
    <w:p w14:paraId="4309EB6B" w14:textId="77777777" w:rsidR="00D60388" w:rsidRDefault="00D60388" w:rsidP="004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06A5" w14:textId="77777777" w:rsidR="004314E4" w:rsidRDefault="004F3CF9" w:rsidP="004F3CF9">
    <w:pPr>
      <w:pStyle w:val="Footer"/>
      <w:jc w:val="right"/>
      <w:rPr>
        <w:rFonts w:ascii="Garamond" w:hAnsi="Garamond"/>
        <w:sz w:val="18"/>
        <w:szCs w:val="18"/>
      </w:rPr>
    </w:pPr>
    <w:r w:rsidRPr="004314E4">
      <w:rPr>
        <w:rFonts w:ascii="Garamond" w:hAnsi="Garamond"/>
        <w:sz w:val="21"/>
        <w:szCs w:val="21"/>
      </w:rPr>
      <w:t xml:space="preserve">Literature Review: </w:t>
    </w:r>
    <w:r w:rsidR="00B43369" w:rsidRPr="004314E4">
      <w:rPr>
        <w:rFonts w:ascii="Garamond" w:hAnsi="Garamond"/>
        <w:sz w:val="21"/>
        <w:szCs w:val="21"/>
      </w:rPr>
      <w:t xml:space="preserve">Applying Machine Learning to improve the prediction of future COVID-19 cases in Ireland </w:t>
    </w:r>
  </w:p>
  <w:p w14:paraId="65E0EFD3" w14:textId="41411B88" w:rsidR="004F3CF9" w:rsidRPr="004F3CF9" w:rsidRDefault="004F3CF9" w:rsidP="004F3CF9">
    <w:pPr>
      <w:pStyle w:val="Footer"/>
      <w:jc w:val="right"/>
      <w:rPr>
        <w:rFonts w:ascii="Garamond" w:hAnsi="Garamond"/>
      </w:rPr>
    </w:pPr>
    <w:r w:rsidRPr="00B43369">
      <w:rPr>
        <w:rFonts w:ascii="Garamond" w:hAnsi="Garamond"/>
        <w:sz w:val="20"/>
        <w:szCs w:val="20"/>
      </w:rPr>
      <w:t xml:space="preserve">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sidR="001B46C9">
          <w:rPr>
            <w:rFonts w:ascii="Garamond" w:hAnsi="Garamond"/>
            <w:noProof/>
          </w:rPr>
          <w:t>4</w:t>
        </w:r>
        <w:r w:rsidRPr="004F3CF9">
          <w:rPr>
            <w:rFonts w:ascii="Garamond" w:hAnsi="Garamond"/>
            <w:noProof/>
          </w:rPr>
          <w:fldChar w:fldCharType="end"/>
        </w:r>
      </w:sdtContent>
    </w:sdt>
  </w:p>
  <w:p w14:paraId="015D6592" w14:textId="77777777" w:rsidR="004F3CF9" w:rsidRDefault="004F3CF9"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E62A" w14:textId="77777777" w:rsidR="00D60388" w:rsidRDefault="00D60388" w:rsidP="004F3CF9">
      <w:pPr>
        <w:spacing w:after="0" w:line="240" w:lineRule="auto"/>
      </w:pPr>
      <w:r>
        <w:separator/>
      </w:r>
    </w:p>
  </w:footnote>
  <w:footnote w:type="continuationSeparator" w:id="0">
    <w:p w14:paraId="21ED7689" w14:textId="77777777" w:rsidR="00D60388" w:rsidRDefault="00D60388" w:rsidP="004F3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BC20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1E72F3"/>
    <w:multiLevelType w:val="multilevel"/>
    <w:tmpl w:val="BE30CD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EF"/>
    <w:rsid w:val="000042F4"/>
    <w:rsid w:val="000112BE"/>
    <w:rsid w:val="000266F0"/>
    <w:rsid w:val="00043245"/>
    <w:rsid w:val="00052A0B"/>
    <w:rsid w:val="000575E2"/>
    <w:rsid w:val="000613B4"/>
    <w:rsid w:val="00074398"/>
    <w:rsid w:val="000857BF"/>
    <w:rsid w:val="000A058D"/>
    <w:rsid w:val="000A198C"/>
    <w:rsid w:val="000B7A75"/>
    <w:rsid w:val="000C2A08"/>
    <w:rsid w:val="000C42C0"/>
    <w:rsid w:val="000D1316"/>
    <w:rsid w:val="000E091D"/>
    <w:rsid w:val="000F2D71"/>
    <w:rsid w:val="000F4A1B"/>
    <w:rsid w:val="00102376"/>
    <w:rsid w:val="00117803"/>
    <w:rsid w:val="00123F7E"/>
    <w:rsid w:val="001346E1"/>
    <w:rsid w:val="001360C2"/>
    <w:rsid w:val="001371D0"/>
    <w:rsid w:val="00150C3F"/>
    <w:rsid w:val="0015395B"/>
    <w:rsid w:val="00153A4A"/>
    <w:rsid w:val="00153E06"/>
    <w:rsid w:val="0015479D"/>
    <w:rsid w:val="0016721C"/>
    <w:rsid w:val="00170640"/>
    <w:rsid w:val="00170BBC"/>
    <w:rsid w:val="00172FFA"/>
    <w:rsid w:val="00175746"/>
    <w:rsid w:val="00182E34"/>
    <w:rsid w:val="00187491"/>
    <w:rsid w:val="00195CC4"/>
    <w:rsid w:val="001B46C9"/>
    <w:rsid w:val="001C1C3D"/>
    <w:rsid w:val="001C464F"/>
    <w:rsid w:val="001F3C8E"/>
    <w:rsid w:val="001F7B92"/>
    <w:rsid w:val="00204150"/>
    <w:rsid w:val="00214799"/>
    <w:rsid w:val="002423D5"/>
    <w:rsid w:val="002441DA"/>
    <w:rsid w:val="00253183"/>
    <w:rsid w:val="00254A62"/>
    <w:rsid w:val="0025552C"/>
    <w:rsid w:val="002850E5"/>
    <w:rsid w:val="0028547B"/>
    <w:rsid w:val="002959DE"/>
    <w:rsid w:val="002B4AE4"/>
    <w:rsid w:val="002C48F5"/>
    <w:rsid w:val="002C58F0"/>
    <w:rsid w:val="002C70B1"/>
    <w:rsid w:val="002E01DB"/>
    <w:rsid w:val="002E1CAC"/>
    <w:rsid w:val="002E6286"/>
    <w:rsid w:val="002E7421"/>
    <w:rsid w:val="002F3E0F"/>
    <w:rsid w:val="00301268"/>
    <w:rsid w:val="00301974"/>
    <w:rsid w:val="00302C20"/>
    <w:rsid w:val="00314BC4"/>
    <w:rsid w:val="00322CA8"/>
    <w:rsid w:val="00327468"/>
    <w:rsid w:val="00327B22"/>
    <w:rsid w:val="00331007"/>
    <w:rsid w:val="00332D3B"/>
    <w:rsid w:val="00340BF8"/>
    <w:rsid w:val="00362DA5"/>
    <w:rsid w:val="00364B24"/>
    <w:rsid w:val="0038015E"/>
    <w:rsid w:val="00391BD5"/>
    <w:rsid w:val="003B2E4D"/>
    <w:rsid w:val="003B6E6A"/>
    <w:rsid w:val="003C3098"/>
    <w:rsid w:val="003D197C"/>
    <w:rsid w:val="003E45BD"/>
    <w:rsid w:val="003F43C7"/>
    <w:rsid w:val="00410759"/>
    <w:rsid w:val="00412FB7"/>
    <w:rsid w:val="004314E4"/>
    <w:rsid w:val="0044477B"/>
    <w:rsid w:val="004455C7"/>
    <w:rsid w:val="00476828"/>
    <w:rsid w:val="00476F52"/>
    <w:rsid w:val="004774CA"/>
    <w:rsid w:val="0049318D"/>
    <w:rsid w:val="004A1AFD"/>
    <w:rsid w:val="004A25ED"/>
    <w:rsid w:val="004B0311"/>
    <w:rsid w:val="004B3543"/>
    <w:rsid w:val="004B456C"/>
    <w:rsid w:val="004B68EA"/>
    <w:rsid w:val="004B6D9A"/>
    <w:rsid w:val="004C7184"/>
    <w:rsid w:val="004D4A61"/>
    <w:rsid w:val="004E4E72"/>
    <w:rsid w:val="004F14EA"/>
    <w:rsid w:val="004F3CF9"/>
    <w:rsid w:val="00505B61"/>
    <w:rsid w:val="0050611B"/>
    <w:rsid w:val="0051335A"/>
    <w:rsid w:val="0051494C"/>
    <w:rsid w:val="00516C51"/>
    <w:rsid w:val="0053716C"/>
    <w:rsid w:val="0056043F"/>
    <w:rsid w:val="00566D0C"/>
    <w:rsid w:val="00570BBF"/>
    <w:rsid w:val="00571FA3"/>
    <w:rsid w:val="0058044A"/>
    <w:rsid w:val="005937B7"/>
    <w:rsid w:val="0059431B"/>
    <w:rsid w:val="005A09CF"/>
    <w:rsid w:val="005A0CB2"/>
    <w:rsid w:val="005A3E5E"/>
    <w:rsid w:val="005A6DE9"/>
    <w:rsid w:val="005B756E"/>
    <w:rsid w:val="005C1D96"/>
    <w:rsid w:val="005C33EF"/>
    <w:rsid w:val="005D0C15"/>
    <w:rsid w:val="005D16B7"/>
    <w:rsid w:val="005D61E9"/>
    <w:rsid w:val="005E6C98"/>
    <w:rsid w:val="005F02A6"/>
    <w:rsid w:val="005F0CD5"/>
    <w:rsid w:val="005F0F2B"/>
    <w:rsid w:val="005F18C5"/>
    <w:rsid w:val="005F5C72"/>
    <w:rsid w:val="006000F4"/>
    <w:rsid w:val="00601DDF"/>
    <w:rsid w:val="006032CC"/>
    <w:rsid w:val="0060691F"/>
    <w:rsid w:val="00606C59"/>
    <w:rsid w:val="00621861"/>
    <w:rsid w:val="0062541C"/>
    <w:rsid w:val="00630C5E"/>
    <w:rsid w:val="00640C86"/>
    <w:rsid w:val="0064252B"/>
    <w:rsid w:val="006639BD"/>
    <w:rsid w:val="006735C2"/>
    <w:rsid w:val="00673A73"/>
    <w:rsid w:val="0067699C"/>
    <w:rsid w:val="0068055C"/>
    <w:rsid w:val="006859AF"/>
    <w:rsid w:val="00690C69"/>
    <w:rsid w:val="006A0024"/>
    <w:rsid w:val="006B356F"/>
    <w:rsid w:val="006B3624"/>
    <w:rsid w:val="006B4428"/>
    <w:rsid w:val="006F2AB4"/>
    <w:rsid w:val="007018D2"/>
    <w:rsid w:val="007031CE"/>
    <w:rsid w:val="0071293A"/>
    <w:rsid w:val="00720233"/>
    <w:rsid w:val="007212DB"/>
    <w:rsid w:val="00722683"/>
    <w:rsid w:val="0072321A"/>
    <w:rsid w:val="0073334F"/>
    <w:rsid w:val="00733C25"/>
    <w:rsid w:val="00735361"/>
    <w:rsid w:val="00763C77"/>
    <w:rsid w:val="007701A1"/>
    <w:rsid w:val="00790220"/>
    <w:rsid w:val="007957A1"/>
    <w:rsid w:val="007A26B5"/>
    <w:rsid w:val="007A6DC9"/>
    <w:rsid w:val="007A7385"/>
    <w:rsid w:val="007B41C4"/>
    <w:rsid w:val="007B4E6A"/>
    <w:rsid w:val="007B6A24"/>
    <w:rsid w:val="007C5CC4"/>
    <w:rsid w:val="007D1BEE"/>
    <w:rsid w:val="007D445F"/>
    <w:rsid w:val="007E0449"/>
    <w:rsid w:val="007E11EB"/>
    <w:rsid w:val="007F74F2"/>
    <w:rsid w:val="00801172"/>
    <w:rsid w:val="00803F43"/>
    <w:rsid w:val="00804546"/>
    <w:rsid w:val="008306AA"/>
    <w:rsid w:val="00833AC0"/>
    <w:rsid w:val="0083429F"/>
    <w:rsid w:val="0084148C"/>
    <w:rsid w:val="0084481A"/>
    <w:rsid w:val="00844DCB"/>
    <w:rsid w:val="00884C2B"/>
    <w:rsid w:val="00885A9C"/>
    <w:rsid w:val="008869DD"/>
    <w:rsid w:val="00890278"/>
    <w:rsid w:val="00890D1F"/>
    <w:rsid w:val="008C3C91"/>
    <w:rsid w:val="008C74BB"/>
    <w:rsid w:val="008F0EAE"/>
    <w:rsid w:val="008F12BC"/>
    <w:rsid w:val="008F691F"/>
    <w:rsid w:val="008F7B45"/>
    <w:rsid w:val="009026D8"/>
    <w:rsid w:val="00903ABA"/>
    <w:rsid w:val="00912319"/>
    <w:rsid w:val="009155CE"/>
    <w:rsid w:val="00920007"/>
    <w:rsid w:val="009235A2"/>
    <w:rsid w:val="00923C57"/>
    <w:rsid w:val="00942A1E"/>
    <w:rsid w:val="009462CA"/>
    <w:rsid w:val="00951E7F"/>
    <w:rsid w:val="00955E9A"/>
    <w:rsid w:val="00964A1C"/>
    <w:rsid w:val="0096567B"/>
    <w:rsid w:val="00970EF7"/>
    <w:rsid w:val="0097659A"/>
    <w:rsid w:val="00977D18"/>
    <w:rsid w:val="00983362"/>
    <w:rsid w:val="00992B1A"/>
    <w:rsid w:val="009966FA"/>
    <w:rsid w:val="009C1186"/>
    <w:rsid w:val="009C2261"/>
    <w:rsid w:val="009E0630"/>
    <w:rsid w:val="009F1796"/>
    <w:rsid w:val="009F594F"/>
    <w:rsid w:val="00A1178E"/>
    <w:rsid w:val="00A22EAC"/>
    <w:rsid w:val="00A24FDD"/>
    <w:rsid w:val="00A2730E"/>
    <w:rsid w:val="00A47070"/>
    <w:rsid w:val="00A54FC5"/>
    <w:rsid w:val="00A63D80"/>
    <w:rsid w:val="00A74F44"/>
    <w:rsid w:val="00A906DB"/>
    <w:rsid w:val="00AA287C"/>
    <w:rsid w:val="00AA3903"/>
    <w:rsid w:val="00AB0A44"/>
    <w:rsid w:val="00AB2F37"/>
    <w:rsid w:val="00AB7A14"/>
    <w:rsid w:val="00AC0B70"/>
    <w:rsid w:val="00AC3000"/>
    <w:rsid w:val="00AC6172"/>
    <w:rsid w:val="00AD0CFF"/>
    <w:rsid w:val="00AE690F"/>
    <w:rsid w:val="00AF0DB4"/>
    <w:rsid w:val="00AF47E2"/>
    <w:rsid w:val="00AF5791"/>
    <w:rsid w:val="00AF67A7"/>
    <w:rsid w:val="00B03A84"/>
    <w:rsid w:val="00B1040C"/>
    <w:rsid w:val="00B113A9"/>
    <w:rsid w:val="00B148C8"/>
    <w:rsid w:val="00B14F2A"/>
    <w:rsid w:val="00B27789"/>
    <w:rsid w:val="00B33B35"/>
    <w:rsid w:val="00B3774B"/>
    <w:rsid w:val="00B42B5E"/>
    <w:rsid w:val="00B43369"/>
    <w:rsid w:val="00B4668D"/>
    <w:rsid w:val="00B50F27"/>
    <w:rsid w:val="00B62CFE"/>
    <w:rsid w:val="00B64D99"/>
    <w:rsid w:val="00B9389E"/>
    <w:rsid w:val="00BA28CF"/>
    <w:rsid w:val="00BA4D57"/>
    <w:rsid w:val="00BA6835"/>
    <w:rsid w:val="00BB3EBF"/>
    <w:rsid w:val="00BB542D"/>
    <w:rsid w:val="00BC3C31"/>
    <w:rsid w:val="00BC63D0"/>
    <w:rsid w:val="00BD0B96"/>
    <w:rsid w:val="00BD46AD"/>
    <w:rsid w:val="00BD659A"/>
    <w:rsid w:val="00BD6D00"/>
    <w:rsid w:val="00BE07AE"/>
    <w:rsid w:val="00BE41C0"/>
    <w:rsid w:val="00C13C27"/>
    <w:rsid w:val="00C14FD7"/>
    <w:rsid w:val="00C33895"/>
    <w:rsid w:val="00C369BB"/>
    <w:rsid w:val="00C36F5C"/>
    <w:rsid w:val="00C43D6A"/>
    <w:rsid w:val="00C55D0F"/>
    <w:rsid w:val="00C6210D"/>
    <w:rsid w:val="00C62925"/>
    <w:rsid w:val="00C63909"/>
    <w:rsid w:val="00C65251"/>
    <w:rsid w:val="00C66DB5"/>
    <w:rsid w:val="00C8323C"/>
    <w:rsid w:val="00C91436"/>
    <w:rsid w:val="00C94322"/>
    <w:rsid w:val="00C9792D"/>
    <w:rsid w:val="00CA4BA7"/>
    <w:rsid w:val="00CB590F"/>
    <w:rsid w:val="00CD0F52"/>
    <w:rsid w:val="00CD5156"/>
    <w:rsid w:val="00CE04CC"/>
    <w:rsid w:val="00CE0D52"/>
    <w:rsid w:val="00CE1F8B"/>
    <w:rsid w:val="00CE2301"/>
    <w:rsid w:val="00CE594B"/>
    <w:rsid w:val="00CE68FA"/>
    <w:rsid w:val="00CF20AC"/>
    <w:rsid w:val="00D01D93"/>
    <w:rsid w:val="00D05050"/>
    <w:rsid w:val="00D14532"/>
    <w:rsid w:val="00D174CF"/>
    <w:rsid w:val="00D24E97"/>
    <w:rsid w:val="00D3600E"/>
    <w:rsid w:val="00D47B97"/>
    <w:rsid w:val="00D56828"/>
    <w:rsid w:val="00D56DA8"/>
    <w:rsid w:val="00D60388"/>
    <w:rsid w:val="00D60DB0"/>
    <w:rsid w:val="00D62A7A"/>
    <w:rsid w:val="00D7035E"/>
    <w:rsid w:val="00D74151"/>
    <w:rsid w:val="00D77150"/>
    <w:rsid w:val="00D847F9"/>
    <w:rsid w:val="00D848D4"/>
    <w:rsid w:val="00D85E9B"/>
    <w:rsid w:val="00D90390"/>
    <w:rsid w:val="00D94E10"/>
    <w:rsid w:val="00DA7C06"/>
    <w:rsid w:val="00DA7F6A"/>
    <w:rsid w:val="00DB1865"/>
    <w:rsid w:val="00DC04D3"/>
    <w:rsid w:val="00DC1F23"/>
    <w:rsid w:val="00DD47D0"/>
    <w:rsid w:val="00DE1368"/>
    <w:rsid w:val="00DE74BB"/>
    <w:rsid w:val="00DF01C5"/>
    <w:rsid w:val="00DF18E4"/>
    <w:rsid w:val="00DF1DDF"/>
    <w:rsid w:val="00DF3734"/>
    <w:rsid w:val="00DF6940"/>
    <w:rsid w:val="00E16018"/>
    <w:rsid w:val="00E1686E"/>
    <w:rsid w:val="00E34517"/>
    <w:rsid w:val="00E41BA4"/>
    <w:rsid w:val="00E42F28"/>
    <w:rsid w:val="00E4463E"/>
    <w:rsid w:val="00E52A92"/>
    <w:rsid w:val="00E54B1A"/>
    <w:rsid w:val="00E61A35"/>
    <w:rsid w:val="00E66C50"/>
    <w:rsid w:val="00E66CF6"/>
    <w:rsid w:val="00E72CC0"/>
    <w:rsid w:val="00E82410"/>
    <w:rsid w:val="00E87E3B"/>
    <w:rsid w:val="00E90DDC"/>
    <w:rsid w:val="00E93059"/>
    <w:rsid w:val="00E946DC"/>
    <w:rsid w:val="00E970B4"/>
    <w:rsid w:val="00EA0FC4"/>
    <w:rsid w:val="00EA520F"/>
    <w:rsid w:val="00EC36F6"/>
    <w:rsid w:val="00ED6CF0"/>
    <w:rsid w:val="00EE17CA"/>
    <w:rsid w:val="00EF1794"/>
    <w:rsid w:val="00EF2242"/>
    <w:rsid w:val="00F16883"/>
    <w:rsid w:val="00F23857"/>
    <w:rsid w:val="00F244E8"/>
    <w:rsid w:val="00F44618"/>
    <w:rsid w:val="00F553DE"/>
    <w:rsid w:val="00F60C1B"/>
    <w:rsid w:val="00F64D23"/>
    <w:rsid w:val="00F64E1E"/>
    <w:rsid w:val="00F7103A"/>
    <w:rsid w:val="00F71299"/>
    <w:rsid w:val="00F735F2"/>
    <w:rsid w:val="00F737AE"/>
    <w:rsid w:val="00F80588"/>
    <w:rsid w:val="00F85CB9"/>
    <w:rsid w:val="00F915AD"/>
    <w:rsid w:val="00F92678"/>
    <w:rsid w:val="00FA4722"/>
    <w:rsid w:val="00FB0324"/>
    <w:rsid w:val="00FB05A3"/>
    <w:rsid w:val="00FB7FCB"/>
    <w:rsid w:val="00FC51A7"/>
    <w:rsid w:val="00FC7B99"/>
    <w:rsid w:val="00FD37EF"/>
    <w:rsid w:val="00FE14DF"/>
    <w:rsid w:val="00FE5A99"/>
    <w:rsid w:val="00FF501A"/>
    <w:rsid w:val="00FF55EE"/>
    <w:rsid w:val="00FF64FA"/>
    <w:rsid w:val="00FF7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9F0"/>
  <w15:chartTrackingRefBased/>
  <w15:docId w15:val="{65460557-D1B4-4ABB-B200-E0248294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170B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 w:type="paragraph" w:styleId="Bibliography">
    <w:name w:val="Bibliography"/>
    <w:basedOn w:val="Normal"/>
    <w:next w:val="Normal"/>
    <w:uiPriority w:val="37"/>
    <w:unhideWhenUsed/>
    <w:rsid w:val="000E0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0345">
      <w:bodyDiv w:val="1"/>
      <w:marLeft w:val="0"/>
      <w:marRight w:val="0"/>
      <w:marTop w:val="0"/>
      <w:marBottom w:val="0"/>
      <w:divBdr>
        <w:top w:val="none" w:sz="0" w:space="0" w:color="auto"/>
        <w:left w:val="none" w:sz="0" w:space="0" w:color="auto"/>
        <w:bottom w:val="none" w:sz="0" w:space="0" w:color="auto"/>
        <w:right w:val="none" w:sz="0" w:space="0" w:color="auto"/>
      </w:divBdr>
    </w:div>
    <w:div w:id="67729313">
      <w:bodyDiv w:val="1"/>
      <w:marLeft w:val="0"/>
      <w:marRight w:val="0"/>
      <w:marTop w:val="0"/>
      <w:marBottom w:val="0"/>
      <w:divBdr>
        <w:top w:val="none" w:sz="0" w:space="0" w:color="auto"/>
        <w:left w:val="none" w:sz="0" w:space="0" w:color="auto"/>
        <w:bottom w:val="none" w:sz="0" w:space="0" w:color="auto"/>
        <w:right w:val="none" w:sz="0" w:space="0" w:color="auto"/>
      </w:divBdr>
    </w:div>
    <w:div w:id="89157587">
      <w:bodyDiv w:val="1"/>
      <w:marLeft w:val="0"/>
      <w:marRight w:val="0"/>
      <w:marTop w:val="0"/>
      <w:marBottom w:val="0"/>
      <w:divBdr>
        <w:top w:val="none" w:sz="0" w:space="0" w:color="auto"/>
        <w:left w:val="none" w:sz="0" w:space="0" w:color="auto"/>
        <w:bottom w:val="none" w:sz="0" w:space="0" w:color="auto"/>
        <w:right w:val="none" w:sz="0" w:space="0" w:color="auto"/>
      </w:divBdr>
    </w:div>
    <w:div w:id="91630295">
      <w:bodyDiv w:val="1"/>
      <w:marLeft w:val="0"/>
      <w:marRight w:val="0"/>
      <w:marTop w:val="0"/>
      <w:marBottom w:val="0"/>
      <w:divBdr>
        <w:top w:val="none" w:sz="0" w:space="0" w:color="auto"/>
        <w:left w:val="none" w:sz="0" w:space="0" w:color="auto"/>
        <w:bottom w:val="none" w:sz="0" w:space="0" w:color="auto"/>
        <w:right w:val="none" w:sz="0" w:space="0" w:color="auto"/>
      </w:divBdr>
    </w:div>
    <w:div w:id="100151818">
      <w:bodyDiv w:val="1"/>
      <w:marLeft w:val="0"/>
      <w:marRight w:val="0"/>
      <w:marTop w:val="0"/>
      <w:marBottom w:val="0"/>
      <w:divBdr>
        <w:top w:val="none" w:sz="0" w:space="0" w:color="auto"/>
        <w:left w:val="none" w:sz="0" w:space="0" w:color="auto"/>
        <w:bottom w:val="none" w:sz="0" w:space="0" w:color="auto"/>
        <w:right w:val="none" w:sz="0" w:space="0" w:color="auto"/>
      </w:divBdr>
    </w:div>
    <w:div w:id="135073033">
      <w:bodyDiv w:val="1"/>
      <w:marLeft w:val="0"/>
      <w:marRight w:val="0"/>
      <w:marTop w:val="0"/>
      <w:marBottom w:val="0"/>
      <w:divBdr>
        <w:top w:val="none" w:sz="0" w:space="0" w:color="auto"/>
        <w:left w:val="none" w:sz="0" w:space="0" w:color="auto"/>
        <w:bottom w:val="none" w:sz="0" w:space="0" w:color="auto"/>
        <w:right w:val="none" w:sz="0" w:space="0" w:color="auto"/>
      </w:divBdr>
    </w:div>
    <w:div w:id="136343037">
      <w:bodyDiv w:val="1"/>
      <w:marLeft w:val="0"/>
      <w:marRight w:val="0"/>
      <w:marTop w:val="0"/>
      <w:marBottom w:val="0"/>
      <w:divBdr>
        <w:top w:val="none" w:sz="0" w:space="0" w:color="auto"/>
        <w:left w:val="none" w:sz="0" w:space="0" w:color="auto"/>
        <w:bottom w:val="none" w:sz="0" w:space="0" w:color="auto"/>
        <w:right w:val="none" w:sz="0" w:space="0" w:color="auto"/>
      </w:divBdr>
    </w:div>
    <w:div w:id="140117102">
      <w:bodyDiv w:val="1"/>
      <w:marLeft w:val="0"/>
      <w:marRight w:val="0"/>
      <w:marTop w:val="0"/>
      <w:marBottom w:val="0"/>
      <w:divBdr>
        <w:top w:val="none" w:sz="0" w:space="0" w:color="auto"/>
        <w:left w:val="none" w:sz="0" w:space="0" w:color="auto"/>
        <w:bottom w:val="none" w:sz="0" w:space="0" w:color="auto"/>
        <w:right w:val="none" w:sz="0" w:space="0" w:color="auto"/>
      </w:divBdr>
    </w:div>
    <w:div w:id="142966448">
      <w:bodyDiv w:val="1"/>
      <w:marLeft w:val="0"/>
      <w:marRight w:val="0"/>
      <w:marTop w:val="0"/>
      <w:marBottom w:val="0"/>
      <w:divBdr>
        <w:top w:val="none" w:sz="0" w:space="0" w:color="auto"/>
        <w:left w:val="none" w:sz="0" w:space="0" w:color="auto"/>
        <w:bottom w:val="none" w:sz="0" w:space="0" w:color="auto"/>
        <w:right w:val="none" w:sz="0" w:space="0" w:color="auto"/>
      </w:divBdr>
    </w:div>
    <w:div w:id="149947913">
      <w:bodyDiv w:val="1"/>
      <w:marLeft w:val="0"/>
      <w:marRight w:val="0"/>
      <w:marTop w:val="0"/>
      <w:marBottom w:val="0"/>
      <w:divBdr>
        <w:top w:val="none" w:sz="0" w:space="0" w:color="auto"/>
        <w:left w:val="none" w:sz="0" w:space="0" w:color="auto"/>
        <w:bottom w:val="none" w:sz="0" w:space="0" w:color="auto"/>
        <w:right w:val="none" w:sz="0" w:space="0" w:color="auto"/>
      </w:divBdr>
    </w:div>
    <w:div w:id="150752638">
      <w:bodyDiv w:val="1"/>
      <w:marLeft w:val="0"/>
      <w:marRight w:val="0"/>
      <w:marTop w:val="0"/>
      <w:marBottom w:val="0"/>
      <w:divBdr>
        <w:top w:val="none" w:sz="0" w:space="0" w:color="auto"/>
        <w:left w:val="none" w:sz="0" w:space="0" w:color="auto"/>
        <w:bottom w:val="none" w:sz="0" w:space="0" w:color="auto"/>
        <w:right w:val="none" w:sz="0" w:space="0" w:color="auto"/>
      </w:divBdr>
    </w:div>
    <w:div w:id="158278997">
      <w:bodyDiv w:val="1"/>
      <w:marLeft w:val="0"/>
      <w:marRight w:val="0"/>
      <w:marTop w:val="0"/>
      <w:marBottom w:val="0"/>
      <w:divBdr>
        <w:top w:val="none" w:sz="0" w:space="0" w:color="auto"/>
        <w:left w:val="none" w:sz="0" w:space="0" w:color="auto"/>
        <w:bottom w:val="none" w:sz="0" w:space="0" w:color="auto"/>
        <w:right w:val="none" w:sz="0" w:space="0" w:color="auto"/>
      </w:divBdr>
    </w:div>
    <w:div w:id="168063329">
      <w:bodyDiv w:val="1"/>
      <w:marLeft w:val="0"/>
      <w:marRight w:val="0"/>
      <w:marTop w:val="0"/>
      <w:marBottom w:val="0"/>
      <w:divBdr>
        <w:top w:val="none" w:sz="0" w:space="0" w:color="auto"/>
        <w:left w:val="none" w:sz="0" w:space="0" w:color="auto"/>
        <w:bottom w:val="none" w:sz="0" w:space="0" w:color="auto"/>
        <w:right w:val="none" w:sz="0" w:space="0" w:color="auto"/>
      </w:divBdr>
    </w:div>
    <w:div w:id="179588059">
      <w:bodyDiv w:val="1"/>
      <w:marLeft w:val="0"/>
      <w:marRight w:val="0"/>
      <w:marTop w:val="0"/>
      <w:marBottom w:val="0"/>
      <w:divBdr>
        <w:top w:val="none" w:sz="0" w:space="0" w:color="auto"/>
        <w:left w:val="none" w:sz="0" w:space="0" w:color="auto"/>
        <w:bottom w:val="none" w:sz="0" w:space="0" w:color="auto"/>
        <w:right w:val="none" w:sz="0" w:space="0" w:color="auto"/>
      </w:divBdr>
    </w:div>
    <w:div w:id="197164541">
      <w:bodyDiv w:val="1"/>
      <w:marLeft w:val="0"/>
      <w:marRight w:val="0"/>
      <w:marTop w:val="0"/>
      <w:marBottom w:val="0"/>
      <w:divBdr>
        <w:top w:val="none" w:sz="0" w:space="0" w:color="auto"/>
        <w:left w:val="none" w:sz="0" w:space="0" w:color="auto"/>
        <w:bottom w:val="none" w:sz="0" w:space="0" w:color="auto"/>
        <w:right w:val="none" w:sz="0" w:space="0" w:color="auto"/>
      </w:divBdr>
    </w:div>
    <w:div w:id="217129014">
      <w:bodyDiv w:val="1"/>
      <w:marLeft w:val="0"/>
      <w:marRight w:val="0"/>
      <w:marTop w:val="0"/>
      <w:marBottom w:val="0"/>
      <w:divBdr>
        <w:top w:val="none" w:sz="0" w:space="0" w:color="auto"/>
        <w:left w:val="none" w:sz="0" w:space="0" w:color="auto"/>
        <w:bottom w:val="none" w:sz="0" w:space="0" w:color="auto"/>
        <w:right w:val="none" w:sz="0" w:space="0" w:color="auto"/>
      </w:divBdr>
    </w:div>
    <w:div w:id="223301592">
      <w:bodyDiv w:val="1"/>
      <w:marLeft w:val="0"/>
      <w:marRight w:val="0"/>
      <w:marTop w:val="0"/>
      <w:marBottom w:val="0"/>
      <w:divBdr>
        <w:top w:val="none" w:sz="0" w:space="0" w:color="auto"/>
        <w:left w:val="none" w:sz="0" w:space="0" w:color="auto"/>
        <w:bottom w:val="none" w:sz="0" w:space="0" w:color="auto"/>
        <w:right w:val="none" w:sz="0" w:space="0" w:color="auto"/>
      </w:divBdr>
    </w:div>
    <w:div w:id="223680071">
      <w:bodyDiv w:val="1"/>
      <w:marLeft w:val="0"/>
      <w:marRight w:val="0"/>
      <w:marTop w:val="0"/>
      <w:marBottom w:val="0"/>
      <w:divBdr>
        <w:top w:val="none" w:sz="0" w:space="0" w:color="auto"/>
        <w:left w:val="none" w:sz="0" w:space="0" w:color="auto"/>
        <w:bottom w:val="none" w:sz="0" w:space="0" w:color="auto"/>
        <w:right w:val="none" w:sz="0" w:space="0" w:color="auto"/>
      </w:divBdr>
    </w:div>
    <w:div w:id="247035527">
      <w:bodyDiv w:val="1"/>
      <w:marLeft w:val="0"/>
      <w:marRight w:val="0"/>
      <w:marTop w:val="0"/>
      <w:marBottom w:val="0"/>
      <w:divBdr>
        <w:top w:val="none" w:sz="0" w:space="0" w:color="auto"/>
        <w:left w:val="none" w:sz="0" w:space="0" w:color="auto"/>
        <w:bottom w:val="none" w:sz="0" w:space="0" w:color="auto"/>
        <w:right w:val="none" w:sz="0" w:space="0" w:color="auto"/>
      </w:divBdr>
    </w:div>
    <w:div w:id="259147809">
      <w:bodyDiv w:val="1"/>
      <w:marLeft w:val="0"/>
      <w:marRight w:val="0"/>
      <w:marTop w:val="0"/>
      <w:marBottom w:val="0"/>
      <w:divBdr>
        <w:top w:val="none" w:sz="0" w:space="0" w:color="auto"/>
        <w:left w:val="none" w:sz="0" w:space="0" w:color="auto"/>
        <w:bottom w:val="none" w:sz="0" w:space="0" w:color="auto"/>
        <w:right w:val="none" w:sz="0" w:space="0" w:color="auto"/>
      </w:divBdr>
    </w:div>
    <w:div w:id="261375141">
      <w:bodyDiv w:val="1"/>
      <w:marLeft w:val="0"/>
      <w:marRight w:val="0"/>
      <w:marTop w:val="0"/>
      <w:marBottom w:val="0"/>
      <w:divBdr>
        <w:top w:val="none" w:sz="0" w:space="0" w:color="auto"/>
        <w:left w:val="none" w:sz="0" w:space="0" w:color="auto"/>
        <w:bottom w:val="none" w:sz="0" w:space="0" w:color="auto"/>
        <w:right w:val="none" w:sz="0" w:space="0" w:color="auto"/>
      </w:divBdr>
    </w:div>
    <w:div w:id="269317782">
      <w:bodyDiv w:val="1"/>
      <w:marLeft w:val="0"/>
      <w:marRight w:val="0"/>
      <w:marTop w:val="0"/>
      <w:marBottom w:val="0"/>
      <w:divBdr>
        <w:top w:val="none" w:sz="0" w:space="0" w:color="auto"/>
        <w:left w:val="none" w:sz="0" w:space="0" w:color="auto"/>
        <w:bottom w:val="none" w:sz="0" w:space="0" w:color="auto"/>
        <w:right w:val="none" w:sz="0" w:space="0" w:color="auto"/>
      </w:divBdr>
    </w:div>
    <w:div w:id="269318578">
      <w:bodyDiv w:val="1"/>
      <w:marLeft w:val="0"/>
      <w:marRight w:val="0"/>
      <w:marTop w:val="0"/>
      <w:marBottom w:val="0"/>
      <w:divBdr>
        <w:top w:val="none" w:sz="0" w:space="0" w:color="auto"/>
        <w:left w:val="none" w:sz="0" w:space="0" w:color="auto"/>
        <w:bottom w:val="none" w:sz="0" w:space="0" w:color="auto"/>
        <w:right w:val="none" w:sz="0" w:space="0" w:color="auto"/>
      </w:divBdr>
    </w:div>
    <w:div w:id="269555515">
      <w:bodyDiv w:val="1"/>
      <w:marLeft w:val="0"/>
      <w:marRight w:val="0"/>
      <w:marTop w:val="0"/>
      <w:marBottom w:val="0"/>
      <w:divBdr>
        <w:top w:val="none" w:sz="0" w:space="0" w:color="auto"/>
        <w:left w:val="none" w:sz="0" w:space="0" w:color="auto"/>
        <w:bottom w:val="none" w:sz="0" w:space="0" w:color="auto"/>
        <w:right w:val="none" w:sz="0" w:space="0" w:color="auto"/>
      </w:divBdr>
    </w:div>
    <w:div w:id="304044953">
      <w:bodyDiv w:val="1"/>
      <w:marLeft w:val="0"/>
      <w:marRight w:val="0"/>
      <w:marTop w:val="0"/>
      <w:marBottom w:val="0"/>
      <w:divBdr>
        <w:top w:val="none" w:sz="0" w:space="0" w:color="auto"/>
        <w:left w:val="none" w:sz="0" w:space="0" w:color="auto"/>
        <w:bottom w:val="none" w:sz="0" w:space="0" w:color="auto"/>
        <w:right w:val="none" w:sz="0" w:space="0" w:color="auto"/>
      </w:divBdr>
    </w:div>
    <w:div w:id="320279685">
      <w:bodyDiv w:val="1"/>
      <w:marLeft w:val="0"/>
      <w:marRight w:val="0"/>
      <w:marTop w:val="0"/>
      <w:marBottom w:val="0"/>
      <w:divBdr>
        <w:top w:val="none" w:sz="0" w:space="0" w:color="auto"/>
        <w:left w:val="none" w:sz="0" w:space="0" w:color="auto"/>
        <w:bottom w:val="none" w:sz="0" w:space="0" w:color="auto"/>
        <w:right w:val="none" w:sz="0" w:space="0" w:color="auto"/>
      </w:divBdr>
    </w:div>
    <w:div w:id="335765005">
      <w:bodyDiv w:val="1"/>
      <w:marLeft w:val="0"/>
      <w:marRight w:val="0"/>
      <w:marTop w:val="0"/>
      <w:marBottom w:val="0"/>
      <w:divBdr>
        <w:top w:val="none" w:sz="0" w:space="0" w:color="auto"/>
        <w:left w:val="none" w:sz="0" w:space="0" w:color="auto"/>
        <w:bottom w:val="none" w:sz="0" w:space="0" w:color="auto"/>
        <w:right w:val="none" w:sz="0" w:space="0" w:color="auto"/>
      </w:divBdr>
    </w:div>
    <w:div w:id="338234121">
      <w:bodyDiv w:val="1"/>
      <w:marLeft w:val="0"/>
      <w:marRight w:val="0"/>
      <w:marTop w:val="0"/>
      <w:marBottom w:val="0"/>
      <w:divBdr>
        <w:top w:val="none" w:sz="0" w:space="0" w:color="auto"/>
        <w:left w:val="none" w:sz="0" w:space="0" w:color="auto"/>
        <w:bottom w:val="none" w:sz="0" w:space="0" w:color="auto"/>
        <w:right w:val="none" w:sz="0" w:space="0" w:color="auto"/>
      </w:divBdr>
    </w:div>
    <w:div w:id="357243758">
      <w:bodyDiv w:val="1"/>
      <w:marLeft w:val="0"/>
      <w:marRight w:val="0"/>
      <w:marTop w:val="0"/>
      <w:marBottom w:val="0"/>
      <w:divBdr>
        <w:top w:val="none" w:sz="0" w:space="0" w:color="auto"/>
        <w:left w:val="none" w:sz="0" w:space="0" w:color="auto"/>
        <w:bottom w:val="none" w:sz="0" w:space="0" w:color="auto"/>
        <w:right w:val="none" w:sz="0" w:space="0" w:color="auto"/>
      </w:divBdr>
    </w:div>
    <w:div w:id="366299187">
      <w:bodyDiv w:val="1"/>
      <w:marLeft w:val="0"/>
      <w:marRight w:val="0"/>
      <w:marTop w:val="0"/>
      <w:marBottom w:val="0"/>
      <w:divBdr>
        <w:top w:val="none" w:sz="0" w:space="0" w:color="auto"/>
        <w:left w:val="none" w:sz="0" w:space="0" w:color="auto"/>
        <w:bottom w:val="none" w:sz="0" w:space="0" w:color="auto"/>
        <w:right w:val="none" w:sz="0" w:space="0" w:color="auto"/>
      </w:divBdr>
    </w:div>
    <w:div w:id="367264815">
      <w:bodyDiv w:val="1"/>
      <w:marLeft w:val="0"/>
      <w:marRight w:val="0"/>
      <w:marTop w:val="0"/>
      <w:marBottom w:val="0"/>
      <w:divBdr>
        <w:top w:val="none" w:sz="0" w:space="0" w:color="auto"/>
        <w:left w:val="none" w:sz="0" w:space="0" w:color="auto"/>
        <w:bottom w:val="none" w:sz="0" w:space="0" w:color="auto"/>
        <w:right w:val="none" w:sz="0" w:space="0" w:color="auto"/>
      </w:divBdr>
    </w:div>
    <w:div w:id="396900970">
      <w:bodyDiv w:val="1"/>
      <w:marLeft w:val="0"/>
      <w:marRight w:val="0"/>
      <w:marTop w:val="0"/>
      <w:marBottom w:val="0"/>
      <w:divBdr>
        <w:top w:val="none" w:sz="0" w:space="0" w:color="auto"/>
        <w:left w:val="none" w:sz="0" w:space="0" w:color="auto"/>
        <w:bottom w:val="none" w:sz="0" w:space="0" w:color="auto"/>
        <w:right w:val="none" w:sz="0" w:space="0" w:color="auto"/>
      </w:divBdr>
    </w:div>
    <w:div w:id="402266444">
      <w:bodyDiv w:val="1"/>
      <w:marLeft w:val="0"/>
      <w:marRight w:val="0"/>
      <w:marTop w:val="0"/>
      <w:marBottom w:val="0"/>
      <w:divBdr>
        <w:top w:val="none" w:sz="0" w:space="0" w:color="auto"/>
        <w:left w:val="none" w:sz="0" w:space="0" w:color="auto"/>
        <w:bottom w:val="none" w:sz="0" w:space="0" w:color="auto"/>
        <w:right w:val="none" w:sz="0" w:space="0" w:color="auto"/>
      </w:divBdr>
    </w:div>
    <w:div w:id="412507146">
      <w:bodyDiv w:val="1"/>
      <w:marLeft w:val="0"/>
      <w:marRight w:val="0"/>
      <w:marTop w:val="0"/>
      <w:marBottom w:val="0"/>
      <w:divBdr>
        <w:top w:val="none" w:sz="0" w:space="0" w:color="auto"/>
        <w:left w:val="none" w:sz="0" w:space="0" w:color="auto"/>
        <w:bottom w:val="none" w:sz="0" w:space="0" w:color="auto"/>
        <w:right w:val="none" w:sz="0" w:space="0" w:color="auto"/>
      </w:divBdr>
    </w:div>
    <w:div w:id="429396182">
      <w:bodyDiv w:val="1"/>
      <w:marLeft w:val="0"/>
      <w:marRight w:val="0"/>
      <w:marTop w:val="0"/>
      <w:marBottom w:val="0"/>
      <w:divBdr>
        <w:top w:val="none" w:sz="0" w:space="0" w:color="auto"/>
        <w:left w:val="none" w:sz="0" w:space="0" w:color="auto"/>
        <w:bottom w:val="none" w:sz="0" w:space="0" w:color="auto"/>
        <w:right w:val="none" w:sz="0" w:space="0" w:color="auto"/>
      </w:divBdr>
    </w:div>
    <w:div w:id="439882600">
      <w:bodyDiv w:val="1"/>
      <w:marLeft w:val="0"/>
      <w:marRight w:val="0"/>
      <w:marTop w:val="0"/>
      <w:marBottom w:val="0"/>
      <w:divBdr>
        <w:top w:val="none" w:sz="0" w:space="0" w:color="auto"/>
        <w:left w:val="none" w:sz="0" w:space="0" w:color="auto"/>
        <w:bottom w:val="none" w:sz="0" w:space="0" w:color="auto"/>
        <w:right w:val="none" w:sz="0" w:space="0" w:color="auto"/>
      </w:divBdr>
    </w:div>
    <w:div w:id="450440621">
      <w:bodyDiv w:val="1"/>
      <w:marLeft w:val="0"/>
      <w:marRight w:val="0"/>
      <w:marTop w:val="0"/>
      <w:marBottom w:val="0"/>
      <w:divBdr>
        <w:top w:val="none" w:sz="0" w:space="0" w:color="auto"/>
        <w:left w:val="none" w:sz="0" w:space="0" w:color="auto"/>
        <w:bottom w:val="none" w:sz="0" w:space="0" w:color="auto"/>
        <w:right w:val="none" w:sz="0" w:space="0" w:color="auto"/>
      </w:divBdr>
    </w:div>
    <w:div w:id="457915090">
      <w:bodyDiv w:val="1"/>
      <w:marLeft w:val="0"/>
      <w:marRight w:val="0"/>
      <w:marTop w:val="0"/>
      <w:marBottom w:val="0"/>
      <w:divBdr>
        <w:top w:val="none" w:sz="0" w:space="0" w:color="auto"/>
        <w:left w:val="none" w:sz="0" w:space="0" w:color="auto"/>
        <w:bottom w:val="none" w:sz="0" w:space="0" w:color="auto"/>
        <w:right w:val="none" w:sz="0" w:space="0" w:color="auto"/>
      </w:divBdr>
    </w:div>
    <w:div w:id="480195848">
      <w:bodyDiv w:val="1"/>
      <w:marLeft w:val="0"/>
      <w:marRight w:val="0"/>
      <w:marTop w:val="0"/>
      <w:marBottom w:val="0"/>
      <w:divBdr>
        <w:top w:val="none" w:sz="0" w:space="0" w:color="auto"/>
        <w:left w:val="none" w:sz="0" w:space="0" w:color="auto"/>
        <w:bottom w:val="none" w:sz="0" w:space="0" w:color="auto"/>
        <w:right w:val="none" w:sz="0" w:space="0" w:color="auto"/>
      </w:divBdr>
    </w:div>
    <w:div w:id="497425428">
      <w:bodyDiv w:val="1"/>
      <w:marLeft w:val="0"/>
      <w:marRight w:val="0"/>
      <w:marTop w:val="0"/>
      <w:marBottom w:val="0"/>
      <w:divBdr>
        <w:top w:val="none" w:sz="0" w:space="0" w:color="auto"/>
        <w:left w:val="none" w:sz="0" w:space="0" w:color="auto"/>
        <w:bottom w:val="none" w:sz="0" w:space="0" w:color="auto"/>
        <w:right w:val="none" w:sz="0" w:space="0" w:color="auto"/>
      </w:divBdr>
    </w:div>
    <w:div w:id="533427078">
      <w:bodyDiv w:val="1"/>
      <w:marLeft w:val="0"/>
      <w:marRight w:val="0"/>
      <w:marTop w:val="0"/>
      <w:marBottom w:val="0"/>
      <w:divBdr>
        <w:top w:val="none" w:sz="0" w:space="0" w:color="auto"/>
        <w:left w:val="none" w:sz="0" w:space="0" w:color="auto"/>
        <w:bottom w:val="none" w:sz="0" w:space="0" w:color="auto"/>
        <w:right w:val="none" w:sz="0" w:space="0" w:color="auto"/>
      </w:divBdr>
    </w:div>
    <w:div w:id="572660242">
      <w:bodyDiv w:val="1"/>
      <w:marLeft w:val="0"/>
      <w:marRight w:val="0"/>
      <w:marTop w:val="0"/>
      <w:marBottom w:val="0"/>
      <w:divBdr>
        <w:top w:val="none" w:sz="0" w:space="0" w:color="auto"/>
        <w:left w:val="none" w:sz="0" w:space="0" w:color="auto"/>
        <w:bottom w:val="none" w:sz="0" w:space="0" w:color="auto"/>
        <w:right w:val="none" w:sz="0" w:space="0" w:color="auto"/>
      </w:divBdr>
    </w:div>
    <w:div w:id="647898172">
      <w:bodyDiv w:val="1"/>
      <w:marLeft w:val="0"/>
      <w:marRight w:val="0"/>
      <w:marTop w:val="0"/>
      <w:marBottom w:val="0"/>
      <w:divBdr>
        <w:top w:val="none" w:sz="0" w:space="0" w:color="auto"/>
        <w:left w:val="none" w:sz="0" w:space="0" w:color="auto"/>
        <w:bottom w:val="none" w:sz="0" w:space="0" w:color="auto"/>
        <w:right w:val="none" w:sz="0" w:space="0" w:color="auto"/>
      </w:divBdr>
    </w:div>
    <w:div w:id="654650623">
      <w:bodyDiv w:val="1"/>
      <w:marLeft w:val="0"/>
      <w:marRight w:val="0"/>
      <w:marTop w:val="0"/>
      <w:marBottom w:val="0"/>
      <w:divBdr>
        <w:top w:val="none" w:sz="0" w:space="0" w:color="auto"/>
        <w:left w:val="none" w:sz="0" w:space="0" w:color="auto"/>
        <w:bottom w:val="none" w:sz="0" w:space="0" w:color="auto"/>
        <w:right w:val="none" w:sz="0" w:space="0" w:color="auto"/>
      </w:divBdr>
    </w:div>
    <w:div w:id="663237851">
      <w:bodyDiv w:val="1"/>
      <w:marLeft w:val="0"/>
      <w:marRight w:val="0"/>
      <w:marTop w:val="0"/>
      <w:marBottom w:val="0"/>
      <w:divBdr>
        <w:top w:val="none" w:sz="0" w:space="0" w:color="auto"/>
        <w:left w:val="none" w:sz="0" w:space="0" w:color="auto"/>
        <w:bottom w:val="none" w:sz="0" w:space="0" w:color="auto"/>
        <w:right w:val="none" w:sz="0" w:space="0" w:color="auto"/>
      </w:divBdr>
    </w:div>
    <w:div w:id="670983170">
      <w:bodyDiv w:val="1"/>
      <w:marLeft w:val="0"/>
      <w:marRight w:val="0"/>
      <w:marTop w:val="0"/>
      <w:marBottom w:val="0"/>
      <w:divBdr>
        <w:top w:val="none" w:sz="0" w:space="0" w:color="auto"/>
        <w:left w:val="none" w:sz="0" w:space="0" w:color="auto"/>
        <w:bottom w:val="none" w:sz="0" w:space="0" w:color="auto"/>
        <w:right w:val="none" w:sz="0" w:space="0" w:color="auto"/>
      </w:divBdr>
    </w:div>
    <w:div w:id="677585255">
      <w:bodyDiv w:val="1"/>
      <w:marLeft w:val="0"/>
      <w:marRight w:val="0"/>
      <w:marTop w:val="0"/>
      <w:marBottom w:val="0"/>
      <w:divBdr>
        <w:top w:val="none" w:sz="0" w:space="0" w:color="auto"/>
        <w:left w:val="none" w:sz="0" w:space="0" w:color="auto"/>
        <w:bottom w:val="none" w:sz="0" w:space="0" w:color="auto"/>
        <w:right w:val="none" w:sz="0" w:space="0" w:color="auto"/>
      </w:divBdr>
    </w:div>
    <w:div w:id="679938366">
      <w:bodyDiv w:val="1"/>
      <w:marLeft w:val="0"/>
      <w:marRight w:val="0"/>
      <w:marTop w:val="0"/>
      <w:marBottom w:val="0"/>
      <w:divBdr>
        <w:top w:val="none" w:sz="0" w:space="0" w:color="auto"/>
        <w:left w:val="none" w:sz="0" w:space="0" w:color="auto"/>
        <w:bottom w:val="none" w:sz="0" w:space="0" w:color="auto"/>
        <w:right w:val="none" w:sz="0" w:space="0" w:color="auto"/>
      </w:divBdr>
    </w:div>
    <w:div w:id="701243689">
      <w:bodyDiv w:val="1"/>
      <w:marLeft w:val="0"/>
      <w:marRight w:val="0"/>
      <w:marTop w:val="0"/>
      <w:marBottom w:val="0"/>
      <w:divBdr>
        <w:top w:val="none" w:sz="0" w:space="0" w:color="auto"/>
        <w:left w:val="none" w:sz="0" w:space="0" w:color="auto"/>
        <w:bottom w:val="none" w:sz="0" w:space="0" w:color="auto"/>
        <w:right w:val="none" w:sz="0" w:space="0" w:color="auto"/>
      </w:divBdr>
    </w:div>
    <w:div w:id="702706837">
      <w:bodyDiv w:val="1"/>
      <w:marLeft w:val="0"/>
      <w:marRight w:val="0"/>
      <w:marTop w:val="0"/>
      <w:marBottom w:val="0"/>
      <w:divBdr>
        <w:top w:val="none" w:sz="0" w:space="0" w:color="auto"/>
        <w:left w:val="none" w:sz="0" w:space="0" w:color="auto"/>
        <w:bottom w:val="none" w:sz="0" w:space="0" w:color="auto"/>
        <w:right w:val="none" w:sz="0" w:space="0" w:color="auto"/>
      </w:divBdr>
    </w:div>
    <w:div w:id="723602546">
      <w:bodyDiv w:val="1"/>
      <w:marLeft w:val="0"/>
      <w:marRight w:val="0"/>
      <w:marTop w:val="0"/>
      <w:marBottom w:val="0"/>
      <w:divBdr>
        <w:top w:val="none" w:sz="0" w:space="0" w:color="auto"/>
        <w:left w:val="none" w:sz="0" w:space="0" w:color="auto"/>
        <w:bottom w:val="none" w:sz="0" w:space="0" w:color="auto"/>
        <w:right w:val="none" w:sz="0" w:space="0" w:color="auto"/>
      </w:divBdr>
    </w:div>
    <w:div w:id="732462767">
      <w:bodyDiv w:val="1"/>
      <w:marLeft w:val="0"/>
      <w:marRight w:val="0"/>
      <w:marTop w:val="0"/>
      <w:marBottom w:val="0"/>
      <w:divBdr>
        <w:top w:val="none" w:sz="0" w:space="0" w:color="auto"/>
        <w:left w:val="none" w:sz="0" w:space="0" w:color="auto"/>
        <w:bottom w:val="none" w:sz="0" w:space="0" w:color="auto"/>
        <w:right w:val="none" w:sz="0" w:space="0" w:color="auto"/>
      </w:divBdr>
    </w:div>
    <w:div w:id="751465585">
      <w:bodyDiv w:val="1"/>
      <w:marLeft w:val="0"/>
      <w:marRight w:val="0"/>
      <w:marTop w:val="0"/>
      <w:marBottom w:val="0"/>
      <w:divBdr>
        <w:top w:val="none" w:sz="0" w:space="0" w:color="auto"/>
        <w:left w:val="none" w:sz="0" w:space="0" w:color="auto"/>
        <w:bottom w:val="none" w:sz="0" w:space="0" w:color="auto"/>
        <w:right w:val="none" w:sz="0" w:space="0" w:color="auto"/>
      </w:divBdr>
    </w:div>
    <w:div w:id="777988360">
      <w:bodyDiv w:val="1"/>
      <w:marLeft w:val="0"/>
      <w:marRight w:val="0"/>
      <w:marTop w:val="0"/>
      <w:marBottom w:val="0"/>
      <w:divBdr>
        <w:top w:val="none" w:sz="0" w:space="0" w:color="auto"/>
        <w:left w:val="none" w:sz="0" w:space="0" w:color="auto"/>
        <w:bottom w:val="none" w:sz="0" w:space="0" w:color="auto"/>
        <w:right w:val="none" w:sz="0" w:space="0" w:color="auto"/>
      </w:divBdr>
    </w:div>
    <w:div w:id="786848868">
      <w:bodyDiv w:val="1"/>
      <w:marLeft w:val="0"/>
      <w:marRight w:val="0"/>
      <w:marTop w:val="0"/>
      <w:marBottom w:val="0"/>
      <w:divBdr>
        <w:top w:val="none" w:sz="0" w:space="0" w:color="auto"/>
        <w:left w:val="none" w:sz="0" w:space="0" w:color="auto"/>
        <w:bottom w:val="none" w:sz="0" w:space="0" w:color="auto"/>
        <w:right w:val="none" w:sz="0" w:space="0" w:color="auto"/>
      </w:divBdr>
    </w:div>
    <w:div w:id="794257946">
      <w:bodyDiv w:val="1"/>
      <w:marLeft w:val="0"/>
      <w:marRight w:val="0"/>
      <w:marTop w:val="0"/>
      <w:marBottom w:val="0"/>
      <w:divBdr>
        <w:top w:val="none" w:sz="0" w:space="0" w:color="auto"/>
        <w:left w:val="none" w:sz="0" w:space="0" w:color="auto"/>
        <w:bottom w:val="none" w:sz="0" w:space="0" w:color="auto"/>
        <w:right w:val="none" w:sz="0" w:space="0" w:color="auto"/>
      </w:divBdr>
    </w:div>
    <w:div w:id="796795368">
      <w:bodyDiv w:val="1"/>
      <w:marLeft w:val="0"/>
      <w:marRight w:val="0"/>
      <w:marTop w:val="0"/>
      <w:marBottom w:val="0"/>
      <w:divBdr>
        <w:top w:val="none" w:sz="0" w:space="0" w:color="auto"/>
        <w:left w:val="none" w:sz="0" w:space="0" w:color="auto"/>
        <w:bottom w:val="none" w:sz="0" w:space="0" w:color="auto"/>
        <w:right w:val="none" w:sz="0" w:space="0" w:color="auto"/>
      </w:divBdr>
    </w:div>
    <w:div w:id="845746608">
      <w:bodyDiv w:val="1"/>
      <w:marLeft w:val="0"/>
      <w:marRight w:val="0"/>
      <w:marTop w:val="0"/>
      <w:marBottom w:val="0"/>
      <w:divBdr>
        <w:top w:val="none" w:sz="0" w:space="0" w:color="auto"/>
        <w:left w:val="none" w:sz="0" w:space="0" w:color="auto"/>
        <w:bottom w:val="none" w:sz="0" w:space="0" w:color="auto"/>
        <w:right w:val="none" w:sz="0" w:space="0" w:color="auto"/>
      </w:divBdr>
    </w:div>
    <w:div w:id="853957983">
      <w:bodyDiv w:val="1"/>
      <w:marLeft w:val="0"/>
      <w:marRight w:val="0"/>
      <w:marTop w:val="0"/>
      <w:marBottom w:val="0"/>
      <w:divBdr>
        <w:top w:val="none" w:sz="0" w:space="0" w:color="auto"/>
        <w:left w:val="none" w:sz="0" w:space="0" w:color="auto"/>
        <w:bottom w:val="none" w:sz="0" w:space="0" w:color="auto"/>
        <w:right w:val="none" w:sz="0" w:space="0" w:color="auto"/>
      </w:divBdr>
    </w:div>
    <w:div w:id="879171412">
      <w:bodyDiv w:val="1"/>
      <w:marLeft w:val="0"/>
      <w:marRight w:val="0"/>
      <w:marTop w:val="0"/>
      <w:marBottom w:val="0"/>
      <w:divBdr>
        <w:top w:val="none" w:sz="0" w:space="0" w:color="auto"/>
        <w:left w:val="none" w:sz="0" w:space="0" w:color="auto"/>
        <w:bottom w:val="none" w:sz="0" w:space="0" w:color="auto"/>
        <w:right w:val="none" w:sz="0" w:space="0" w:color="auto"/>
      </w:divBdr>
    </w:div>
    <w:div w:id="910234413">
      <w:bodyDiv w:val="1"/>
      <w:marLeft w:val="0"/>
      <w:marRight w:val="0"/>
      <w:marTop w:val="0"/>
      <w:marBottom w:val="0"/>
      <w:divBdr>
        <w:top w:val="none" w:sz="0" w:space="0" w:color="auto"/>
        <w:left w:val="none" w:sz="0" w:space="0" w:color="auto"/>
        <w:bottom w:val="none" w:sz="0" w:space="0" w:color="auto"/>
        <w:right w:val="none" w:sz="0" w:space="0" w:color="auto"/>
      </w:divBdr>
    </w:div>
    <w:div w:id="911353052">
      <w:bodyDiv w:val="1"/>
      <w:marLeft w:val="0"/>
      <w:marRight w:val="0"/>
      <w:marTop w:val="0"/>
      <w:marBottom w:val="0"/>
      <w:divBdr>
        <w:top w:val="none" w:sz="0" w:space="0" w:color="auto"/>
        <w:left w:val="none" w:sz="0" w:space="0" w:color="auto"/>
        <w:bottom w:val="none" w:sz="0" w:space="0" w:color="auto"/>
        <w:right w:val="none" w:sz="0" w:space="0" w:color="auto"/>
      </w:divBdr>
    </w:div>
    <w:div w:id="915433764">
      <w:bodyDiv w:val="1"/>
      <w:marLeft w:val="0"/>
      <w:marRight w:val="0"/>
      <w:marTop w:val="0"/>
      <w:marBottom w:val="0"/>
      <w:divBdr>
        <w:top w:val="none" w:sz="0" w:space="0" w:color="auto"/>
        <w:left w:val="none" w:sz="0" w:space="0" w:color="auto"/>
        <w:bottom w:val="none" w:sz="0" w:space="0" w:color="auto"/>
        <w:right w:val="none" w:sz="0" w:space="0" w:color="auto"/>
      </w:divBdr>
    </w:div>
    <w:div w:id="934288717">
      <w:bodyDiv w:val="1"/>
      <w:marLeft w:val="0"/>
      <w:marRight w:val="0"/>
      <w:marTop w:val="0"/>
      <w:marBottom w:val="0"/>
      <w:divBdr>
        <w:top w:val="none" w:sz="0" w:space="0" w:color="auto"/>
        <w:left w:val="none" w:sz="0" w:space="0" w:color="auto"/>
        <w:bottom w:val="none" w:sz="0" w:space="0" w:color="auto"/>
        <w:right w:val="none" w:sz="0" w:space="0" w:color="auto"/>
      </w:divBdr>
    </w:div>
    <w:div w:id="935477328">
      <w:bodyDiv w:val="1"/>
      <w:marLeft w:val="0"/>
      <w:marRight w:val="0"/>
      <w:marTop w:val="0"/>
      <w:marBottom w:val="0"/>
      <w:divBdr>
        <w:top w:val="none" w:sz="0" w:space="0" w:color="auto"/>
        <w:left w:val="none" w:sz="0" w:space="0" w:color="auto"/>
        <w:bottom w:val="none" w:sz="0" w:space="0" w:color="auto"/>
        <w:right w:val="none" w:sz="0" w:space="0" w:color="auto"/>
      </w:divBdr>
    </w:div>
    <w:div w:id="937907913">
      <w:bodyDiv w:val="1"/>
      <w:marLeft w:val="0"/>
      <w:marRight w:val="0"/>
      <w:marTop w:val="0"/>
      <w:marBottom w:val="0"/>
      <w:divBdr>
        <w:top w:val="none" w:sz="0" w:space="0" w:color="auto"/>
        <w:left w:val="none" w:sz="0" w:space="0" w:color="auto"/>
        <w:bottom w:val="none" w:sz="0" w:space="0" w:color="auto"/>
        <w:right w:val="none" w:sz="0" w:space="0" w:color="auto"/>
      </w:divBdr>
    </w:div>
    <w:div w:id="938831022">
      <w:bodyDiv w:val="1"/>
      <w:marLeft w:val="0"/>
      <w:marRight w:val="0"/>
      <w:marTop w:val="0"/>
      <w:marBottom w:val="0"/>
      <w:divBdr>
        <w:top w:val="none" w:sz="0" w:space="0" w:color="auto"/>
        <w:left w:val="none" w:sz="0" w:space="0" w:color="auto"/>
        <w:bottom w:val="none" w:sz="0" w:space="0" w:color="auto"/>
        <w:right w:val="none" w:sz="0" w:space="0" w:color="auto"/>
      </w:divBdr>
    </w:div>
    <w:div w:id="960262125">
      <w:bodyDiv w:val="1"/>
      <w:marLeft w:val="0"/>
      <w:marRight w:val="0"/>
      <w:marTop w:val="0"/>
      <w:marBottom w:val="0"/>
      <w:divBdr>
        <w:top w:val="none" w:sz="0" w:space="0" w:color="auto"/>
        <w:left w:val="none" w:sz="0" w:space="0" w:color="auto"/>
        <w:bottom w:val="none" w:sz="0" w:space="0" w:color="auto"/>
        <w:right w:val="none" w:sz="0" w:space="0" w:color="auto"/>
      </w:divBdr>
    </w:div>
    <w:div w:id="961032790">
      <w:bodyDiv w:val="1"/>
      <w:marLeft w:val="0"/>
      <w:marRight w:val="0"/>
      <w:marTop w:val="0"/>
      <w:marBottom w:val="0"/>
      <w:divBdr>
        <w:top w:val="none" w:sz="0" w:space="0" w:color="auto"/>
        <w:left w:val="none" w:sz="0" w:space="0" w:color="auto"/>
        <w:bottom w:val="none" w:sz="0" w:space="0" w:color="auto"/>
        <w:right w:val="none" w:sz="0" w:space="0" w:color="auto"/>
      </w:divBdr>
    </w:div>
    <w:div w:id="974221129">
      <w:bodyDiv w:val="1"/>
      <w:marLeft w:val="0"/>
      <w:marRight w:val="0"/>
      <w:marTop w:val="0"/>
      <w:marBottom w:val="0"/>
      <w:divBdr>
        <w:top w:val="none" w:sz="0" w:space="0" w:color="auto"/>
        <w:left w:val="none" w:sz="0" w:space="0" w:color="auto"/>
        <w:bottom w:val="none" w:sz="0" w:space="0" w:color="auto"/>
        <w:right w:val="none" w:sz="0" w:space="0" w:color="auto"/>
      </w:divBdr>
    </w:div>
    <w:div w:id="975110560">
      <w:bodyDiv w:val="1"/>
      <w:marLeft w:val="0"/>
      <w:marRight w:val="0"/>
      <w:marTop w:val="0"/>
      <w:marBottom w:val="0"/>
      <w:divBdr>
        <w:top w:val="none" w:sz="0" w:space="0" w:color="auto"/>
        <w:left w:val="none" w:sz="0" w:space="0" w:color="auto"/>
        <w:bottom w:val="none" w:sz="0" w:space="0" w:color="auto"/>
        <w:right w:val="none" w:sz="0" w:space="0" w:color="auto"/>
      </w:divBdr>
    </w:div>
    <w:div w:id="980302532">
      <w:bodyDiv w:val="1"/>
      <w:marLeft w:val="0"/>
      <w:marRight w:val="0"/>
      <w:marTop w:val="0"/>
      <w:marBottom w:val="0"/>
      <w:divBdr>
        <w:top w:val="none" w:sz="0" w:space="0" w:color="auto"/>
        <w:left w:val="none" w:sz="0" w:space="0" w:color="auto"/>
        <w:bottom w:val="none" w:sz="0" w:space="0" w:color="auto"/>
        <w:right w:val="none" w:sz="0" w:space="0" w:color="auto"/>
      </w:divBdr>
    </w:div>
    <w:div w:id="1004434188">
      <w:bodyDiv w:val="1"/>
      <w:marLeft w:val="0"/>
      <w:marRight w:val="0"/>
      <w:marTop w:val="0"/>
      <w:marBottom w:val="0"/>
      <w:divBdr>
        <w:top w:val="none" w:sz="0" w:space="0" w:color="auto"/>
        <w:left w:val="none" w:sz="0" w:space="0" w:color="auto"/>
        <w:bottom w:val="none" w:sz="0" w:space="0" w:color="auto"/>
        <w:right w:val="none" w:sz="0" w:space="0" w:color="auto"/>
      </w:divBdr>
    </w:div>
    <w:div w:id="1011907334">
      <w:bodyDiv w:val="1"/>
      <w:marLeft w:val="0"/>
      <w:marRight w:val="0"/>
      <w:marTop w:val="0"/>
      <w:marBottom w:val="0"/>
      <w:divBdr>
        <w:top w:val="none" w:sz="0" w:space="0" w:color="auto"/>
        <w:left w:val="none" w:sz="0" w:space="0" w:color="auto"/>
        <w:bottom w:val="none" w:sz="0" w:space="0" w:color="auto"/>
        <w:right w:val="none" w:sz="0" w:space="0" w:color="auto"/>
      </w:divBdr>
    </w:div>
    <w:div w:id="1018657559">
      <w:bodyDiv w:val="1"/>
      <w:marLeft w:val="0"/>
      <w:marRight w:val="0"/>
      <w:marTop w:val="0"/>
      <w:marBottom w:val="0"/>
      <w:divBdr>
        <w:top w:val="none" w:sz="0" w:space="0" w:color="auto"/>
        <w:left w:val="none" w:sz="0" w:space="0" w:color="auto"/>
        <w:bottom w:val="none" w:sz="0" w:space="0" w:color="auto"/>
        <w:right w:val="none" w:sz="0" w:space="0" w:color="auto"/>
      </w:divBdr>
    </w:div>
    <w:div w:id="1023432369">
      <w:bodyDiv w:val="1"/>
      <w:marLeft w:val="0"/>
      <w:marRight w:val="0"/>
      <w:marTop w:val="0"/>
      <w:marBottom w:val="0"/>
      <w:divBdr>
        <w:top w:val="none" w:sz="0" w:space="0" w:color="auto"/>
        <w:left w:val="none" w:sz="0" w:space="0" w:color="auto"/>
        <w:bottom w:val="none" w:sz="0" w:space="0" w:color="auto"/>
        <w:right w:val="none" w:sz="0" w:space="0" w:color="auto"/>
      </w:divBdr>
    </w:div>
    <w:div w:id="1043553467">
      <w:bodyDiv w:val="1"/>
      <w:marLeft w:val="0"/>
      <w:marRight w:val="0"/>
      <w:marTop w:val="0"/>
      <w:marBottom w:val="0"/>
      <w:divBdr>
        <w:top w:val="none" w:sz="0" w:space="0" w:color="auto"/>
        <w:left w:val="none" w:sz="0" w:space="0" w:color="auto"/>
        <w:bottom w:val="none" w:sz="0" w:space="0" w:color="auto"/>
        <w:right w:val="none" w:sz="0" w:space="0" w:color="auto"/>
      </w:divBdr>
    </w:div>
    <w:div w:id="1047946190">
      <w:bodyDiv w:val="1"/>
      <w:marLeft w:val="0"/>
      <w:marRight w:val="0"/>
      <w:marTop w:val="0"/>
      <w:marBottom w:val="0"/>
      <w:divBdr>
        <w:top w:val="none" w:sz="0" w:space="0" w:color="auto"/>
        <w:left w:val="none" w:sz="0" w:space="0" w:color="auto"/>
        <w:bottom w:val="none" w:sz="0" w:space="0" w:color="auto"/>
        <w:right w:val="none" w:sz="0" w:space="0" w:color="auto"/>
      </w:divBdr>
    </w:div>
    <w:div w:id="1060011434">
      <w:bodyDiv w:val="1"/>
      <w:marLeft w:val="0"/>
      <w:marRight w:val="0"/>
      <w:marTop w:val="0"/>
      <w:marBottom w:val="0"/>
      <w:divBdr>
        <w:top w:val="none" w:sz="0" w:space="0" w:color="auto"/>
        <w:left w:val="none" w:sz="0" w:space="0" w:color="auto"/>
        <w:bottom w:val="none" w:sz="0" w:space="0" w:color="auto"/>
        <w:right w:val="none" w:sz="0" w:space="0" w:color="auto"/>
      </w:divBdr>
    </w:div>
    <w:div w:id="1095133475">
      <w:bodyDiv w:val="1"/>
      <w:marLeft w:val="0"/>
      <w:marRight w:val="0"/>
      <w:marTop w:val="0"/>
      <w:marBottom w:val="0"/>
      <w:divBdr>
        <w:top w:val="none" w:sz="0" w:space="0" w:color="auto"/>
        <w:left w:val="none" w:sz="0" w:space="0" w:color="auto"/>
        <w:bottom w:val="none" w:sz="0" w:space="0" w:color="auto"/>
        <w:right w:val="none" w:sz="0" w:space="0" w:color="auto"/>
      </w:divBdr>
    </w:div>
    <w:div w:id="1110780042">
      <w:bodyDiv w:val="1"/>
      <w:marLeft w:val="0"/>
      <w:marRight w:val="0"/>
      <w:marTop w:val="0"/>
      <w:marBottom w:val="0"/>
      <w:divBdr>
        <w:top w:val="none" w:sz="0" w:space="0" w:color="auto"/>
        <w:left w:val="none" w:sz="0" w:space="0" w:color="auto"/>
        <w:bottom w:val="none" w:sz="0" w:space="0" w:color="auto"/>
        <w:right w:val="none" w:sz="0" w:space="0" w:color="auto"/>
      </w:divBdr>
    </w:div>
    <w:div w:id="1115947534">
      <w:bodyDiv w:val="1"/>
      <w:marLeft w:val="0"/>
      <w:marRight w:val="0"/>
      <w:marTop w:val="0"/>
      <w:marBottom w:val="0"/>
      <w:divBdr>
        <w:top w:val="none" w:sz="0" w:space="0" w:color="auto"/>
        <w:left w:val="none" w:sz="0" w:space="0" w:color="auto"/>
        <w:bottom w:val="none" w:sz="0" w:space="0" w:color="auto"/>
        <w:right w:val="none" w:sz="0" w:space="0" w:color="auto"/>
      </w:divBdr>
    </w:div>
    <w:div w:id="1192575019">
      <w:bodyDiv w:val="1"/>
      <w:marLeft w:val="0"/>
      <w:marRight w:val="0"/>
      <w:marTop w:val="0"/>
      <w:marBottom w:val="0"/>
      <w:divBdr>
        <w:top w:val="none" w:sz="0" w:space="0" w:color="auto"/>
        <w:left w:val="none" w:sz="0" w:space="0" w:color="auto"/>
        <w:bottom w:val="none" w:sz="0" w:space="0" w:color="auto"/>
        <w:right w:val="none" w:sz="0" w:space="0" w:color="auto"/>
      </w:divBdr>
    </w:div>
    <w:div w:id="1197547004">
      <w:bodyDiv w:val="1"/>
      <w:marLeft w:val="0"/>
      <w:marRight w:val="0"/>
      <w:marTop w:val="0"/>
      <w:marBottom w:val="0"/>
      <w:divBdr>
        <w:top w:val="none" w:sz="0" w:space="0" w:color="auto"/>
        <w:left w:val="none" w:sz="0" w:space="0" w:color="auto"/>
        <w:bottom w:val="none" w:sz="0" w:space="0" w:color="auto"/>
        <w:right w:val="none" w:sz="0" w:space="0" w:color="auto"/>
      </w:divBdr>
    </w:div>
    <w:div w:id="1225481996">
      <w:bodyDiv w:val="1"/>
      <w:marLeft w:val="0"/>
      <w:marRight w:val="0"/>
      <w:marTop w:val="0"/>
      <w:marBottom w:val="0"/>
      <w:divBdr>
        <w:top w:val="none" w:sz="0" w:space="0" w:color="auto"/>
        <w:left w:val="none" w:sz="0" w:space="0" w:color="auto"/>
        <w:bottom w:val="none" w:sz="0" w:space="0" w:color="auto"/>
        <w:right w:val="none" w:sz="0" w:space="0" w:color="auto"/>
      </w:divBdr>
    </w:div>
    <w:div w:id="1228421157">
      <w:bodyDiv w:val="1"/>
      <w:marLeft w:val="0"/>
      <w:marRight w:val="0"/>
      <w:marTop w:val="0"/>
      <w:marBottom w:val="0"/>
      <w:divBdr>
        <w:top w:val="none" w:sz="0" w:space="0" w:color="auto"/>
        <w:left w:val="none" w:sz="0" w:space="0" w:color="auto"/>
        <w:bottom w:val="none" w:sz="0" w:space="0" w:color="auto"/>
        <w:right w:val="none" w:sz="0" w:space="0" w:color="auto"/>
      </w:divBdr>
    </w:div>
    <w:div w:id="1230387990">
      <w:bodyDiv w:val="1"/>
      <w:marLeft w:val="0"/>
      <w:marRight w:val="0"/>
      <w:marTop w:val="0"/>
      <w:marBottom w:val="0"/>
      <w:divBdr>
        <w:top w:val="none" w:sz="0" w:space="0" w:color="auto"/>
        <w:left w:val="none" w:sz="0" w:space="0" w:color="auto"/>
        <w:bottom w:val="none" w:sz="0" w:space="0" w:color="auto"/>
        <w:right w:val="none" w:sz="0" w:space="0" w:color="auto"/>
      </w:divBdr>
    </w:div>
    <w:div w:id="1253784450">
      <w:bodyDiv w:val="1"/>
      <w:marLeft w:val="0"/>
      <w:marRight w:val="0"/>
      <w:marTop w:val="0"/>
      <w:marBottom w:val="0"/>
      <w:divBdr>
        <w:top w:val="none" w:sz="0" w:space="0" w:color="auto"/>
        <w:left w:val="none" w:sz="0" w:space="0" w:color="auto"/>
        <w:bottom w:val="none" w:sz="0" w:space="0" w:color="auto"/>
        <w:right w:val="none" w:sz="0" w:space="0" w:color="auto"/>
      </w:divBdr>
    </w:div>
    <w:div w:id="1279489377">
      <w:bodyDiv w:val="1"/>
      <w:marLeft w:val="0"/>
      <w:marRight w:val="0"/>
      <w:marTop w:val="0"/>
      <w:marBottom w:val="0"/>
      <w:divBdr>
        <w:top w:val="none" w:sz="0" w:space="0" w:color="auto"/>
        <w:left w:val="none" w:sz="0" w:space="0" w:color="auto"/>
        <w:bottom w:val="none" w:sz="0" w:space="0" w:color="auto"/>
        <w:right w:val="none" w:sz="0" w:space="0" w:color="auto"/>
      </w:divBdr>
    </w:div>
    <w:div w:id="1282692562">
      <w:bodyDiv w:val="1"/>
      <w:marLeft w:val="0"/>
      <w:marRight w:val="0"/>
      <w:marTop w:val="0"/>
      <w:marBottom w:val="0"/>
      <w:divBdr>
        <w:top w:val="none" w:sz="0" w:space="0" w:color="auto"/>
        <w:left w:val="none" w:sz="0" w:space="0" w:color="auto"/>
        <w:bottom w:val="none" w:sz="0" w:space="0" w:color="auto"/>
        <w:right w:val="none" w:sz="0" w:space="0" w:color="auto"/>
      </w:divBdr>
    </w:div>
    <w:div w:id="1283537759">
      <w:bodyDiv w:val="1"/>
      <w:marLeft w:val="0"/>
      <w:marRight w:val="0"/>
      <w:marTop w:val="0"/>
      <w:marBottom w:val="0"/>
      <w:divBdr>
        <w:top w:val="none" w:sz="0" w:space="0" w:color="auto"/>
        <w:left w:val="none" w:sz="0" w:space="0" w:color="auto"/>
        <w:bottom w:val="none" w:sz="0" w:space="0" w:color="auto"/>
        <w:right w:val="none" w:sz="0" w:space="0" w:color="auto"/>
      </w:divBdr>
    </w:div>
    <w:div w:id="1291667864">
      <w:bodyDiv w:val="1"/>
      <w:marLeft w:val="0"/>
      <w:marRight w:val="0"/>
      <w:marTop w:val="0"/>
      <w:marBottom w:val="0"/>
      <w:divBdr>
        <w:top w:val="none" w:sz="0" w:space="0" w:color="auto"/>
        <w:left w:val="none" w:sz="0" w:space="0" w:color="auto"/>
        <w:bottom w:val="none" w:sz="0" w:space="0" w:color="auto"/>
        <w:right w:val="none" w:sz="0" w:space="0" w:color="auto"/>
      </w:divBdr>
    </w:div>
    <w:div w:id="1299728407">
      <w:bodyDiv w:val="1"/>
      <w:marLeft w:val="0"/>
      <w:marRight w:val="0"/>
      <w:marTop w:val="0"/>
      <w:marBottom w:val="0"/>
      <w:divBdr>
        <w:top w:val="none" w:sz="0" w:space="0" w:color="auto"/>
        <w:left w:val="none" w:sz="0" w:space="0" w:color="auto"/>
        <w:bottom w:val="none" w:sz="0" w:space="0" w:color="auto"/>
        <w:right w:val="none" w:sz="0" w:space="0" w:color="auto"/>
      </w:divBdr>
    </w:div>
    <w:div w:id="1345211317">
      <w:bodyDiv w:val="1"/>
      <w:marLeft w:val="0"/>
      <w:marRight w:val="0"/>
      <w:marTop w:val="0"/>
      <w:marBottom w:val="0"/>
      <w:divBdr>
        <w:top w:val="none" w:sz="0" w:space="0" w:color="auto"/>
        <w:left w:val="none" w:sz="0" w:space="0" w:color="auto"/>
        <w:bottom w:val="none" w:sz="0" w:space="0" w:color="auto"/>
        <w:right w:val="none" w:sz="0" w:space="0" w:color="auto"/>
      </w:divBdr>
    </w:div>
    <w:div w:id="1379165031">
      <w:bodyDiv w:val="1"/>
      <w:marLeft w:val="0"/>
      <w:marRight w:val="0"/>
      <w:marTop w:val="0"/>
      <w:marBottom w:val="0"/>
      <w:divBdr>
        <w:top w:val="none" w:sz="0" w:space="0" w:color="auto"/>
        <w:left w:val="none" w:sz="0" w:space="0" w:color="auto"/>
        <w:bottom w:val="none" w:sz="0" w:space="0" w:color="auto"/>
        <w:right w:val="none" w:sz="0" w:space="0" w:color="auto"/>
      </w:divBdr>
    </w:div>
    <w:div w:id="1379670992">
      <w:bodyDiv w:val="1"/>
      <w:marLeft w:val="0"/>
      <w:marRight w:val="0"/>
      <w:marTop w:val="0"/>
      <w:marBottom w:val="0"/>
      <w:divBdr>
        <w:top w:val="none" w:sz="0" w:space="0" w:color="auto"/>
        <w:left w:val="none" w:sz="0" w:space="0" w:color="auto"/>
        <w:bottom w:val="none" w:sz="0" w:space="0" w:color="auto"/>
        <w:right w:val="none" w:sz="0" w:space="0" w:color="auto"/>
      </w:divBdr>
    </w:div>
    <w:div w:id="1381249718">
      <w:bodyDiv w:val="1"/>
      <w:marLeft w:val="0"/>
      <w:marRight w:val="0"/>
      <w:marTop w:val="0"/>
      <w:marBottom w:val="0"/>
      <w:divBdr>
        <w:top w:val="none" w:sz="0" w:space="0" w:color="auto"/>
        <w:left w:val="none" w:sz="0" w:space="0" w:color="auto"/>
        <w:bottom w:val="none" w:sz="0" w:space="0" w:color="auto"/>
        <w:right w:val="none" w:sz="0" w:space="0" w:color="auto"/>
      </w:divBdr>
    </w:div>
    <w:div w:id="1395006416">
      <w:bodyDiv w:val="1"/>
      <w:marLeft w:val="0"/>
      <w:marRight w:val="0"/>
      <w:marTop w:val="0"/>
      <w:marBottom w:val="0"/>
      <w:divBdr>
        <w:top w:val="none" w:sz="0" w:space="0" w:color="auto"/>
        <w:left w:val="none" w:sz="0" w:space="0" w:color="auto"/>
        <w:bottom w:val="none" w:sz="0" w:space="0" w:color="auto"/>
        <w:right w:val="none" w:sz="0" w:space="0" w:color="auto"/>
      </w:divBdr>
    </w:div>
    <w:div w:id="1403673783">
      <w:bodyDiv w:val="1"/>
      <w:marLeft w:val="0"/>
      <w:marRight w:val="0"/>
      <w:marTop w:val="0"/>
      <w:marBottom w:val="0"/>
      <w:divBdr>
        <w:top w:val="none" w:sz="0" w:space="0" w:color="auto"/>
        <w:left w:val="none" w:sz="0" w:space="0" w:color="auto"/>
        <w:bottom w:val="none" w:sz="0" w:space="0" w:color="auto"/>
        <w:right w:val="none" w:sz="0" w:space="0" w:color="auto"/>
      </w:divBdr>
    </w:div>
    <w:div w:id="1430855189">
      <w:bodyDiv w:val="1"/>
      <w:marLeft w:val="0"/>
      <w:marRight w:val="0"/>
      <w:marTop w:val="0"/>
      <w:marBottom w:val="0"/>
      <w:divBdr>
        <w:top w:val="none" w:sz="0" w:space="0" w:color="auto"/>
        <w:left w:val="none" w:sz="0" w:space="0" w:color="auto"/>
        <w:bottom w:val="none" w:sz="0" w:space="0" w:color="auto"/>
        <w:right w:val="none" w:sz="0" w:space="0" w:color="auto"/>
      </w:divBdr>
    </w:div>
    <w:div w:id="1434671942">
      <w:bodyDiv w:val="1"/>
      <w:marLeft w:val="0"/>
      <w:marRight w:val="0"/>
      <w:marTop w:val="0"/>
      <w:marBottom w:val="0"/>
      <w:divBdr>
        <w:top w:val="none" w:sz="0" w:space="0" w:color="auto"/>
        <w:left w:val="none" w:sz="0" w:space="0" w:color="auto"/>
        <w:bottom w:val="none" w:sz="0" w:space="0" w:color="auto"/>
        <w:right w:val="none" w:sz="0" w:space="0" w:color="auto"/>
      </w:divBdr>
    </w:div>
    <w:div w:id="1441559582">
      <w:bodyDiv w:val="1"/>
      <w:marLeft w:val="0"/>
      <w:marRight w:val="0"/>
      <w:marTop w:val="0"/>
      <w:marBottom w:val="0"/>
      <w:divBdr>
        <w:top w:val="none" w:sz="0" w:space="0" w:color="auto"/>
        <w:left w:val="none" w:sz="0" w:space="0" w:color="auto"/>
        <w:bottom w:val="none" w:sz="0" w:space="0" w:color="auto"/>
        <w:right w:val="none" w:sz="0" w:space="0" w:color="auto"/>
      </w:divBdr>
    </w:div>
    <w:div w:id="1475222952">
      <w:bodyDiv w:val="1"/>
      <w:marLeft w:val="0"/>
      <w:marRight w:val="0"/>
      <w:marTop w:val="0"/>
      <w:marBottom w:val="0"/>
      <w:divBdr>
        <w:top w:val="none" w:sz="0" w:space="0" w:color="auto"/>
        <w:left w:val="none" w:sz="0" w:space="0" w:color="auto"/>
        <w:bottom w:val="none" w:sz="0" w:space="0" w:color="auto"/>
        <w:right w:val="none" w:sz="0" w:space="0" w:color="auto"/>
      </w:divBdr>
    </w:div>
    <w:div w:id="1482305241">
      <w:bodyDiv w:val="1"/>
      <w:marLeft w:val="0"/>
      <w:marRight w:val="0"/>
      <w:marTop w:val="0"/>
      <w:marBottom w:val="0"/>
      <w:divBdr>
        <w:top w:val="none" w:sz="0" w:space="0" w:color="auto"/>
        <w:left w:val="none" w:sz="0" w:space="0" w:color="auto"/>
        <w:bottom w:val="none" w:sz="0" w:space="0" w:color="auto"/>
        <w:right w:val="none" w:sz="0" w:space="0" w:color="auto"/>
      </w:divBdr>
    </w:div>
    <w:div w:id="1498423184">
      <w:bodyDiv w:val="1"/>
      <w:marLeft w:val="0"/>
      <w:marRight w:val="0"/>
      <w:marTop w:val="0"/>
      <w:marBottom w:val="0"/>
      <w:divBdr>
        <w:top w:val="none" w:sz="0" w:space="0" w:color="auto"/>
        <w:left w:val="none" w:sz="0" w:space="0" w:color="auto"/>
        <w:bottom w:val="none" w:sz="0" w:space="0" w:color="auto"/>
        <w:right w:val="none" w:sz="0" w:space="0" w:color="auto"/>
      </w:divBdr>
    </w:div>
    <w:div w:id="1522664221">
      <w:bodyDiv w:val="1"/>
      <w:marLeft w:val="0"/>
      <w:marRight w:val="0"/>
      <w:marTop w:val="0"/>
      <w:marBottom w:val="0"/>
      <w:divBdr>
        <w:top w:val="none" w:sz="0" w:space="0" w:color="auto"/>
        <w:left w:val="none" w:sz="0" w:space="0" w:color="auto"/>
        <w:bottom w:val="none" w:sz="0" w:space="0" w:color="auto"/>
        <w:right w:val="none" w:sz="0" w:space="0" w:color="auto"/>
      </w:divBdr>
    </w:div>
    <w:div w:id="1523861436">
      <w:bodyDiv w:val="1"/>
      <w:marLeft w:val="0"/>
      <w:marRight w:val="0"/>
      <w:marTop w:val="0"/>
      <w:marBottom w:val="0"/>
      <w:divBdr>
        <w:top w:val="none" w:sz="0" w:space="0" w:color="auto"/>
        <w:left w:val="none" w:sz="0" w:space="0" w:color="auto"/>
        <w:bottom w:val="none" w:sz="0" w:space="0" w:color="auto"/>
        <w:right w:val="none" w:sz="0" w:space="0" w:color="auto"/>
      </w:divBdr>
    </w:div>
    <w:div w:id="1578250515">
      <w:bodyDiv w:val="1"/>
      <w:marLeft w:val="0"/>
      <w:marRight w:val="0"/>
      <w:marTop w:val="0"/>
      <w:marBottom w:val="0"/>
      <w:divBdr>
        <w:top w:val="none" w:sz="0" w:space="0" w:color="auto"/>
        <w:left w:val="none" w:sz="0" w:space="0" w:color="auto"/>
        <w:bottom w:val="none" w:sz="0" w:space="0" w:color="auto"/>
        <w:right w:val="none" w:sz="0" w:space="0" w:color="auto"/>
      </w:divBdr>
    </w:div>
    <w:div w:id="1605576761">
      <w:bodyDiv w:val="1"/>
      <w:marLeft w:val="0"/>
      <w:marRight w:val="0"/>
      <w:marTop w:val="0"/>
      <w:marBottom w:val="0"/>
      <w:divBdr>
        <w:top w:val="none" w:sz="0" w:space="0" w:color="auto"/>
        <w:left w:val="none" w:sz="0" w:space="0" w:color="auto"/>
        <w:bottom w:val="none" w:sz="0" w:space="0" w:color="auto"/>
        <w:right w:val="none" w:sz="0" w:space="0" w:color="auto"/>
      </w:divBdr>
    </w:div>
    <w:div w:id="1622034213">
      <w:bodyDiv w:val="1"/>
      <w:marLeft w:val="0"/>
      <w:marRight w:val="0"/>
      <w:marTop w:val="0"/>
      <w:marBottom w:val="0"/>
      <w:divBdr>
        <w:top w:val="none" w:sz="0" w:space="0" w:color="auto"/>
        <w:left w:val="none" w:sz="0" w:space="0" w:color="auto"/>
        <w:bottom w:val="none" w:sz="0" w:space="0" w:color="auto"/>
        <w:right w:val="none" w:sz="0" w:space="0" w:color="auto"/>
      </w:divBdr>
    </w:div>
    <w:div w:id="1631667967">
      <w:bodyDiv w:val="1"/>
      <w:marLeft w:val="0"/>
      <w:marRight w:val="0"/>
      <w:marTop w:val="0"/>
      <w:marBottom w:val="0"/>
      <w:divBdr>
        <w:top w:val="none" w:sz="0" w:space="0" w:color="auto"/>
        <w:left w:val="none" w:sz="0" w:space="0" w:color="auto"/>
        <w:bottom w:val="none" w:sz="0" w:space="0" w:color="auto"/>
        <w:right w:val="none" w:sz="0" w:space="0" w:color="auto"/>
      </w:divBdr>
    </w:div>
    <w:div w:id="1648240273">
      <w:bodyDiv w:val="1"/>
      <w:marLeft w:val="0"/>
      <w:marRight w:val="0"/>
      <w:marTop w:val="0"/>
      <w:marBottom w:val="0"/>
      <w:divBdr>
        <w:top w:val="none" w:sz="0" w:space="0" w:color="auto"/>
        <w:left w:val="none" w:sz="0" w:space="0" w:color="auto"/>
        <w:bottom w:val="none" w:sz="0" w:space="0" w:color="auto"/>
        <w:right w:val="none" w:sz="0" w:space="0" w:color="auto"/>
      </w:divBdr>
    </w:div>
    <w:div w:id="1674725719">
      <w:bodyDiv w:val="1"/>
      <w:marLeft w:val="0"/>
      <w:marRight w:val="0"/>
      <w:marTop w:val="0"/>
      <w:marBottom w:val="0"/>
      <w:divBdr>
        <w:top w:val="none" w:sz="0" w:space="0" w:color="auto"/>
        <w:left w:val="none" w:sz="0" w:space="0" w:color="auto"/>
        <w:bottom w:val="none" w:sz="0" w:space="0" w:color="auto"/>
        <w:right w:val="none" w:sz="0" w:space="0" w:color="auto"/>
      </w:divBdr>
    </w:div>
    <w:div w:id="1677884697">
      <w:bodyDiv w:val="1"/>
      <w:marLeft w:val="0"/>
      <w:marRight w:val="0"/>
      <w:marTop w:val="0"/>
      <w:marBottom w:val="0"/>
      <w:divBdr>
        <w:top w:val="none" w:sz="0" w:space="0" w:color="auto"/>
        <w:left w:val="none" w:sz="0" w:space="0" w:color="auto"/>
        <w:bottom w:val="none" w:sz="0" w:space="0" w:color="auto"/>
        <w:right w:val="none" w:sz="0" w:space="0" w:color="auto"/>
      </w:divBdr>
    </w:div>
    <w:div w:id="1680768339">
      <w:bodyDiv w:val="1"/>
      <w:marLeft w:val="0"/>
      <w:marRight w:val="0"/>
      <w:marTop w:val="0"/>
      <w:marBottom w:val="0"/>
      <w:divBdr>
        <w:top w:val="none" w:sz="0" w:space="0" w:color="auto"/>
        <w:left w:val="none" w:sz="0" w:space="0" w:color="auto"/>
        <w:bottom w:val="none" w:sz="0" w:space="0" w:color="auto"/>
        <w:right w:val="none" w:sz="0" w:space="0" w:color="auto"/>
      </w:divBdr>
    </w:div>
    <w:div w:id="1688629237">
      <w:bodyDiv w:val="1"/>
      <w:marLeft w:val="0"/>
      <w:marRight w:val="0"/>
      <w:marTop w:val="0"/>
      <w:marBottom w:val="0"/>
      <w:divBdr>
        <w:top w:val="none" w:sz="0" w:space="0" w:color="auto"/>
        <w:left w:val="none" w:sz="0" w:space="0" w:color="auto"/>
        <w:bottom w:val="none" w:sz="0" w:space="0" w:color="auto"/>
        <w:right w:val="none" w:sz="0" w:space="0" w:color="auto"/>
      </w:divBdr>
    </w:div>
    <w:div w:id="1692611155">
      <w:bodyDiv w:val="1"/>
      <w:marLeft w:val="0"/>
      <w:marRight w:val="0"/>
      <w:marTop w:val="0"/>
      <w:marBottom w:val="0"/>
      <w:divBdr>
        <w:top w:val="none" w:sz="0" w:space="0" w:color="auto"/>
        <w:left w:val="none" w:sz="0" w:space="0" w:color="auto"/>
        <w:bottom w:val="none" w:sz="0" w:space="0" w:color="auto"/>
        <w:right w:val="none" w:sz="0" w:space="0" w:color="auto"/>
      </w:divBdr>
    </w:div>
    <w:div w:id="1697467149">
      <w:bodyDiv w:val="1"/>
      <w:marLeft w:val="0"/>
      <w:marRight w:val="0"/>
      <w:marTop w:val="0"/>
      <w:marBottom w:val="0"/>
      <w:divBdr>
        <w:top w:val="none" w:sz="0" w:space="0" w:color="auto"/>
        <w:left w:val="none" w:sz="0" w:space="0" w:color="auto"/>
        <w:bottom w:val="none" w:sz="0" w:space="0" w:color="auto"/>
        <w:right w:val="none" w:sz="0" w:space="0" w:color="auto"/>
      </w:divBdr>
    </w:div>
    <w:div w:id="1708677248">
      <w:bodyDiv w:val="1"/>
      <w:marLeft w:val="0"/>
      <w:marRight w:val="0"/>
      <w:marTop w:val="0"/>
      <w:marBottom w:val="0"/>
      <w:divBdr>
        <w:top w:val="none" w:sz="0" w:space="0" w:color="auto"/>
        <w:left w:val="none" w:sz="0" w:space="0" w:color="auto"/>
        <w:bottom w:val="none" w:sz="0" w:space="0" w:color="auto"/>
        <w:right w:val="none" w:sz="0" w:space="0" w:color="auto"/>
      </w:divBdr>
    </w:div>
    <w:div w:id="1710185669">
      <w:bodyDiv w:val="1"/>
      <w:marLeft w:val="0"/>
      <w:marRight w:val="0"/>
      <w:marTop w:val="0"/>
      <w:marBottom w:val="0"/>
      <w:divBdr>
        <w:top w:val="none" w:sz="0" w:space="0" w:color="auto"/>
        <w:left w:val="none" w:sz="0" w:space="0" w:color="auto"/>
        <w:bottom w:val="none" w:sz="0" w:space="0" w:color="auto"/>
        <w:right w:val="none" w:sz="0" w:space="0" w:color="auto"/>
      </w:divBdr>
    </w:div>
    <w:div w:id="1742942924">
      <w:bodyDiv w:val="1"/>
      <w:marLeft w:val="0"/>
      <w:marRight w:val="0"/>
      <w:marTop w:val="0"/>
      <w:marBottom w:val="0"/>
      <w:divBdr>
        <w:top w:val="none" w:sz="0" w:space="0" w:color="auto"/>
        <w:left w:val="none" w:sz="0" w:space="0" w:color="auto"/>
        <w:bottom w:val="none" w:sz="0" w:space="0" w:color="auto"/>
        <w:right w:val="none" w:sz="0" w:space="0" w:color="auto"/>
      </w:divBdr>
    </w:div>
    <w:div w:id="1747914575">
      <w:bodyDiv w:val="1"/>
      <w:marLeft w:val="0"/>
      <w:marRight w:val="0"/>
      <w:marTop w:val="0"/>
      <w:marBottom w:val="0"/>
      <w:divBdr>
        <w:top w:val="none" w:sz="0" w:space="0" w:color="auto"/>
        <w:left w:val="none" w:sz="0" w:space="0" w:color="auto"/>
        <w:bottom w:val="none" w:sz="0" w:space="0" w:color="auto"/>
        <w:right w:val="none" w:sz="0" w:space="0" w:color="auto"/>
      </w:divBdr>
    </w:div>
    <w:div w:id="1750229027">
      <w:bodyDiv w:val="1"/>
      <w:marLeft w:val="0"/>
      <w:marRight w:val="0"/>
      <w:marTop w:val="0"/>
      <w:marBottom w:val="0"/>
      <w:divBdr>
        <w:top w:val="none" w:sz="0" w:space="0" w:color="auto"/>
        <w:left w:val="none" w:sz="0" w:space="0" w:color="auto"/>
        <w:bottom w:val="none" w:sz="0" w:space="0" w:color="auto"/>
        <w:right w:val="none" w:sz="0" w:space="0" w:color="auto"/>
      </w:divBdr>
    </w:div>
    <w:div w:id="1759251068">
      <w:bodyDiv w:val="1"/>
      <w:marLeft w:val="0"/>
      <w:marRight w:val="0"/>
      <w:marTop w:val="0"/>
      <w:marBottom w:val="0"/>
      <w:divBdr>
        <w:top w:val="none" w:sz="0" w:space="0" w:color="auto"/>
        <w:left w:val="none" w:sz="0" w:space="0" w:color="auto"/>
        <w:bottom w:val="none" w:sz="0" w:space="0" w:color="auto"/>
        <w:right w:val="none" w:sz="0" w:space="0" w:color="auto"/>
      </w:divBdr>
    </w:div>
    <w:div w:id="1791781034">
      <w:bodyDiv w:val="1"/>
      <w:marLeft w:val="0"/>
      <w:marRight w:val="0"/>
      <w:marTop w:val="0"/>
      <w:marBottom w:val="0"/>
      <w:divBdr>
        <w:top w:val="none" w:sz="0" w:space="0" w:color="auto"/>
        <w:left w:val="none" w:sz="0" w:space="0" w:color="auto"/>
        <w:bottom w:val="none" w:sz="0" w:space="0" w:color="auto"/>
        <w:right w:val="none" w:sz="0" w:space="0" w:color="auto"/>
      </w:divBdr>
    </w:div>
    <w:div w:id="1807769710">
      <w:bodyDiv w:val="1"/>
      <w:marLeft w:val="0"/>
      <w:marRight w:val="0"/>
      <w:marTop w:val="0"/>
      <w:marBottom w:val="0"/>
      <w:divBdr>
        <w:top w:val="none" w:sz="0" w:space="0" w:color="auto"/>
        <w:left w:val="none" w:sz="0" w:space="0" w:color="auto"/>
        <w:bottom w:val="none" w:sz="0" w:space="0" w:color="auto"/>
        <w:right w:val="none" w:sz="0" w:space="0" w:color="auto"/>
      </w:divBdr>
    </w:div>
    <w:div w:id="1841431141">
      <w:bodyDiv w:val="1"/>
      <w:marLeft w:val="0"/>
      <w:marRight w:val="0"/>
      <w:marTop w:val="0"/>
      <w:marBottom w:val="0"/>
      <w:divBdr>
        <w:top w:val="none" w:sz="0" w:space="0" w:color="auto"/>
        <w:left w:val="none" w:sz="0" w:space="0" w:color="auto"/>
        <w:bottom w:val="none" w:sz="0" w:space="0" w:color="auto"/>
        <w:right w:val="none" w:sz="0" w:space="0" w:color="auto"/>
      </w:divBdr>
    </w:div>
    <w:div w:id="1853490043">
      <w:bodyDiv w:val="1"/>
      <w:marLeft w:val="0"/>
      <w:marRight w:val="0"/>
      <w:marTop w:val="0"/>
      <w:marBottom w:val="0"/>
      <w:divBdr>
        <w:top w:val="none" w:sz="0" w:space="0" w:color="auto"/>
        <w:left w:val="none" w:sz="0" w:space="0" w:color="auto"/>
        <w:bottom w:val="none" w:sz="0" w:space="0" w:color="auto"/>
        <w:right w:val="none" w:sz="0" w:space="0" w:color="auto"/>
      </w:divBdr>
    </w:div>
    <w:div w:id="1878086496">
      <w:bodyDiv w:val="1"/>
      <w:marLeft w:val="0"/>
      <w:marRight w:val="0"/>
      <w:marTop w:val="0"/>
      <w:marBottom w:val="0"/>
      <w:divBdr>
        <w:top w:val="none" w:sz="0" w:space="0" w:color="auto"/>
        <w:left w:val="none" w:sz="0" w:space="0" w:color="auto"/>
        <w:bottom w:val="none" w:sz="0" w:space="0" w:color="auto"/>
        <w:right w:val="none" w:sz="0" w:space="0" w:color="auto"/>
      </w:divBdr>
    </w:div>
    <w:div w:id="1889028826">
      <w:bodyDiv w:val="1"/>
      <w:marLeft w:val="0"/>
      <w:marRight w:val="0"/>
      <w:marTop w:val="0"/>
      <w:marBottom w:val="0"/>
      <w:divBdr>
        <w:top w:val="none" w:sz="0" w:space="0" w:color="auto"/>
        <w:left w:val="none" w:sz="0" w:space="0" w:color="auto"/>
        <w:bottom w:val="none" w:sz="0" w:space="0" w:color="auto"/>
        <w:right w:val="none" w:sz="0" w:space="0" w:color="auto"/>
      </w:divBdr>
    </w:div>
    <w:div w:id="1905528446">
      <w:bodyDiv w:val="1"/>
      <w:marLeft w:val="0"/>
      <w:marRight w:val="0"/>
      <w:marTop w:val="0"/>
      <w:marBottom w:val="0"/>
      <w:divBdr>
        <w:top w:val="none" w:sz="0" w:space="0" w:color="auto"/>
        <w:left w:val="none" w:sz="0" w:space="0" w:color="auto"/>
        <w:bottom w:val="none" w:sz="0" w:space="0" w:color="auto"/>
        <w:right w:val="none" w:sz="0" w:space="0" w:color="auto"/>
      </w:divBdr>
    </w:div>
    <w:div w:id="1924335371">
      <w:bodyDiv w:val="1"/>
      <w:marLeft w:val="0"/>
      <w:marRight w:val="0"/>
      <w:marTop w:val="0"/>
      <w:marBottom w:val="0"/>
      <w:divBdr>
        <w:top w:val="none" w:sz="0" w:space="0" w:color="auto"/>
        <w:left w:val="none" w:sz="0" w:space="0" w:color="auto"/>
        <w:bottom w:val="none" w:sz="0" w:space="0" w:color="auto"/>
        <w:right w:val="none" w:sz="0" w:space="0" w:color="auto"/>
      </w:divBdr>
    </w:div>
    <w:div w:id="1932466973">
      <w:bodyDiv w:val="1"/>
      <w:marLeft w:val="0"/>
      <w:marRight w:val="0"/>
      <w:marTop w:val="0"/>
      <w:marBottom w:val="0"/>
      <w:divBdr>
        <w:top w:val="none" w:sz="0" w:space="0" w:color="auto"/>
        <w:left w:val="none" w:sz="0" w:space="0" w:color="auto"/>
        <w:bottom w:val="none" w:sz="0" w:space="0" w:color="auto"/>
        <w:right w:val="none" w:sz="0" w:space="0" w:color="auto"/>
      </w:divBdr>
    </w:div>
    <w:div w:id="1956208815">
      <w:bodyDiv w:val="1"/>
      <w:marLeft w:val="0"/>
      <w:marRight w:val="0"/>
      <w:marTop w:val="0"/>
      <w:marBottom w:val="0"/>
      <w:divBdr>
        <w:top w:val="none" w:sz="0" w:space="0" w:color="auto"/>
        <w:left w:val="none" w:sz="0" w:space="0" w:color="auto"/>
        <w:bottom w:val="none" w:sz="0" w:space="0" w:color="auto"/>
        <w:right w:val="none" w:sz="0" w:space="0" w:color="auto"/>
      </w:divBdr>
    </w:div>
    <w:div w:id="1964968313">
      <w:bodyDiv w:val="1"/>
      <w:marLeft w:val="0"/>
      <w:marRight w:val="0"/>
      <w:marTop w:val="0"/>
      <w:marBottom w:val="0"/>
      <w:divBdr>
        <w:top w:val="none" w:sz="0" w:space="0" w:color="auto"/>
        <w:left w:val="none" w:sz="0" w:space="0" w:color="auto"/>
        <w:bottom w:val="none" w:sz="0" w:space="0" w:color="auto"/>
        <w:right w:val="none" w:sz="0" w:space="0" w:color="auto"/>
      </w:divBdr>
    </w:div>
    <w:div w:id="1981618842">
      <w:bodyDiv w:val="1"/>
      <w:marLeft w:val="0"/>
      <w:marRight w:val="0"/>
      <w:marTop w:val="0"/>
      <w:marBottom w:val="0"/>
      <w:divBdr>
        <w:top w:val="none" w:sz="0" w:space="0" w:color="auto"/>
        <w:left w:val="none" w:sz="0" w:space="0" w:color="auto"/>
        <w:bottom w:val="none" w:sz="0" w:space="0" w:color="auto"/>
        <w:right w:val="none" w:sz="0" w:space="0" w:color="auto"/>
      </w:divBdr>
    </w:div>
    <w:div w:id="2005812270">
      <w:bodyDiv w:val="1"/>
      <w:marLeft w:val="0"/>
      <w:marRight w:val="0"/>
      <w:marTop w:val="0"/>
      <w:marBottom w:val="0"/>
      <w:divBdr>
        <w:top w:val="none" w:sz="0" w:space="0" w:color="auto"/>
        <w:left w:val="none" w:sz="0" w:space="0" w:color="auto"/>
        <w:bottom w:val="none" w:sz="0" w:space="0" w:color="auto"/>
        <w:right w:val="none" w:sz="0" w:space="0" w:color="auto"/>
      </w:divBdr>
    </w:div>
    <w:div w:id="2034065360">
      <w:bodyDiv w:val="1"/>
      <w:marLeft w:val="0"/>
      <w:marRight w:val="0"/>
      <w:marTop w:val="0"/>
      <w:marBottom w:val="0"/>
      <w:divBdr>
        <w:top w:val="none" w:sz="0" w:space="0" w:color="auto"/>
        <w:left w:val="none" w:sz="0" w:space="0" w:color="auto"/>
        <w:bottom w:val="none" w:sz="0" w:space="0" w:color="auto"/>
        <w:right w:val="none" w:sz="0" w:space="0" w:color="auto"/>
      </w:divBdr>
    </w:div>
    <w:div w:id="2054841776">
      <w:bodyDiv w:val="1"/>
      <w:marLeft w:val="0"/>
      <w:marRight w:val="0"/>
      <w:marTop w:val="0"/>
      <w:marBottom w:val="0"/>
      <w:divBdr>
        <w:top w:val="none" w:sz="0" w:space="0" w:color="auto"/>
        <w:left w:val="none" w:sz="0" w:space="0" w:color="auto"/>
        <w:bottom w:val="none" w:sz="0" w:space="0" w:color="auto"/>
        <w:right w:val="none" w:sz="0" w:space="0" w:color="auto"/>
      </w:divBdr>
    </w:div>
    <w:div w:id="2067678727">
      <w:bodyDiv w:val="1"/>
      <w:marLeft w:val="0"/>
      <w:marRight w:val="0"/>
      <w:marTop w:val="0"/>
      <w:marBottom w:val="0"/>
      <w:divBdr>
        <w:top w:val="none" w:sz="0" w:space="0" w:color="auto"/>
        <w:left w:val="none" w:sz="0" w:space="0" w:color="auto"/>
        <w:bottom w:val="none" w:sz="0" w:space="0" w:color="auto"/>
        <w:right w:val="none" w:sz="0" w:space="0" w:color="auto"/>
      </w:divBdr>
    </w:div>
    <w:div w:id="2072457021">
      <w:bodyDiv w:val="1"/>
      <w:marLeft w:val="0"/>
      <w:marRight w:val="0"/>
      <w:marTop w:val="0"/>
      <w:marBottom w:val="0"/>
      <w:divBdr>
        <w:top w:val="none" w:sz="0" w:space="0" w:color="auto"/>
        <w:left w:val="none" w:sz="0" w:space="0" w:color="auto"/>
        <w:bottom w:val="none" w:sz="0" w:space="0" w:color="auto"/>
        <w:right w:val="none" w:sz="0" w:space="0" w:color="auto"/>
      </w:divBdr>
    </w:div>
    <w:div w:id="2076081731">
      <w:bodyDiv w:val="1"/>
      <w:marLeft w:val="0"/>
      <w:marRight w:val="0"/>
      <w:marTop w:val="0"/>
      <w:marBottom w:val="0"/>
      <w:divBdr>
        <w:top w:val="none" w:sz="0" w:space="0" w:color="auto"/>
        <w:left w:val="none" w:sz="0" w:space="0" w:color="auto"/>
        <w:bottom w:val="none" w:sz="0" w:space="0" w:color="auto"/>
        <w:right w:val="none" w:sz="0" w:space="0" w:color="auto"/>
      </w:divBdr>
    </w:div>
    <w:div w:id="2081975443">
      <w:bodyDiv w:val="1"/>
      <w:marLeft w:val="0"/>
      <w:marRight w:val="0"/>
      <w:marTop w:val="0"/>
      <w:marBottom w:val="0"/>
      <w:divBdr>
        <w:top w:val="none" w:sz="0" w:space="0" w:color="auto"/>
        <w:left w:val="none" w:sz="0" w:space="0" w:color="auto"/>
        <w:bottom w:val="none" w:sz="0" w:space="0" w:color="auto"/>
        <w:right w:val="none" w:sz="0" w:space="0" w:color="auto"/>
      </w:divBdr>
    </w:div>
    <w:div w:id="2089767249">
      <w:bodyDiv w:val="1"/>
      <w:marLeft w:val="0"/>
      <w:marRight w:val="0"/>
      <w:marTop w:val="0"/>
      <w:marBottom w:val="0"/>
      <w:divBdr>
        <w:top w:val="none" w:sz="0" w:space="0" w:color="auto"/>
        <w:left w:val="none" w:sz="0" w:space="0" w:color="auto"/>
        <w:bottom w:val="none" w:sz="0" w:space="0" w:color="auto"/>
        <w:right w:val="none" w:sz="0" w:space="0" w:color="auto"/>
      </w:divBdr>
    </w:div>
    <w:div w:id="2120565092">
      <w:bodyDiv w:val="1"/>
      <w:marLeft w:val="0"/>
      <w:marRight w:val="0"/>
      <w:marTop w:val="0"/>
      <w:marBottom w:val="0"/>
      <w:divBdr>
        <w:top w:val="none" w:sz="0" w:space="0" w:color="auto"/>
        <w:left w:val="none" w:sz="0" w:space="0" w:color="auto"/>
        <w:bottom w:val="none" w:sz="0" w:space="0" w:color="auto"/>
        <w:right w:val="none" w:sz="0" w:space="0" w:color="auto"/>
      </w:divBdr>
    </w:div>
    <w:div w:id="2126583854">
      <w:bodyDiv w:val="1"/>
      <w:marLeft w:val="0"/>
      <w:marRight w:val="0"/>
      <w:marTop w:val="0"/>
      <w:marBottom w:val="0"/>
      <w:divBdr>
        <w:top w:val="none" w:sz="0" w:space="0" w:color="auto"/>
        <w:left w:val="none" w:sz="0" w:space="0" w:color="auto"/>
        <w:bottom w:val="none" w:sz="0" w:space="0" w:color="auto"/>
        <w:right w:val="none" w:sz="0" w:space="0" w:color="auto"/>
      </w:divBdr>
    </w:div>
    <w:div w:id="213208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{DAE55745-0A9F-6A4B-AAAF-DC37AAFEC126}</b:Guid>
    <b:Author>
      <b:Author>
        <b:Corporate>Oracle</b:Corporate>
      </b:Author>
    </b:Author>
    <b:Title>What is Big Data</b:Title>
    <b:URL>https://www.oracle.com/big-data/what-is-big-data/</b:URL>
    <b:YearAccessed>2022</b:YearAccessed>
    <b:MonthAccessed>01</b:MonthAccessed>
    <b:DayAccessed>31</b:DayAccessed>
    <b:RefOrder>1</b:RefOrder>
  </b:Source>
  <b:Source>
    <b:Tag>Sas20</b:Tag>
    <b:SourceType>ConferenceProceedings</b:SourceType>
    <b:Guid>{2143338A-A6AC-A444-A9A6-070A850989E8}</b:Guid>
    <b:Title>Machine learning and Big Data Implementation on Health Care data</b:Title>
    <b:Year>2020</b:Year>
    <b:Author>
      <b:Author>
        <b:NameList>
          <b:Person>
            <b:Last>Sasubilli</b:Last>
            <b:First>Gopinadh</b:First>
          </b:Person>
          <b:Person>
            <b:Last>Kumar</b:Last>
            <b:First>Abhisbek</b:First>
          </b:Person>
        </b:NameList>
      </b:Author>
    </b:Author>
    <b:ConferenceName>International Conference on Intelligent Computing and Control Systems</b:ConferenceName>
    <b:RefOrder>11</b:RefOrder>
  </b:Source>
  <b:Source>
    <b:Tag>Sar19</b:Tag>
    <b:SourceType>ConferenceProceedings</b:SourceType>
    <b:Guid>{F487B845-57E8-2048-87BD-F1127A1360AD}</b:Guid>
    <b:Title>Survey on Big Data Analytics in Health Care</b:Title>
    <b:ConferenceName>Smart Systems and Inventive Technology</b:ConferenceName>
    <b:Year>2019</b:Year>
    <b:Author>
      <b:Author>
        <b:NameList>
          <b:Person>
            <b:Last>Saranya</b:Last>
            <b:First>P</b:First>
          </b:Person>
          <b:Person>
            <b:Last>Asha</b:Last>
            <b:First>P</b:First>
          </b:Person>
        </b:NameList>
      </b:Author>
    </b:Author>
    <b:RefOrder>12</b:RefOrder>
  </b:Source>
  <b:Source>
    <b:Tag>Sam20</b:Tag>
    <b:SourceType>Report</b:SourceType>
    <b:Guid>{2E4D9447-6FCD-6040-AAAC-C70AA827B2ED}</b:Guid>
    <b:Title>Comparing Socila media and Google to detect and predict severe epidemics</b:Title>
    <b:Year>2020</b:Year>
    <b:Publisher>Springer Nature</b:Publisher>
    <b:Author>
      <b:Author>
        <b:NameList>
          <b:Person>
            <b:Last>Samaras</b:Last>
            <b:First>Loukas</b:First>
          </b:Person>
          <b:Person>
            <b:Last>Garcia-Barriocanal</b:Last>
            <b:First>Elena</b:First>
          </b:Person>
          <b:Person>
            <b:Last>Sicilia</b:Last>
            <b:First>Miguel-Angel</b:First>
          </b:Person>
        </b:NameList>
      </b:Author>
    </b:Author>
    <b:RefOrder>2</b:RefOrder>
  </b:Source>
  <b:Source>
    <b:Tag>Par20</b:Tag>
    <b:SourceType>ConferenceProceedings</b:SourceType>
    <b:Guid>{8F7F7ED8-4DF2-DE4D-9135-EE6FF65C40BB}</b:Guid>
    <b:Title>A Social Media Time-Series Data Analytics Approach for Digital Epidemiology</b:Title>
    <b:Year>2020</b:Year>
    <b:Author>
      <b:Author>
        <b:NameList>
          <b:Person>
            <b:Last>Parwez</b:Last>
            <b:First>Aslam</b:First>
          </b:Person>
          <b:Person>
            <b:Last>Abulaish</b:Last>
            <b:First>Muhammad</b:First>
          </b:Person>
          <b:Person>
            <b:Last>Jahiruddin</b:Last>
          </b:Person>
        </b:NameList>
      </b:Author>
    </b:Author>
    <b:ConferenceName>2020 IEEE/WIC/ACM International Joint Conference on Web Intelligence and Intelligent Agent Technology</b:ConferenceName>
    <b:RefOrder>3</b:RefOrder>
  </b:Source>
  <b:Source>
    <b:Tag>Alb18</b:Tag>
    <b:SourceType>ConferenceProceedings</b:SourceType>
    <b:Guid>{434DE0A4-FD54-BD44-813A-509003849530}</b:Guid>
    <b:Title>Application of C5.0 Algorithm to Flu Preduction Using Twitter Data</b:Title>
    <b:ConferenceName>2018 International Conference on Platform Technology and Service (Platcon)</b:ConferenceName>
    <b:City>Manila</b:City>
    <b:Year>2018</b:Year>
    <b:Author>
      <b:Author>
        <b:NameList>
          <b:Person>
            <b:Last>Albancdes</b:Last>
            <b:First>LZ</b:First>
          </b:Person>
          <b:Person>
            <b:Last>Bungar</b:Last>
            <b:Middle>Anne</b:Middle>
            <b:First>Beatrice</b:First>
          </b:Person>
          <b:Person>
            <b:Last>Patio</b:Last>
            <b:Middle>Patrize</b:Middle>
            <b:First>Jannah</b:First>
          </b:Person>
          <b:Person>
            <b:Last>Sevilla</b:Last>
            <b:Middle>Jan Marty</b:Middle>
            <b:First>Rio</b:First>
          </b:Person>
          <b:Person>
            <b:Last>Acula</b:Last>
            <b:First>Donata</b:First>
          </b:Person>
        </b:NameList>
      </b:Author>
    </b:Author>
    <b:RefOrder>4</b:RefOrder>
  </b:Source>
  <b:Source>
    <b:Tag>Laz15</b:Tag>
    <b:SourceType>InternetSite</b:SourceType>
    <b:Guid>{47D06D09-D052-7343-8744-AC6B618C09E7}</b:Guid>
    <b:Title>What Can We Learn from the Epic Failure of Google Flu Trends</b:Title>
    <b:Year>2015</b:Year>
    <b:URL>https://www.wired.com/2015/10/can-learn-epic-failure-google-flu-trends/</b:URL>
    <b:ProductionCompany>Wired</b:ProductionCompany>
    <b:Month>October</b:Month>
    <b:Day>1</b:Day>
    <b:YearAccessed>2022</b:YearAccessed>
    <b:MonthAccessed>2</b:MonthAccessed>
    <b:DayAccessed>02</b:DayAccessed>
    <b:Author>
      <b:Author>
        <b:NameList>
          <b:Person>
            <b:Last>Lazer</b:Last>
            <b:First>D</b:First>
          </b:Person>
          <b:Person>
            <b:Last>Kennedy</b:Last>
            <b:First>R</b:First>
          </b:Person>
        </b:NameList>
      </b:Author>
    </b:Author>
    <b:RefOrder>5</b:RefOrder>
  </b:Source>
  <b:Source>
    <b:Tag>Yan14</b:Tag>
    <b:SourceType>ConferenceProceedings</b:SourceType>
    <b:Guid>{406D385E-0AE3-EC46-B236-9A950C608BB6}</b:Guid>
    <b:Title>Chinese Social Media Analysis for Disease Surveillance</b:Title>
    <b:Year>2014</b:Year>
    <b:ConferenceName>2014 International Conference on Identification, Information and Knowledge in the Internet of Things</b:ConferenceName>
    <b:City>Wuhan</b:City>
    <b:Author>
      <b:Author>
        <b:NameList>
          <b:Person>
            <b:Last>Yang</b:Last>
            <b:First>Nanhai</b:First>
          </b:Person>
          <b:Person>
            <b:Last>Cui</b:Last>
            <b:First>Xiaohui</b:First>
          </b:Person>
          <b:Person>
            <b:Last>Hu</b:Last>
            <b:First>Cheng</b:First>
          </b:Person>
          <b:Person>
            <b:Last>Zhu</b:Last>
            <b:First>Weiping</b:First>
          </b:Person>
          <b:Person>
            <b:Last>Yang</b:Last>
            <b:First>Chengrui</b:First>
          </b:Person>
        </b:NameList>
      </b:Author>
    </b:Author>
    <b:RefOrder>6</b:RefOrder>
  </b:Source>
  <b:Source>
    <b:Tag>Cha20</b:Tag>
    <b:SourceType>Report</b:SourceType>
    <b:Guid>{EEE84BAD-C3EF-8148-97A5-3EFFCB68CFCD}</b:Guid>
    <b:Title>Forecasting COVID-19 Outbreak Through Fusion of Internet Search, Social Media, and Air Quality Data: A Retrospective Study in Indian Context</b:Title>
    <b:Year>2020</b:Year>
    <b:Publisher>IEEE</b:Publisher>
    <b:Author>
      <b:Author>
        <b:NameList>
          <b:Person>
            <b:Last>Chatterjee</b:Last>
            <b:First>Sankhandeep</b:First>
          </b:Person>
          <b:Person>
            <b:Last>Ghosh</b:Last>
            <b:First>Kishankur</b:First>
          </b:Person>
          <b:Person>
            <b:Last>Banerjee</b:Last>
            <b:First>Arghasree</b:First>
          </b:Person>
          <b:Person>
            <b:Last>Banerjee</b:Last>
            <b:First>Soumen</b:First>
          </b:Person>
        </b:NameList>
      </b:Author>
    </b:Author>
    <b:RefOrder>7</b:RefOrder>
  </b:Source>
  <b:Source>
    <b:Tag>Lee17</b:Tag>
    <b:SourceType>ConferenceProceedings</b:SourceType>
    <b:Guid>{065CCEA2-73B1-2D42-81E8-AA303B23E5ED}</b:Guid>
    <b:Title>Forecasting Influenza Levels using Real-Time Social Media Streams</b:Title>
    <b:City>Evanston</b:City>
    <b:Year>2017</b:Year>
    <b:ConferenceName>IEEE International Conference on Healthcare Informatics</b:ConferenceName>
    <b:Author>
      <b:Author>
        <b:NameList>
          <b:Person>
            <b:Last>Lee</b:Last>
            <b:First>Kathy</b:First>
          </b:Person>
          <b:Person>
            <b:Last>Agrawal</b:Last>
            <b:First>Ankit</b:First>
          </b:Person>
          <b:Person>
            <b:Last>Choudhary</b:Last>
            <b:First>Alok</b:First>
          </b:Person>
        </b:NameList>
      </b:Author>
    </b:Author>
    <b:RefOrder>8</b:RefOrder>
  </b:Source>
  <b:Source>
    <b:Tag>Nso21</b:Tag>
    <b:SourceType>Report</b:SourceType>
    <b:Guid>{65271D74-F219-5947-8AD1-7A03A4B0B460}</b:Guid>
    <b:Title>Forecasting influenza-like illness trends in Cameroon using Google Search Data</b:Title>
    <b:Year>2021</b:Year>
    <b:Publisher>Nature</b:Publisher>
    <b:Author>
      <b:Author>
        <b:NameList>
          <b:Person>
            <b:Last>Nsoesie</b:Last>
            <b:First>Elaine</b:First>
          </b:Person>
          <b:Person>
            <b:Last>Oladeji</b:Last>
            <b:First>Olubusola</b:First>
          </b:Person>
          <b:Person>
            <b:Last>Abah Abah</b:Last>
            <b:First>Aristide</b:First>
          </b:Person>
          <b:Person>
            <b:Last>Ndeffo-Mhab</b:Last>
            <b:Middle>L</b:Middle>
            <b:First>Martial</b:First>
          </b:Person>
        </b:NameList>
      </b:Author>
    </b:Author>
    <b:RefOrder>9</b:RefOrder>
  </b:Source>
  <b:Source>
    <b:Tag>Mur21</b:Tag>
    <b:SourceType>ConferenceProceedings</b:SourceType>
    <b:Guid>{30D7C3F2-5D3F-114B-88D1-41B4A3423A3C}</b:Guid>
    <b:Title>A Fine-grain Geospatial and Demographic Analysis of Breat Cancern Patterns in New York State</b:Title>
    <b:Year>2021</b:Year>
    <b:ConferenceName>IEEE International Conference on Big Data</b:ConferenceName>
    <b:Author>
      <b:Author>
        <b:NameList>
          <b:Person>
            <b:Last>Murphy</b:Last>
            <b:First>Fiona</b:First>
          </b:Person>
          <b:Person>
            <b:Last>Abel-Hart</b:Last>
            <b:First>Kayley</b:First>
          </b:Person>
          <b:Person>
            <b:Last>Wang</b:Last>
            <b:First>Fusheng</b:First>
          </b:Person>
        </b:NameList>
      </b:Author>
    </b:Author>
    <b:RefOrder>13</b:RefOrder>
  </b:Source>
  <b:Source>
    <b:Tag>Sha17</b:Tag>
    <b:SourceType>ConferenceProceedings</b:SourceType>
    <b:Guid>{1D2DC6EF-F612-8145-8A6D-75E735479998}</b:Guid>
    <b:Title>Social Media Analytics Based on Big Data</b:Title>
    <b:ConferenceName>International Conference on Intelligent Computing and Control</b:ConferenceName>
    <b:City>Mumbai</b:City>
    <b:Year>2017</b:Year>
    <b:Author>
      <b:Author>
        <b:NameList>
          <b:Person>
            <b:Last>Shaikh</b:Last>
            <b:First>Farzana</b:First>
          </b:Person>
          <b:Person>
            <b:Last>Rangrez</b:Last>
            <b:First>Firdaus</b:First>
          </b:Person>
          <b:Person>
            <b:Last>Khan</b:Last>
            <b:First>Afsha</b:First>
          </b:Person>
          <b:Person>
            <b:Last>Shaikh</b:Last>
            <b:First>Uzma</b:First>
          </b:Person>
        </b:NameList>
      </b:Author>
    </b:Author>
    <b:RefOrder>10</b:RefOrder>
  </b:Source>
  <b:Source>
    <b:Tag>Rad17</b:Tag>
    <b:SourceType>ConferenceProceedings</b:SourceType>
    <b:Guid>{9F46F27C-7CB0-7545-AA6E-FB9CE116487D}</b:Guid>
    <b:Title>Baselines for Demographic Inference on a New Gold Standard Twitter Corpus</b:Title>
    <b:ConferenceName>IEEE International Conference on Big Data</b:ConferenceName>
    <b:City>Boston</b:City>
    <b:Year>2017</b:Year>
    <b:Author>
      <b:Author>
        <b:NameList>
          <b:Person>
            <b:Last>Radford</b:Last>
            <b:First>Jason</b:First>
          </b:Person>
          <b:Person>
            <b:Last>Horgan</b:Last>
            <b:First>Luke</b:First>
          </b:Person>
          <b:Person>
            <b:Last>Lazer</b:Last>
            <b:First>David</b:First>
          </b:Person>
        </b:NameList>
      </b:Author>
    </b:Author>
    <b:RefOrder>14</b:RefOrder>
  </b:Source>
</b:Sources>
</file>

<file path=customXml/itemProps1.xml><?xml version="1.0" encoding="utf-8"?>
<ds:datastoreItem xmlns:ds="http://schemas.openxmlformats.org/officeDocument/2006/customXml" ds:itemID="{FC3DE5BB-075D-7144-9957-A64BB592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Simon McLain</cp:lastModifiedBy>
  <cp:revision>2</cp:revision>
  <dcterms:created xsi:type="dcterms:W3CDTF">2022-02-06T17:29:00Z</dcterms:created>
  <dcterms:modified xsi:type="dcterms:W3CDTF">2022-02-06T17:29:00Z</dcterms:modified>
</cp:coreProperties>
</file>