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0EA4" w14:textId="77777777" w:rsidR="007B4CAF" w:rsidRDefault="007B4CAF" w:rsidP="007B4CAF">
      <w:pPr>
        <w:jc w:val="center"/>
        <w:rPr>
          <w:sz w:val="44"/>
          <w:szCs w:val="44"/>
        </w:rPr>
      </w:pPr>
    </w:p>
    <w:p w14:paraId="21F2C183" w14:textId="77777777" w:rsidR="007B4CAF" w:rsidRDefault="007B4CAF" w:rsidP="007B4CAF">
      <w:pPr>
        <w:jc w:val="center"/>
        <w:rPr>
          <w:sz w:val="44"/>
          <w:szCs w:val="44"/>
        </w:rPr>
      </w:pPr>
    </w:p>
    <w:p w14:paraId="22B65A03" w14:textId="77777777" w:rsidR="007B4CAF" w:rsidRDefault="007B4CAF" w:rsidP="007B4CAF">
      <w:pPr>
        <w:jc w:val="center"/>
        <w:rPr>
          <w:sz w:val="44"/>
          <w:szCs w:val="44"/>
        </w:rPr>
      </w:pPr>
    </w:p>
    <w:p w14:paraId="6D06237F" w14:textId="77777777" w:rsidR="007B4CAF" w:rsidRDefault="007B4CAF" w:rsidP="007B4CAF">
      <w:pPr>
        <w:jc w:val="center"/>
        <w:rPr>
          <w:sz w:val="44"/>
          <w:szCs w:val="44"/>
        </w:rPr>
      </w:pPr>
    </w:p>
    <w:p w14:paraId="73E05202" w14:textId="77777777" w:rsidR="007B4CAF" w:rsidRDefault="007B4CAF" w:rsidP="007B4CAF">
      <w:pPr>
        <w:jc w:val="center"/>
        <w:rPr>
          <w:sz w:val="44"/>
          <w:szCs w:val="44"/>
        </w:rPr>
      </w:pPr>
    </w:p>
    <w:p w14:paraId="4C187EA4" w14:textId="3B222056" w:rsidR="00E900BA" w:rsidRDefault="00E900BA" w:rsidP="007B4CAF">
      <w:pPr>
        <w:jc w:val="center"/>
        <w:rPr>
          <w:sz w:val="44"/>
          <w:szCs w:val="44"/>
        </w:rPr>
      </w:pPr>
      <w:r w:rsidRPr="007B4CAF">
        <w:rPr>
          <w:sz w:val="44"/>
          <w:szCs w:val="44"/>
        </w:rPr>
        <w:t xml:space="preserve">Project </w:t>
      </w:r>
      <w:r w:rsidR="007B4CAF">
        <w:rPr>
          <w:sz w:val="44"/>
          <w:szCs w:val="44"/>
        </w:rPr>
        <w:t>II</w:t>
      </w:r>
      <w:r w:rsidRPr="007B4CAF">
        <w:rPr>
          <w:sz w:val="44"/>
          <w:szCs w:val="44"/>
        </w:rPr>
        <w:t>: Defects Report</w:t>
      </w:r>
    </w:p>
    <w:p w14:paraId="39869EE7" w14:textId="524495BD" w:rsidR="007B4CAF" w:rsidRDefault="007B4CAF" w:rsidP="007B4CAF">
      <w:pPr>
        <w:jc w:val="center"/>
        <w:rPr>
          <w:sz w:val="44"/>
          <w:szCs w:val="44"/>
        </w:rPr>
      </w:pPr>
      <w:r>
        <w:rPr>
          <w:sz w:val="44"/>
          <w:szCs w:val="44"/>
        </w:rPr>
        <w:t>Course Name</w:t>
      </w:r>
      <w:r w:rsidR="006A41E1">
        <w:rPr>
          <w:sz w:val="44"/>
          <w:szCs w:val="44"/>
        </w:rPr>
        <w:t>: Quality Assurance and Testing</w:t>
      </w:r>
    </w:p>
    <w:p w14:paraId="79C4C130" w14:textId="33D094E5" w:rsidR="006A41E1" w:rsidRPr="007B4CAF" w:rsidRDefault="006A41E1" w:rsidP="007B4CAF">
      <w:pPr>
        <w:jc w:val="center"/>
        <w:rPr>
          <w:sz w:val="44"/>
          <w:szCs w:val="44"/>
        </w:rPr>
      </w:pPr>
      <w:r>
        <w:rPr>
          <w:sz w:val="44"/>
          <w:szCs w:val="44"/>
        </w:rPr>
        <w:t>Prof.: Sharmista Datta</w:t>
      </w:r>
    </w:p>
    <w:p w14:paraId="3FA73DEC" w14:textId="777121F2" w:rsidR="00E900BA" w:rsidRPr="007B4CAF" w:rsidRDefault="00E900BA" w:rsidP="007B4CAF">
      <w:pPr>
        <w:jc w:val="center"/>
        <w:rPr>
          <w:sz w:val="44"/>
          <w:szCs w:val="44"/>
        </w:rPr>
      </w:pPr>
      <w:r w:rsidRPr="007B4CAF">
        <w:rPr>
          <w:sz w:val="44"/>
          <w:szCs w:val="44"/>
        </w:rPr>
        <w:t>Student Name: Devang</w:t>
      </w:r>
      <w:r w:rsidR="007B4CAF">
        <w:rPr>
          <w:sz w:val="44"/>
          <w:szCs w:val="44"/>
        </w:rPr>
        <w:t>bhai</w:t>
      </w:r>
      <w:r w:rsidRPr="007B4CAF">
        <w:rPr>
          <w:sz w:val="44"/>
          <w:szCs w:val="44"/>
        </w:rPr>
        <w:t xml:space="preserve"> Pandit &amp; Meet Ahalpara</w:t>
      </w:r>
    </w:p>
    <w:p w14:paraId="0DFF6C0A" w14:textId="77777777" w:rsidR="00E900BA" w:rsidRPr="007B4CAF" w:rsidRDefault="00E900BA" w:rsidP="007B4CAF">
      <w:pPr>
        <w:jc w:val="center"/>
        <w:rPr>
          <w:sz w:val="44"/>
          <w:szCs w:val="44"/>
        </w:rPr>
      </w:pPr>
      <w:r w:rsidRPr="007B4CAF">
        <w:rPr>
          <w:sz w:val="44"/>
          <w:szCs w:val="44"/>
        </w:rPr>
        <w:t>Date: 31 July 2026</w:t>
      </w:r>
    </w:p>
    <w:p w14:paraId="191AD925" w14:textId="215E481C" w:rsidR="00754570" w:rsidRDefault="00E900BA">
      <w:r w:rsidRPr="00737204">
        <w:br w:type="page"/>
      </w:r>
    </w:p>
    <w:sdt>
      <w:sdtPr>
        <w:rPr>
          <w:rFonts w:asciiTheme="minorHAnsi" w:eastAsiaTheme="minorHAnsi" w:hAnsiTheme="minorHAnsi" w:cstheme="minorBidi"/>
          <w:color w:val="auto"/>
          <w:kern w:val="2"/>
          <w:sz w:val="24"/>
          <w:szCs w:val="24"/>
          <w:lang w:val="en-IN"/>
          <w14:ligatures w14:val="standardContextual"/>
        </w:rPr>
        <w:id w:val="-1829041413"/>
        <w:docPartObj>
          <w:docPartGallery w:val="Table of Contents"/>
          <w:docPartUnique/>
        </w:docPartObj>
      </w:sdtPr>
      <w:sdtEndPr>
        <w:rPr>
          <w:b/>
          <w:bCs/>
          <w:noProof/>
        </w:rPr>
      </w:sdtEndPr>
      <w:sdtContent>
        <w:p w14:paraId="4D887DCA" w14:textId="25D7239E" w:rsidR="00754570" w:rsidRDefault="00754570">
          <w:pPr>
            <w:pStyle w:val="TOCHeading"/>
          </w:pPr>
          <w:r>
            <w:t>Table of Contents</w:t>
          </w:r>
        </w:p>
        <w:p w14:paraId="43D633F7" w14:textId="6DB63DA8" w:rsidR="00691A31" w:rsidRDefault="00754570">
          <w:pPr>
            <w:pStyle w:val="TOC1"/>
            <w:tabs>
              <w:tab w:val="right" w:leader="dot" w:pos="9016"/>
            </w:tabs>
            <w:rPr>
              <w:rFonts w:eastAsiaTheme="minorEastAsia"/>
              <w:noProof/>
              <w:lang w:val="en-CA" w:eastAsia="en-CA"/>
            </w:rPr>
          </w:pPr>
          <w:r>
            <w:fldChar w:fldCharType="begin"/>
          </w:r>
          <w:r>
            <w:instrText xml:space="preserve"> TOC \o "1-3" \h \z \u </w:instrText>
          </w:r>
          <w:r>
            <w:fldChar w:fldCharType="separate"/>
          </w:r>
          <w:hyperlink w:anchor="_Toc236418412" w:history="1">
            <w:r w:rsidR="00691A31" w:rsidRPr="00AD0E63">
              <w:rPr>
                <w:rStyle w:val="Hyperlink"/>
                <w:noProof/>
              </w:rPr>
              <w:t>Introduction</w:t>
            </w:r>
            <w:r w:rsidR="00691A31">
              <w:rPr>
                <w:noProof/>
                <w:webHidden/>
              </w:rPr>
              <w:tab/>
            </w:r>
            <w:r w:rsidR="00691A31">
              <w:rPr>
                <w:noProof/>
                <w:webHidden/>
              </w:rPr>
              <w:fldChar w:fldCharType="begin"/>
            </w:r>
            <w:r w:rsidR="00691A31">
              <w:rPr>
                <w:noProof/>
                <w:webHidden/>
              </w:rPr>
              <w:instrText xml:space="preserve"> PAGEREF _Toc236418412 \h </w:instrText>
            </w:r>
            <w:r w:rsidR="00691A31">
              <w:rPr>
                <w:noProof/>
                <w:webHidden/>
              </w:rPr>
            </w:r>
            <w:r w:rsidR="00691A31">
              <w:rPr>
                <w:noProof/>
                <w:webHidden/>
              </w:rPr>
              <w:fldChar w:fldCharType="separate"/>
            </w:r>
            <w:r w:rsidR="00691A31">
              <w:rPr>
                <w:noProof/>
                <w:webHidden/>
              </w:rPr>
              <w:t>3</w:t>
            </w:r>
            <w:r w:rsidR="00691A31">
              <w:rPr>
                <w:noProof/>
                <w:webHidden/>
              </w:rPr>
              <w:fldChar w:fldCharType="end"/>
            </w:r>
          </w:hyperlink>
        </w:p>
        <w:p w14:paraId="0B946805" w14:textId="51B330B8" w:rsidR="00691A31" w:rsidRDefault="00691A31">
          <w:pPr>
            <w:pStyle w:val="TOC1"/>
            <w:tabs>
              <w:tab w:val="right" w:leader="dot" w:pos="9016"/>
            </w:tabs>
            <w:rPr>
              <w:rFonts w:eastAsiaTheme="minorEastAsia"/>
              <w:noProof/>
              <w:lang w:val="en-CA" w:eastAsia="en-CA"/>
            </w:rPr>
          </w:pPr>
          <w:hyperlink w:anchor="_Toc236418413" w:history="1">
            <w:r w:rsidRPr="00AD0E63">
              <w:rPr>
                <w:rStyle w:val="Hyperlink"/>
                <w:noProof/>
              </w:rPr>
              <w:t>Defects Log</w:t>
            </w:r>
            <w:r>
              <w:rPr>
                <w:noProof/>
                <w:webHidden/>
              </w:rPr>
              <w:tab/>
            </w:r>
            <w:r>
              <w:rPr>
                <w:noProof/>
                <w:webHidden/>
              </w:rPr>
              <w:fldChar w:fldCharType="begin"/>
            </w:r>
            <w:r>
              <w:rPr>
                <w:noProof/>
                <w:webHidden/>
              </w:rPr>
              <w:instrText xml:space="preserve"> PAGEREF _Toc236418413 \h </w:instrText>
            </w:r>
            <w:r>
              <w:rPr>
                <w:noProof/>
                <w:webHidden/>
              </w:rPr>
            </w:r>
            <w:r>
              <w:rPr>
                <w:noProof/>
                <w:webHidden/>
              </w:rPr>
              <w:fldChar w:fldCharType="separate"/>
            </w:r>
            <w:r>
              <w:rPr>
                <w:noProof/>
                <w:webHidden/>
              </w:rPr>
              <w:t>3</w:t>
            </w:r>
            <w:r>
              <w:rPr>
                <w:noProof/>
                <w:webHidden/>
              </w:rPr>
              <w:fldChar w:fldCharType="end"/>
            </w:r>
          </w:hyperlink>
        </w:p>
        <w:p w14:paraId="576740C3" w14:textId="3B3AFD83" w:rsidR="00691A31" w:rsidRDefault="00691A31">
          <w:pPr>
            <w:pStyle w:val="TOC1"/>
            <w:tabs>
              <w:tab w:val="right" w:leader="dot" w:pos="9016"/>
            </w:tabs>
            <w:rPr>
              <w:rFonts w:eastAsiaTheme="minorEastAsia"/>
              <w:noProof/>
              <w:lang w:val="en-CA" w:eastAsia="en-CA"/>
            </w:rPr>
          </w:pPr>
          <w:hyperlink w:anchor="_Toc236418414" w:history="1">
            <w:r w:rsidRPr="00AD0E63">
              <w:rPr>
                <w:rStyle w:val="Hyperlink"/>
                <w:noProof/>
              </w:rPr>
              <w:t>Defect Analysis Summary</w:t>
            </w:r>
            <w:r>
              <w:rPr>
                <w:noProof/>
                <w:webHidden/>
              </w:rPr>
              <w:tab/>
            </w:r>
            <w:r>
              <w:rPr>
                <w:noProof/>
                <w:webHidden/>
              </w:rPr>
              <w:fldChar w:fldCharType="begin"/>
            </w:r>
            <w:r>
              <w:rPr>
                <w:noProof/>
                <w:webHidden/>
              </w:rPr>
              <w:instrText xml:space="preserve"> PAGEREF _Toc236418414 \h </w:instrText>
            </w:r>
            <w:r>
              <w:rPr>
                <w:noProof/>
                <w:webHidden/>
              </w:rPr>
            </w:r>
            <w:r>
              <w:rPr>
                <w:noProof/>
                <w:webHidden/>
              </w:rPr>
              <w:fldChar w:fldCharType="separate"/>
            </w:r>
            <w:r>
              <w:rPr>
                <w:noProof/>
                <w:webHidden/>
              </w:rPr>
              <w:t>3</w:t>
            </w:r>
            <w:r>
              <w:rPr>
                <w:noProof/>
                <w:webHidden/>
              </w:rPr>
              <w:fldChar w:fldCharType="end"/>
            </w:r>
          </w:hyperlink>
        </w:p>
        <w:p w14:paraId="2F2C547A" w14:textId="17099B5F" w:rsidR="00691A31" w:rsidRDefault="00691A31">
          <w:pPr>
            <w:pStyle w:val="TOC1"/>
            <w:tabs>
              <w:tab w:val="right" w:leader="dot" w:pos="9016"/>
            </w:tabs>
            <w:rPr>
              <w:rFonts w:eastAsiaTheme="minorEastAsia"/>
              <w:noProof/>
              <w:lang w:val="en-CA" w:eastAsia="en-CA"/>
            </w:rPr>
          </w:pPr>
          <w:hyperlink w:anchor="_Toc236418415" w:history="1">
            <w:r w:rsidRPr="00AD0E63">
              <w:rPr>
                <w:rStyle w:val="Hyperlink"/>
                <w:noProof/>
                <w:lang w:val="en-CA"/>
              </w:rPr>
              <w:t>Recommendations</w:t>
            </w:r>
            <w:r>
              <w:rPr>
                <w:noProof/>
                <w:webHidden/>
              </w:rPr>
              <w:tab/>
            </w:r>
            <w:r>
              <w:rPr>
                <w:noProof/>
                <w:webHidden/>
              </w:rPr>
              <w:fldChar w:fldCharType="begin"/>
            </w:r>
            <w:r>
              <w:rPr>
                <w:noProof/>
                <w:webHidden/>
              </w:rPr>
              <w:instrText xml:space="preserve"> PAGEREF _Toc236418415 \h </w:instrText>
            </w:r>
            <w:r>
              <w:rPr>
                <w:noProof/>
                <w:webHidden/>
              </w:rPr>
            </w:r>
            <w:r>
              <w:rPr>
                <w:noProof/>
                <w:webHidden/>
              </w:rPr>
              <w:fldChar w:fldCharType="separate"/>
            </w:r>
            <w:r>
              <w:rPr>
                <w:noProof/>
                <w:webHidden/>
              </w:rPr>
              <w:t>4</w:t>
            </w:r>
            <w:r>
              <w:rPr>
                <w:noProof/>
                <w:webHidden/>
              </w:rPr>
              <w:fldChar w:fldCharType="end"/>
            </w:r>
          </w:hyperlink>
        </w:p>
        <w:p w14:paraId="52B1ABC7" w14:textId="4888C966" w:rsidR="00691A31" w:rsidRDefault="00691A31">
          <w:pPr>
            <w:pStyle w:val="TOC1"/>
            <w:tabs>
              <w:tab w:val="right" w:leader="dot" w:pos="9016"/>
            </w:tabs>
            <w:rPr>
              <w:rFonts w:eastAsiaTheme="minorEastAsia"/>
              <w:noProof/>
              <w:lang w:val="en-CA" w:eastAsia="en-CA"/>
            </w:rPr>
          </w:pPr>
          <w:hyperlink w:anchor="_Toc236418416" w:history="1">
            <w:r w:rsidRPr="00AD0E63">
              <w:rPr>
                <w:rStyle w:val="Hyperlink"/>
                <w:noProof/>
                <w:lang w:val="en-CA"/>
              </w:rPr>
              <w:t>Conclusion</w:t>
            </w:r>
            <w:r>
              <w:rPr>
                <w:noProof/>
                <w:webHidden/>
              </w:rPr>
              <w:tab/>
            </w:r>
            <w:r>
              <w:rPr>
                <w:noProof/>
                <w:webHidden/>
              </w:rPr>
              <w:fldChar w:fldCharType="begin"/>
            </w:r>
            <w:r>
              <w:rPr>
                <w:noProof/>
                <w:webHidden/>
              </w:rPr>
              <w:instrText xml:space="preserve"> PAGEREF _Toc236418416 \h </w:instrText>
            </w:r>
            <w:r>
              <w:rPr>
                <w:noProof/>
                <w:webHidden/>
              </w:rPr>
            </w:r>
            <w:r>
              <w:rPr>
                <w:noProof/>
                <w:webHidden/>
              </w:rPr>
              <w:fldChar w:fldCharType="separate"/>
            </w:r>
            <w:r>
              <w:rPr>
                <w:noProof/>
                <w:webHidden/>
              </w:rPr>
              <w:t>4</w:t>
            </w:r>
            <w:r>
              <w:rPr>
                <w:noProof/>
                <w:webHidden/>
              </w:rPr>
              <w:fldChar w:fldCharType="end"/>
            </w:r>
          </w:hyperlink>
        </w:p>
        <w:p w14:paraId="084E8CA6" w14:textId="0517DADF" w:rsidR="00754570" w:rsidRDefault="00754570">
          <w:r>
            <w:rPr>
              <w:b/>
              <w:bCs/>
              <w:noProof/>
            </w:rPr>
            <w:fldChar w:fldCharType="end"/>
          </w:r>
        </w:p>
      </w:sdtContent>
    </w:sdt>
    <w:p w14:paraId="0C5BE6B6" w14:textId="77777777" w:rsidR="00E900BA" w:rsidRPr="00737204" w:rsidRDefault="00E900BA"/>
    <w:p w14:paraId="78AC0884" w14:textId="77777777" w:rsidR="00754570" w:rsidRDefault="00754570">
      <w:pPr>
        <w:rPr>
          <w:rFonts w:asciiTheme="majorHAnsi" w:eastAsiaTheme="majorEastAsia" w:hAnsiTheme="majorHAnsi" w:cstheme="majorBidi"/>
          <w:color w:val="0F4761" w:themeColor="accent1" w:themeShade="BF"/>
          <w:sz w:val="40"/>
          <w:szCs w:val="40"/>
        </w:rPr>
      </w:pPr>
      <w:r>
        <w:br w:type="page"/>
      </w:r>
    </w:p>
    <w:p w14:paraId="69CD6434" w14:textId="26DF3C63" w:rsidR="00836E95" w:rsidRPr="00737204" w:rsidRDefault="00836E95" w:rsidP="00A2000F">
      <w:pPr>
        <w:pStyle w:val="Heading1"/>
      </w:pPr>
      <w:bookmarkStart w:id="0" w:name="_Toc236418412"/>
      <w:r w:rsidRPr="00737204">
        <w:lastRenderedPageBreak/>
        <w:t>Introduction</w:t>
      </w:r>
      <w:bookmarkEnd w:id="0"/>
    </w:p>
    <w:p w14:paraId="43B3201D" w14:textId="77777777" w:rsidR="00462D46" w:rsidRPr="00462D46" w:rsidRDefault="00462D46" w:rsidP="00462D46">
      <w:pPr>
        <w:rPr>
          <w:lang w:val="en-CA"/>
        </w:rPr>
      </w:pPr>
      <w:r w:rsidRPr="00462D46">
        <w:rPr>
          <w:lang w:val="en-CA"/>
        </w:rPr>
        <w:t xml:space="preserve">This document provides details about the defects identified during the functional testing of the </w:t>
      </w:r>
      <w:proofErr w:type="spellStart"/>
      <w:r w:rsidRPr="00462D46">
        <w:rPr>
          <w:lang w:val="en-CA"/>
        </w:rPr>
        <w:t>SauceDemo</w:t>
      </w:r>
      <w:proofErr w:type="spellEnd"/>
      <w:r w:rsidRPr="00462D46">
        <w:rPr>
          <w:lang w:val="en-CA"/>
        </w:rPr>
        <w:t xml:space="preserve"> web application. The defects were discovered while executing the test cases created for Phase II testing.</w:t>
      </w:r>
    </w:p>
    <w:p w14:paraId="49E3DD63" w14:textId="77777777" w:rsidR="00462D46" w:rsidRPr="00462D46" w:rsidRDefault="00462D46" w:rsidP="00462D46">
      <w:pPr>
        <w:rPr>
          <w:lang w:val="en-CA"/>
        </w:rPr>
      </w:pPr>
      <w:r w:rsidRPr="00462D46">
        <w:rPr>
          <w:lang w:val="en-CA"/>
        </w:rPr>
        <w:t>The purpose of this report is to document the identified issues, their severity levels, affected functionalities, and possible impact on the user experience. The identified defects mainly relate to the shopping cart and checkout validation processes.</w:t>
      </w:r>
    </w:p>
    <w:p w14:paraId="0789FF07" w14:textId="07586876" w:rsidR="00836E95" w:rsidRPr="00737204" w:rsidRDefault="00836E95" w:rsidP="00836E95"/>
    <w:p w14:paraId="1FCC7297" w14:textId="0ADC09B1" w:rsidR="00737204" w:rsidRPr="00737204" w:rsidRDefault="00A2000F" w:rsidP="00737204">
      <w:pPr>
        <w:pStyle w:val="Heading1"/>
      </w:pPr>
      <w:bookmarkStart w:id="1" w:name="_Toc236418413"/>
      <w:r w:rsidRPr="00737204">
        <w:t>Defects Log</w:t>
      </w:r>
      <w:bookmarkEnd w:id="1"/>
    </w:p>
    <w:tbl>
      <w:tblPr>
        <w:tblW w:w="10916" w:type="dxa"/>
        <w:tblCellSpacing w:w="15"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8"/>
        <w:gridCol w:w="1259"/>
        <w:gridCol w:w="3963"/>
        <w:gridCol w:w="1417"/>
        <w:gridCol w:w="3119"/>
      </w:tblGrid>
      <w:tr w:rsidR="00737204" w:rsidRPr="00737204" w14:paraId="481680A2" w14:textId="77777777" w:rsidTr="00691A31">
        <w:trPr>
          <w:tblHeader/>
          <w:tblCellSpacing w:w="15" w:type="dxa"/>
        </w:trPr>
        <w:tc>
          <w:tcPr>
            <w:tcW w:w="1113" w:type="dxa"/>
            <w:tcMar>
              <w:top w:w="120" w:type="dxa"/>
              <w:left w:w="180" w:type="dxa"/>
              <w:bottom w:w="120" w:type="dxa"/>
              <w:right w:w="180" w:type="dxa"/>
            </w:tcMar>
            <w:vAlign w:val="center"/>
            <w:hideMark/>
          </w:tcPr>
          <w:p w14:paraId="0154CAA0" w14:textId="77777777" w:rsidR="00737204" w:rsidRPr="00737204" w:rsidRDefault="00737204" w:rsidP="00737204">
            <w:r w:rsidRPr="00737204">
              <w:t>Defect ID</w:t>
            </w:r>
          </w:p>
        </w:tc>
        <w:tc>
          <w:tcPr>
            <w:tcW w:w="1229" w:type="dxa"/>
            <w:tcMar>
              <w:top w:w="120" w:type="dxa"/>
              <w:left w:w="180" w:type="dxa"/>
              <w:bottom w:w="120" w:type="dxa"/>
              <w:right w:w="180" w:type="dxa"/>
            </w:tcMar>
            <w:vAlign w:val="center"/>
            <w:hideMark/>
          </w:tcPr>
          <w:p w14:paraId="2CEDFF58" w14:textId="77777777" w:rsidR="00737204" w:rsidRPr="00737204" w:rsidRDefault="00737204" w:rsidP="00737204">
            <w:r w:rsidRPr="00737204">
              <w:t>Related TC</w:t>
            </w:r>
          </w:p>
        </w:tc>
        <w:tc>
          <w:tcPr>
            <w:tcW w:w="3933" w:type="dxa"/>
            <w:tcMar>
              <w:top w:w="120" w:type="dxa"/>
              <w:left w:w="180" w:type="dxa"/>
              <w:bottom w:w="120" w:type="dxa"/>
              <w:right w:w="180" w:type="dxa"/>
            </w:tcMar>
            <w:vAlign w:val="center"/>
            <w:hideMark/>
          </w:tcPr>
          <w:p w14:paraId="416994AF" w14:textId="77777777" w:rsidR="00737204" w:rsidRPr="00737204" w:rsidRDefault="00737204" w:rsidP="00737204">
            <w:r w:rsidRPr="00737204">
              <w:t>Description</w:t>
            </w:r>
          </w:p>
        </w:tc>
        <w:tc>
          <w:tcPr>
            <w:tcW w:w="1387" w:type="dxa"/>
            <w:tcMar>
              <w:top w:w="120" w:type="dxa"/>
              <w:left w:w="180" w:type="dxa"/>
              <w:bottom w:w="120" w:type="dxa"/>
              <w:right w:w="180" w:type="dxa"/>
            </w:tcMar>
            <w:vAlign w:val="center"/>
            <w:hideMark/>
          </w:tcPr>
          <w:p w14:paraId="0A79C805" w14:textId="77777777" w:rsidR="00737204" w:rsidRPr="00737204" w:rsidRDefault="00737204" w:rsidP="00737204">
            <w:r w:rsidRPr="00737204">
              <w:t>Severity</w:t>
            </w:r>
          </w:p>
        </w:tc>
        <w:tc>
          <w:tcPr>
            <w:tcW w:w="3074" w:type="dxa"/>
            <w:tcMar>
              <w:top w:w="120" w:type="dxa"/>
              <w:left w:w="180" w:type="dxa"/>
              <w:bottom w:w="120" w:type="dxa"/>
              <w:right w:w="180" w:type="dxa"/>
            </w:tcMar>
            <w:vAlign w:val="center"/>
            <w:hideMark/>
          </w:tcPr>
          <w:p w14:paraId="7CFB19B7" w14:textId="77777777" w:rsidR="00737204" w:rsidRPr="00737204" w:rsidRDefault="00737204" w:rsidP="00737204">
            <w:r w:rsidRPr="00737204">
              <w:t>Implications</w:t>
            </w:r>
          </w:p>
        </w:tc>
      </w:tr>
      <w:tr w:rsidR="00737204" w:rsidRPr="00737204" w14:paraId="6092A314" w14:textId="77777777" w:rsidTr="00691A31">
        <w:trPr>
          <w:tblCellSpacing w:w="15" w:type="dxa"/>
        </w:trPr>
        <w:tc>
          <w:tcPr>
            <w:tcW w:w="1113" w:type="dxa"/>
            <w:tcMar>
              <w:top w:w="120" w:type="dxa"/>
              <w:left w:w="180" w:type="dxa"/>
              <w:bottom w:w="120" w:type="dxa"/>
              <w:right w:w="180" w:type="dxa"/>
            </w:tcMar>
            <w:vAlign w:val="center"/>
            <w:hideMark/>
          </w:tcPr>
          <w:p w14:paraId="2251AA22" w14:textId="77777777" w:rsidR="00737204" w:rsidRPr="00737204" w:rsidRDefault="00737204" w:rsidP="00737204">
            <w:r w:rsidRPr="00737204">
              <w:t>D-01</w:t>
            </w:r>
          </w:p>
        </w:tc>
        <w:tc>
          <w:tcPr>
            <w:tcW w:w="1229" w:type="dxa"/>
            <w:tcMar>
              <w:top w:w="120" w:type="dxa"/>
              <w:left w:w="180" w:type="dxa"/>
              <w:bottom w:w="120" w:type="dxa"/>
              <w:right w:w="180" w:type="dxa"/>
            </w:tcMar>
            <w:vAlign w:val="center"/>
            <w:hideMark/>
          </w:tcPr>
          <w:p w14:paraId="31F8A7AE" w14:textId="77777777" w:rsidR="00737204" w:rsidRPr="00737204" w:rsidRDefault="00737204" w:rsidP="00737204">
            <w:r w:rsidRPr="00737204">
              <w:t>TC-07</w:t>
            </w:r>
          </w:p>
        </w:tc>
        <w:tc>
          <w:tcPr>
            <w:tcW w:w="3933" w:type="dxa"/>
            <w:tcMar>
              <w:top w:w="120" w:type="dxa"/>
              <w:left w:w="180" w:type="dxa"/>
              <w:bottom w:w="120" w:type="dxa"/>
              <w:right w:w="180" w:type="dxa"/>
            </w:tcMar>
            <w:vAlign w:val="center"/>
            <w:hideMark/>
          </w:tcPr>
          <w:p w14:paraId="2B458312" w14:textId="77777777" w:rsidR="00737204" w:rsidRPr="00737204" w:rsidRDefault="00737204" w:rsidP="00737204">
            <w:r w:rsidRPr="00737204">
              <w:t>Cart remains active with "Continue" option even when empty; users can proceed to checkout with 0 items.</w:t>
            </w:r>
          </w:p>
        </w:tc>
        <w:tc>
          <w:tcPr>
            <w:tcW w:w="1387" w:type="dxa"/>
            <w:tcMar>
              <w:top w:w="120" w:type="dxa"/>
              <w:left w:w="180" w:type="dxa"/>
              <w:bottom w:w="120" w:type="dxa"/>
              <w:right w:w="180" w:type="dxa"/>
            </w:tcMar>
            <w:vAlign w:val="center"/>
            <w:hideMark/>
          </w:tcPr>
          <w:p w14:paraId="24C2209C" w14:textId="77777777" w:rsidR="00737204" w:rsidRPr="00737204" w:rsidRDefault="00737204" w:rsidP="00737204">
            <w:r w:rsidRPr="00737204">
              <w:t>High</w:t>
            </w:r>
          </w:p>
        </w:tc>
        <w:tc>
          <w:tcPr>
            <w:tcW w:w="3074" w:type="dxa"/>
            <w:tcMar>
              <w:top w:w="120" w:type="dxa"/>
              <w:left w:w="180" w:type="dxa"/>
              <w:bottom w:w="120" w:type="dxa"/>
              <w:right w:w="180" w:type="dxa"/>
            </w:tcMar>
            <w:vAlign w:val="center"/>
            <w:hideMark/>
          </w:tcPr>
          <w:p w14:paraId="4669B6B2" w14:textId="77777777" w:rsidR="00737204" w:rsidRPr="00737204" w:rsidRDefault="00737204" w:rsidP="00737204">
            <w:r w:rsidRPr="00737204">
              <w:t xml:space="preserve">Allows users to initiate a checkout process for an empty order, leading to potential logic errors. </w:t>
            </w:r>
          </w:p>
        </w:tc>
      </w:tr>
      <w:tr w:rsidR="00737204" w:rsidRPr="00737204" w14:paraId="5527B034" w14:textId="77777777" w:rsidTr="00691A31">
        <w:trPr>
          <w:tblCellSpacing w:w="15" w:type="dxa"/>
        </w:trPr>
        <w:tc>
          <w:tcPr>
            <w:tcW w:w="1113" w:type="dxa"/>
            <w:tcMar>
              <w:top w:w="120" w:type="dxa"/>
              <w:left w:w="180" w:type="dxa"/>
              <w:bottom w:w="120" w:type="dxa"/>
              <w:right w:w="180" w:type="dxa"/>
            </w:tcMar>
            <w:vAlign w:val="center"/>
            <w:hideMark/>
          </w:tcPr>
          <w:p w14:paraId="74871CFD" w14:textId="77777777" w:rsidR="00737204" w:rsidRPr="00737204" w:rsidRDefault="00737204" w:rsidP="00737204">
            <w:r w:rsidRPr="00737204">
              <w:t>D-02</w:t>
            </w:r>
          </w:p>
        </w:tc>
        <w:tc>
          <w:tcPr>
            <w:tcW w:w="1229" w:type="dxa"/>
            <w:tcMar>
              <w:top w:w="120" w:type="dxa"/>
              <w:left w:w="180" w:type="dxa"/>
              <w:bottom w:w="120" w:type="dxa"/>
              <w:right w:w="180" w:type="dxa"/>
            </w:tcMar>
            <w:vAlign w:val="center"/>
            <w:hideMark/>
          </w:tcPr>
          <w:p w14:paraId="7E70173C" w14:textId="77777777" w:rsidR="00737204" w:rsidRPr="00737204" w:rsidRDefault="00737204" w:rsidP="00737204">
            <w:r w:rsidRPr="00737204">
              <w:t>TC-10</w:t>
            </w:r>
          </w:p>
        </w:tc>
        <w:tc>
          <w:tcPr>
            <w:tcW w:w="3933" w:type="dxa"/>
            <w:tcMar>
              <w:top w:w="120" w:type="dxa"/>
              <w:left w:w="180" w:type="dxa"/>
              <w:bottom w:w="120" w:type="dxa"/>
              <w:right w:w="180" w:type="dxa"/>
            </w:tcMar>
            <w:vAlign w:val="center"/>
            <w:hideMark/>
          </w:tcPr>
          <w:p w14:paraId="2D38466B" w14:textId="77777777" w:rsidR="00737204" w:rsidRPr="00737204" w:rsidRDefault="00737204" w:rsidP="00737204">
            <w:r w:rsidRPr="00737204">
              <w:t>Checkout input validation fails to verify valid data; accepts single-character inputs (e.g., "A", "A", "A") for First Name, Last Name, and Postal Code.</w:t>
            </w:r>
          </w:p>
        </w:tc>
        <w:tc>
          <w:tcPr>
            <w:tcW w:w="1387" w:type="dxa"/>
            <w:tcMar>
              <w:top w:w="120" w:type="dxa"/>
              <w:left w:w="180" w:type="dxa"/>
              <w:bottom w:w="120" w:type="dxa"/>
              <w:right w:w="180" w:type="dxa"/>
            </w:tcMar>
            <w:vAlign w:val="center"/>
            <w:hideMark/>
          </w:tcPr>
          <w:p w14:paraId="62F246D1" w14:textId="77777777" w:rsidR="00737204" w:rsidRPr="00737204" w:rsidRDefault="00737204" w:rsidP="00737204">
            <w:r w:rsidRPr="00737204">
              <w:t>Medium</w:t>
            </w:r>
          </w:p>
        </w:tc>
        <w:tc>
          <w:tcPr>
            <w:tcW w:w="3074" w:type="dxa"/>
            <w:tcMar>
              <w:top w:w="120" w:type="dxa"/>
              <w:left w:w="180" w:type="dxa"/>
              <w:bottom w:w="120" w:type="dxa"/>
              <w:right w:w="180" w:type="dxa"/>
            </w:tcMar>
            <w:vAlign w:val="center"/>
            <w:hideMark/>
          </w:tcPr>
          <w:p w14:paraId="0393B8DD" w14:textId="77777777" w:rsidR="00737204" w:rsidRPr="00737204" w:rsidRDefault="00737204" w:rsidP="00737204">
            <w:r w:rsidRPr="00737204">
              <w:t xml:space="preserve">Allows submission of junk data; fails to ensure data integrity during the checkout process. </w:t>
            </w:r>
          </w:p>
        </w:tc>
      </w:tr>
    </w:tbl>
    <w:p w14:paraId="006DE15A" w14:textId="77777777" w:rsidR="00737204" w:rsidRPr="00737204" w:rsidRDefault="00737204" w:rsidP="00737204"/>
    <w:p w14:paraId="7C93A9F2" w14:textId="0D0ADC7A" w:rsidR="00A2000F" w:rsidRPr="00737204" w:rsidRDefault="000D7DD3" w:rsidP="00A2000F">
      <w:pPr>
        <w:pStyle w:val="Heading1"/>
      </w:pPr>
      <w:bookmarkStart w:id="2" w:name="_Toc236418414"/>
      <w:r>
        <w:t>Defect Analysis Summary</w:t>
      </w:r>
      <w:bookmarkEnd w:id="2"/>
    </w:p>
    <w:tbl>
      <w:tblPr>
        <w:tblStyle w:val="TableGrid"/>
        <w:tblW w:w="0" w:type="auto"/>
        <w:tblLook w:val="04A0" w:firstRow="1" w:lastRow="0" w:firstColumn="1" w:lastColumn="0" w:noHBand="0" w:noVBand="1"/>
      </w:tblPr>
      <w:tblGrid>
        <w:gridCol w:w="2788"/>
        <w:gridCol w:w="886"/>
      </w:tblGrid>
      <w:tr w:rsidR="00081B3A" w:rsidRPr="00081B3A" w14:paraId="571B2CAC" w14:textId="77777777" w:rsidTr="00081B3A">
        <w:tc>
          <w:tcPr>
            <w:tcW w:w="0" w:type="auto"/>
            <w:hideMark/>
          </w:tcPr>
          <w:p w14:paraId="60BE9612" w14:textId="77777777" w:rsidR="00081B3A" w:rsidRPr="00081B3A" w:rsidRDefault="00081B3A" w:rsidP="00081B3A">
            <w:pPr>
              <w:spacing w:after="160" w:line="278" w:lineRule="auto"/>
              <w:rPr>
                <w:b/>
                <w:bCs/>
                <w:lang w:val="en-CA"/>
              </w:rPr>
            </w:pPr>
            <w:r w:rsidRPr="00081B3A">
              <w:rPr>
                <w:b/>
                <w:bCs/>
                <w:lang w:val="en-CA"/>
              </w:rPr>
              <w:t>Category</w:t>
            </w:r>
          </w:p>
        </w:tc>
        <w:tc>
          <w:tcPr>
            <w:tcW w:w="0" w:type="auto"/>
            <w:hideMark/>
          </w:tcPr>
          <w:p w14:paraId="0A902654" w14:textId="77777777" w:rsidR="00081B3A" w:rsidRPr="00081B3A" w:rsidRDefault="00081B3A" w:rsidP="00081B3A">
            <w:pPr>
              <w:spacing w:after="160" w:line="278" w:lineRule="auto"/>
              <w:rPr>
                <w:b/>
                <w:bCs/>
                <w:lang w:val="en-CA"/>
              </w:rPr>
            </w:pPr>
            <w:r w:rsidRPr="00081B3A">
              <w:rPr>
                <w:b/>
                <w:bCs/>
                <w:lang w:val="en-CA"/>
              </w:rPr>
              <w:t>Count</w:t>
            </w:r>
          </w:p>
        </w:tc>
      </w:tr>
      <w:tr w:rsidR="00081B3A" w:rsidRPr="00081B3A" w14:paraId="71139B86" w14:textId="77777777" w:rsidTr="00081B3A">
        <w:tc>
          <w:tcPr>
            <w:tcW w:w="0" w:type="auto"/>
            <w:hideMark/>
          </w:tcPr>
          <w:p w14:paraId="488D9940" w14:textId="77777777" w:rsidR="00081B3A" w:rsidRPr="00081B3A" w:rsidRDefault="00081B3A" w:rsidP="00081B3A">
            <w:pPr>
              <w:spacing w:after="160" w:line="278" w:lineRule="auto"/>
              <w:rPr>
                <w:lang w:val="en-CA"/>
              </w:rPr>
            </w:pPr>
            <w:r w:rsidRPr="00081B3A">
              <w:rPr>
                <w:lang w:val="en-CA"/>
              </w:rPr>
              <w:t>Total Defects Found</w:t>
            </w:r>
          </w:p>
        </w:tc>
        <w:tc>
          <w:tcPr>
            <w:tcW w:w="0" w:type="auto"/>
            <w:hideMark/>
          </w:tcPr>
          <w:p w14:paraId="7B3D1320" w14:textId="77777777" w:rsidR="00081B3A" w:rsidRPr="00081B3A" w:rsidRDefault="00081B3A" w:rsidP="00081B3A">
            <w:pPr>
              <w:spacing w:after="160" w:line="278" w:lineRule="auto"/>
              <w:rPr>
                <w:lang w:val="en-CA"/>
              </w:rPr>
            </w:pPr>
            <w:r w:rsidRPr="00081B3A">
              <w:rPr>
                <w:lang w:val="en-CA"/>
              </w:rPr>
              <w:t>2</w:t>
            </w:r>
          </w:p>
        </w:tc>
      </w:tr>
      <w:tr w:rsidR="00081B3A" w:rsidRPr="00081B3A" w14:paraId="424ECA8D" w14:textId="77777777" w:rsidTr="00081B3A">
        <w:tc>
          <w:tcPr>
            <w:tcW w:w="0" w:type="auto"/>
            <w:hideMark/>
          </w:tcPr>
          <w:p w14:paraId="184248E9" w14:textId="77777777" w:rsidR="00081B3A" w:rsidRPr="00081B3A" w:rsidRDefault="00081B3A" w:rsidP="00081B3A">
            <w:pPr>
              <w:spacing w:after="160" w:line="278" w:lineRule="auto"/>
              <w:rPr>
                <w:lang w:val="en-CA"/>
              </w:rPr>
            </w:pPr>
            <w:r w:rsidRPr="00081B3A">
              <w:rPr>
                <w:lang w:val="en-CA"/>
              </w:rPr>
              <w:t>High Severity Defects</w:t>
            </w:r>
          </w:p>
        </w:tc>
        <w:tc>
          <w:tcPr>
            <w:tcW w:w="0" w:type="auto"/>
            <w:hideMark/>
          </w:tcPr>
          <w:p w14:paraId="41F3D568" w14:textId="77777777" w:rsidR="00081B3A" w:rsidRPr="00081B3A" w:rsidRDefault="00081B3A" w:rsidP="00081B3A">
            <w:pPr>
              <w:spacing w:after="160" w:line="278" w:lineRule="auto"/>
              <w:rPr>
                <w:lang w:val="en-CA"/>
              </w:rPr>
            </w:pPr>
            <w:r w:rsidRPr="00081B3A">
              <w:rPr>
                <w:lang w:val="en-CA"/>
              </w:rPr>
              <w:t>1</w:t>
            </w:r>
          </w:p>
        </w:tc>
      </w:tr>
      <w:tr w:rsidR="00081B3A" w:rsidRPr="00081B3A" w14:paraId="109B2649" w14:textId="77777777" w:rsidTr="00081B3A">
        <w:tc>
          <w:tcPr>
            <w:tcW w:w="0" w:type="auto"/>
            <w:hideMark/>
          </w:tcPr>
          <w:p w14:paraId="63BD5FE8" w14:textId="77777777" w:rsidR="00081B3A" w:rsidRPr="00081B3A" w:rsidRDefault="00081B3A" w:rsidP="00081B3A">
            <w:pPr>
              <w:spacing w:after="160" w:line="278" w:lineRule="auto"/>
              <w:rPr>
                <w:lang w:val="en-CA"/>
              </w:rPr>
            </w:pPr>
            <w:r w:rsidRPr="00081B3A">
              <w:rPr>
                <w:lang w:val="en-CA"/>
              </w:rPr>
              <w:t>Medium Severity Defects</w:t>
            </w:r>
          </w:p>
        </w:tc>
        <w:tc>
          <w:tcPr>
            <w:tcW w:w="0" w:type="auto"/>
            <w:hideMark/>
          </w:tcPr>
          <w:p w14:paraId="73153B91" w14:textId="77777777" w:rsidR="00081B3A" w:rsidRPr="00081B3A" w:rsidRDefault="00081B3A" w:rsidP="00081B3A">
            <w:pPr>
              <w:spacing w:after="160" w:line="278" w:lineRule="auto"/>
              <w:rPr>
                <w:lang w:val="en-CA"/>
              </w:rPr>
            </w:pPr>
            <w:r w:rsidRPr="00081B3A">
              <w:rPr>
                <w:lang w:val="en-CA"/>
              </w:rPr>
              <w:t>1</w:t>
            </w:r>
          </w:p>
        </w:tc>
      </w:tr>
      <w:tr w:rsidR="00081B3A" w:rsidRPr="00081B3A" w14:paraId="42573527" w14:textId="77777777" w:rsidTr="00081B3A">
        <w:tc>
          <w:tcPr>
            <w:tcW w:w="0" w:type="auto"/>
            <w:hideMark/>
          </w:tcPr>
          <w:p w14:paraId="2B1874B2" w14:textId="77777777" w:rsidR="00081B3A" w:rsidRPr="00081B3A" w:rsidRDefault="00081B3A" w:rsidP="00081B3A">
            <w:pPr>
              <w:spacing w:after="160" w:line="278" w:lineRule="auto"/>
              <w:rPr>
                <w:lang w:val="en-CA"/>
              </w:rPr>
            </w:pPr>
            <w:r w:rsidRPr="00081B3A">
              <w:rPr>
                <w:lang w:val="en-CA"/>
              </w:rPr>
              <w:t>Low Severity Defects</w:t>
            </w:r>
          </w:p>
        </w:tc>
        <w:tc>
          <w:tcPr>
            <w:tcW w:w="0" w:type="auto"/>
            <w:hideMark/>
          </w:tcPr>
          <w:p w14:paraId="644190A7" w14:textId="77777777" w:rsidR="00081B3A" w:rsidRPr="00081B3A" w:rsidRDefault="00081B3A" w:rsidP="00081B3A">
            <w:pPr>
              <w:spacing w:after="160" w:line="278" w:lineRule="auto"/>
              <w:rPr>
                <w:lang w:val="en-CA"/>
              </w:rPr>
            </w:pPr>
            <w:r w:rsidRPr="00081B3A">
              <w:rPr>
                <w:lang w:val="en-CA"/>
              </w:rPr>
              <w:t>0</w:t>
            </w:r>
          </w:p>
        </w:tc>
      </w:tr>
    </w:tbl>
    <w:p w14:paraId="505CE6C3" w14:textId="77777777" w:rsidR="000D7DD3" w:rsidRDefault="000D7DD3" w:rsidP="000D7DD3"/>
    <w:p w14:paraId="5B81F460" w14:textId="77777777" w:rsidR="000D7DD3" w:rsidRPr="000D7DD3" w:rsidRDefault="000D7DD3" w:rsidP="000D7DD3">
      <w:pPr>
        <w:rPr>
          <w:b/>
          <w:bCs/>
          <w:lang w:val="en-CA"/>
        </w:rPr>
      </w:pPr>
      <w:r w:rsidRPr="000D7DD3">
        <w:rPr>
          <w:b/>
          <w:bCs/>
          <w:lang w:val="en-CA"/>
        </w:rPr>
        <w:lastRenderedPageBreak/>
        <w:t>Defect Overview:</w:t>
      </w:r>
    </w:p>
    <w:p w14:paraId="23890069" w14:textId="77777777" w:rsidR="000D7DD3" w:rsidRPr="000D7DD3" w:rsidRDefault="000D7DD3" w:rsidP="000D7DD3">
      <w:pPr>
        <w:pStyle w:val="ListParagraph"/>
        <w:numPr>
          <w:ilvl w:val="0"/>
          <w:numId w:val="6"/>
        </w:numPr>
        <w:rPr>
          <w:lang w:val="en-CA"/>
        </w:rPr>
      </w:pPr>
      <w:r w:rsidRPr="000D7DD3">
        <w:rPr>
          <w:b/>
          <w:bCs/>
          <w:lang w:val="en-CA"/>
        </w:rPr>
        <w:t>D-01 (High Severity):</w:t>
      </w:r>
      <w:r w:rsidRPr="000D7DD3">
        <w:rPr>
          <w:lang w:val="en-CA"/>
        </w:rPr>
        <w:t xml:space="preserve"> This issue affects the checkout workflow because users can proceed with an empty cart. It may lead to incorrect transaction handling. </w:t>
      </w:r>
    </w:p>
    <w:p w14:paraId="59E18772" w14:textId="77777777" w:rsidR="000D7DD3" w:rsidRPr="000D7DD3" w:rsidRDefault="000D7DD3" w:rsidP="000D7DD3">
      <w:pPr>
        <w:pStyle w:val="ListParagraph"/>
        <w:numPr>
          <w:ilvl w:val="0"/>
          <w:numId w:val="6"/>
        </w:numPr>
        <w:rPr>
          <w:lang w:val="en-CA"/>
        </w:rPr>
      </w:pPr>
      <w:r w:rsidRPr="000D7DD3">
        <w:rPr>
          <w:b/>
          <w:bCs/>
          <w:lang w:val="en-CA"/>
        </w:rPr>
        <w:t>D-02 (Medium Severity):</w:t>
      </w:r>
      <w:r w:rsidRPr="000D7DD3">
        <w:rPr>
          <w:lang w:val="en-CA"/>
        </w:rPr>
        <w:t xml:space="preserve"> This issue affects data validation because the system accepts invalid customer information during checkout. </w:t>
      </w:r>
    </w:p>
    <w:p w14:paraId="3C160F4F" w14:textId="77777777" w:rsidR="000D7DD3" w:rsidRDefault="000D7DD3" w:rsidP="000D7DD3">
      <w:pPr>
        <w:rPr>
          <w:lang w:val="en-CA"/>
        </w:rPr>
      </w:pPr>
      <w:r w:rsidRPr="000D7DD3">
        <w:rPr>
          <w:lang w:val="en-CA"/>
        </w:rPr>
        <w:t>Both defects are functional issues that should be addressed before deploying the application in a real-world environment.</w:t>
      </w:r>
    </w:p>
    <w:p w14:paraId="7661BA9A" w14:textId="77777777" w:rsidR="000D7DD3" w:rsidRDefault="000D7DD3" w:rsidP="000D7DD3">
      <w:pPr>
        <w:rPr>
          <w:lang w:val="en-CA"/>
        </w:rPr>
      </w:pPr>
    </w:p>
    <w:p w14:paraId="73DCC413" w14:textId="03D9A0A7" w:rsidR="000D7DD3" w:rsidRDefault="000D7DD3" w:rsidP="000D7DD3">
      <w:pPr>
        <w:pStyle w:val="Heading1"/>
        <w:rPr>
          <w:lang w:val="en-CA"/>
        </w:rPr>
      </w:pPr>
      <w:bookmarkStart w:id="3" w:name="_Toc236418415"/>
      <w:r>
        <w:rPr>
          <w:lang w:val="en-CA"/>
        </w:rPr>
        <w:t>Recommendations</w:t>
      </w:r>
      <w:bookmarkEnd w:id="3"/>
    </w:p>
    <w:p w14:paraId="677AE12C" w14:textId="77777777" w:rsidR="00A83FBB" w:rsidRPr="00A83FBB" w:rsidRDefault="00A83FBB" w:rsidP="00A83FBB">
      <w:pPr>
        <w:rPr>
          <w:lang w:val="en-CA"/>
        </w:rPr>
      </w:pPr>
      <w:r w:rsidRPr="00A83FBB">
        <w:rPr>
          <w:lang w:val="en-CA"/>
        </w:rPr>
        <w:t>Based on the identified defects, the following improvements are recommended:</w:t>
      </w:r>
    </w:p>
    <w:p w14:paraId="701D53AF" w14:textId="77777777" w:rsidR="00A83FBB" w:rsidRPr="00A83FBB" w:rsidRDefault="00A83FBB" w:rsidP="00A83FBB">
      <w:pPr>
        <w:pStyle w:val="ListParagraph"/>
        <w:numPr>
          <w:ilvl w:val="0"/>
          <w:numId w:val="8"/>
        </w:numPr>
        <w:rPr>
          <w:lang w:val="en-CA"/>
        </w:rPr>
      </w:pPr>
      <w:r w:rsidRPr="00A83FBB">
        <w:rPr>
          <w:lang w:val="en-CA"/>
        </w:rPr>
        <w:t xml:space="preserve">Disable the checkout process when the shopping cart does not contain any products. </w:t>
      </w:r>
    </w:p>
    <w:p w14:paraId="302066B2" w14:textId="77777777" w:rsidR="00A83FBB" w:rsidRPr="00A83FBB" w:rsidRDefault="00A83FBB" w:rsidP="00A83FBB">
      <w:pPr>
        <w:pStyle w:val="ListParagraph"/>
        <w:numPr>
          <w:ilvl w:val="0"/>
          <w:numId w:val="8"/>
        </w:numPr>
        <w:rPr>
          <w:lang w:val="en-CA"/>
        </w:rPr>
      </w:pPr>
      <w:r w:rsidRPr="00A83FBB">
        <w:rPr>
          <w:lang w:val="en-CA"/>
        </w:rPr>
        <w:t xml:space="preserve">Add proper validation rules for checkout fields using input restrictions or regular expressions. </w:t>
      </w:r>
    </w:p>
    <w:p w14:paraId="661099E5" w14:textId="77777777" w:rsidR="00A83FBB" w:rsidRPr="00A83FBB" w:rsidRDefault="00A83FBB" w:rsidP="00A83FBB">
      <w:pPr>
        <w:pStyle w:val="ListParagraph"/>
        <w:numPr>
          <w:ilvl w:val="0"/>
          <w:numId w:val="8"/>
        </w:numPr>
        <w:rPr>
          <w:lang w:val="en-CA"/>
        </w:rPr>
      </w:pPr>
      <w:r w:rsidRPr="00A83FBB">
        <w:rPr>
          <w:lang w:val="en-CA"/>
        </w:rPr>
        <w:t xml:space="preserve">Require minimum character limits for customer information fields. </w:t>
      </w:r>
    </w:p>
    <w:p w14:paraId="25ECE13A" w14:textId="77777777" w:rsidR="00A83FBB" w:rsidRPr="00A83FBB" w:rsidRDefault="00A83FBB" w:rsidP="00A83FBB">
      <w:pPr>
        <w:pStyle w:val="ListParagraph"/>
        <w:numPr>
          <w:ilvl w:val="0"/>
          <w:numId w:val="8"/>
        </w:numPr>
        <w:rPr>
          <w:lang w:val="en-CA"/>
        </w:rPr>
      </w:pPr>
      <w:r w:rsidRPr="00A83FBB">
        <w:rPr>
          <w:lang w:val="en-CA"/>
        </w:rPr>
        <w:t xml:space="preserve">Display clear error messages to guide users when invalid information is entered. </w:t>
      </w:r>
    </w:p>
    <w:p w14:paraId="0B892B4A" w14:textId="77777777" w:rsidR="00A83FBB" w:rsidRPr="00A83FBB" w:rsidRDefault="00A83FBB" w:rsidP="00A83FBB">
      <w:pPr>
        <w:pStyle w:val="ListParagraph"/>
        <w:numPr>
          <w:ilvl w:val="0"/>
          <w:numId w:val="8"/>
        </w:numPr>
        <w:rPr>
          <w:lang w:val="en-CA"/>
        </w:rPr>
      </w:pPr>
      <w:r w:rsidRPr="00A83FBB">
        <w:rPr>
          <w:lang w:val="en-CA"/>
        </w:rPr>
        <w:t>Perform regression testing after fixing the identified defects to ensure existing functionality remains unaffected.</w:t>
      </w:r>
    </w:p>
    <w:p w14:paraId="154AAE32" w14:textId="77777777" w:rsidR="000D7DD3" w:rsidRPr="000D7DD3" w:rsidRDefault="000D7DD3" w:rsidP="000D7DD3">
      <w:pPr>
        <w:rPr>
          <w:lang w:val="en-CA"/>
        </w:rPr>
      </w:pPr>
    </w:p>
    <w:p w14:paraId="24E29247" w14:textId="5F8CAB39" w:rsidR="000D7DD3" w:rsidRDefault="000D7DD3" w:rsidP="000D7DD3">
      <w:pPr>
        <w:pStyle w:val="Heading1"/>
        <w:rPr>
          <w:lang w:val="en-CA"/>
        </w:rPr>
      </w:pPr>
      <w:bookmarkStart w:id="4" w:name="_Toc236418416"/>
      <w:r>
        <w:rPr>
          <w:lang w:val="en-CA"/>
        </w:rPr>
        <w:t>Conclusion</w:t>
      </w:r>
      <w:bookmarkEnd w:id="4"/>
    </w:p>
    <w:p w14:paraId="36A198A2" w14:textId="3AF584A1" w:rsidR="00A83FBB" w:rsidRPr="00A83FBB" w:rsidRDefault="00A83FBB" w:rsidP="00A83FBB">
      <w:pPr>
        <w:rPr>
          <w:lang w:val="en-CA"/>
        </w:rPr>
      </w:pPr>
      <w:r w:rsidRPr="00A83FBB">
        <w:t xml:space="preserve">The defect analysis identified two functional issues related to checkout and input validation. Although the main features of the </w:t>
      </w:r>
      <w:proofErr w:type="spellStart"/>
      <w:r w:rsidRPr="00A83FBB">
        <w:t>SauceDemo</w:t>
      </w:r>
      <w:proofErr w:type="spellEnd"/>
      <w:r w:rsidRPr="00A83FBB">
        <w:t xml:space="preserve"> application work correctly, these defects can affect user experience and data accuracy. Fixing these issues will improve the reliability and overall quality of the application.</w:t>
      </w:r>
    </w:p>
    <w:p w14:paraId="597E2571" w14:textId="09DBCD3A" w:rsidR="00BD4555" w:rsidRPr="00737204" w:rsidRDefault="00A2000F" w:rsidP="000D7DD3">
      <w:r w:rsidRPr="00737204">
        <w:t xml:space="preserve"> </w:t>
      </w:r>
    </w:p>
    <w:sectPr w:rsidR="00BD4555" w:rsidRPr="00737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D4"/>
    <w:multiLevelType w:val="hybridMultilevel"/>
    <w:tmpl w:val="F8AA3D96"/>
    <w:lvl w:ilvl="0" w:tplc="6EE6D5B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D7D46"/>
    <w:multiLevelType w:val="multilevel"/>
    <w:tmpl w:val="897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1E3D"/>
    <w:multiLevelType w:val="hybridMultilevel"/>
    <w:tmpl w:val="8116B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964F64"/>
    <w:multiLevelType w:val="hybridMultilevel"/>
    <w:tmpl w:val="9C1C68F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3936670"/>
    <w:multiLevelType w:val="hybridMultilevel"/>
    <w:tmpl w:val="2EA4901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DD34629"/>
    <w:multiLevelType w:val="multilevel"/>
    <w:tmpl w:val="98A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036B0"/>
    <w:multiLevelType w:val="multilevel"/>
    <w:tmpl w:val="6D8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806E0"/>
    <w:multiLevelType w:val="hybridMultilevel"/>
    <w:tmpl w:val="C8D4E3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9388704">
    <w:abstractNumId w:val="5"/>
  </w:num>
  <w:num w:numId="2" w16cid:durableId="1425420928">
    <w:abstractNumId w:val="2"/>
  </w:num>
  <w:num w:numId="3" w16cid:durableId="931664287">
    <w:abstractNumId w:val="0"/>
  </w:num>
  <w:num w:numId="4" w16cid:durableId="2092240985">
    <w:abstractNumId w:val="3"/>
  </w:num>
  <w:num w:numId="5" w16cid:durableId="1566525240">
    <w:abstractNumId w:val="6"/>
  </w:num>
  <w:num w:numId="6" w16cid:durableId="737752011">
    <w:abstractNumId w:val="4"/>
  </w:num>
  <w:num w:numId="7" w16cid:durableId="458573700">
    <w:abstractNumId w:val="1"/>
  </w:num>
  <w:num w:numId="8" w16cid:durableId="1951935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4D"/>
    <w:rsid w:val="0008194D"/>
    <w:rsid w:val="00081B3A"/>
    <w:rsid w:val="000D7DD3"/>
    <w:rsid w:val="00207F70"/>
    <w:rsid w:val="00462D46"/>
    <w:rsid w:val="00691A31"/>
    <w:rsid w:val="006A41E1"/>
    <w:rsid w:val="00737204"/>
    <w:rsid w:val="00754570"/>
    <w:rsid w:val="007B4CAF"/>
    <w:rsid w:val="00830109"/>
    <w:rsid w:val="00836E95"/>
    <w:rsid w:val="00955D02"/>
    <w:rsid w:val="009638B9"/>
    <w:rsid w:val="00992C76"/>
    <w:rsid w:val="00A2000F"/>
    <w:rsid w:val="00A83FBB"/>
    <w:rsid w:val="00AB226A"/>
    <w:rsid w:val="00AC2586"/>
    <w:rsid w:val="00BD4555"/>
    <w:rsid w:val="00E52CF5"/>
    <w:rsid w:val="00E900BA"/>
    <w:rsid w:val="00F94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9DEB"/>
  <w15:chartTrackingRefBased/>
  <w15:docId w15:val="{9FB3F73E-F526-4732-A0EC-4F0CB094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BA"/>
  </w:style>
  <w:style w:type="paragraph" w:styleId="Heading1">
    <w:name w:val="heading 1"/>
    <w:basedOn w:val="Normal"/>
    <w:next w:val="Normal"/>
    <w:link w:val="Heading1Char"/>
    <w:uiPriority w:val="9"/>
    <w:qFormat/>
    <w:rsid w:val="00081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94D"/>
    <w:rPr>
      <w:rFonts w:eastAsiaTheme="majorEastAsia" w:cstheme="majorBidi"/>
      <w:color w:val="272727" w:themeColor="text1" w:themeTint="D8"/>
    </w:rPr>
  </w:style>
  <w:style w:type="paragraph" w:styleId="Title">
    <w:name w:val="Title"/>
    <w:basedOn w:val="Normal"/>
    <w:next w:val="Normal"/>
    <w:link w:val="TitleChar"/>
    <w:uiPriority w:val="10"/>
    <w:qFormat/>
    <w:rsid w:val="00081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94D"/>
    <w:pPr>
      <w:spacing w:before="160"/>
      <w:jc w:val="center"/>
    </w:pPr>
    <w:rPr>
      <w:i/>
      <w:iCs/>
      <w:color w:val="404040" w:themeColor="text1" w:themeTint="BF"/>
    </w:rPr>
  </w:style>
  <w:style w:type="character" w:customStyle="1" w:styleId="QuoteChar">
    <w:name w:val="Quote Char"/>
    <w:basedOn w:val="DefaultParagraphFont"/>
    <w:link w:val="Quote"/>
    <w:uiPriority w:val="29"/>
    <w:rsid w:val="0008194D"/>
    <w:rPr>
      <w:i/>
      <w:iCs/>
      <w:color w:val="404040" w:themeColor="text1" w:themeTint="BF"/>
    </w:rPr>
  </w:style>
  <w:style w:type="paragraph" w:styleId="ListParagraph">
    <w:name w:val="List Paragraph"/>
    <w:basedOn w:val="Normal"/>
    <w:uiPriority w:val="34"/>
    <w:qFormat/>
    <w:rsid w:val="0008194D"/>
    <w:pPr>
      <w:ind w:left="720"/>
      <w:contextualSpacing/>
    </w:pPr>
  </w:style>
  <w:style w:type="character" w:styleId="IntenseEmphasis">
    <w:name w:val="Intense Emphasis"/>
    <w:basedOn w:val="DefaultParagraphFont"/>
    <w:uiPriority w:val="21"/>
    <w:qFormat/>
    <w:rsid w:val="0008194D"/>
    <w:rPr>
      <w:i/>
      <w:iCs/>
      <w:color w:val="0F4761" w:themeColor="accent1" w:themeShade="BF"/>
    </w:rPr>
  </w:style>
  <w:style w:type="paragraph" w:styleId="IntenseQuote">
    <w:name w:val="Intense Quote"/>
    <w:basedOn w:val="Normal"/>
    <w:next w:val="Normal"/>
    <w:link w:val="IntenseQuoteChar"/>
    <w:uiPriority w:val="30"/>
    <w:qFormat/>
    <w:rsid w:val="00081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94D"/>
    <w:rPr>
      <w:i/>
      <w:iCs/>
      <w:color w:val="0F4761" w:themeColor="accent1" w:themeShade="BF"/>
    </w:rPr>
  </w:style>
  <w:style w:type="character" w:styleId="IntenseReference">
    <w:name w:val="Intense Reference"/>
    <w:basedOn w:val="DefaultParagraphFont"/>
    <w:uiPriority w:val="32"/>
    <w:qFormat/>
    <w:rsid w:val="0008194D"/>
    <w:rPr>
      <w:b/>
      <w:bCs/>
      <w:smallCaps/>
      <w:color w:val="0F4761" w:themeColor="accent1" w:themeShade="BF"/>
      <w:spacing w:val="5"/>
    </w:rPr>
  </w:style>
  <w:style w:type="character" w:styleId="Strong">
    <w:name w:val="Strong"/>
    <w:basedOn w:val="DefaultParagraphFont"/>
    <w:uiPriority w:val="22"/>
    <w:qFormat/>
    <w:rsid w:val="00737204"/>
    <w:rPr>
      <w:b/>
      <w:bCs/>
    </w:rPr>
  </w:style>
  <w:style w:type="paragraph" w:styleId="NormalWeb">
    <w:name w:val="Normal (Web)"/>
    <w:basedOn w:val="Normal"/>
    <w:uiPriority w:val="99"/>
    <w:semiHidden/>
    <w:unhideWhenUsed/>
    <w:rsid w:val="007372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75457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54570"/>
    <w:pPr>
      <w:spacing w:after="100"/>
    </w:pPr>
  </w:style>
  <w:style w:type="character" w:styleId="Hyperlink">
    <w:name w:val="Hyperlink"/>
    <w:basedOn w:val="DefaultParagraphFont"/>
    <w:uiPriority w:val="99"/>
    <w:unhideWhenUsed/>
    <w:rsid w:val="00754570"/>
    <w:rPr>
      <w:color w:val="467886" w:themeColor="hyperlink"/>
      <w:u w:val="single"/>
    </w:rPr>
  </w:style>
  <w:style w:type="table" w:styleId="TableGrid">
    <w:name w:val="Table Grid"/>
    <w:basedOn w:val="TableNormal"/>
    <w:uiPriority w:val="39"/>
    <w:rsid w:val="00081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E34966-01B7-41A7-80F3-B9909FB5C718}">
  <ds:schemaRefs>
    <ds:schemaRef ds:uri="http://schemas.openxmlformats.org/officeDocument/2006/bibliography"/>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Ahalpara</dc:creator>
  <cp:keywords/>
  <dc:description/>
  <cp:lastModifiedBy>Devangbhai Pandit</cp:lastModifiedBy>
  <cp:revision>16</cp:revision>
  <dcterms:created xsi:type="dcterms:W3CDTF">2026-07-31T20:59:00Z</dcterms:created>
  <dcterms:modified xsi:type="dcterms:W3CDTF">2026-07-31T23:27:00Z</dcterms:modified>
</cp:coreProperties>
</file>