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15E" w:rsidRPr="008E215E" w:rsidRDefault="008E215E" w:rsidP="008E2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2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 (FAQs)</w: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215E">
        <w:rPr>
          <w:rFonts w:ascii="Times New Roman" w:eastAsia="Times New Roman" w:hAnsi="Times New Roman" w:cs="Times New Roman"/>
          <w:b/>
          <w:bCs/>
          <w:sz w:val="36"/>
          <w:szCs w:val="36"/>
        </w:rPr>
        <w:t>General Physiotherapy FAQs</w: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Physiotherapy is a healthcare treatment focused on reducing pain, restoring movement, improving strength, and helping patients recover from injury, surgery, neurological conditions, or lifestyle-related dysfunctions using evidence-based techniques and exercises.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When should I visit a physiotherapist?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You should consult a physiotherapist if you have: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Persistent pain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Difficulty in movement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Joint stiffness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Muscle weakness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Sports injuries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Post-surgical problems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Paralysis or neurological conditions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Balance issues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Poor posture</w:t>
      </w:r>
    </w:p>
    <w:p w:rsidR="008E215E" w:rsidRPr="008E215E" w:rsidRDefault="008E215E" w:rsidP="008E2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Recurrent neck or back pain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Do I need a doctor’s referral for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No, in most cases you can directly consult a physiotherapist. However, for insurance, RGHS, post-surgical rehabilitation, or specific medical conditions, a doctor’s referral may be required.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Is physiotherapy painful?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Physiotherapy is generally safe and comfortable. Some exercises or mobilization techniques may cause mild temporary discomfort, especially during recovery, but treatment is designed to reduce pain and improve function gradually.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How many sessions will I need?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The number of sessions depends on:</w:t>
      </w:r>
    </w:p>
    <w:p w:rsidR="008E215E" w:rsidRPr="008E215E" w:rsidRDefault="008E215E" w:rsidP="008E2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Your condition</w:t>
      </w:r>
    </w:p>
    <w:p w:rsidR="008E215E" w:rsidRPr="008E215E" w:rsidRDefault="008E215E" w:rsidP="008E2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Severity of symptoms</w:t>
      </w:r>
    </w:p>
    <w:p w:rsidR="008E215E" w:rsidRPr="008E215E" w:rsidRDefault="008E215E" w:rsidP="008E2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Duration of problem</w:t>
      </w:r>
    </w:p>
    <w:p w:rsidR="008E215E" w:rsidRPr="008E215E" w:rsidRDefault="008E215E" w:rsidP="008E2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Age and recovery capacity</w:t>
      </w:r>
    </w:p>
    <w:p w:rsidR="008E215E" w:rsidRPr="008E215E" w:rsidRDefault="008E215E" w:rsidP="008E2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Treatment goals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Some conditions improve within a few sessions, while chronic or neurological cases may require longer rehabilitation.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Can physiotherapy help avoid surgery?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Yes. Many conditions such as back pain, cervical </w:t>
      </w:r>
      <w:proofErr w:type="spellStart"/>
      <w:r w:rsidRPr="008E215E">
        <w:rPr>
          <w:rFonts w:ascii="Times New Roman" w:eastAsia="Times New Roman" w:hAnsi="Times New Roman" w:cs="Times New Roman"/>
          <w:sz w:val="24"/>
          <w:szCs w:val="24"/>
        </w:rPr>
        <w:t>spondylosis</w:t>
      </w:r>
      <w:proofErr w:type="spellEnd"/>
      <w:r w:rsidRPr="008E215E">
        <w:rPr>
          <w:rFonts w:ascii="Times New Roman" w:eastAsia="Times New Roman" w:hAnsi="Times New Roman" w:cs="Times New Roman"/>
          <w:sz w:val="24"/>
          <w:szCs w:val="24"/>
        </w:rPr>
        <w:t>, frozen shoulder, arthritis, ligament injuries, and sports injuries can often be managed successfully with physiotherapy, reducing or delaying the need for surgery.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What conditions do you treat?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We treat: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Back &amp; neck pain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Sciatica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Slip disc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Arthritis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Frozen shoulder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Sports injuries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Stroke rehabilitation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Paralysis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Parkinson’s disease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Pediatric conditions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Post fracture stiffness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Post surgical rehabilitation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Balance disorders</w:t>
      </w:r>
    </w:p>
    <w:p w:rsidR="008E215E" w:rsidRPr="008E215E" w:rsidRDefault="008E215E" w:rsidP="008E2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Muscle and joint pain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What techniques are used in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lastRenderedPageBreak/>
        <w:t>Treatment may include: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Exercise therapy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Manual therapy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Electrotherapy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TENS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Ultrasound therapy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IFT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Dry needling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Taping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Balance training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Gait training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Strengthening exercises</w:t>
      </w:r>
    </w:p>
    <w:p w:rsidR="008E215E" w:rsidRPr="008E215E" w:rsidRDefault="008E215E" w:rsidP="008E2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Posture correction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Is physiotherapy effective for slip disc and sciatica?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Physiotherapy is one of the most effective conservative treatments for slip disc and sciatica. It helps reduce nerve compression, pain, muscle spasm, and improves spinal stability and mobility.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Can physiotherapy help paralysis or stroke patients?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Neurological physiotherapy helps improve: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Walking ability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Muscle strength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Coordination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Daily functional activities</w:t>
      </w:r>
    </w:p>
    <w:p w:rsidR="008E215E" w:rsidRPr="008E215E" w:rsidRDefault="008E215E" w:rsidP="008E2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Independence after stroke or paralysis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Do you provide post-surgery rehabilitation?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We provide rehabilitation after: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Knee replacement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Hip replacement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ACL reconstruction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Fracture surgeries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lastRenderedPageBreak/>
        <w:t>Spine surgeries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Arthroscopy</w:t>
      </w:r>
    </w:p>
    <w:p w:rsidR="008E215E" w:rsidRPr="008E215E" w:rsidRDefault="008E215E" w:rsidP="008E2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Shoulder surgeries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Is exercise necessary during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Exercise therapy is one of the most important parts of recovery. It improves strength, flexibility, stability, posture, and long-term results.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What should I wear during physiotherapy sessions?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Wear comfortable loose-fitting clothes that allow easy movement and access to the affected body area.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Can elderly patients benefit from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215E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 Geriatric physiotherapy helps improve mobility, balance, joint flexibility, muscle strength, and reduces fall risk in elderly patients.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Is physiotherapy useful for arthritis?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Physiotherapy helps arthritis patients by:</w:t>
      </w:r>
    </w:p>
    <w:p w:rsidR="008E215E" w:rsidRPr="008E215E" w:rsidRDefault="008E215E" w:rsidP="008E2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Reducing pain and stiffness</w:t>
      </w:r>
    </w:p>
    <w:p w:rsidR="008E215E" w:rsidRPr="008E215E" w:rsidRDefault="008E215E" w:rsidP="008E2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Improving joint mobility</w:t>
      </w:r>
    </w:p>
    <w:p w:rsidR="008E215E" w:rsidRPr="008E215E" w:rsidRDefault="008E215E" w:rsidP="008E2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Increasing muscle support around joints</w:t>
      </w:r>
    </w:p>
    <w:p w:rsidR="008E215E" w:rsidRPr="008E215E" w:rsidRDefault="008E215E" w:rsidP="008E2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Enhancing daily function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Do you provide sports injury rehabilitation?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Yes. We treat ligament injuries, muscle strains, runner’s knee, tennis elbow, shoulder </w:t>
      </w:r>
      <w:proofErr w:type="gramStart"/>
      <w:r w:rsidRPr="008E215E">
        <w:rPr>
          <w:rFonts w:ascii="Times New Roman" w:eastAsia="Times New Roman" w:hAnsi="Times New Roman" w:cs="Times New Roman"/>
          <w:sz w:val="24"/>
          <w:szCs w:val="24"/>
        </w:rPr>
        <w:t>injuries,</w:t>
      </w:r>
      <w:proofErr w:type="gramEnd"/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 ankle sprains, and provide return-to-sport rehabilitation.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Can physiotherapy improve posture?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Yes. Posture </w:t>
      </w:r>
      <w:proofErr w:type="gramStart"/>
      <w:r w:rsidRPr="008E215E">
        <w:rPr>
          <w:rFonts w:ascii="Times New Roman" w:eastAsia="Times New Roman" w:hAnsi="Times New Roman" w:cs="Times New Roman"/>
          <w:sz w:val="24"/>
          <w:szCs w:val="24"/>
        </w:rPr>
        <w:t>correction</w:t>
      </w:r>
      <w:proofErr w:type="gramEnd"/>
      <w:r w:rsidRPr="008E215E">
        <w:rPr>
          <w:rFonts w:ascii="Times New Roman" w:eastAsia="Times New Roman" w:hAnsi="Times New Roman" w:cs="Times New Roman"/>
          <w:sz w:val="24"/>
          <w:szCs w:val="24"/>
        </w:rPr>
        <w:t xml:space="preserve"> programs help reduce neck pain, back pain, rounded shoulders, and muscular imbalance caused by prolonged sitting or improper ergonomics.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Do you provide home visit physiotherapy?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Home physiotherapy services may be available for elderly, post-surgical, neurological, or bedridden patients depending on location and availability.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How long does each physiotherapy session take?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 typical session lasts between 30 to 60 minutes depending on the condition and treatment plan.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Is physiotherapy safe for children?</w:t>
      </w:r>
    </w:p>
    <w:p w:rsidR="008E215E" w:rsidRPr="008E215E" w:rsidRDefault="008E215E" w:rsidP="008E2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Yes. Pediatric physiotherapy is safe and helps children with developmental delays, cerebral palsy, posture issues, balance disorders, and orthopedic conditions.</w:t>
      </w:r>
    </w:p>
    <w:p w:rsidR="008E215E" w:rsidRPr="008E215E" w:rsidRDefault="008E215E" w:rsidP="008E2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E215E" w:rsidRPr="008E215E" w:rsidRDefault="008E215E" w:rsidP="008E2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15E">
        <w:rPr>
          <w:rFonts w:ascii="Times New Roman" w:eastAsia="Times New Roman" w:hAnsi="Times New Roman" w:cs="Times New Roman"/>
          <w:b/>
          <w:bCs/>
          <w:sz w:val="27"/>
          <w:szCs w:val="27"/>
        </w:rPr>
        <w:t>Why choose Healing Hands Physiotherapy?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Evidence-based treatment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Personalized rehabilitation plans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Experienced physiotherapists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Advanced therapy techniques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Focus on root cause treatment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Exercise-based long-term recovery</w:t>
      </w:r>
    </w:p>
    <w:p w:rsidR="008E215E" w:rsidRPr="008E215E" w:rsidRDefault="008E215E" w:rsidP="008E2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5E">
        <w:rPr>
          <w:rFonts w:ascii="Times New Roman" w:eastAsia="Times New Roman" w:hAnsi="Times New Roman" w:cs="Times New Roman"/>
          <w:sz w:val="24"/>
          <w:szCs w:val="24"/>
        </w:rPr>
        <w:t>Multi-specialty physiotherapy care</w:t>
      </w:r>
    </w:p>
    <w:p w:rsidR="006C3B20" w:rsidRDefault="006C3B20"/>
    <w:sectPr w:rsidR="006C3B20" w:rsidSect="006C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7623B"/>
    <w:multiLevelType w:val="multilevel"/>
    <w:tmpl w:val="86C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0605C"/>
    <w:multiLevelType w:val="multilevel"/>
    <w:tmpl w:val="F85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57F72"/>
    <w:multiLevelType w:val="multilevel"/>
    <w:tmpl w:val="367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A27946"/>
    <w:multiLevelType w:val="multilevel"/>
    <w:tmpl w:val="A0E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9B43B6"/>
    <w:multiLevelType w:val="multilevel"/>
    <w:tmpl w:val="E07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841033"/>
    <w:multiLevelType w:val="multilevel"/>
    <w:tmpl w:val="432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DF6AE0"/>
    <w:multiLevelType w:val="multilevel"/>
    <w:tmpl w:val="B5F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D8463A"/>
    <w:multiLevelType w:val="multilevel"/>
    <w:tmpl w:val="516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E215E"/>
    <w:rsid w:val="006C3B20"/>
    <w:rsid w:val="008E2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B20"/>
  </w:style>
  <w:style w:type="paragraph" w:styleId="Heading1">
    <w:name w:val="heading 1"/>
    <w:basedOn w:val="Normal"/>
    <w:link w:val="Heading1Char"/>
    <w:uiPriority w:val="9"/>
    <w:qFormat/>
    <w:rsid w:val="008E2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2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21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2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2026-05-14T12:46:00Z</dcterms:created>
  <dcterms:modified xsi:type="dcterms:W3CDTF">2026-05-14T12:46:00Z</dcterms:modified>
</cp:coreProperties>
</file>