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A4CA8AC" wp14:textId="77777777">
      <w:pPr>
        <w:jc w:val="center"/>
      </w:pPr>
      <w:r>
        <w:rPr>
          <w:b/>
          <w:sz w:val="40"/>
        </w:rPr>
        <w:t>PROJECT CHARTER</w:t>
      </w:r>
    </w:p>
    <w:p xmlns:wp14="http://schemas.microsoft.com/office/word/2010/wordml" w14:paraId="4BFA5B95" wp14:textId="77777777">
      <w:pPr>
        <w:jc w:val="center"/>
      </w:pPr>
      <w:r w:rsidRPr="5800B566" w:rsidR="5800B566">
        <w:rPr>
          <w:i w:val="1"/>
          <w:iCs w:val="1"/>
          <w:sz w:val="20"/>
          <w:szCs w:val="20"/>
        </w:rPr>
        <w:t>Enterprise Aviation Data Platform (EADP)</w:t>
      </w:r>
    </w:p>
    <w:p xmlns:wp14="http://schemas.microsoft.com/office/word/2010/wordml" w14:paraId="245B4B85" wp14:textId="77777777">
      <w:pPr>
        <w:pStyle w:val="Heading1"/>
      </w:pPr>
      <w:r>
        <w:t>1. Project Overview</w:t>
      </w:r>
    </w:p>
    <w:p xmlns:wp14="http://schemas.microsoft.com/office/word/2010/wordml" w14:paraId="10973A45" wp14:textId="77777777">
      <w:r>
        <w:t>ABC Airways Ltd. operates more than 500 daily domestic and international flights and generates large volumes of data across independent airline systems. The project will design and implement an enterprise aviation data platform that brings heterogeneous operational and passenger data into a governed, analytics-ready environment.</w:t>
      </w:r>
    </w:p>
    <w:p xmlns:wp14="http://schemas.microsoft.com/office/word/2010/wordml" w14:paraId="5C79C54B" wp14:textId="77777777">
      <w:pPr>
        <w:pStyle w:val="Heading1"/>
      </w:pPr>
      <w:r>
        <w:t>2. Business Problem</w:t>
      </w:r>
    </w:p>
    <w:p xmlns:wp14="http://schemas.microsoft.com/office/word/2010/wordml" w14:paraId="6E25D5A8" wp14:textId="77777777">
      <w:r>
        <w:t>The airline's operational information is distributed across independent systems such as flight operations, passenger reservations, airport operations, baggage, maintenance, crew scheduling, ticketing, CRM, flight delay reporting and aircraft IoT monitoring. This separation makes enterprise-wide operational monitoring, passenger analytics, maintenance planning and executive reporting difficult.</w:t>
      </w:r>
    </w:p>
    <w:p xmlns:wp14="http://schemas.microsoft.com/office/word/2010/wordml" w14:paraId="4AE02601" wp14:textId="77777777">
      <w:pPr>
        <w:pStyle w:val="Heading1"/>
      </w:pPr>
      <w:r>
        <w:t>3. Project Objective</w:t>
      </w:r>
    </w:p>
    <w:p xmlns:wp14="http://schemas.microsoft.com/office/word/2010/wordml" w14:paraId="0CE945C2" wp14:textId="77777777">
      <w:pPr>
        <w:pStyle w:val="ListBullet"/>
      </w:pPr>
      <w:r>
        <w:t>Collect airline operational data from multiple heterogeneous enterprise systems.</w:t>
      </w:r>
    </w:p>
    <w:p xmlns:wp14="http://schemas.microsoft.com/office/word/2010/wordml" w14:paraId="6B7BD25F" wp14:textId="77777777">
      <w:pPr>
        <w:pStyle w:val="ListBullet"/>
      </w:pPr>
      <w:r>
        <w:t>Clean, validate and standardize passenger, flight and maintenance data.</w:t>
      </w:r>
    </w:p>
    <w:p xmlns:wp14="http://schemas.microsoft.com/office/word/2010/wordml" w14:paraId="20EC9B24" wp14:textId="77777777">
      <w:pPr>
        <w:pStyle w:val="ListBullet"/>
      </w:pPr>
      <w:r>
        <w:t>Store curated datasets in an enterprise PostgreSQL data warehouse.</w:t>
      </w:r>
    </w:p>
    <w:p xmlns:wp14="http://schemas.microsoft.com/office/word/2010/wordml" w14:paraId="657756D5" wp14:textId="77777777">
      <w:pPr>
        <w:pStyle w:val="ListBullet"/>
      </w:pPr>
      <w:r>
        <w:t>Maintain metadata, audit information and end-to-end data lineage.</w:t>
      </w:r>
    </w:p>
    <w:p xmlns:wp14="http://schemas.microsoft.com/office/word/2010/wordml" w14:paraId="56A29AF8" wp14:textId="77777777">
      <w:pPr>
        <w:pStyle w:val="ListBullet"/>
      </w:pPr>
      <w:r>
        <w:t>Support airline operations, passenger analytics, maintenance planning and executive reporting.</w:t>
      </w:r>
    </w:p>
    <w:p xmlns:wp14="http://schemas.microsoft.com/office/word/2010/wordml" w14:paraId="4F85819F" wp14:textId="77777777">
      <w:pPr>
        <w:pStyle w:val="ListBullet"/>
      </w:pPr>
      <w:r>
        <w:t>Use Git and GitHub for collaborative version control and project traceability.</w:t>
      </w:r>
    </w:p>
    <w:p xmlns:wp14="http://schemas.microsoft.com/office/word/2010/wordml" w14:paraId="45EE6909" wp14:textId="77777777">
      <w:pPr>
        <w:pStyle w:val="ListBullet"/>
      </w:pPr>
      <w:r>
        <w:t>Produce enterprise-standard technical documentation and sprint deliverables.</w:t>
      </w:r>
    </w:p>
    <w:p xmlns:wp14="http://schemas.microsoft.com/office/word/2010/wordml" w14:paraId="71F7C2E1" wp14:textId="77777777">
      <w:pPr>
        <w:pStyle w:val="Heading1"/>
      </w:pPr>
      <w:r>
        <w:t>4. Current Scope</w:t>
      </w:r>
    </w:p>
    <w:p xmlns:wp14="http://schemas.microsoft.com/office/word/2010/wordml" w14:paraId="275E4384" wp14:textId="77777777">
      <w:pPr>
        <w:pStyle w:val="Heading2"/>
      </w:pPr>
      <w:r>
        <w:t>4.1 Sprint 0 — Project Initiation &amp; Architecture</w:t>
      </w:r>
    </w:p>
    <w:p xmlns:wp14="http://schemas.microsoft.com/office/word/2010/wordml" w14:paraId="15ED6DB7" wp14:textId="77777777">
      <w:pPr>
        <w:pStyle w:val="ListBullet"/>
      </w:pPr>
      <w:r>
        <w:t>Business problem and stakeholder analysis</w:t>
      </w:r>
    </w:p>
    <w:p xmlns:wp14="http://schemas.microsoft.com/office/word/2010/wordml" w14:paraId="5C086739" wp14:textId="77777777">
      <w:pPr>
        <w:pStyle w:val="ListBullet"/>
      </w:pPr>
      <w:r>
        <w:t>Business Requirement Document (BRD)</w:t>
      </w:r>
    </w:p>
    <w:p xmlns:wp14="http://schemas.microsoft.com/office/word/2010/wordml" w14:paraId="4E5EC8BC" wp14:textId="77777777">
      <w:pPr>
        <w:pStyle w:val="ListBullet"/>
      </w:pPr>
      <w:r>
        <w:t>High-level Solution Architecture</w:t>
      </w:r>
    </w:p>
    <w:p xmlns:wp14="http://schemas.microsoft.com/office/word/2010/wordml" w14:paraId="3CCB2FDD" wp14:textId="77777777">
      <w:pPr>
        <w:pStyle w:val="ListBullet"/>
      </w:pPr>
      <w:r>
        <w:t>Project Charter</w:t>
      </w:r>
    </w:p>
    <w:p xmlns:wp14="http://schemas.microsoft.com/office/word/2010/wordml" w14:paraId="638C1BC4" wp14:textId="77777777">
      <w:pPr>
        <w:pStyle w:val="ListBullet"/>
      </w:pPr>
      <w:r>
        <w:t>Product Backlog and Sprint 0 Backlog</w:t>
      </w:r>
    </w:p>
    <w:p xmlns:wp14="http://schemas.microsoft.com/office/word/2010/wordml" w14:paraId="469BA433" wp14:textId="77777777">
      <w:pPr>
        <w:pStyle w:val="ListBullet"/>
      </w:pPr>
      <w:r>
        <w:t>GitHub repository and enterprise repository structure</w:t>
      </w:r>
    </w:p>
    <w:p xmlns:wp14="http://schemas.microsoft.com/office/word/2010/wordml" w14:paraId="33BC7F65" wp14:textId="77777777">
      <w:pPr>
        <w:pStyle w:val="Heading2"/>
      </w:pPr>
      <w:r>
        <w:t>4.2 Sprint 1 — Data Discovery &amp; Ingestion</w:t>
      </w:r>
    </w:p>
    <w:p xmlns:wp14="http://schemas.microsoft.com/office/word/2010/wordml" w14:paraId="5E44F483" wp14:textId="77777777">
      <w:pPr>
        <w:pStyle w:val="ListBullet"/>
      </w:pPr>
      <w:r>
        <w:t>Source-system analysis and Source Inventory</w:t>
      </w:r>
    </w:p>
    <w:p xmlns:wp14="http://schemas.microsoft.com/office/word/2010/wordml" w14:paraId="7E4EA52A" wp14:textId="77777777">
      <w:pPr>
        <w:pStyle w:val="ListBullet"/>
      </w:pPr>
      <w:r>
        <w:t>Data Dictionary</w:t>
      </w:r>
    </w:p>
    <w:p xmlns:wp14="http://schemas.microsoft.com/office/word/2010/wordml" w14:paraId="386FABE8" wp14:textId="77777777">
      <w:pPr>
        <w:pStyle w:val="ListBullet"/>
      </w:pPr>
      <w:r>
        <w:t>Pentaho ingestion transformations for the available source formats</w:t>
      </w:r>
    </w:p>
    <w:p xmlns:wp14="http://schemas.microsoft.com/office/word/2010/wordml" w14:paraId="44440E86" wp14:textId="77777777">
      <w:pPr>
        <w:pStyle w:val="ListBullet"/>
      </w:pPr>
      <w:r>
        <w:t>PostgreSQL staging/raw landing zone</w:t>
      </w:r>
    </w:p>
    <w:p xmlns:wp14="http://schemas.microsoft.com/office/word/2010/wordml" w14:paraId="4141D83E" wp14:textId="77777777">
      <w:pPr>
        <w:pStyle w:val="ListBullet"/>
      </w:pPr>
      <w:r>
        <w:t>Logging and exception-handling approach</w:t>
      </w:r>
    </w:p>
    <w:p xmlns:wp14="http://schemas.microsoft.com/office/word/2010/wordml" w14:paraId="5CCAEF65" wp14:textId="77777777">
      <w:pPr>
        <w:pStyle w:val="ListBullet"/>
      </w:pPr>
      <w:r>
        <w:t>Git commits for successful ingestion work</w:t>
      </w:r>
    </w:p>
    <w:p xmlns:wp14="http://schemas.microsoft.com/office/word/2010/wordml" w14:paraId="17516779" wp14:textId="77777777">
      <w:pPr>
        <w:pStyle w:val="Heading1"/>
      </w:pPr>
      <w:r>
        <w:t>5. Project Boundaries</w:t>
      </w:r>
    </w:p>
    <w:p xmlns:wp14="http://schemas.microsoft.com/office/word/2010/wordml" w14:paraId="5777D07F" wp14:textId="77777777">
      <w:r>
        <w:t>The current academic assignment scope is limited to Sprint 0 and Sprint 1 execution. Later activities described in the capstone roadmap, such as full data profiling, warehouse implementation, lineage implementation and executive Power BI dashboards, are treated as planned/future backlog work unless the faculty expands the scope.</w:t>
      </w:r>
    </w:p>
    <w:p w:rsidR="5800B566" w:rsidP="5800B566" w:rsidRDefault="5800B566" w14:paraId="4EA94CE0" w14:textId="0759C177">
      <w:pPr>
        <w:pStyle w:val="Heading1"/>
      </w:pPr>
      <w:r w:rsidR="5800B566">
        <w:rPr/>
        <w:t>6. Stakeholders</w:t>
      </w:r>
    </w:p>
    <w:tbl>
      <w:tblPr>
        <w:tblStyle w:val="TableGrid"/>
        <w:tblW w:w="0" w:type="auto"/>
        <w:jc w:val="left"/>
        <w:tblLook w:val="04A0" w:firstRow="1" w:lastRow="0" w:firstColumn="1" w:lastColumn="0" w:noHBand="0" w:noVBand="1"/>
      </w:tblPr>
      <w:tblGrid>
        <w:gridCol w:w="4320"/>
        <w:gridCol w:w="4320"/>
      </w:tblGrid>
      <w:tr xmlns:wp14="http://schemas.microsoft.com/office/word/2010/wordml" w:rsidTr="5800B566" w14:paraId="6A3E7746" wp14:textId="77777777">
        <w:tc>
          <w:tcPr>
            <w:tcW w:w="4320" w:type="dxa"/>
            <w:shd w:val="clear" w:color="auto" w:fill="D9EAF7"/>
            <w:tcMar/>
          </w:tcPr>
          <w:p w:rsidP="5800B566" w14:paraId="7F44D69E" wp14:textId="77777777">
            <w:pPr>
              <w:jc w:val="both"/>
            </w:pPr>
            <w:r w:rsidRPr="5800B566" w:rsidR="5800B566">
              <w:rPr>
                <w:b w:val="1"/>
                <w:bCs w:val="1"/>
              </w:rPr>
              <w:t>Stakeholder</w:t>
            </w:r>
          </w:p>
        </w:tc>
        <w:tc>
          <w:tcPr>
            <w:tcW w:w="4320" w:type="dxa"/>
            <w:shd w:val="clear" w:color="auto" w:fill="D9EAF7"/>
            <w:tcMar/>
          </w:tcPr>
          <w:p w:rsidP="5800B566" w14:paraId="54BA1340" wp14:textId="77777777">
            <w:pPr>
              <w:jc w:val="both"/>
            </w:pPr>
            <w:r w:rsidRPr="5800B566" w:rsidR="5800B566">
              <w:rPr>
                <w:b w:val="1"/>
                <w:bCs w:val="1"/>
              </w:rPr>
              <w:t>Primary Interest / Need</w:t>
            </w:r>
          </w:p>
        </w:tc>
      </w:tr>
      <w:tr xmlns:wp14="http://schemas.microsoft.com/office/word/2010/wordml" w:rsidTr="5800B566" w14:paraId="3DF6F7EE" wp14:textId="77777777">
        <w:tc>
          <w:tcPr>
            <w:tcW w:w="4320" w:type="dxa"/>
            <w:tcMar/>
            <w:vAlign w:val="center"/>
          </w:tcPr>
          <w:p w:rsidP="5800B566" w14:paraId="5DEB33A1" wp14:textId="77777777">
            <w:pPr>
              <w:jc w:val="both"/>
            </w:pPr>
            <w:r w:rsidR="5800B566">
              <w:rPr/>
              <w:t>Flight Operations Team</w:t>
            </w:r>
          </w:p>
        </w:tc>
        <w:tc>
          <w:tcPr>
            <w:tcW w:w="4320" w:type="dxa"/>
            <w:tcMar/>
            <w:vAlign w:val="center"/>
          </w:tcPr>
          <w:p w:rsidP="5800B566" w14:paraId="3A1783CE" wp14:textId="77777777">
            <w:pPr>
              <w:jc w:val="both"/>
            </w:pPr>
            <w:r w:rsidR="5800B566">
              <w:rPr/>
              <w:t>Flight performance, punctuality and delay visibility</w:t>
            </w:r>
          </w:p>
        </w:tc>
      </w:tr>
      <w:tr xmlns:wp14="http://schemas.microsoft.com/office/word/2010/wordml" w:rsidTr="5800B566" w14:paraId="133238D4" wp14:textId="77777777">
        <w:tc>
          <w:tcPr>
            <w:tcW w:w="4320" w:type="dxa"/>
            <w:tcMar/>
            <w:vAlign w:val="center"/>
          </w:tcPr>
          <w:p w:rsidP="5800B566" w14:paraId="67D436D4" wp14:textId="77777777">
            <w:pPr>
              <w:jc w:val="both"/>
            </w:pPr>
            <w:r w:rsidR="5800B566">
              <w:rPr/>
              <w:t>Airport Operations Team</w:t>
            </w:r>
          </w:p>
        </w:tc>
        <w:tc>
          <w:tcPr>
            <w:tcW w:w="4320" w:type="dxa"/>
            <w:tcMar/>
            <w:vAlign w:val="center"/>
          </w:tcPr>
          <w:p w:rsidP="5800B566" w14:paraId="5DF38D4D" wp14:textId="77777777">
            <w:pPr>
              <w:jc w:val="both"/>
            </w:pPr>
            <w:r w:rsidR="5800B566">
              <w:rPr/>
              <w:t>Airport activity, facility and operational information</w:t>
            </w:r>
          </w:p>
        </w:tc>
      </w:tr>
      <w:tr xmlns:wp14="http://schemas.microsoft.com/office/word/2010/wordml" w:rsidTr="5800B566" w14:paraId="7AEB62E4" wp14:textId="77777777">
        <w:tc>
          <w:tcPr>
            <w:tcW w:w="4320" w:type="dxa"/>
            <w:tcMar/>
            <w:vAlign w:val="center"/>
          </w:tcPr>
          <w:p w:rsidP="5800B566" w14:paraId="4B7ED197" wp14:textId="77777777">
            <w:pPr>
              <w:jc w:val="both"/>
            </w:pPr>
            <w:r w:rsidR="5800B566">
              <w:rPr/>
              <w:t>Customer Service Team</w:t>
            </w:r>
          </w:p>
        </w:tc>
        <w:tc>
          <w:tcPr>
            <w:tcW w:w="4320" w:type="dxa"/>
            <w:tcMar/>
            <w:vAlign w:val="center"/>
          </w:tcPr>
          <w:p w:rsidP="5800B566" w14:paraId="519D34C6" wp14:textId="77777777">
            <w:pPr>
              <w:jc w:val="both"/>
            </w:pPr>
            <w:r w:rsidR="5800B566">
              <w:rPr/>
              <w:t>Passenger issues, feedback and service performance</w:t>
            </w:r>
          </w:p>
        </w:tc>
      </w:tr>
      <w:tr xmlns:wp14="http://schemas.microsoft.com/office/word/2010/wordml" w:rsidTr="5800B566" w14:paraId="7AD09655" wp14:textId="77777777">
        <w:tc>
          <w:tcPr>
            <w:tcW w:w="4320" w:type="dxa"/>
            <w:tcMar/>
            <w:vAlign w:val="center"/>
          </w:tcPr>
          <w:p w:rsidP="5800B566" w14:paraId="01308D9F" wp14:textId="77777777">
            <w:pPr>
              <w:jc w:val="both"/>
            </w:pPr>
            <w:r w:rsidR="5800B566">
              <w:rPr/>
              <w:t>Maintenance Team</w:t>
            </w:r>
          </w:p>
        </w:tc>
        <w:tc>
          <w:tcPr>
            <w:tcW w:w="4320" w:type="dxa"/>
            <w:tcMar/>
            <w:vAlign w:val="center"/>
          </w:tcPr>
          <w:p w:rsidP="5800B566" w14:paraId="644242B4" wp14:textId="77777777">
            <w:pPr>
              <w:jc w:val="both"/>
            </w:pPr>
            <w:r w:rsidR="5800B566">
              <w:rPr/>
              <w:t>Aircraft maintenance planning and aircraft condition information</w:t>
            </w:r>
          </w:p>
        </w:tc>
      </w:tr>
      <w:tr xmlns:wp14="http://schemas.microsoft.com/office/word/2010/wordml" w:rsidTr="5800B566" w14:paraId="284D0F17" wp14:textId="77777777">
        <w:tc>
          <w:tcPr>
            <w:tcW w:w="4320" w:type="dxa"/>
            <w:tcMar/>
            <w:vAlign w:val="center"/>
          </w:tcPr>
          <w:p w:rsidP="5800B566" w14:paraId="4EE9B04B" wp14:textId="77777777">
            <w:pPr>
              <w:jc w:val="both"/>
            </w:pPr>
            <w:r w:rsidR="5800B566">
              <w:rPr/>
              <w:t>Commercial Team</w:t>
            </w:r>
          </w:p>
        </w:tc>
        <w:tc>
          <w:tcPr>
            <w:tcW w:w="4320" w:type="dxa"/>
            <w:tcMar/>
            <w:vAlign w:val="center"/>
          </w:tcPr>
          <w:p w:rsidP="5800B566" w14:paraId="01094FD5" wp14:textId="77777777">
            <w:pPr>
              <w:jc w:val="both"/>
            </w:pPr>
            <w:r w:rsidR="5800B566">
              <w:rPr/>
              <w:t>Booking, ticketing, passenger and revenue-related insights</w:t>
            </w:r>
          </w:p>
        </w:tc>
      </w:tr>
      <w:tr xmlns:wp14="http://schemas.microsoft.com/office/word/2010/wordml" w:rsidTr="5800B566" w14:paraId="34D9DA58" wp14:textId="77777777">
        <w:tc>
          <w:tcPr>
            <w:tcW w:w="4320" w:type="dxa"/>
            <w:tcMar/>
            <w:vAlign w:val="center"/>
          </w:tcPr>
          <w:p w:rsidP="5800B566" w14:paraId="5692C28C" wp14:textId="77777777">
            <w:pPr>
              <w:jc w:val="both"/>
            </w:pPr>
            <w:r w:rsidR="5800B566">
              <w:rPr/>
              <w:t>Executive Management</w:t>
            </w:r>
          </w:p>
        </w:tc>
        <w:tc>
          <w:tcPr>
            <w:tcW w:w="4320" w:type="dxa"/>
            <w:tcMar/>
            <w:vAlign w:val="center"/>
          </w:tcPr>
          <w:p w:rsidP="5800B566" w14:paraId="7305E5FD" wp14:textId="77777777">
            <w:pPr>
              <w:jc w:val="both"/>
            </w:pPr>
            <w:r w:rsidR="5800B566">
              <w:rPr/>
              <w:t>Enterprise operational and financial reporting</w:t>
            </w:r>
          </w:p>
        </w:tc>
      </w:tr>
      <w:tr xmlns:wp14="http://schemas.microsoft.com/office/word/2010/wordml" w:rsidTr="5800B566" w14:paraId="27823983" wp14:textId="77777777">
        <w:tc>
          <w:tcPr>
            <w:tcW w:w="4320" w:type="dxa"/>
            <w:tcMar/>
            <w:vAlign w:val="center"/>
          </w:tcPr>
          <w:p w:rsidP="5800B566" w14:paraId="50B6C980" wp14:textId="77777777">
            <w:pPr>
              <w:jc w:val="both"/>
            </w:pPr>
            <w:r w:rsidR="5800B566">
              <w:rPr/>
              <w:t>Project Team</w:t>
            </w:r>
          </w:p>
        </w:tc>
        <w:tc>
          <w:tcPr>
            <w:tcW w:w="4320" w:type="dxa"/>
            <w:tcMar/>
            <w:vAlign w:val="center"/>
          </w:tcPr>
          <w:p w:rsidP="5800B566" w14:paraId="24798C05" wp14:textId="77777777">
            <w:pPr>
              <w:jc w:val="both"/>
            </w:pPr>
            <w:r w:rsidR="5800B566">
              <w:rPr/>
              <w:t>Data engineering, documentation, version control and delivery</w:t>
            </w:r>
          </w:p>
        </w:tc>
      </w:tr>
    </w:tbl>
    <w:p xmlns:wp14="http://schemas.microsoft.com/office/word/2010/wordml" w14:paraId="1EB5B862" wp14:textId="77777777">
      <w:pPr>
        <w:pStyle w:val="Heading1"/>
      </w:pPr>
      <w:r>
        <w:t>7. Technology Stack</w:t>
      </w:r>
    </w:p>
    <w:tbl>
      <w:tblPr>
        <w:tblStyle w:val="TableGrid"/>
        <w:tblW w:w="0" w:type="auto"/>
        <w:jc w:val="left"/>
        <w:tblLook w:val="04A0" w:firstRow="1" w:lastRow="0" w:firstColumn="1" w:lastColumn="0" w:noHBand="0" w:noVBand="1"/>
      </w:tblPr>
      <w:tblGrid>
        <w:gridCol w:w="2880"/>
        <w:gridCol w:w="2880"/>
        <w:gridCol w:w="2880"/>
      </w:tblGrid>
      <w:tr xmlns:wp14="http://schemas.microsoft.com/office/word/2010/wordml" w:rsidTr="5800B566" w14:paraId="35CF373D" wp14:textId="77777777">
        <w:tc>
          <w:tcPr>
            <w:tcW w:w="2880" w:type="dxa"/>
            <w:shd w:val="clear" w:color="auto" w:fill="D9EAF7"/>
            <w:tcMar/>
          </w:tcPr>
          <w:p w14:paraId="1E5A74F1" wp14:textId="77777777">
            <w:r>
              <w:rPr>
                <w:b/>
              </w:rPr>
              <w:t>Category</w:t>
            </w:r>
          </w:p>
        </w:tc>
        <w:tc>
          <w:tcPr>
            <w:tcW w:w="2880" w:type="dxa"/>
            <w:shd w:val="clear" w:color="auto" w:fill="D9EAF7"/>
            <w:tcMar/>
          </w:tcPr>
          <w:p w14:paraId="56EC3E7D" wp14:textId="77777777">
            <w:r>
              <w:rPr>
                <w:b/>
              </w:rPr>
              <w:t>Technology</w:t>
            </w:r>
          </w:p>
        </w:tc>
        <w:tc>
          <w:tcPr>
            <w:tcW w:w="2880" w:type="dxa"/>
            <w:shd w:val="clear" w:color="auto" w:fill="D9EAF7"/>
            <w:tcMar/>
          </w:tcPr>
          <w:p w14:paraId="39EC13BE" wp14:textId="77777777">
            <w:r>
              <w:rPr>
                <w:b/>
              </w:rPr>
              <w:t>Purpose</w:t>
            </w:r>
          </w:p>
        </w:tc>
      </w:tr>
      <w:tr xmlns:wp14="http://schemas.microsoft.com/office/word/2010/wordml" w:rsidTr="5800B566" w14:paraId="3A6F9582" wp14:textId="77777777">
        <w:tc>
          <w:tcPr>
            <w:tcW w:w="2880" w:type="dxa"/>
            <w:tcMar/>
            <w:vAlign w:val="center"/>
          </w:tcPr>
          <w:p w14:paraId="4016422C" wp14:textId="77777777">
            <w:r>
              <w:t>ETL</w:t>
            </w:r>
          </w:p>
        </w:tc>
        <w:tc>
          <w:tcPr>
            <w:tcW w:w="2880" w:type="dxa"/>
            <w:tcMar/>
            <w:vAlign w:val="center"/>
          </w:tcPr>
          <w:p w14:paraId="45263D91" wp14:textId="77777777">
            <w:r>
              <w:t>Pentaho Data Integration (Spoon)</w:t>
            </w:r>
          </w:p>
        </w:tc>
        <w:tc>
          <w:tcPr>
            <w:tcW w:w="2880" w:type="dxa"/>
            <w:tcMar/>
            <w:vAlign w:val="center"/>
          </w:tcPr>
          <w:p w14:paraId="6338E31A" wp14:textId="77777777">
            <w:r>
              <w:t>Data ingestion and transformation</w:t>
            </w:r>
          </w:p>
        </w:tc>
      </w:tr>
      <w:tr xmlns:wp14="http://schemas.microsoft.com/office/word/2010/wordml" w:rsidTr="5800B566" w14:paraId="09A422F6" wp14:textId="77777777">
        <w:tc>
          <w:tcPr>
            <w:tcW w:w="2880" w:type="dxa"/>
            <w:tcMar/>
            <w:vAlign w:val="center"/>
          </w:tcPr>
          <w:p w14:paraId="336B2033" wp14:textId="77777777">
            <w:r>
              <w:t>Database</w:t>
            </w:r>
          </w:p>
        </w:tc>
        <w:tc>
          <w:tcPr>
            <w:tcW w:w="2880" w:type="dxa"/>
            <w:tcMar/>
            <w:vAlign w:val="center"/>
          </w:tcPr>
          <w:p w14:paraId="6B560B76" wp14:textId="77777777">
            <w:r>
              <w:t>PostgreSQL</w:t>
            </w:r>
          </w:p>
        </w:tc>
        <w:tc>
          <w:tcPr>
            <w:tcW w:w="2880" w:type="dxa"/>
            <w:tcMar/>
            <w:vAlign w:val="center"/>
          </w:tcPr>
          <w:p w14:paraId="752B07C7" wp14:textId="77777777">
            <w:r>
              <w:t>Staging and enterprise warehouse storage</w:t>
            </w:r>
          </w:p>
        </w:tc>
      </w:tr>
      <w:tr xmlns:wp14="http://schemas.microsoft.com/office/word/2010/wordml" w:rsidTr="5800B566" w14:paraId="67AE0210" wp14:textId="77777777">
        <w:tc>
          <w:tcPr>
            <w:tcW w:w="2880" w:type="dxa"/>
            <w:tcMar/>
            <w:vAlign w:val="center"/>
          </w:tcPr>
          <w:p w14:paraId="6EEA4C21" wp14:textId="77777777">
            <w:r>
              <w:t>Programming</w:t>
            </w:r>
          </w:p>
        </w:tc>
        <w:tc>
          <w:tcPr>
            <w:tcW w:w="2880" w:type="dxa"/>
            <w:tcMar/>
            <w:vAlign w:val="center"/>
          </w:tcPr>
          <w:p w14:paraId="2C475029" wp14:textId="77777777">
            <w:r>
              <w:t>Python / Pandas</w:t>
            </w:r>
          </w:p>
        </w:tc>
        <w:tc>
          <w:tcPr>
            <w:tcW w:w="2880" w:type="dxa"/>
            <w:tcMar/>
            <w:vAlign w:val="center"/>
          </w:tcPr>
          <w:p w14:paraId="0B092CFF" wp14:textId="77777777">
            <w:r>
              <w:t>Data profiling and quality analysis</w:t>
            </w:r>
          </w:p>
        </w:tc>
      </w:tr>
      <w:tr xmlns:wp14="http://schemas.microsoft.com/office/word/2010/wordml" w:rsidTr="5800B566" w14:paraId="374571BC" wp14:textId="77777777">
        <w:tc>
          <w:tcPr>
            <w:tcW w:w="2880" w:type="dxa"/>
            <w:tcMar/>
            <w:vAlign w:val="center"/>
          </w:tcPr>
          <w:p w14:paraId="5F5038AD" wp14:textId="77777777">
            <w:r>
              <w:t>Version Control</w:t>
            </w:r>
          </w:p>
        </w:tc>
        <w:tc>
          <w:tcPr>
            <w:tcW w:w="2880" w:type="dxa"/>
            <w:tcMar/>
            <w:vAlign w:val="center"/>
          </w:tcPr>
          <w:p w14:paraId="38C9E0B6" wp14:textId="77777777">
            <w:r>
              <w:t>Git / GitHub</w:t>
            </w:r>
          </w:p>
        </w:tc>
        <w:tc>
          <w:tcPr>
            <w:tcW w:w="2880" w:type="dxa"/>
            <w:tcMar/>
            <w:vAlign w:val="center"/>
          </w:tcPr>
          <w:p w14:paraId="5DB6829A" wp14:textId="77777777">
            <w:r>
              <w:t>Collaborative development and history</w:t>
            </w:r>
          </w:p>
        </w:tc>
      </w:tr>
      <w:tr xmlns:wp14="http://schemas.microsoft.com/office/word/2010/wordml" w:rsidTr="5800B566" w14:paraId="6E0026E3" wp14:textId="77777777">
        <w:tc>
          <w:tcPr>
            <w:tcW w:w="2880" w:type="dxa"/>
            <w:tcMar/>
            <w:vAlign w:val="center"/>
          </w:tcPr>
          <w:p w14:paraId="0030964D" wp14:textId="77777777">
            <w:r>
              <w:t>Reporting</w:t>
            </w:r>
          </w:p>
        </w:tc>
        <w:tc>
          <w:tcPr>
            <w:tcW w:w="2880" w:type="dxa"/>
            <w:tcMar/>
            <w:vAlign w:val="center"/>
          </w:tcPr>
          <w:p w14:paraId="37DFA14D" wp14:textId="77777777">
            <w:r>
              <w:t>Power BI</w:t>
            </w:r>
          </w:p>
        </w:tc>
        <w:tc>
          <w:tcPr>
            <w:tcW w:w="2880" w:type="dxa"/>
            <w:tcMar/>
            <w:vAlign w:val="center"/>
          </w:tcPr>
          <w:p w14:paraId="0CC5E2A6" wp14:textId="77777777">
            <w:r>
              <w:t>Analytics and reporting</w:t>
            </w:r>
          </w:p>
        </w:tc>
      </w:tr>
      <w:tr xmlns:wp14="http://schemas.microsoft.com/office/word/2010/wordml" w:rsidTr="5800B566" w14:paraId="1B25A2BA" wp14:textId="77777777">
        <w:tc>
          <w:tcPr>
            <w:tcW w:w="2880" w:type="dxa"/>
            <w:tcMar/>
            <w:vAlign w:val="center"/>
          </w:tcPr>
          <w:p w14:paraId="3829360E" wp14:textId="77777777">
            <w:r>
              <w:t>Documentation</w:t>
            </w:r>
          </w:p>
        </w:tc>
        <w:tc>
          <w:tcPr>
            <w:tcW w:w="2880" w:type="dxa"/>
            <w:tcMar/>
            <w:vAlign w:val="center"/>
          </w:tcPr>
          <w:p w14:paraId="33C13DFC" wp14:textId="77777777">
            <w:r>
              <w:t>Markdown / MS Word</w:t>
            </w:r>
          </w:p>
        </w:tc>
        <w:tc>
          <w:tcPr>
            <w:tcW w:w="2880" w:type="dxa"/>
            <w:tcMar/>
            <w:vAlign w:val="center"/>
          </w:tcPr>
          <w:p w14:paraId="10B81507" wp14:textId="77777777">
            <w:r>
              <w:t>Technical and project documentation</w:t>
            </w:r>
          </w:p>
        </w:tc>
      </w:tr>
      <w:tr xmlns:wp14="http://schemas.microsoft.com/office/word/2010/wordml" w:rsidTr="5800B566" w14:paraId="2B3617B3" wp14:textId="77777777">
        <w:tc>
          <w:tcPr>
            <w:tcW w:w="2880" w:type="dxa"/>
            <w:tcMar/>
            <w:vAlign w:val="center"/>
          </w:tcPr>
          <w:p w14:paraId="52CDFA90" wp14:textId="77777777">
            <w:r>
              <w:t>Methodology</w:t>
            </w:r>
          </w:p>
        </w:tc>
        <w:tc>
          <w:tcPr>
            <w:tcW w:w="2880" w:type="dxa"/>
            <w:tcMar/>
            <w:vAlign w:val="center"/>
          </w:tcPr>
          <w:p w14:paraId="63BD2BA9" wp14:textId="77777777">
            <w:r>
              <w:t>Agile Scrum</w:t>
            </w:r>
          </w:p>
        </w:tc>
        <w:tc>
          <w:tcPr>
            <w:tcW w:w="2880" w:type="dxa"/>
            <w:tcMar/>
            <w:vAlign w:val="center"/>
          </w:tcPr>
          <w:p w14:paraId="4043C440" wp14:textId="77777777">
            <w:r>
              <w:t>Sprint-based project execution</w:t>
            </w:r>
          </w:p>
        </w:tc>
      </w:tr>
    </w:tbl>
    <w:p xmlns:wp14="http://schemas.microsoft.com/office/word/2010/wordml" w14:paraId="584E7BA0" wp14:textId="77777777">
      <w:pPr>
        <w:pStyle w:val="Heading1"/>
      </w:pPr>
      <w:r>
        <w:t>8. Risks and Mitigations</w:t>
      </w:r>
    </w:p>
    <w:tbl>
      <w:tblPr>
        <w:tblStyle w:val="TableGrid"/>
        <w:tblW w:w="0" w:type="auto"/>
        <w:jc w:val="left"/>
        <w:tblLook w:val="04A0" w:firstRow="1" w:lastRow="0" w:firstColumn="1" w:lastColumn="0" w:noHBand="0" w:noVBand="1"/>
      </w:tblPr>
      <w:tblGrid>
        <w:gridCol w:w="2880"/>
        <w:gridCol w:w="2880"/>
        <w:gridCol w:w="2880"/>
      </w:tblGrid>
      <w:tr xmlns:wp14="http://schemas.microsoft.com/office/word/2010/wordml" w:rsidTr="5800B566" w14:paraId="68A27CC6" wp14:textId="77777777">
        <w:tc>
          <w:tcPr>
            <w:tcW w:w="2880" w:type="dxa"/>
            <w:shd w:val="clear" w:color="auto" w:fill="D9EAF7"/>
            <w:tcMar/>
          </w:tcPr>
          <w:p w14:paraId="0B436CD8" wp14:textId="77777777">
            <w:r>
              <w:rPr>
                <w:b/>
              </w:rPr>
              <w:t>Risk</w:t>
            </w:r>
          </w:p>
        </w:tc>
        <w:tc>
          <w:tcPr>
            <w:tcW w:w="2880" w:type="dxa"/>
            <w:shd w:val="clear" w:color="auto" w:fill="D9EAF7"/>
            <w:tcMar/>
          </w:tcPr>
          <w:p w14:paraId="0590C468" wp14:textId="77777777">
            <w:r>
              <w:rPr>
                <w:b/>
              </w:rPr>
              <w:t>Impact</w:t>
            </w:r>
          </w:p>
        </w:tc>
        <w:tc>
          <w:tcPr>
            <w:tcW w:w="2880" w:type="dxa"/>
            <w:shd w:val="clear" w:color="auto" w:fill="D9EAF7"/>
            <w:tcMar/>
          </w:tcPr>
          <w:p w14:paraId="62786163" wp14:textId="77777777">
            <w:r>
              <w:rPr>
                <w:b/>
              </w:rPr>
              <w:t>Mitigation</w:t>
            </w:r>
          </w:p>
        </w:tc>
      </w:tr>
      <w:tr xmlns:wp14="http://schemas.microsoft.com/office/word/2010/wordml" w:rsidTr="5800B566" w14:paraId="09C909FB" wp14:textId="77777777">
        <w:tc>
          <w:tcPr>
            <w:tcW w:w="2880" w:type="dxa"/>
            <w:tcMar/>
            <w:vAlign w:val="center"/>
          </w:tcPr>
          <w:p w14:paraId="1DC81497" wp14:textId="77777777">
            <w:r>
              <w:t>Heterogeneous formats</w:t>
            </w:r>
          </w:p>
        </w:tc>
        <w:tc>
          <w:tcPr>
            <w:tcW w:w="2880" w:type="dxa"/>
            <w:tcMar/>
            <w:vAlign w:val="center"/>
          </w:tcPr>
          <w:p w14:paraId="7E177962" wp14:textId="77777777">
            <w:r>
              <w:t>High</w:t>
            </w:r>
          </w:p>
        </w:tc>
        <w:tc>
          <w:tcPr>
            <w:tcW w:w="2880" w:type="dxa"/>
            <w:tcMar/>
            <w:vAlign w:val="center"/>
          </w:tcPr>
          <w:p w14:paraId="5BAB9DC2" wp14:textId="77777777">
            <w:r>
              <w:t>Use source-specific Pentaho transformations and standard staging conventions.</w:t>
            </w:r>
          </w:p>
        </w:tc>
      </w:tr>
      <w:tr xmlns:wp14="http://schemas.microsoft.com/office/word/2010/wordml" w:rsidTr="5800B566" w14:paraId="2FA69D1C" wp14:textId="77777777">
        <w:tc>
          <w:tcPr>
            <w:tcW w:w="2880" w:type="dxa"/>
            <w:tcMar/>
            <w:vAlign w:val="center"/>
          </w:tcPr>
          <w:p w14:paraId="2B042142" wp14:textId="77777777">
            <w:r>
              <w:t>Data quality issues</w:t>
            </w:r>
          </w:p>
        </w:tc>
        <w:tc>
          <w:tcPr>
            <w:tcW w:w="2880" w:type="dxa"/>
            <w:tcMar/>
            <w:vAlign w:val="center"/>
          </w:tcPr>
          <w:p w14:paraId="05FAD91F" wp14:textId="77777777">
            <w:r>
              <w:t>High</w:t>
            </w:r>
          </w:p>
        </w:tc>
        <w:tc>
          <w:tcPr>
            <w:tcW w:w="2880" w:type="dxa"/>
            <w:tcMar/>
            <w:vAlign w:val="center"/>
          </w:tcPr>
          <w:p w14:paraId="1E6C49A7" wp14:textId="77777777">
            <w:r>
              <w:t>Profile, validate and document quality issues before downstream use.</w:t>
            </w:r>
          </w:p>
        </w:tc>
      </w:tr>
      <w:tr xmlns:wp14="http://schemas.microsoft.com/office/word/2010/wordml" w:rsidTr="5800B566" w14:paraId="6BD3CA11" wp14:textId="77777777">
        <w:tc>
          <w:tcPr>
            <w:tcW w:w="2880" w:type="dxa"/>
            <w:tcMar/>
            <w:vAlign w:val="center"/>
          </w:tcPr>
          <w:p w14:paraId="5EEA4F53" wp14:textId="77777777">
            <w:r>
              <w:t>Large datasets</w:t>
            </w:r>
          </w:p>
        </w:tc>
        <w:tc>
          <w:tcPr>
            <w:tcW w:w="2880" w:type="dxa"/>
            <w:tcMar/>
            <w:vAlign w:val="center"/>
          </w:tcPr>
          <w:p w14:paraId="7F1D2EA2" wp14:textId="77777777">
            <w:r>
              <w:t>Medium/High</w:t>
            </w:r>
          </w:p>
        </w:tc>
        <w:tc>
          <w:tcPr>
            <w:tcW w:w="2880" w:type="dxa"/>
            <w:tcMar/>
            <w:vAlign w:val="center"/>
          </w:tcPr>
          <w:p w14:paraId="564E453E" wp14:textId="77777777">
            <w:r>
              <w:t>Use efficient ingestion, database loading and controlled test samples.</w:t>
            </w:r>
          </w:p>
        </w:tc>
      </w:tr>
      <w:tr xmlns:wp14="http://schemas.microsoft.com/office/word/2010/wordml" w:rsidTr="5800B566" w14:paraId="62602E5D" wp14:textId="77777777">
        <w:tc>
          <w:tcPr>
            <w:tcW w:w="2880" w:type="dxa"/>
            <w:tcMar/>
            <w:vAlign w:val="center"/>
          </w:tcPr>
          <w:p w14:paraId="50261D26" wp14:textId="77777777">
            <w:r>
              <w:t>Schema mismatch across sources</w:t>
            </w:r>
          </w:p>
        </w:tc>
        <w:tc>
          <w:tcPr>
            <w:tcW w:w="2880" w:type="dxa"/>
            <w:tcMar/>
            <w:vAlign w:val="center"/>
          </w:tcPr>
          <w:p w14:paraId="4D4E7786" wp14:textId="77777777">
            <w:r>
              <w:t>High</w:t>
            </w:r>
          </w:p>
        </w:tc>
        <w:tc>
          <w:tcPr>
            <w:tcW w:w="2880" w:type="dxa"/>
            <w:tcMar/>
            <w:vAlign w:val="center"/>
          </w:tcPr>
          <w:p w14:paraId="51499FFD" wp14:textId="77777777">
            <w:r>
              <w:t>Maintain a data dictionary and source-to-target mapping.</w:t>
            </w:r>
          </w:p>
        </w:tc>
      </w:tr>
      <w:tr xmlns:wp14="http://schemas.microsoft.com/office/word/2010/wordml" w:rsidTr="5800B566" w14:paraId="507E2A95" wp14:textId="77777777">
        <w:tc>
          <w:tcPr>
            <w:tcW w:w="2880" w:type="dxa"/>
            <w:tcMar/>
            <w:vAlign w:val="center"/>
          </w:tcPr>
          <w:p w14:paraId="72901071" wp14:textId="77777777">
            <w:r>
              <w:t>Team integration conflicts</w:t>
            </w:r>
          </w:p>
        </w:tc>
        <w:tc>
          <w:tcPr>
            <w:tcW w:w="2880" w:type="dxa"/>
            <w:tcMar/>
            <w:vAlign w:val="center"/>
          </w:tcPr>
          <w:p w14:paraId="19497B9C" wp14:textId="77777777">
            <w:r>
              <w:t>Medium</w:t>
            </w:r>
          </w:p>
        </w:tc>
        <w:tc>
          <w:tcPr>
            <w:tcW w:w="2880" w:type="dxa"/>
            <w:tcMar/>
            <w:vAlign w:val="center"/>
          </w:tcPr>
          <w:p w14:paraId="2FED611D" wp14:textId="77777777">
            <w:r>
              <w:t>Use Git branches/commits and a shared repository structure.</w:t>
            </w:r>
          </w:p>
        </w:tc>
      </w:tr>
      <w:tr xmlns:wp14="http://schemas.microsoft.com/office/word/2010/wordml" w:rsidTr="5800B566" w14:paraId="44CCC9BF" wp14:textId="77777777">
        <w:tc>
          <w:tcPr>
            <w:tcW w:w="2880" w:type="dxa"/>
            <w:tcMar/>
            <w:vAlign w:val="center"/>
          </w:tcPr>
          <w:p w14:paraId="0B954790" wp14:textId="77777777">
            <w:r>
              <w:t>ETL failures</w:t>
            </w:r>
          </w:p>
        </w:tc>
        <w:tc>
          <w:tcPr>
            <w:tcW w:w="2880" w:type="dxa"/>
            <w:tcMar/>
            <w:vAlign w:val="center"/>
          </w:tcPr>
          <w:p w14:paraId="50E23AE6" wp14:textId="77777777">
            <w:r>
              <w:t>Medium</w:t>
            </w:r>
          </w:p>
        </w:tc>
        <w:tc>
          <w:tcPr>
            <w:tcW w:w="2880" w:type="dxa"/>
            <w:tcMar/>
            <w:vAlign w:val="center"/>
          </w:tcPr>
          <w:p w14:paraId="1DAF2D0B" wp14:textId="77777777">
            <w:r>
              <w:t>Implement logging, validation and exception-handling steps.</w:t>
            </w:r>
          </w:p>
        </w:tc>
      </w:tr>
    </w:tbl>
    <w:p xmlns:wp14="http://schemas.microsoft.com/office/word/2010/wordml" w14:paraId="370C4023" wp14:textId="77777777">
      <w:pPr>
        <w:pStyle w:val="Heading1"/>
      </w:pPr>
      <w:r>
        <w:t>9. Success Criteria</w:t>
      </w:r>
    </w:p>
    <w:p xmlns:wp14="http://schemas.microsoft.com/office/word/2010/wordml" w14:paraId="1A168438" wp14:textId="77777777">
      <w:pPr>
        <w:pStyle w:val="ListBullet"/>
      </w:pPr>
      <w:r>
        <w:t>All Sprint 0 deliverables are documented and mutually consistent.</w:t>
      </w:r>
    </w:p>
    <w:p xmlns:wp14="http://schemas.microsoft.com/office/word/2010/wordml" w14:paraId="49051339" wp14:textId="77777777">
      <w:pPr>
        <w:pStyle w:val="ListBullet"/>
      </w:pPr>
      <w:r>
        <w:t>All 10 selected datasets are mapped to the intended airline source systems.</w:t>
      </w:r>
    </w:p>
    <w:p xmlns:wp14="http://schemas.microsoft.com/office/word/2010/wordml" w14:paraId="3F787AED" wp14:textId="77777777">
      <w:pPr>
        <w:pStyle w:val="ListBullet"/>
      </w:pPr>
      <w:r>
        <w:t>Source formats and structures are documented.</w:t>
      </w:r>
    </w:p>
    <w:p xmlns:wp14="http://schemas.microsoft.com/office/word/2010/wordml" w14:paraId="273B61C4" wp14:textId="77777777">
      <w:pPr>
        <w:pStyle w:val="ListBullet"/>
      </w:pPr>
      <w:r>
        <w:t>Sprint 1 ingestion pipelines are designed/implemented using Pentaho as required.</w:t>
      </w:r>
    </w:p>
    <w:p xmlns:wp14="http://schemas.microsoft.com/office/word/2010/wordml" w14:paraId="6FB57F4A" wp14:textId="77777777">
      <w:pPr>
        <w:pStyle w:val="ListBullet"/>
      </w:pPr>
      <w:r>
        <w:t>Raw/staging data can be loaded into PostgreSQL.</w:t>
      </w:r>
    </w:p>
    <w:p xmlns:wp14="http://schemas.microsoft.com/office/word/2010/wordml" w14:paraId="39971557" wp14:textId="77777777">
      <w:pPr>
        <w:pStyle w:val="ListBullet"/>
      </w:pPr>
      <w:r>
        <w:t>GitHub contains traceable project artifacts and commits.</w:t>
      </w:r>
    </w:p>
    <w:p xmlns:wp14="http://schemas.microsoft.com/office/word/2010/wordml" w14:paraId="43D7C9B5" wp14:textId="77777777">
      <w:pPr>
        <w:pStyle w:val="Heading1"/>
      </w:pPr>
      <w:r>
        <w:t>10. Approval</w:t>
      </w:r>
    </w:p>
    <w:p xmlns:wp14="http://schemas.microsoft.com/office/word/2010/wordml" w14:paraId="18408C98" wp14:textId="77777777">
      <w:r>
        <w:t>Project Sponsor / Faculty: ____________________    Date: __________</w:t>
      </w:r>
      <w:r>
        <w:br/>
      </w:r>
      <w:r>
        <w:t>Team Representative: _________________________    Date: __________</w:t>
      </w:r>
    </w:p>
    <w:sectPr w:rsidRPr="0006063C" w:rsidR="00FC693F" w:rsidSect="00034616">
      <w:footerReference w:type="default" r:id="rId9"/>
      <w:pgSz w:w="12240" w:h="15840" w:orient="portrait"/>
      <w:pgMar w:top="1440" w:right="1800" w:bottom="1440" w:left="1800" w:header="720" w:footer="720" w:gutter="0"/>
      <w:cols w:space="720"/>
      <w:docGrid w:linePitch="360"/>
      <w:headerReference w:type="default" r:id="Rb8343715a2b447f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43EEC5" wp14:textId="7AB1FD4D">
    <w:pPr>
      <w:pStyle w:val="Footer"/>
      <w:jc w:val="center"/>
    </w:pPr>
    <w:r w:rsidR="5800B566">
      <w:rPr/>
      <w:t xml:space="preserve">Enterprise Aviation Data Platform (EADP) </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800B566" w:rsidTr="5800B566" w14:paraId="2BC21A40">
      <w:trPr>
        <w:trHeight w:val="300"/>
      </w:trPr>
      <w:tc>
        <w:tcPr>
          <w:tcW w:w="2880" w:type="dxa"/>
          <w:tcMar/>
        </w:tcPr>
        <w:p w:rsidR="5800B566" w:rsidP="5800B566" w:rsidRDefault="5800B566" w14:paraId="2BE27D0F" w14:textId="1F6EA659">
          <w:pPr>
            <w:pStyle w:val="Header"/>
            <w:bidi w:val="0"/>
            <w:ind w:left="-115"/>
            <w:jc w:val="left"/>
          </w:pPr>
        </w:p>
      </w:tc>
      <w:tc>
        <w:tcPr>
          <w:tcW w:w="2880" w:type="dxa"/>
          <w:tcMar/>
        </w:tcPr>
        <w:p w:rsidR="5800B566" w:rsidP="5800B566" w:rsidRDefault="5800B566" w14:paraId="2ACEDEF7" w14:textId="346BB891">
          <w:pPr>
            <w:pStyle w:val="Header"/>
            <w:bidi w:val="0"/>
            <w:jc w:val="center"/>
          </w:pPr>
        </w:p>
      </w:tc>
      <w:tc>
        <w:tcPr>
          <w:tcW w:w="2880" w:type="dxa"/>
          <w:tcMar/>
        </w:tcPr>
        <w:p w:rsidR="5800B566" w:rsidP="5800B566" w:rsidRDefault="5800B566" w14:paraId="7C5808A9" w14:textId="2FEC8F1D">
          <w:pPr>
            <w:pStyle w:val="Header"/>
            <w:bidi w:val="0"/>
            <w:ind w:right="-115"/>
            <w:jc w:val="right"/>
          </w:pPr>
        </w:p>
      </w:tc>
    </w:tr>
  </w:tbl>
  <w:p w:rsidR="5800B566" w:rsidP="5800B566" w:rsidRDefault="5800B566" w14:paraId="40D1CF72" w14:textId="32B41C23">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C3905D"/>
    <w:rsid w:val="4BFA4E8D"/>
    <w:rsid w:val="5800B566"/>
    <w:rsid w:val="77E47B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85E6C4B-0310-4D79-8A0B-21AE2E8BF7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b8343715a2b447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Afeef Ilyas</lastModifiedBy>
  <revision>2</revision>
  <dcterms:created xsi:type="dcterms:W3CDTF">2013-12-23T23:15:00.0000000Z</dcterms:created>
  <dcterms:modified xsi:type="dcterms:W3CDTF">2026-08-19T15:52:04.3930546Z</dcterms:modified>
  <category/>
</coreProperties>
</file>