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46"/>
          <w:szCs w:val="46"/>
          <w:rtl w:val="0"/>
        </w:rPr>
        <w:t xml:space="preserve">MEET HINGU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Thane, Maharashtra, India</w:t>
        <w:br w:type="textWrapping"/>
        <w:t xml:space="preserve"> Email: hingumeet@gmail.com | Phone: +91 7506551810</w:t>
        <w:br w:type="textWrapping"/>
        <w:t xml:space="preserve"> LinkedIn: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linkedin.com/in/meet-hingu-2a12a01b3/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GitHub: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github.com/meethingu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PROFESSIONAL SUMMARY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Results-driven DevOps Engineer with 3.5 years of experience optimizing cloud infrastructure, automating deployments, and enhancing system reliability. Skilled in Google Cloud Platform (GCP), Terraform, Kubernetes, CI/CD, and cost optimization strategies. Proven ability to streamline workflows and improve system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DevOps Engineer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 2022 – Present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Designed and deployed scalable cloud solutions using GCP, including Nginx, Redis, MongoDB, RabbitMQ, and Node.js.</w:t>
        <w:br w:type="textWrapping"/>
        <w:t xml:space="preserve">• Managed cloud resources such as VMs, GKE clusters, artifact registries, and firewalls.</w:t>
        <w:br w:type="textWrapping"/>
        <w:t xml:space="preserve">• Automated infrastructure provisioning with Terraform and configuration management via Ansible.</w:t>
        <w:br w:type="textWrapping"/>
        <w:t xml:space="preserve">• Implemented CI/CD pipelines using Docker and Azure Pipelines, reducing deployment time by 30%.</w:t>
        <w:br w:type="textWrapping"/>
        <w:t xml:space="preserve">• Developed Python scripts for resource tracking and automation, improving operational efficiency.</w:t>
        <w:br w:type="textWrapping"/>
        <w:t xml:space="preserve">• Configured alerting systems and monitoring rules to ensure 99.9% uptime SLAs.</w:t>
        <w:br w:type="textWrapping"/>
        <w:t xml:space="preserve">• Optimized GCP costs by monitoring usage reports and adjusting resources accordingly.</w:t>
      </w:r>
    </w:p>
    <w:p w:rsidR="00000000" w:rsidDel="00000000" w:rsidP="00000000" w:rsidRDefault="00000000" w:rsidRPr="00000000" w14:paraId="00000009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bookmarkStart w:colFirst="0" w:colLast="0" w:name="_wn8y3rhdwiu7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Graduate Engineer Trainee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 2021 – Dec 2022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Conducted usability, regression, and functionality testing for Jio.com &amp; MyJio, enhancing product quality.</w:t>
        <w:br w:type="textWrapping"/>
        <w:t xml:space="preserve">• Automated testing processes, reducing manual effort and accelerating release cycles.</w:t>
        <w:br w:type="textWrapping"/>
        <w:t xml:space="preserve">• Documented and tracked software defects, ensuring quick resolutions.</w:t>
        <w:br w:type="textWrapping"/>
        <w:t xml:space="preserve">• Participated in technical hiring processes, evaluating candidates for software development roles.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1s1dx3gmj5xa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B.E. in Computer Engineering | University of Mumbai (Shah &amp; Anchor Kuttchi Engineering College), 2021 (CGPA: 7.4)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Diploma in Computer Science | K.J. Somaiya Polytechnic, 2018 (Score: 75%)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SSC (10th Grade) | Maharashtra State Board, 2015 (Score: 81%)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8b8y54vzhn0r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CERTIFICATIONS &amp; AWARDS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Star Performance of the Year Award – Jio Platforms Ltd</w:t>
        <w:br w:type="textWrapping"/>
        <w:t xml:space="preserve">• Spotlight Appreciation Award for Automation POC</w:t>
        <w:br w:type="textWrapping"/>
        <w:t xml:space="preserve">• The Ultimate DevOps BootCamp 2023 – Udemy</w:t>
        <w:br w:type="textWrapping"/>
        <w:t xml:space="preserve">• Introduction to Containers with Docker, Kubernetes &amp; OpenShift –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0" w:before="200" w:line="276" w:lineRule="auto"/>
        <w:rPr>
          <w:rFonts w:ascii="Calibri" w:cs="Calibri" w:eastAsia="Calibri" w:hAnsi="Calibri"/>
          <w:b w:val="1"/>
        </w:rPr>
      </w:pPr>
      <w:bookmarkStart w:colFirst="0" w:colLast="0" w:name="_w7odg1esyoyu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 &amp; Infrastructure: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Google Cloud Platform (GCP), Terraform, Ansible, Kubernetes, Docker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DevOps &amp; Automation: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CI/CD (Azure Pipelines, Jenkins), Git, Bash/Python scripting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Monitoring &amp; Security: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GCP Monitoring, Grafana, SSL Management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Operating Systems &amp; Databases: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Linux, Windows, MySQL, Firebase, MongoDB, Redis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C, C++, Java, Python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meethingu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meet-hingu-2a12a01b3/" TargetMode="External"/><Relationship Id="rId7" Type="http://schemas.openxmlformats.org/officeDocument/2006/relationships/hyperlink" Target="https://linkedin.com/in/meet-hingu-2a12a01b3/" TargetMode="External"/><Relationship Id="rId8" Type="http://schemas.openxmlformats.org/officeDocument/2006/relationships/hyperlink" Target="https://github.com/meethin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