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 xml:space="preserve">Разработка мобильного приложения для </w:t>
            </w:r>
            <w:proofErr w:type="spellStart"/>
            <w:r w:rsidR="004E1AD2">
              <w:t>суммаризации</w:t>
            </w:r>
            <w:proofErr w:type="spellEnd"/>
            <w:r w:rsidR="004E1AD2">
              <w:t xml:space="preserve">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336227FF" w14:textId="58E02A6D" w:rsidR="0094323C"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7870521" w:history="1">
            <w:r w:rsidR="0094323C" w:rsidRPr="00BB5F41">
              <w:rPr>
                <w:rStyle w:val="Hyperlink"/>
                <w:rFonts w:cs="Times New Roman"/>
                <w:noProof/>
              </w:rPr>
              <w:t>ВВЕДЕНИЕ</w:t>
            </w:r>
            <w:r w:rsidR="0094323C">
              <w:rPr>
                <w:noProof/>
                <w:webHidden/>
              </w:rPr>
              <w:tab/>
            </w:r>
            <w:r w:rsidR="0094323C">
              <w:rPr>
                <w:noProof/>
                <w:webHidden/>
              </w:rPr>
              <w:fldChar w:fldCharType="begin"/>
            </w:r>
            <w:r w:rsidR="0094323C">
              <w:rPr>
                <w:noProof/>
                <w:webHidden/>
              </w:rPr>
              <w:instrText xml:space="preserve"> PAGEREF _Toc227870521 \h </w:instrText>
            </w:r>
            <w:r w:rsidR="0094323C">
              <w:rPr>
                <w:noProof/>
                <w:webHidden/>
              </w:rPr>
            </w:r>
            <w:r w:rsidR="0094323C">
              <w:rPr>
                <w:noProof/>
                <w:webHidden/>
              </w:rPr>
              <w:fldChar w:fldCharType="separate"/>
            </w:r>
            <w:r w:rsidR="0094323C">
              <w:rPr>
                <w:noProof/>
                <w:webHidden/>
              </w:rPr>
              <w:t>6</w:t>
            </w:r>
            <w:r w:rsidR="0094323C">
              <w:rPr>
                <w:noProof/>
                <w:webHidden/>
              </w:rPr>
              <w:fldChar w:fldCharType="end"/>
            </w:r>
          </w:hyperlink>
        </w:p>
        <w:p w14:paraId="57A54344" w14:textId="55DC2DBF" w:rsidR="0094323C" w:rsidRDefault="0094323C">
          <w:pPr>
            <w:pStyle w:val="TOC1"/>
            <w:rPr>
              <w:rFonts w:asciiTheme="minorHAnsi" w:eastAsiaTheme="minorEastAsia" w:hAnsiTheme="minorHAnsi"/>
              <w:noProof/>
              <w:kern w:val="0"/>
              <w:sz w:val="24"/>
              <w:lang w:val="en-US"/>
              <w14:ligatures w14:val="none"/>
            </w:rPr>
          </w:pPr>
          <w:hyperlink w:anchor="_Toc227870522" w:history="1">
            <w:r w:rsidRPr="00BB5F41">
              <w:rPr>
                <w:rStyle w:val="Hyperlink"/>
                <w:noProof/>
              </w:rPr>
              <w:t>1 ТЕОРЕТИЧЕСКАЯ ЧАСТЬ</w:t>
            </w:r>
            <w:r>
              <w:rPr>
                <w:noProof/>
                <w:webHidden/>
              </w:rPr>
              <w:tab/>
            </w:r>
            <w:r>
              <w:rPr>
                <w:noProof/>
                <w:webHidden/>
              </w:rPr>
              <w:fldChar w:fldCharType="begin"/>
            </w:r>
            <w:r>
              <w:rPr>
                <w:noProof/>
                <w:webHidden/>
              </w:rPr>
              <w:instrText xml:space="preserve"> PAGEREF _Toc227870522 \h </w:instrText>
            </w:r>
            <w:r>
              <w:rPr>
                <w:noProof/>
                <w:webHidden/>
              </w:rPr>
            </w:r>
            <w:r>
              <w:rPr>
                <w:noProof/>
                <w:webHidden/>
              </w:rPr>
              <w:fldChar w:fldCharType="separate"/>
            </w:r>
            <w:r>
              <w:rPr>
                <w:noProof/>
                <w:webHidden/>
              </w:rPr>
              <w:t>12</w:t>
            </w:r>
            <w:r>
              <w:rPr>
                <w:noProof/>
                <w:webHidden/>
              </w:rPr>
              <w:fldChar w:fldCharType="end"/>
            </w:r>
          </w:hyperlink>
        </w:p>
        <w:p w14:paraId="7A127B8A" w14:textId="7B9E1F0D" w:rsidR="0094323C" w:rsidRDefault="0094323C">
          <w:pPr>
            <w:pStyle w:val="TOC2"/>
            <w:rPr>
              <w:rFonts w:asciiTheme="minorHAnsi" w:eastAsiaTheme="minorEastAsia" w:hAnsiTheme="minorHAnsi"/>
              <w:noProof/>
              <w:kern w:val="0"/>
              <w:sz w:val="24"/>
              <w:lang w:val="en-US"/>
              <w14:ligatures w14:val="none"/>
            </w:rPr>
          </w:pPr>
          <w:hyperlink w:anchor="_Toc227870523" w:history="1">
            <w:r w:rsidRPr="00BB5F41">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_Toc227870523 \h </w:instrText>
            </w:r>
            <w:r>
              <w:rPr>
                <w:noProof/>
                <w:webHidden/>
              </w:rPr>
            </w:r>
            <w:r>
              <w:rPr>
                <w:noProof/>
                <w:webHidden/>
              </w:rPr>
              <w:fldChar w:fldCharType="separate"/>
            </w:r>
            <w:r>
              <w:rPr>
                <w:noProof/>
                <w:webHidden/>
              </w:rPr>
              <w:t>12</w:t>
            </w:r>
            <w:r>
              <w:rPr>
                <w:noProof/>
                <w:webHidden/>
              </w:rPr>
              <w:fldChar w:fldCharType="end"/>
            </w:r>
          </w:hyperlink>
        </w:p>
        <w:p w14:paraId="321A564B" w14:textId="04E69B75" w:rsidR="0094323C" w:rsidRDefault="0094323C">
          <w:pPr>
            <w:pStyle w:val="TOC2"/>
            <w:rPr>
              <w:rFonts w:asciiTheme="minorHAnsi" w:eastAsiaTheme="minorEastAsia" w:hAnsiTheme="minorHAnsi"/>
              <w:noProof/>
              <w:kern w:val="0"/>
              <w:sz w:val="24"/>
              <w:lang w:val="en-US"/>
              <w14:ligatures w14:val="none"/>
            </w:rPr>
          </w:pPr>
          <w:hyperlink w:anchor="_Toc227870524" w:history="1">
            <w:r w:rsidRPr="00BB5F41">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_Toc227870524 \h </w:instrText>
            </w:r>
            <w:r>
              <w:rPr>
                <w:noProof/>
                <w:webHidden/>
              </w:rPr>
            </w:r>
            <w:r>
              <w:rPr>
                <w:noProof/>
                <w:webHidden/>
              </w:rPr>
              <w:fldChar w:fldCharType="separate"/>
            </w:r>
            <w:r>
              <w:rPr>
                <w:noProof/>
                <w:webHidden/>
              </w:rPr>
              <w:t>17</w:t>
            </w:r>
            <w:r>
              <w:rPr>
                <w:noProof/>
                <w:webHidden/>
              </w:rPr>
              <w:fldChar w:fldCharType="end"/>
            </w:r>
          </w:hyperlink>
        </w:p>
        <w:p w14:paraId="376D4A25" w14:textId="458BAAEE" w:rsidR="0094323C" w:rsidRDefault="0094323C">
          <w:pPr>
            <w:pStyle w:val="TOC3"/>
            <w:rPr>
              <w:rFonts w:asciiTheme="minorHAnsi" w:eastAsiaTheme="minorEastAsia" w:hAnsiTheme="minorHAnsi"/>
              <w:noProof/>
              <w:kern w:val="0"/>
              <w:sz w:val="24"/>
              <w:lang w:val="en-US"/>
              <w14:ligatures w14:val="none"/>
            </w:rPr>
          </w:pPr>
          <w:hyperlink w:anchor="_Toc227870525" w:history="1">
            <w:r w:rsidRPr="00BB5F41">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_Toc227870525 \h </w:instrText>
            </w:r>
            <w:r>
              <w:rPr>
                <w:noProof/>
                <w:webHidden/>
              </w:rPr>
            </w:r>
            <w:r>
              <w:rPr>
                <w:noProof/>
                <w:webHidden/>
              </w:rPr>
              <w:fldChar w:fldCharType="separate"/>
            </w:r>
            <w:r>
              <w:rPr>
                <w:noProof/>
                <w:webHidden/>
              </w:rPr>
              <w:t>17</w:t>
            </w:r>
            <w:r>
              <w:rPr>
                <w:noProof/>
                <w:webHidden/>
              </w:rPr>
              <w:fldChar w:fldCharType="end"/>
            </w:r>
          </w:hyperlink>
        </w:p>
        <w:p w14:paraId="76C2518B" w14:textId="0D369963" w:rsidR="0094323C" w:rsidRDefault="0094323C">
          <w:pPr>
            <w:pStyle w:val="TOC3"/>
            <w:rPr>
              <w:rFonts w:asciiTheme="minorHAnsi" w:eastAsiaTheme="minorEastAsia" w:hAnsiTheme="minorHAnsi"/>
              <w:noProof/>
              <w:kern w:val="0"/>
              <w:sz w:val="24"/>
              <w:lang w:val="en-US"/>
              <w14:ligatures w14:val="none"/>
            </w:rPr>
          </w:pPr>
          <w:hyperlink w:anchor="_Toc227870526" w:history="1">
            <w:r w:rsidRPr="00BB5F41">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_Toc227870526 \h </w:instrText>
            </w:r>
            <w:r>
              <w:rPr>
                <w:noProof/>
                <w:webHidden/>
              </w:rPr>
            </w:r>
            <w:r>
              <w:rPr>
                <w:noProof/>
                <w:webHidden/>
              </w:rPr>
              <w:fldChar w:fldCharType="separate"/>
            </w:r>
            <w:r>
              <w:rPr>
                <w:noProof/>
                <w:webHidden/>
              </w:rPr>
              <w:t>18</w:t>
            </w:r>
            <w:r>
              <w:rPr>
                <w:noProof/>
                <w:webHidden/>
              </w:rPr>
              <w:fldChar w:fldCharType="end"/>
            </w:r>
          </w:hyperlink>
        </w:p>
        <w:p w14:paraId="17BF351D" w14:textId="0CA11FFC" w:rsidR="0094323C" w:rsidRDefault="0094323C">
          <w:pPr>
            <w:pStyle w:val="TOC3"/>
            <w:rPr>
              <w:rFonts w:asciiTheme="minorHAnsi" w:eastAsiaTheme="minorEastAsia" w:hAnsiTheme="minorHAnsi"/>
              <w:noProof/>
              <w:kern w:val="0"/>
              <w:sz w:val="24"/>
              <w:lang w:val="en-US"/>
              <w14:ligatures w14:val="none"/>
            </w:rPr>
          </w:pPr>
          <w:hyperlink w:anchor="_Toc227870527" w:history="1">
            <w:r w:rsidRPr="00BB5F41">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_Toc227870527 \h </w:instrText>
            </w:r>
            <w:r>
              <w:rPr>
                <w:noProof/>
                <w:webHidden/>
              </w:rPr>
            </w:r>
            <w:r>
              <w:rPr>
                <w:noProof/>
                <w:webHidden/>
              </w:rPr>
              <w:fldChar w:fldCharType="separate"/>
            </w:r>
            <w:r>
              <w:rPr>
                <w:noProof/>
                <w:webHidden/>
              </w:rPr>
              <w:t>19</w:t>
            </w:r>
            <w:r>
              <w:rPr>
                <w:noProof/>
                <w:webHidden/>
              </w:rPr>
              <w:fldChar w:fldCharType="end"/>
            </w:r>
          </w:hyperlink>
        </w:p>
        <w:p w14:paraId="1D655781" w14:textId="7496CCFE" w:rsidR="0094323C" w:rsidRDefault="0094323C">
          <w:pPr>
            <w:pStyle w:val="TOC2"/>
            <w:rPr>
              <w:rFonts w:asciiTheme="minorHAnsi" w:eastAsiaTheme="minorEastAsia" w:hAnsiTheme="minorHAnsi"/>
              <w:noProof/>
              <w:kern w:val="0"/>
              <w:sz w:val="24"/>
              <w:lang w:val="en-US"/>
              <w14:ligatures w14:val="none"/>
            </w:rPr>
          </w:pPr>
          <w:hyperlink w:anchor="_Toc227870528" w:history="1">
            <w:r w:rsidRPr="00BB5F41">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_Toc227870528 \h </w:instrText>
            </w:r>
            <w:r>
              <w:rPr>
                <w:noProof/>
                <w:webHidden/>
              </w:rPr>
            </w:r>
            <w:r>
              <w:rPr>
                <w:noProof/>
                <w:webHidden/>
              </w:rPr>
              <w:fldChar w:fldCharType="separate"/>
            </w:r>
            <w:r>
              <w:rPr>
                <w:noProof/>
                <w:webHidden/>
              </w:rPr>
              <w:t>19</w:t>
            </w:r>
            <w:r>
              <w:rPr>
                <w:noProof/>
                <w:webHidden/>
              </w:rPr>
              <w:fldChar w:fldCharType="end"/>
            </w:r>
          </w:hyperlink>
        </w:p>
        <w:p w14:paraId="53DAABA8" w14:textId="0ECDFFC7" w:rsidR="0094323C" w:rsidRDefault="0094323C">
          <w:pPr>
            <w:pStyle w:val="TOC2"/>
            <w:rPr>
              <w:rFonts w:asciiTheme="minorHAnsi" w:eastAsiaTheme="minorEastAsia" w:hAnsiTheme="minorHAnsi"/>
              <w:noProof/>
              <w:kern w:val="0"/>
              <w:sz w:val="24"/>
              <w:lang w:val="en-US"/>
              <w14:ligatures w14:val="none"/>
            </w:rPr>
          </w:pPr>
          <w:hyperlink w:anchor="_Toc227870529" w:history="1">
            <w:r w:rsidRPr="00BB5F41">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_Toc227870529 \h </w:instrText>
            </w:r>
            <w:r>
              <w:rPr>
                <w:noProof/>
                <w:webHidden/>
              </w:rPr>
            </w:r>
            <w:r>
              <w:rPr>
                <w:noProof/>
                <w:webHidden/>
              </w:rPr>
              <w:fldChar w:fldCharType="separate"/>
            </w:r>
            <w:r>
              <w:rPr>
                <w:noProof/>
                <w:webHidden/>
              </w:rPr>
              <w:t>21</w:t>
            </w:r>
            <w:r>
              <w:rPr>
                <w:noProof/>
                <w:webHidden/>
              </w:rPr>
              <w:fldChar w:fldCharType="end"/>
            </w:r>
          </w:hyperlink>
        </w:p>
        <w:p w14:paraId="06F823ED" w14:textId="60789939" w:rsidR="0094323C" w:rsidRDefault="0094323C">
          <w:pPr>
            <w:pStyle w:val="TOC2"/>
            <w:rPr>
              <w:rFonts w:asciiTheme="minorHAnsi" w:eastAsiaTheme="minorEastAsia" w:hAnsiTheme="minorHAnsi"/>
              <w:noProof/>
              <w:kern w:val="0"/>
              <w:sz w:val="24"/>
              <w:lang w:val="en-US"/>
              <w14:ligatures w14:val="none"/>
            </w:rPr>
          </w:pPr>
          <w:hyperlink w:anchor="_Toc227870530" w:history="1">
            <w:r w:rsidRPr="00BB5F41">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_Toc227870530 \h </w:instrText>
            </w:r>
            <w:r>
              <w:rPr>
                <w:noProof/>
                <w:webHidden/>
              </w:rPr>
            </w:r>
            <w:r>
              <w:rPr>
                <w:noProof/>
                <w:webHidden/>
              </w:rPr>
              <w:fldChar w:fldCharType="separate"/>
            </w:r>
            <w:r>
              <w:rPr>
                <w:noProof/>
                <w:webHidden/>
              </w:rPr>
              <w:t>24</w:t>
            </w:r>
            <w:r>
              <w:rPr>
                <w:noProof/>
                <w:webHidden/>
              </w:rPr>
              <w:fldChar w:fldCharType="end"/>
            </w:r>
          </w:hyperlink>
        </w:p>
        <w:p w14:paraId="7886F10B" w14:textId="4E27F10E" w:rsidR="0094323C" w:rsidRDefault="0094323C">
          <w:pPr>
            <w:pStyle w:val="TOC3"/>
            <w:rPr>
              <w:rFonts w:asciiTheme="minorHAnsi" w:eastAsiaTheme="minorEastAsia" w:hAnsiTheme="minorHAnsi"/>
              <w:noProof/>
              <w:kern w:val="0"/>
              <w:sz w:val="24"/>
              <w:lang w:val="en-US"/>
              <w14:ligatures w14:val="none"/>
            </w:rPr>
          </w:pPr>
          <w:hyperlink w:anchor="_Toc227870531" w:history="1">
            <w:r w:rsidRPr="00BB5F41">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_Toc227870531 \h </w:instrText>
            </w:r>
            <w:r>
              <w:rPr>
                <w:noProof/>
                <w:webHidden/>
              </w:rPr>
            </w:r>
            <w:r>
              <w:rPr>
                <w:noProof/>
                <w:webHidden/>
              </w:rPr>
              <w:fldChar w:fldCharType="separate"/>
            </w:r>
            <w:r>
              <w:rPr>
                <w:noProof/>
                <w:webHidden/>
              </w:rPr>
              <w:t>26</w:t>
            </w:r>
            <w:r>
              <w:rPr>
                <w:noProof/>
                <w:webHidden/>
              </w:rPr>
              <w:fldChar w:fldCharType="end"/>
            </w:r>
          </w:hyperlink>
        </w:p>
        <w:p w14:paraId="6BDA2ACE" w14:textId="279A4BB0" w:rsidR="0094323C" w:rsidRDefault="0094323C">
          <w:pPr>
            <w:pStyle w:val="TOC3"/>
            <w:rPr>
              <w:rFonts w:asciiTheme="minorHAnsi" w:eastAsiaTheme="minorEastAsia" w:hAnsiTheme="minorHAnsi"/>
              <w:noProof/>
              <w:kern w:val="0"/>
              <w:sz w:val="24"/>
              <w:lang w:val="en-US"/>
              <w14:ligatures w14:val="none"/>
            </w:rPr>
          </w:pPr>
          <w:hyperlink w:anchor="_Toc227870532" w:history="1">
            <w:r w:rsidRPr="00BB5F41">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_Toc227870532 \h </w:instrText>
            </w:r>
            <w:r>
              <w:rPr>
                <w:noProof/>
                <w:webHidden/>
              </w:rPr>
            </w:r>
            <w:r>
              <w:rPr>
                <w:noProof/>
                <w:webHidden/>
              </w:rPr>
              <w:fldChar w:fldCharType="separate"/>
            </w:r>
            <w:r>
              <w:rPr>
                <w:noProof/>
                <w:webHidden/>
              </w:rPr>
              <w:t>27</w:t>
            </w:r>
            <w:r>
              <w:rPr>
                <w:noProof/>
                <w:webHidden/>
              </w:rPr>
              <w:fldChar w:fldCharType="end"/>
            </w:r>
          </w:hyperlink>
        </w:p>
        <w:p w14:paraId="2BA90BC3" w14:textId="4F51D886" w:rsidR="0094323C" w:rsidRDefault="0094323C">
          <w:pPr>
            <w:pStyle w:val="TOC1"/>
            <w:rPr>
              <w:rFonts w:asciiTheme="minorHAnsi" w:eastAsiaTheme="minorEastAsia" w:hAnsiTheme="minorHAnsi"/>
              <w:noProof/>
              <w:kern w:val="0"/>
              <w:sz w:val="24"/>
              <w:lang w:val="en-US"/>
              <w14:ligatures w14:val="none"/>
            </w:rPr>
          </w:pPr>
          <w:hyperlink w:anchor="_Toc227870533" w:history="1">
            <w:r w:rsidRPr="00BB5F41">
              <w:rPr>
                <w:rStyle w:val="Hyperlink"/>
                <w:noProof/>
              </w:rPr>
              <w:t>2 ТЕХНИЧЕСКАЯ ЧАСТЬ</w:t>
            </w:r>
            <w:r>
              <w:rPr>
                <w:noProof/>
                <w:webHidden/>
              </w:rPr>
              <w:tab/>
            </w:r>
            <w:r>
              <w:rPr>
                <w:noProof/>
                <w:webHidden/>
              </w:rPr>
              <w:fldChar w:fldCharType="begin"/>
            </w:r>
            <w:r>
              <w:rPr>
                <w:noProof/>
                <w:webHidden/>
              </w:rPr>
              <w:instrText xml:space="preserve"> PAGEREF _Toc227870533 \h </w:instrText>
            </w:r>
            <w:r>
              <w:rPr>
                <w:noProof/>
                <w:webHidden/>
              </w:rPr>
            </w:r>
            <w:r>
              <w:rPr>
                <w:noProof/>
                <w:webHidden/>
              </w:rPr>
              <w:fldChar w:fldCharType="separate"/>
            </w:r>
            <w:r>
              <w:rPr>
                <w:noProof/>
                <w:webHidden/>
              </w:rPr>
              <w:t>29</w:t>
            </w:r>
            <w:r>
              <w:rPr>
                <w:noProof/>
                <w:webHidden/>
              </w:rPr>
              <w:fldChar w:fldCharType="end"/>
            </w:r>
          </w:hyperlink>
        </w:p>
        <w:p w14:paraId="0F34F31D" w14:textId="1AB8A074" w:rsidR="0094323C" w:rsidRDefault="0094323C">
          <w:pPr>
            <w:pStyle w:val="TOC2"/>
            <w:rPr>
              <w:rFonts w:asciiTheme="minorHAnsi" w:eastAsiaTheme="minorEastAsia" w:hAnsiTheme="minorHAnsi"/>
              <w:noProof/>
              <w:kern w:val="0"/>
              <w:sz w:val="24"/>
              <w:lang w:val="en-US"/>
              <w14:ligatures w14:val="none"/>
            </w:rPr>
          </w:pPr>
          <w:hyperlink w:anchor="_Toc227870534" w:history="1">
            <w:r w:rsidRPr="00BB5F41">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_Toc227870534 \h </w:instrText>
            </w:r>
            <w:r>
              <w:rPr>
                <w:noProof/>
                <w:webHidden/>
              </w:rPr>
            </w:r>
            <w:r>
              <w:rPr>
                <w:noProof/>
                <w:webHidden/>
              </w:rPr>
              <w:fldChar w:fldCharType="separate"/>
            </w:r>
            <w:r>
              <w:rPr>
                <w:noProof/>
                <w:webHidden/>
              </w:rPr>
              <w:t>29</w:t>
            </w:r>
            <w:r>
              <w:rPr>
                <w:noProof/>
                <w:webHidden/>
              </w:rPr>
              <w:fldChar w:fldCharType="end"/>
            </w:r>
          </w:hyperlink>
        </w:p>
        <w:p w14:paraId="7D5F46A5" w14:textId="65C87256" w:rsidR="0094323C" w:rsidRDefault="0094323C">
          <w:pPr>
            <w:pStyle w:val="TOC2"/>
            <w:rPr>
              <w:rFonts w:asciiTheme="minorHAnsi" w:eastAsiaTheme="minorEastAsia" w:hAnsiTheme="minorHAnsi"/>
              <w:noProof/>
              <w:kern w:val="0"/>
              <w:sz w:val="24"/>
              <w:lang w:val="en-US"/>
              <w14:ligatures w14:val="none"/>
            </w:rPr>
          </w:pPr>
          <w:hyperlink w:anchor="_Toc227870535" w:history="1">
            <w:r w:rsidRPr="00BB5F41">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_Toc227870535 \h </w:instrText>
            </w:r>
            <w:r>
              <w:rPr>
                <w:noProof/>
                <w:webHidden/>
              </w:rPr>
            </w:r>
            <w:r>
              <w:rPr>
                <w:noProof/>
                <w:webHidden/>
              </w:rPr>
              <w:fldChar w:fldCharType="separate"/>
            </w:r>
            <w:r>
              <w:rPr>
                <w:noProof/>
                <w:webHidden/>
              </w:rPr>
              <w:t>29</w:t>
            </w:r>
            <w:r>
              <w:rPr>
                <w:noProof/>
                <w:webHidden/>
              </w:rPr>
              <w:fldChar w:fldCharType="end"/>
            </w:r>
          </w:hyperlink>
        </w:p>
        <w:p w14:paraId="4B26211A" w14:textId="436BF859" w:rsidR="0094323C" w:rsidRDefault="0094323C">
          <w:pPr>
            <w:pStyle w:val="TOC2"/>
            <w:rPr>
              <w:rFonts w:asciiTheme="minorHAnsi" w:eastAsiaTheme="minorEastAsia" w:hAnsiTheme="minorHAnsi"/>
              <w:noProof/>
              <w:kern w:val="0"/>
              <w:sz w:val="24"/>
              <w:lang w:val="en-US"/>
              <w14:ligatures w14:val="none"/>
            </w:rPr>
          </w:pPr>
          <w:hyperlink w:anchor="_Toc227870536" w:history="1">
            <w:r w:rsidRPr="00BB5F41">
              <w:rPr>
                <w:rStyle w:val="Hyperlink"/>
                <w:noProof/>
                <w:lang w:val="en-US"/>
              </w:rPr>
              <w:t>2.3 Выбор технологического стека</w:t>
            </w:r>
            <w:r>
              <w:rPr>
                <w:noProof/>
                <w:webHidden/>
              </w:rPr>
              <w:tab/>
            </w:r>
            <w:r>
              <w:rPr>
                <w:noProof/>
                <w:webHidden/>
              </w:rPr>
              <w:fldChar w:fldCharType="begin"/>
            </w:r>
            <w:r>
              <w:rPr>
                <w:noProof/>
                <w:webHidden/>
              </w:rPr>
              <w:instrText xml:space="preserve"> PAGEREF _Toc227870536 \h </w:instrText>
            </w:r>
            <w:r>
              <w:rPr>
                <w:noProof/>
                <w:webHidden/>
              </w:rPr>
            </w:r>
            <w:r>
              <w:rPr>
                <w:noProof/>
                <w:webHidden/>
              </w:rPr>
              <w:fldChar w:fldCharType="separate"/>
            </w:r>
            <w:r>
              <w:rPr>
                <w:noProof/>
                <w:webHidden/>
              </w:rPr>
              <w:t>29</w:t>
            </w:r>
            <w:r>
              <w:rPr>
                <w:noProof/>
                <w:webHidden/>
              </w:rPr>
              <w:fldChar w:fldCharType="end"/>
            </w:r>
          </w:hyperlink>
        </w:p>
        <w:p w14:paraId="10D0B159" w14:textId="03150FC5" w:rsidR="0094323C" w:rsidRDefault="0094323C">
          <w:pPr>
            <w:pStyle w:val="TOC2"/>
            <w:rPr>
              <w:rFonts w:asciiTheme="minorHAnsi" w:eastAsiaTheme="minorEastAsia" w:hAnsiTheme="minorHAnsi"/>
              <w:noProof/>
              <w:kern w:val="0"/>
              <w:sz w:val="24"/>
              <w:lang w:val="en-US"/>
              <w14:ligatures w14:val="none"/>
            </w:rPr>
          </w:pPr>
          <w:hyperlink w:anchor="_Toc227870537" w:history="1">
            <w:r w:rsidRPr="00BB5F41">
              <w:rPr>
                <w:rStyle w:val="Hyperlink"/>
                <w:noProof/>
                <w:lang w:val="en-US"/>
              </w:rPr>
              <w:t>2.4 Выбор инструментов разработки</w:t>
            </w:r>
            <w:r>
              <w:rPr>
                <w:noProof/>
                <w:webHidden/>
              </w:rPr>
              <w:tab/>
            </w:r>
            <w:r>
              <w:rPr>
                <w:noProof/>
                <w:webHidden/>
              </w:rPr>
              <w:fldChar w:fldCharType="begin"/>
            </w:r>
            <w:r>
              <w:rPr>
                <w:noProof/>
                <w:webHidden/>
              </w:rPr>
              <w:instrText xml:space="preserve"> PAGEREF _Toc227870537 \h </w:instrText>
            </w:r>
            <w:r>
              <w:rPr>
                <w:noProof/>
                <w:webHidden/>
              </w:rPr>
            </w:r>
            <w:r>
              <w:rPr>
                <w:noProof/>
                <w:webHidden/>
              </w:rPr>
              <w:fldChar w:fldCharType="separate"/>
            </w:r>
            <w:r>
              <w:rPr>
                <w:noProof/>
                <w:webHidden/>
              </w:rPr>
              <w:t>29</w:t>
            </w:r>
            <w:r>
              <w:rPr>
                <w:noProof/>
                <w:webHidden/>
              </w:rPr>
              <w:fldChar w:fldCharType="end"/>
            </w:r>
          </w:hyperlink>
        </w:p>
        <w:p w14:paraId="31306113" w14:textId="6C7AE015" w:rsidR="0094323C" w:rsidRDefault="0094323C">
          <w:pPr>
            <w:pStyle w:val="TOC2"/>
            <w:rPr>
              <w:rFonts w:asciiTheme="minorHAnsi" w:eastAsiaTheme="minorEastAsia" w:hAnsiTheme="minorHAnsi"/>
              <w:noProof/>
              <w:kern w:val="0"/>
              <w:sz w:val="24"/>
              <w:lang w:val="en-US"/>
              <w14:ligatures w14:val="none"/>
            </w:rPr>
          </w:pPr>
          <w:hyperlink w:anchor="_Toc227870538" w:history="1">
            <w:r w:rsidRPr="00BB5F41">
              <w:rPr>
                <w:rStyle w:val="Hyperlink"/>
                <w:noProof/>
                <w:lang w:val="en-US"/>
              </w:rPr>
              <w:t>2.5 Проектирование базы данных</w:t>
            </w:r>
            <w:r>
              <w:rPr>
                <w:noProof/>
                <w:webHidden/>
              </w:rPr>
              <w:tab/>
            </w:r>
            <w:r>
              <w:rPr>
                <w:noProof/>
                <w:webHidden/>
              </w:rPr>
              <w:fldChar w:fldCharType="begin"/>
            </w:r>
            <w:r>
              <w:rPr>
                <w:noProof/>
                <w:webHidden/>
              </w:rPr>
              <w:instrText xml:space="preserve"> PAGEREF _Toc227870538 \h </w:instrText>
            </w:r>
            <w:r>
              <w:rPr>
                <w:noProof/>
                <w:webHidden/>
              </w:rPr>
            </w:r>
            <w:r>
              <w:rPr>
                <w:noProof/>
                <w:webHidden/>
              </w:rPr>
              <w:fldChar w:fldCharType="separate"/>
            </w:r>
            <w:r>
              <w:rPr>
                <w:noProof/>
                <w:webHidden/>
              </w:rPr>
              <w:t>29</w:t>
            </w:r>
            <w:r>
              <w:rPr>
                <w:noProof/>
                <w:webHidden/>
              </w:rPr>
              <w:fldChar w:fldCharType="end"/>
            </w:r>
          </w:hyperlink>
        </w:p>
        <w:p w14:paraId="2808E328" w14:textId="53CB4B83" w:rsidR="0094323C" w:rsidRDefault="0094323C">
          <w:pPr>
            <w:pStyle w:val="TOC2"/>
            <w:rPr>
              <w:rFonts w:asciiTheme="minorHAnsi" w:eastAsiaTheme="minorEastAsia" w:hAnsiTheme="minorHAnsi"/>
              <w:noProof/>
              <w:kern w:val="0"/>
              <w:sz w:val="24"/>
              <w:lang w:val="en-US"/>
              <w14:ligatures w14:val="none"/>
            </w:rPr>
          </w:pPr>
          <w:hyperlink w:anchor="_Toc227870539" w:history="1">
            <w:r w:rsidRPr="00BB5F41">
              <w:rPr>
                <w:rStyle w:val="Hyperlink"/>
                <w:noProof/>
                <w:lang w:val="en-US"/>
              </w:rPr>
              <w:t>2.6 Инструменты мониторинга и логирования</w:t>
            </w:r>
            <w:r>
              <w:rPr>
                <w:noProof/>
                <w:webHidden/>
              </w:rPr>
              <w:tab/>
            </w:r>
            <w:r>
              <w:rPr>
                <w:noProof/>
                <w:webHidden/>
              </w:rPr>
              <w:fldChar w:fldCharType="begin"/>
            </w:r>
            <w:r>
              <w:rPr>
                <w:noProof/>
                <w:webHidden/>
              </w:rPr>
              <w:instrText xml:space="preserve"> PAGEREF _Toc227870539 \h </w:instrText>
            </w:r>
            <w:r>
              <w:rPr>
                <w:noProof/>
                <w:webHidden/>
              </w:rPr>
            </w:r>
            <w:r>
              <w:rPr>
                <w:noProof/>
                <w:webHidden/>
              </w:rPr>
              <w:fldChar w:fldCharType="separate"/>
            </w:r>
            <w:r>
              <w:rPr>
                <w:noProof/>
                <w:webHidden/>
              </w:rPr>
              <w:t>29</w:t>
            </w:r>
            <w:r>
              <w:rPr>
                <w:noProof/>
                <w:webHidden/>
              </w:rPr>
              <w:fldChar w:fldCharType="end"/>
            </w:r>
          </w:hyperlink>
        </w:p>
        <w:p w14:paraId="77FF336B" w14:textId="16D84A5E" w:rsidR="0094323C" w:rsidRDefault="0094323C">
          <w:pPr>
            <w:pStyle w:val="TOC2"/>
            <w:rPr>
              <w:rFonts w:asciiTheme="minorHAnsi" w:eastAsiaTheme="minorEastAsia" w:hAnsiTheme="minorHAnsi"/>
              <w:noProof/>
              <w:kern w:val="0"/>
              <w:sz w:val="24"/>
              <w:lang w:val="en-US"/>
              <w14:ligatures w14:val="none"/>
            </w:rPr>
          </w:pPr>
          <w:hyperlink w:anchor="_Toc227870540" w:history="1">
            <w:r w:rsidRPr="00BB5F41">
              <w:rPr>
                <w:rStyle w:val="Hyperlink"/>
                <w:noProof/>
                <w:lang w:val="en-US"/>
              </w:rPr>
              <w:t>2.7 Обеспечение информационной безопасности</w:t>
            </w:r>
            <w:r>
              <w:rPr>
                <w:noProof/>
                <w:webHidden/>
              </w:rPr>
              <w:tab/>
            </w:r>
            <w:r>
              <w:rPr>
                <w:noProof/>
                <w:webHidden/>
              </w:rPr>
              <w:fldChar w:fldCharType="begin"/>
            </w:r>
            <w:r>
              <w:rPr>
                <w:noProof/>
                <w:webHidden/>
              </w:rPr>
              <w:instrText xml:space="preserve"> PAGEREF _Toc227870540 \h </w:instrText>
            </w:r>
            <w:r>
              <w:rPr>
                <w:noProof/>
                <w:webHidden/>
              </w:rPr>
            </w:r>
            <w:r>
              <w:rPr>
                <w:noProof/>
                <w:webHidden/>
              </w:rPr>
              <w:fldChar w:fldCharType="separate"/>
            </w:r>
            <w:r>
              <w:rPr>
                <w:noProof/>
                <w:webHidden/>
              </w:rPr>
              <w:t>29</w:t>
            </w:r>
            <w:r>
              <w:rPr>
                <w:noProof/>
                <w:webHidden/>
              </w:rPr>
              <w:fldChar w:fldCharType="end"/>
            </w:r>
          </w:hyperlink>
        </w:p>
        <w:p w14:paraId="1464916D" w14:textId="15A00F88" w:rsidR="0094323C" w:rsidRDefault="0094323C">
          <w:pPr>
            <w:pStyle w:val="TOC1"/>
            <w:rPr>
              <w:rFonts w:asciiTheme="minorHAnsi" w:eastAsiaTheme="minorEastAsia" w:hAnsiTheme="minorHAnsi"/>
              <w:noProof/>
              <w:kern w:val="0"/>
              <w:sz w:val="24"/>
              <w:lang w:val="en-US"/>
              <w14:ligatures w14:val="none"/>
            </w:rPr>
          </w:pPr>
          <w:hyperlink w:anchor="_Toc227870541" w:history="1">
            <w:r w:rsidRPr="00BB5F41">
              <w:rPr>
                <w:rStyle w:val="Hyperlink"/>
                <w:noProof/>
              </w:rPr>
              <w:t>3 ПРАКТИЧЕСКАЯ ЧАСТЬ</w:t>
            </w:r>
            <w:r>
              <w:rPr>
                <w:noProof/>
                <w:webHidden/>
              </w:rPr>
              <w:tab/>
            </w:r>
            <w:r>
              <w:rPr>
                <w:noProof/>
                <w:webHidden/>
              </w:rPr>
              <w:fldChar w:fldCharType="begin"/>
            </w:r>
            <w:r>
              <w:rPr>
                <w:noProof/>
                <w:webHidden/>
              </w:rPr>
              <w:instrText xml:space="preserve"> PAGEREF _Toc227870541 \h </w:instrText>
            </w:r>
            <w:r>
              <w:rPr>
                <w:noProof/>
                <w:webHidden/>
              </w:rPr>
            </w:r>
            <w:r>
              <w:rPr>
                <w:noProof/>
                <w:webHidden/>
              </w:rPr>
              <w:fldChar w:fldCharType="separate"/>
            </w:r>
            <w:r>
              <w:rPr>
                <w:noProof/>
                <w:webHidden/>
              </w:rPr>
              <w:t>30</w:t>
            </w:r>
            <w:r>
              <w:rPr>
                <w:noProof/>
                <w:webHidden/>
              </w:rPr>
              <w:fldChar w:fldCharType="end"/>
            </w:r>
          </w:hyperlink>
        </w:p>
        <w:p w14:paraId="712BB852" w14:textId="043E40E5" w:rsidR="0094323C" w:rsidRDefault="0094323C">
          <w:pPr>
            <w:pStyle w:val="TOC2"/>
            <w:rPr>
              <w:rFonts w:asciiTheme="minorHAnsi" w:eastAsiaTheme="minorEastAsia" w:hAnsiTheme="minorHAnsi"/>
              <w:noProof/>
              <w:kern w:val="0"/>
              <w:sz w:val="24"/>
              <w:lang w:val="en-US"/>
              <w14:ligatures w14:val="none"/>
            </w:rPr>
          </w:pPr>
          <w:hyperlink w:anchor="_Toc227870542" w:history="1">
            <w:r w:rsidRPr="00BB5F41">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_Toc227870542 \h </w:instrText>
            </w:r>
            <w:r>
              <w:rPr>
                <w:noProof/>
                <w:webHidden/>
              </w:rPr>
            </w:r>
            <w:r>
              <w:rPr>
                <w:noProof/>
                <w:webHidden/>
              </w:rPr>
              <w:fldChar w:fldCharType="separate"/>
            </w:r>
            <w:r>
              <w:rPr>
                <w:noProof/>
                <w:webHidden/>
              </w:rPr>
              <w:t>30</w:t>
            </w:r>
            <w:r>
              <w:rPr>
                <w:noProof/>
                <w:webHidden/>
              </w:rPr>
              <w:fldChar w:fldCharType="end"/>
            </w:r>
          </w:hyperlink>
        </w:p>
        <w:p w14:paraId="354B04B2" w14:textId="5279FE2E" w:rsidR="0094323C" w:rsidRDefault="0094323C">
          <w:pPr>
            <w:pStyle w:val="TOC2"/>
            <w:rPr>
              <w:rFonts w:asciiTheme="minorHAnsi" w:eastAsiaTheme="minorEastAsia" w:hAnsiTheme="minorHAnsi"/>
              <w:noProof/>
              <w:kern w:val="0"/>
              <w:sz w:val="24"/>
              <w:lang w:val="en-US"/>
              <w14:ligatures w14:val="none"/>
            </w:rPr>
          </w:pPr>
          <w:hyperlink w:anchor="_Toc227870543" w:history="1">
            <w:r w:rsidRPr="00BB5F41">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_Toc227870543 \h </w:instrText>
            </w:r>
            <w:r>
              <w:rPr>
                <w:noProof/>
                <w:webHidden/>
              </w:rPr>
            </w:r>
            <w:r>
              <w:rPr>
                <w:noProof/>
                <w:webHidden/>
              </w:rPr>
              <w:fldChar w:fldCharType="separate"/>
            </w:r>
            <w:r>
              <w:rPr>
                <w:noProof/>
                <w:webHidden/>
              </w:rPr>
              <w:t>30</w:t>
            </w:r>
            <w:r>
              <w:rPr>
                <w:noProof/>
                <w:webHidden/>
              </w:rPr>
              <w:fldChar w:fldCharType="end"/>
            </w:r>
          </w:hyperlink>
        </w:p>
        <w:p w14:paraId="19FFF184" w14:textId="0E95B8D6" w:rsidR="0094323C" w:rsidRDefault="0094323C">
          <w:pPr>
            <w:pStyle w:val="TOC2"/>
            <w:rPr>
              <w:rFonts w:asciiTheme="minorHAnsi" w:eastAsiaTheme="minorEastAsia" w:hAnsiTheme="minorHAnsi"/>
              <w:noProof/>
              <w:kern w:val="0"/>
              <w:sz w:val="24"/>
              <w:lang w:val="en-US"/>
              <w14:ligatures w14:val="none"/>
            </w:rPr>
          </w:pPr>
          <w:hyperlink w:anchor="_Toc227870544" w:history="1">
            <w:r w:rsidRPr="00BB5F41">
              <w:rPr>
                <w:rStyle w:val="Hyperlink"/>
                <w:noProof/>
              </w:rPr>
              <w:t>3.3 Реализация системы</w:t>
            </w:r>
            <w:r>
              <w:rPr>
                <w:noProof/>
                <w:webHidden/>
              </w:rPr>
              <w:tab/>
            </w:r>
            <w:r>
              <w:rPr>
                <w:noProof/>
                <w:webHidden/>
              </w:rPr>
              <w:fldChar w:fldCharType="begin"/>
            </w:r>
            <w:r>
              <w:rPr>
                <w:noProof/>
                <w:webHidden/>
              </w:rPr>
              <w:instrText xml:space="preserve"> PAGEREF _Toc227870544 \h </w:instrText>
            </w:r>
            <w:r>
              <w:rPr>
                <w:noProof/>
                <w:webHidden/>
              </w:rPr>
            </w:r>
            <w:r>
              <w:rPr>
                <w:noProof/>
                <w:webHidden/>
              </w:rPr>
              <w:fldChar w:fldCharType="separate"/>
            </w:r>
            <w:r>
              <w:rPr>
                <w:noProof/>
                <w:webHidden/>
              </w:rPr>
              <w:t>30</w:t>
            </w:r>
            <w:r>
              <w:rPr>
                <w:noProof/>
                <w:webHidden/>
              </w:rPr>
              <w:fldChar w:fldCharType="end"/>
            </w:r>
          </w:hyperlink>
        </w:p>
        <w:p w14:paraId="0AE1080F" w14:textId="61789F96" w:rsidR="0094323C" w:rsidRDefault="0094323C">
          <w:pPr>
            <w:pStyle w:val="TOC2"/>
            <w:rPr>
              <w:rFonts w:asciiTheme="minorHAnsi" w:eastAsiaTheme="minorEastAsia" w:hAnsiTheme="minorHAnsi"/>
              <w:noProof/>
              <w:kern w:val="0"/>
              <w:sz w:val="24"/>
              <w:lang w:val="en-US"/>
              <w14:ligatures w14:val="none"/>
            </w:rPr>
          </w:pPr>
          <w:hyperlink w:anchor="_Toc227870545" w:history="1">
            <w:r w:rsidRPr="00BB5F41">
              <w:rPr>
                <w:rStyle w:val="Hyperlink"/>
                <w:noProof/>
              </w:rPr>
              <w:t>3.4 Тестирование системы</w:t>
            </w:r>
            <w:r>
              <w:rPr>
                <w:noProof/>
                <w:webHidden/>
              </w:rPr>
              <w:tab/>
            </w:r>
            <w:r>
              <w:rPr>
                <w:noProof/>
                <w:webHidden/>
              </w:rPr>
              <w:fldChar w:fldCharType="begin"/>
            </w:r>
            <w:r>
              <w:rPr>
                <w:noProof/>
                <w:webHidden/>
              </w:rPr>
              <w:instrText xml:space="preserve"> PAGEREF _Toc227870545 \h </w:instrText>
            </w:r>
            <w:r>
              <w:rPr>
                <w:noProof/>
                <w:webHidden/>
              </w:rPr>
            </w:r>
            <w:r>
              <w:rPr>
                <w:noProof/>
                <w:webHidden/>
              </w:rPr>
              <w:fldChar w:fldCharType="separate"/>
            </w:r>
            <w:r>
              <w:rPr>
                <w:noProof/>
                <w:webHidden/>
              </w:rPr>
              <w:t>30</w:t>
            </w:r>
            <w:r>
              <w:rPr>
                <w:noProof/>
                <w:webHidden/>
              </w:rPr>
              <w:fldChar w:fldCharType="end"/>
            </w:r>
          </w:hyperlink>
        </w:p>
        <w:p w14:paraId="75FED647" w14:textId="7C90804B" w:rsidR="0094323C" w:rsidRDefault="0094323C">
          <w:pPr>
            <w:pStyle w:val="TOC2"/>
            <w:rPr>
              <w:rFonts w:asciiTheme="minorHAnsi" w:eastAsiaTheme="minorEastAsia" w:hAnsiTheme="minorHAnsi"/>
              <w:noProof/>
              <w:kern w:val="0"/>
              <w:sz w:val="24"/>
              <w:lang w:val="en-US"/>
              <w14:ligatures w14:val="none"/>
            </w:rPr>
          </w:pPr>
          <w:hyperlink w:anchor="_Toc227870546" w:history="1">
            <w:r w:rsidRPr="00BB5F41">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_Toc227870546 \h </w:instrText>
            </w:r>
            <w:r>
              <w:rPr>
                <w:noProof/>
                <w:webHidden/>
              </w:rPr>
            </w:r>
            <w:r>
              <w:rPr>
                <w:noProof/>
                <w:webHidden/>
              </w:rPr>
              <w:fldChar w:fldCharType="separate"/>
            </w:r>
            <w:r>
              <w:rPr>
                <w:noProof/>
                <w:webHidden/>
              </w:rPr>
              <w:t>30</w:t>
            </w:r>
            <w:r>
              <w:rPr>
                <w:noProof/>
                <w:webHidden/>
              </w:rPr>
              <w:fldChar w:fldCharType="end"/>
            </w:r>
          </w:hyperlink>
        </w:p>
        <w:p w14:paraId="4C6F4FCA" w14:textId="510C7D5A" w:rsidR="0094323C" w:rsidRDefault="0094323C">
          <w:pPr>
            <w:pStyle w:val="TOC2"/>
            <w:rPr>
              <w:rFonts w:asciiTheme="minorHAnsi" w:eastAsiaTheme="minorEastAsia" w:hAnsiTheme="minorHAnsi"/>
              <w:noProof/>
              <w:kern w:val="0"/>
              <w:sz w:val="24"/>
              <w:lang w:val="en-US"/>
              <w14:ligatures w14:val="none"/>
            </w:rPr>
          </w:pPr>
          <w:hyperlink w:anchor="_Toc227870547" w:history="1">
            <w:r w:rsidRPr="00BB5F41">
              <w:rPr>
                <w:rStyle w:val="Hyperlink"/>
                <w:noProof/>
              </w:rPr>
              <w:t>3.6 Перспективы развития</w:t>
            </w:r>
            <w:r>
              <w:rPr>
                <w:noProof/>
                <w:webHidden/>
              </w:rPr>
              <w:tab/>
            </w:r>
            <w:r>
              <w:rPr>
                <w:noProof/>
                <w:webHidden/>
              </w:rPr>
              <w:fldChar w:fldCharType="begin"/>
            </w:r>
            <w:r>
              <w:rPr>
                <w:noProof/>
                <w:webHidden/>
              </w:rPr>
              <w:instrText xml:space="preserve"> PAGEREF _Toc227870547 \h </w:instrText>
            </w:r>
            <w:r>
              <w:rPr>
                <w:noProof/>
                <w:webHidden/>
              </w:rPr>
            </w:r>
            <w:r>
              <w:rPr>
                <w:noProof/>
                <w:webHidden/>
              </w:rPr>
              <w:fldChar w:fldCharType="separate"/>
            </w:r>
            <w:r>
              <w:rPr>
                <w:noProof/>
                <w:webHidden/>
              </w:rPr>
              <w:t>30</w:t>
            </w:r>
            <w:r>
              <w:rPr>
                <w:noProof/>
                <w:webHidden/>
              </w:rPr>
              <w:fldChar w:fldCharType="end"/>
            </w:r>
          </w:hyperlink>
        </w:p>
        <w:p w14:paraId="6554C4BC" w14:textId="2E7AABED" w:rsidR="0094323C" w:rsidRDefault="0094323C">
          <w:pPr>
            <w:pStyle w:val="TOC1"/>
            <w:rPr>
              <w:rFonts w:asciiTheme="minorHAnsi" w:eastAsiaTheme="minorEastAsia" w:hAnsiTheme="minorHAnsi"/>
              <w:noProof/>
              <w:kern w:val="0"/>
              <w:sz w:val="24"/>
              <w:lang w:val="en-US"/>
              <w14:ligatures w14:val="none"/>
            </w:rPr>
          </w:pPr>
          <w:hyperlink w:anchor="_Toc227870548" w:history="1">
            <w:r w:rsidRPr="00BB5F41">
              <w:rPr>
                <w:rStyle w:val="Hyperlink"/>
                <w:rFonts w:cs="Times New Roman"/>
                <w:noProof/>
              </w:rPr>
              <w:t>ЗАКЛЮЧЕНИЕ</w:t>
            </w:r>
            <w:r>
              <w:rPr>
                <w:noProof/>
                <w:webHidden/>
              </w:rPr>
              <w:tab/>
            </w:r>
            <w:r>
              <w:rPr>
                <w:noProof/>
                <w:webHidden/>
              </w:rPr>
              <w:fldChar w:fldCharType="begin"/>
            </w:r>
            <w:r>
              <w:rPr>
                <w:noProof/>
                <w:webHidden/>
              </w:rPr>
              <w:instrText xml:space="preserve"> PAGEREF _Toc227870548 \h </w:instrText>
            </w:r>
            <w:r>
              <w:rPr>
                <w:noProof/>
                <w:webHidden/>
              </w:rPr>
            </w:r>
            <w:r>
              <w:rPr>
                <w:noProof/>
                <w:webHidden/>
              </w:rPr>
              <w:fldChar w:fldCharType="separate"/>
            </w:r>
            <w:r>
              <w:rPr>
                <w:noProof/>
                <w:webHidden/>
              </w:rPr>
              <w:t>31</w:t>
            </w:r>
            <w:r>
              <w:rPr>
                <w:noProof/>
                <w:webHidden/>
              </w:rPr>
              <w:fldChar w:fldCharType="end"/>
            </w:r>
          </w:hyperlink>
        </w:p>
        <w:p w14:paraId="000C3DA9" w14:textId="52AB4EF9" w:rsidR="0094323C" w:rsidRDefault="0094323C">
          <w:pPr>
            <w:pStyle w:val="TOC1"/>
            <w:rPr>
              <w:rFonts w:asciiTheme="minorHAnsi" w:eastAsiaTheme="minorEastAsia" w:hAnsiTheme="minorHAnsi"/>
              <w:noProof/>
              <w:kern w:val="0"/>
              <w:sz w:val="24"/>
              <w:lang w:val="en-US"/>
              <w14:ligatures w14:val="none"/>
            </w:rPr>
          </w:pPr>
          <w:hyperlink w:anchor="_Toc227870549" w:history="1">
            <w:r w:rsidRPr="00BB5F41">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_Toc227870549 \h </w:instrText>
            </w:r>
            <w:r>
              <w:rPr>
                <w:noProof/>
                <w:webHidden/>
              </w:rPr>
            </w:r>
            <w:r>
              <w:rPr>
                <w:noProof/>
                <w:webHidden/>
              </w:rPr>
              <w:fldChar w:fldCharType="separate"/>
            </w:r>
            <w:r>
              <w:rPr>
                <w:noProof/>
                <w:webHidden/>
              </w:rPr>
              <w:t>32</w:t>
            </w:r>
            <w:r>
              <w:rPr>
                <w:noProof/>
                <w:webHidden/>
              </w:rPr>
              <w:fldChar w:fldCharType="end"/>
            </w:r>
          </w:hyperlink>
        </w:p>
        <w:p w14:paraId="70A63C4E" w14:textId="54AA29A9" w:rsidR="0094323C" w:rsidRDefault="0094323C">
          <w:pPr>
            <w:pStyle w:val="TOC1"/>
            <w:rPr>
              <w:rFonts w:asciiTheme="minorHAnsi" w:eastAsiaTheme="minorEastAsia" w:hAnsiTheme="minorHAnsi"/>
              <w:noProof/>
              <w:kern w:val="0"/>
              <w:sz w:val="24"/>
              <w:lang w:val="en-US"/>
              <w14:ligatures w14:val="none"/>
            </w:rPr>
          </w:pPr>
          <w:hyperlink w:anchor="_Toc227870550" w:history="1">
            <w:r w:rsidRPr="00BB5F41">
              <w:rPr>
                <w:rStyle w:val="Hyperlink"/>
                <w:rFonts w:cs="Times New Roman"/>
                <w:noProof/>
              </w:rPr>
              <w:t>ПРИЛОЖЕНИЕ А</w:t>
            </w:r>
            <w:r>
              <w:rPr>
                <w:noProof/>
                <w:webHidden/>
              </w:rPr>
              <w:tab/>
            </w:r>
            <w:r>
              <w:rPr>
                <w:noProof/>
                <w:webHidden/>
              </w:rPr>
              <w:fldChar w:fldCharType="begin"/>
            </w:r>
            <w:r>
              <w:rPr>
                <w:noProof/>
                <w:webHidden/>
              </w:rPr>
              <w:instrText xml:space="preserve"> PAGEREF _Toc227870550 \h </w:instrText>
            </w:r>
            <w:r>
              <w:rPr>
                <w:noProof/>
                <w:webHidden/>
              </w:rPr>
            </w:r>
            <w:r>
              <w:rPr>
                <w:noProof/>
                <w:webHidden/>
              </w:rPr>
              <w:fldChar w:fldCharType="separate"/>
            </w:r>
            <w:r>
              <w:rPr>
                <w:noProof/>
                <w:webHidden/>
              </w:rPr>
              <w:t>33</w:t>
            </w:r>
            <w:r>
              <w:rPr>
                <w:noProof/>
                <w:webHidden/>
              </w:rPr>
              <w:fldChar w:fldCharType="end"/>
            </w:r>
          </w:hyperlink>
        </w:p>
        <w:p w14:paraId="34647A38" w14:textId="41FA4AB4" w:rsidR="0094323C" w:rsidRDefault="0094323C">
          <w:pPr>
            <w:pStyle w:val="TOC1"/>
            <w:rPr>
              <w:rFonts w:asciiTheme="minorHAnsi" w:eastAsiaTheme="minorEastAsia" w:hAnsiTheme="minorHAnsi"/>
              <w:noProof/>
              <w:kern w:val="0"/>
              <w:sz w:val="24"/>
              <w:lang w:val="en-US"/>
              <w14:ligatures w14:val="none"/>
            </w:rPr>
          </w:pPr>
          <w:hyperlink w:anchor="_Toc227870551" w:history="1">
            <w:r w:rsidRPr="00BB5F41">
              <w:rPr>
                <w:rStyle w:val="Hyperlink"/>
                <w:rFonts w:cs="Times New Roman"/>
                <w:noProof/>
              </w:rPr>
              <w:t>ПРИЛОЖЕНИЕ Б</w:t>
            </w:r>
            <w:r>
              <w:rPr>
                <w:noProof/>
                <w:webHidden/>
              </w:rPr>
              <w:tab/>
            </w:r>
            <w:r>
              <w:rPr>
                <w:noProof/>
                <w:webHidden/>
              </w:rPr>
              <w:fldChar w:fldCharType="begin"/>
            </w:r>
            <w:r>
              <w:rPr>
                <w:noProof/>
                <w:webHidden/>
              </w:rPr>
              <w:instrText xml:space="preserve"> PAGEREF _Toc227870551 \h </w:instrText>
            </w:r>
            <w:r>
              <w:rPr>
                <w:noProof/>
                <w:webHidden/>
              </w:rPr>
            </w:r>
            <w:r>
              <w:rPr>
                <w:noProof/>
                <w:webHidden/>
              </w:rPr>
              <w:fldChar w:fldCharType="separate"/>
            </w:r>
            <w:r>
              <w:rPr>
                <w:noProof/>
                <w:webHidden/>
              </w:rPr>
              <w:t>34</w:t>
            </w:r>
            <w:r>
              <w:rPr>
                <w:noProof/>
                <w:webHidden/>
              </w:rPr>
              <w:fldChar w:fldCharType="end"/>
            </w:r>
          </w:hyperlink>
        </w:p>
        <w:p w14:paraId="4FB19429" w14:textId="5929CB1E"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7870521"/>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6956FD47"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 Рисунок 1</w:t>
      </w:r>
      <w:r>
        <w:t>.</w:t>
      </w:r>
    </w:p>
    <w:p w14:paraId="1C60ACB6" w14:textId="50A7B9A7" w:rsidR="00F0071B" w:rsidRDefault="00F0071B" w:rsidP="00F0071B">
      <w:pPr>
        <w:ind w:left="0"/>
        <w:jc w:val="center"/>
      </w:pPr>
      <w:r>
        <w:rPr>
          <w:noProof/>
        </w:rPr>
        <w:drawing>
          <wp:inline distT="0" distB="0" distL="0" distR="0" wp14:anchorId="65E632D5" wp14:editId="4B390433">
            <wp:extent cx="4608220" cy="386588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8341" cy="3874371"/>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lastRenderedPageBreak/>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434DB6F3" w:rsidR="0020306A" w:rsidRDefault="0020306A" w:rsidP="00625C61">
      <w:pPr>
        <w:ind w:left="0" w:firstLine="720"/>
      </w:pPr>
      <w:r>
        <w:t xml:space="preserve">Одним из самых древних примеров являются Таблички из </w:t>
      </w:r>
      <w:proofErr w:type="spellStart"/>
      <w:r>
        <w:t>Киш</w:t>
      </w:r>
      <w:proofErr w:type="spellEnd"/>
      <w:r w:rsidR="00814FF6">
        <w:t xml:space="preserve"> - Р</w:t>
      </w:r>
      <w:r>
        <w:t>ис</w:t>
      </w:r>
      <w:r w:rsidR="00814FF6">
        <w:t>унок</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4A684E2A">
            <wp:extent cx="5940425" cy="27355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735580"/>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lastRenderedPageBreak/>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1A2C9190" w:rsidR="0020306A" w:rsidRDefault="0020306A" w:rsidP="00625C61">
      <w:pPr>
        <w:ind w:left="0" w:firstLine="720"/>
      </w:pPr>
      <w:r>
        <w:t xml:space="preserve">Но какой бы принцип управления и принятия решений полис Древней </w:t>
      </w:r>
      <w:proofErr w:type="spellStart"/>
      <w:r>
        <w:t>греции</w:t>
      </w:r>
      <w:proofErr w:type="spellEnd"/>
      <w:r>
        <w:t xml:space="preserve">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453FFA">
        <w:t>– Рисунок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lastRenderedPageBreak/>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lastRenderedPageBreak/>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Есть исторические свидетельства, что стенографию применяли и в Древнем Риме, и даже в Египте времен фараонов.  Но все же, стенография 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lastRenderedPageBreak/>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xml:space="preserve">, анализа и </w:t>
      </w:r>
      <w:proofErr w:type="spellStart"/>
      <w:r>
        <w:t>суммаризации</w:t>
      </w:r>
      <w:proofErr w:type="spellEnd"/>
      <w:r>
        <w:t xml:space="preserve">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w:t>
      </w:r>
      <w:proofErr w:type="spellStart"/>
      <w:r w:rsidRPr="00673C85">
        <w:t>суммаризацию</w:t>
      </w:r>
      <w:proofErr w:type="spellEnd"/>
      <w:r w:rsidRPr="00673C85">
        <w:t xml:space="preserve">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w:t>
      </w:r>
      <w:r w:rsidRPr="00673C85">
        <w:lastRenderedPageBreak/>
        <w:t xml:space="preserve">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3C28CC7A" w14:textId="20EC2F61" w:rsidR="00977AA7" w:rsidRDefault="00673C85" w:rsidP="00977AA7">
      <w:pPr>
        <w:pStyle w:val="ListParagraph"/>
        <w:numPr>
          <w:ilvl w:val="0"/>
          <w:numId w:val="39"/>
        </w:numPr>
      </w:pPr>
      <w:r w:rsidRPr="00673C85">
        <w:t xml:space="preserve">проектирование архитектуры распределённой системы с обработкой </w:t>
      </w:r>
      <w:r w:rsidR="00977AA7">
        <w:t>аудиофайлов</w:t>
      </w:r>
      <w:r w:rsidRPr="00673C85">
        <w:t>;</w:t>
      </w:r>
    </w:p>
    <w:p w14:paraId="69E0AF7B" w14:textId="77777777" w:rsidR="00977AA7" w:rsidRDefault="00673C85" w:rsidP="00977AA7">
      <w:pPr>
        <w:pStyle w:val="ListParagraph"/>
        <w:numPr>
          <w:ilvl w:val="0"/>
          <w:numId w:val="39"/>
        </w:numPr>
      </w:pPr>
      <w:r w:rsidRPr="00673C85">
        <w:t xml:space="preserve">реализация механизма </w:t>
      </w:r>
      <w:proofErr w:type="spellStart"/>
      <w:r w:rsidRPr="00673C85">
        <w:t>чанковой</w:t>
      </w:r>
      <w:proofErr w:type="spellEnd"/>
      <w:r w:rsidRPr="00673C85">
        <w:t xml:space="preserve"> передачи и транскрипции речи; </w:t>
      </w:r>
    </w:p>
    <w:p w14:paraId="26A0A7EA" w14:textId="4A8E74D4" w:rsidR="00977AA7" w:rsidRDefault="00673C85" w:rsidP="00977AA7">
      <w:pPr>
        <w:pStyle w:val="ListParagraph"/>
        <w:numPr>
          <w:ilvl w:val="0"/>
          <w:numId w:val="39"/>
        </w:numPr>
      </w:pPr>
      <w:r w:rsidRPr="00673C85">
        <w:t xml:space="preserve">разработка </w:t>
      </w:r>
      <w:proofErr w:type="spellStart"/>
      <w:r w:rsidRPr="00673C85">
        <w:t>промпт</w:t>
      </w:r>
      <w:r w:rsidR="00977AA7">
        <w:t>а</w:t>
      </w:r>
      <w:proofErr w:type="spellEnd"/>
      <w:r w:rsidRPr="00673C85">
        <w:t xml:space="preserve"> для исключения неформального контента при </w:t>
      </w:r>
      <w:proofErr w:type="spellStart"/>
      <w:r w:rsidRPr="00673C85">
        <w:t>суммаризации</w:t>
      </w:r>
      <w:proofErr w:type="spellEnd"/>
      <w:r w:rsidRPr="00673C85">
        <w:t xml:space="preserve">; </w:t>
      </w:r>
    </w:p>
    <w:p w14:paraId="42ED39EF" w14:textId="77777777" w:rsidR="00977AA7" w:rsidRDefault="00673C85" w:rsidP="00977AA7">
      <w:pPr>
        <w:pStyle w:val="ListParagraph"/>
        <w:numPr>
          <w:ilvl w:val="0"/>
          <w:numId w:val="39"/>
        </w:numPr>
      </w:pPr>
      <w:r w:rsidRPr="00673C85">
        <w:t xml:space="preserve">обеспечение автоматического удаления аудио и транскрипции через три часа после завершения встречи; </w:t>
      </w:r>
    </w:p>
    <w:p w14:paraId="0917180A" w14:textId="61718D7D" w:rsidR="00673C85" w:rsidRDefault="00673C85" w:rsidP="003B7057">
      <w:pPr>
        <w:pStyle w:val="ListParagraph"/>
        <w:numPr>
          <w:ilvl w:val="0"/>
          <w:numId w:val="39"/>
        </w:numPr>
      </w:pPr>
      <w:r w:rsidRPr="00673C85">
        <w:t xml:space="preserve">создание </w:t>
      </w:r>
      <w:r w:rsidR="00977AA7">
        <w:t>мобильного</w:t>
      </w:r>
      <w:r w:rsidRPr="00673C85">
        <w:t xml:space="preserve"> приложения для платформы </w:t>
      </w:r>
      <w:proofErr w:type="spellStart"/>
      <w:r w:rsidRPr="00673C85">
        <w:t>Android</w:t>
      </w:r>
      <w:proofErr w:type="spellEnd"/>
      <w:r w:rsidRPr="00673C85">
        <w:t xml:space="preserve">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proofErr w:type="spellStart"/>
      <w:r w:rsidR="00E63A65">
        <w:t>студентов</w:t>
      </w:r>
      <w:r w:rsidRPr="00D95067">
        <w:t xml:space="preserve"> д</w:t>
      </w:r>
      <w:proofErr w:type="spellEnd"/>
      <w:r w:rsidRPr="00D95067">
        <w:t xml:space="preserve">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lastRenderedPageBreak/>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7870522"/>
      <w:r w:rsidRPr="007A5D06">
        <w:lastRenderedPageBreak/>
        <w:t>ТЕОРЕТИЧЕСКАЯ ЧАСТЬ</w:t>
      </w:r>
      <w:bookmarkEnd w:id="2"/>
    </w:p>
    <w:p w14:paraId="5D54825F" w14:textId="2498D071" w:rsidR="0060123F" w:rsidRDefault="0060123F" w:rsidP="007A5D06">
      <w:pPr>
        <w:pStyle w:val="Heading2"/>
      </w:pPr>
      <w:bookmarkStart w:id="3" w:name="_Toc227870523"/>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77777777" w:rsidR="00BA1841" w:rsidRDefault="00BA1841" w:rsidP="0038673C">
      <w:pPr>
        <w:ind w:left="0" w:firstLine="720"/>
      </w:pPr>
      <w:r>
        <w:t xml:space="preserve">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w:t>
      </w:r>
      <w:proofErr w:type="spellStart"/>
      <w:r>
        <w:t>пости</w:t>
      </w:r>
      <w:proofErr w:type="spellEnd"/>
      <w:r>
        <w:t xml:space="preserve">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77777777"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 xml:space="preserve">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 ,так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7777777" w:rsidR="00BA1841" w:rsidRDefault="00BA1841" w:rsidP="005D2622">
      <w:pPr>
        <w:ind w:left="0" w:firstLine="720"/>
      </w:pPr>
      <w:r>
        <w:t xml:space="preserve">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 </w:t>
      </w:r>
    </w:p>
    <w:p w14:paraId="755F3584" w14:textId="77777777" w:rsidR="00BA1841" w:rsidRDefault="00BA1841" w:rsidP="005D2622">
      <w:pPr>
        <w:ind w:left="0" w:firstLine="720"/>
      </w:pPr>
      <w:r>
        <w:t xml:space="preserve">С проблемой избыточного объема информации мы можем справится, используя инструменты </w:t>
      </w:r>
      <w:proofErr w:type="spellStart"/>
      <w:r>
        <w:t>суммаризации</w:t>
      </w:r>
      <w:proofErr w:type="spellEnd"/>
      <w:r>
        <w:t xml:space="preserve">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w:t>
      </w:r>
      <w:proofErr w:type="spellStart"/>
      <w:r>
        <w:t>конвеер</w:t>
      </w:r>
      <w:proofErr w:type="spellEnd"/>
      <w:r>
        <w:t xml:space="preserve">,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77777777" w:rsidR="00BA1841" w:rsidRDefault="00BA1841" w:rsidP="001E56C4">
      <w:pPr>
        <w:ind w:left="0" w:firstLine="720"/>
      </w:pPr>
      <w:r>
        <w:t xml:space="preserve">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w:t>
      </w:r>
      <w:proofErr w:type="spellStart"/>
      <w:r>
        <w:t>Хоторнский</w:t>
      </w:r>
      <w:proofErr w:type="spellEnd"/>
      <w:r>
        <w:t xml:space="preserve">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 </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78923FF7" w14:textId="0A9A8DCD" w:rsidR="00321F20" w:rsidRDefault="00BA1841" w:rsidP="00C814BF">
      <w:pPr>
        <w:pStyle w:val="ListParagraph"/>
        <w:numPr>
          <w:ilvl w:val="0"/>
          <w:numId w:val="36"/>
        </w:numPr>
        <w:ind w:left="1440" w:hanging="360"/>
      </w:pPr>
      <w:r>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0EDD1256" w:rsidR="00BA1841" w:rsidRDefault="00BA1841" w:rsidP="00321F20">
      <w:pPr>
        <w:pStyle w:val="ListParagraph"/>
        <w:numPr>
          <w:ilvl w:val="0"/>
          <w:numId w:val="36"/>
        </w:numPr>
      </w:pPr>
      <w:r>
        <w:tab/>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t>формализированное</w:t>
      </w:r>
      <w:proofErr w:type="spellEnd"/>
      <w:r>
        <w:t xml:space="preserve"> общение, с желанием поскорее закончить встречу</w:t>
      </w:r>
      <w:r w:rsidR="00321F20">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w:t>
      </w:r>
      <w:r>
        <w:lastRenderedPageBreak/>
        <w:t xml:space="preserve">необходимую часть будет крайне сложно, вместе с тем, избавив сотрудников 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r w:rsidRPr="00185ECA">
        <w:t>Обзор и сравнительный анализ существующих решений</w:t>
      </w:r>
    </w:p>
    <w:p w14:paraId="3DB2CD1C" w14:textId="4DDFDD4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w:t>
      </w:r>
      <w:proofErr w:type="spellStart"/>
      <w:r w:rsidR="00185ECA">
        <w:t>суммаризации</w:t>
      </w:r>
      <w:proofErr w:type="spellEnd"/>
      <w:r w:rsidR="00185ECA">
        <w:t xml:space="preserve"> встреч. </w:t>
      </w:r>
      <w:r>
        <w:t>Н</w:t>
      </w:r>
      <w:r w:rsidR="00185ECA">
        <w:t>аиболее</w:t>
      </w:r>
      <w:r w:rsidR="00185ECA" w:rsidRPr="00315665">
        <w:rPr>
          <w:lang w:val="en-US"/>
        </w:rPr>
        <w:t xml:space="preserve"> </w:t>
      </w:r>
      <w:r w:rsidR="00185ECA">
        <w:t>известны</w:t>
      </w:r>
      <w:r>
        <w:t>е</w:t>
      </w:r>
      <w:r w:rsidRPr="00315665">
        <w:rPr>
          <w:lang w:val="en-US"/>
        </w:rPr>
        <w:t xml:space="preserve"> – </w:t>
      </w:r>
      <w:r>
        <w:t>это</w:t>
      </w:r>
      <w:r w:rsidRPr="00315665">
        <w:rPr>
          <w:lang w:val="en-US"/>
        </w:rPr>
        <w:t xml:space="preserve"> </w:t>
      </w:r>
      <w:r w:rsidR="00185ECA" w:rsidRPr="00185ECA">
        <w:rPr>
          <w:lang w:val="en-US"/>
        </w:rPr>
        <w:t>Otter</w:t>
      </w:r>
      <w:r w:rsidR="00185ECA" w:rsidRPr="00315665">
        <w:rPr>
          <w:lang w:val="en-US"/>
        </w:rPr>
        <w:t>.</w:t>
      </w:r>
      <w:r w:rsidR="00185ECA" w:rsidRPr="00185ECA">
        <w:rPr>
          <w:lang w:val="en-US"/>
        </w:rPr>
        <w:t>ai</w:t>
      </w:r>
      <w:r w:rsidR="00185ECA" w:rsidRPr="00315665">
        <w:rPr>
          <w:lang w:val="en-US"/>
        </w:rPr>
        <w:t xml:space="preserve">, </w:t>
      </w:r>
      <w:r w:rsidR="00185ECA" w:rsidRPr="00185ECA">
        <w:rPr>
          <w:lang w:val="en-US"/>
        </w:rPr>
        <w:t>Fireflies</w:t>
      </w:r>
      <w:r w:rsidR="00185ECA" w:rsidRPr="00315665">
        <w:rPr>
          <w:lang w:val="en-US"/>
        </w:rPr>
        <w:t>.</w:t>
      </w:r>
      <w:r w:rsidR="00185ECA" w:rsidRPr="00185ECA">
        <w:rPr>
          <w:lang w:val="en-US"/>
        </w:rPr>
        <w:t>ai</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559CD9BD" w:rsidR="00185ECA" w:rsidRDefault="00614639" w:rsidP="008F49F4">
      <w:pPr>
        <w:ind w:left="0" w:firstLine="720"/>
      </w:pPr>
      <w:r>
        <w:t>Например</w:t>
      </w:r>
      <w:r w:rsidR="00185ECA">
        <w:t xml:space="preserve">, Otter.ai и Fireflies.ai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 xml:space="preserve">знает, что все сказанное им попадет в </w:t>
      </w:r>
      <w:proofErr w:type="spellStart"/>
      <w:r w:rsidR="0050306E">
        <w:t>суммаризацию</w:t>
      </w:r>
      <w:proofErr w:type="spellEnd"/>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77777777" w:rsidR="0044520C" w:rsidRDefault="0044520C" w:rsidP="00CB4C0E">
      <w:pPr>
        <w:ind w:left="0"/>
      </w:pPr>
    </w:p>
    <w:p w14:paraId="6AD06F35" w14:textId="307D0CCD" w:rsidR="00CB4C0E" w:rsidRPr="00CB4C0E" w:rsidRDefault="00CB4C0E" w:rsidP="00CB4C0E">
      <w:pPr>
        <w:ind w:left="0"/>
        <w:rPr>
          <w:sz w:val="24"/>
        </w:rPr>
      </w:pPr>
      <w:r w:rsidRPr="00CB4C0E">
        <w:rPr>
          <w:sz w:val="24"/>
        </w:rPr>
        <w:lastRenderedPageBreak/>
        <w:t>Таблица 1.1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w:t>
            </w:r>
            <w:r w:rsidRPr="00684B44">
              <w:rPr>
                <w:sz w:val="24"/>
              </w:rPr>
              <w:t>даление аудио</w:t>
            </w:r>
            <w:r w:rsidRPr="00684B44">
              <w:rPr>
                <w:sz w:val="24"/>
              </w:rPr>
              <w:t>файлов</w:t>
            </w:r>
            <w:r w:rsidRPr="00684B44">
              <w:rPr>
                <w:sz w:val="24"/>
              </w:rPr>
              <w:t>/транскрип</w:t>
            </w:r>
            <w:r w:rsidRPr="00684B44">
              <w:rPr>
                <w:sz w:val="24"/>
              </w:rPr>
              <w:t>ции</w:t>
            </w:r>
            <w:r w:rsidRPr="00684B44">
              <w:rPr>
                <w:sz w:val="24"/>
              </w:rPr>
              <w:t xml:space="preserve">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r w:rsidRPr="00684B44">
              <w:rPr>
                <w:sz w:val="24"/>
              </w:rPr>
              <w:t>)</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 xml:space="preserve">Интерактивный чат по </w:t>
            </w:r>
            <w:r w:rsidRPr="00684B44">
              <w:rPr>
                <w:sz w:val="24"/>
              </w:rPr>
              <w:t>транскрипции</w:t>
            </w:r>
            <w:r w:rsidRPr="00684B44">
              <w:rPr>
                <w:sz w:val="24"/>
              </w:rPr>
              <w:t xml:space="preserve">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bookmarkStart w:id="4" w:name="_GoBack"/>
      <w:bookmarkEnd w:id="4"/>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proofErr w:type="spellStart"/>
      <w:r w:rsidR="00AF3210">
        <w:t>суммаризации</w:t>
      </w:r>
      <w:proofErr w:type="spellEnd"/>
      <w:r w:rsidR="00AF3210">
        <w:t xml:space="preserve"> встречи</w:t>
      </w:r>
      <w:r w:rsidRPr="00AA4CE7">
        <w:t>.</w:t>
      </w:r>
    </w:p>
    <w:p w14:paraId="723A1494" w14:textId="3F43F7E3" w:rsidR="00994A4E" w:rsidRDefault="00994A4E" w:rsidP="00994A4E">
      <w:pPr>
        <w:pStyle w:val="Heading2"/>
        <w:rPr>
          <w:lang w:eastAsia="ru-RU"/>
        </w:rPr>
      </w:pPr>
      <w:bookmarkStart w:id="5" w:name="_Toc227870524"/>
      <w:r>
        <w:rPr>
          <w:lang w:eastAsia="ru-RU"/>
        </w:rPr>
        <w:t>Требования к системе</w:t>
      </w:r>
      <w:bookmarkEnd w:id="5"/>
    </w:p>
    <w:p w14:paraId="6245404F" w14:textId="257D8382" w:rsidR="00994A4E" w:rsidRDefault="00EF34CE" w:rsidP="006C7597">
      <w:pPr>
        <w:ind w:left="3" w:firstLine="717"/>
        <w:rPr>
          <w:lang w:eastAsia="ru-RU"/>
        </w:rPr>
      </w:pPr>
      <w:r w:rsidRPr="00EF34CE">
        <w:rPr>
          <w:lang w:eastAsia="ru-RU"/>
        </w:rPr>
        <w:t xml:space="preserve">Разрабатываемая система предназначена для автоматического протоколирования деловых встреч с последующей генерацией </w:t>
      </w:r>
      <w:r w:rsidRPr="00EF34CE">
        <w:rPr>
          <w:lang w:eastAsia="ru-RU"/>
        </w:rPr>
        <w:lastRenderedPageBreak/>
        <w:t>структурированного резюме и возможностью интерактивного взаимодействия с содержанием встречи через чат-интерфейс. В отличие от коммерческих облачных решений (например, Otter.ai, Fireflies.ai), система ориентирована на локальное размещение, конфиденциальность данных и адаптацию к специфике русскоязычной деловой коммуникации.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7870525"/>
      <w:r>
        <w:rPr>
          <w:lang w:eastAsia="ru-RU"/>
        </w:rPr>
        <w:t>Функциональные требования</w:t>
      </w:r>
      <w:bookmarkEnd w:id="6"/>
    </w:p>
    <w:p w14:paraId="29BA01F4" w14:textId="77777777" w:rsidR="00EC0EFA" w:rsidRDefault="00EC0EFA" w:rsidP="006C7597">
      <w:pPr>
        <w:ind w:left="2" w:firstLine="718"/>
        <w:rPr>
          <w:lang w:eastAsia="ru-RU"/>
        </w:rPr>
      </w:pPr>
      <w:r>
        <w:rPr>
          <w:lang w:eastAsia="ru-RU"/>
        </w:rPr>
        <w:t xml:space="preserve">Система должна обеспечивать сквозной цикл обработки </w:t>
      </w:r>
      <w:proofErr w:type="spellStart"/>
      <w:r>
        <w:rPr>
          <w:lang w:eastAsia="ru-RU"/>
        </w:rPr>
        <w:t>аудиопотока</w:t>
      </w:r>
      <w:proofErr w:type="spellEnd"/>
      <w:r>
        <w:rPr>
          <w:lang w:eastAsia="ru-RU"/>
        </w:rPr>
        <w:t xml:space="preserve"> встречи, включающий:</w:t>
      </w:r>
    </w:p>
    <w:p w14:paraId="5FE9BB90" w14:textId="790C879C" w:rsidR="00EC0EFA" w:rsidRDefault="00EC0EFA" w:rsidP="006C7597">
      <w:pPr>
        <w:ind w:left="2" w:firstLine="718"/>
        <w:rPr>
          <w:lang w:eastAsia="ru-RU"/>
        </w:rPr>
      </w:pPr>
      <w:r>
        <w:rPr>
          <w:lang w:eastAsia="ru-RU"/>
        </w:rPr>
        <w:t xml:space="preserve">Приём и буферизацию аудиоданных </w:t>
      </w:r>
      <w:r w:rsidR="00DC1586">
        <w:rPr>
          <w:lang w:eastAsia="ru-RU"/>
        </w:rPr>
        <w:t>-</w:t>
      </w:r>
      <w:r>
        <w:rPr>
          <w:lang w:eastAsia="ru-RU"/>
        </w:rPr>
        <w:t xml:space="preserve"> входящий </w:t>
      </w:r>
      <w:proofErr w:type="spellStart"/>
      <w:r>
        <w:rPr>
          <w:lang w:eastAsia="ru-RU"/>
        </w:rPr>
        <w:t>аудиопоток</w:t>
      </w:r>
      <w:proofErr w:type="spellEnd"/>
      <w:r>
        <w:rPr>
          <w:lang w:eastAsia="ru-RU"/>
        </w:rPr>
        <w:t xml:space="preserve"> разбивается на фиксированные </w:t>
      </w:r>
      <w:proofErr w:type="spellStart"/>
      <w:r>
        <w:rPr>
          <w:lang w:eastAsia="ru-RU"/>
        </w:rPr>
        <w:t>чанки</w:t>
      </w:r>
      <w:proofErr w:type="spellEnd"/>
      <w:r>
        <w:rPr>
          <w:lang w:eastAsia="ru-RU"/>
        </w:rPr>
        <w:t xml:space="preserve"> продолжительностью 5 минут, которые временно хранятся в высокоскоростном хранилище (</w:t>
      </w:r>
      <w:proofErr w:type="spellStart"/>
      <w:r>
        <w:rPr>
          <w:lang w:eastAsia="ru-RU"/>
        </w:rPr>
        <w:t>Redis</w:t>
      </w:r>
      <w:proofErr w:type="spellEnd"/>
      <w:r>
        <w:rPr>
          <w:lang w:eastAsia="ru-RU"/>
        </w:rPr>
        <w:t>) до завершения обработки.</w:t>
      </w:r>
    </w:p>
    <w:p w14:paraId="24CD7FEC" w14:textId="7D66E9D1" w:rsidR="00EC0EFA" w:rsidRDefault="00EC0EFA" w:rsidP="006C7597">
      <w:pPr>
        <w:ind w:left="2" w:firstLine="718"/>
        <w:rPr>
          <w:lang w:eastAsia="ru-RU"/>
        </w:rPr>
      </w:pPr>
      <w:r>
        <w:rPr>
          <w:lang w:eastAsia="ru-RU"/>
        </w:rPr>
        <w:t xml:space="preserve">Автоматическую транскрипцию </w:t>
      </w:r>
      <w:r w:rsidR="00DC1586">
        <w:rPr>
          <w:lang w:eastAsia="ru-RU"/>
        </w:rPr>
        <w:t>-</w:t>
      </w:r>
      <w:r>
        <w:rPr>
          <w:lang w:eastAsia="ru-RU"/>
        </w:rPr>
        <w:t xml:space="preserve">каждый </w:t>
      </w:r>
      <w:proofErr w:type="spellStart"/>
      <w:r>
        <w:rPr>
          <w:lang w:eastAsia="ru-RU"/>
        </w:rPr>
        <w:t>чанк</w:t>
      </w:r>
      <w:proofErr w:type="spellEnd"/>
      <w:r>
        <w:rPr>
          <w:lang w:eastAsia="ru-RU"/>
        </w:rPr>
        <w:t xml:space="preserve"> должен преобразовываться в текст с поддержкой русского языка, включая распознавание специфической терминологии, имён собственных и контекстно-зависимых словоформ.</w:t>
      </w:r>
    </w:p>
    <w:p w14:paraId="7AB136D4" w14:textId="553D9DE7" w:rsidR="00EC0EFA" w:rsidRDefault="00EC0EFA" w:rsidP="006C7597">
      <w:pPr>
        <w:ind w:left="2" w:firstLine="718"/>
        <w:rPr>
          <w:lang w:eastAsia="ru-RU"/>
        </w:rPr>
      </w:pPr>
      <w:r>
        <w:rPr>
          <w:lang w:eastAsia="ru-RU"/>
        </w:rPr>
        <w:t xml:space="preserve">Генерацию структурированного резюме </w:t>
      </w:r>
      <w:r w:rsidR="00DC1586">
        <w:rPr>
          <w:lang w:eastAsia="ru-RU"/>
        </w:rPr>
        <w:t>-</w:t>
      </w:r>
      <w:r>
        <w:rPr>
          <w:lang w:eastAsia="ru-RU"/>
        </w:rPr>
        <w:t>по завершении транскрипции система должна формировать краткое содержание встречи, выделяя ключевые решения, задачи, ответственные лица и сроки выполнения.</w:t>
      </w:r>
    </w:p>
    <w:p w14:paraId="7B9168C2" w14:textId="5FDB92EB" w:rsidR="00EC0EFA" w:rsidRDefault="00EC0EFA" w:rsidP="004769B2">
      <w:pPr>
        <w:ind w:left="2" w:firstLine="718"/>
        <w:rPr>
          <w:lang w:eastAsia="ru-RU"/>
        </w:rPr>
      </w:pPr>
      <w:r>
        <w:rPr>
          <w:lang w:eastAsia="ru-RU"/>
        </w:rPr>
        <w:t xml:space="preserve">Интерактивный чат-интерфейс </w:t>
      </w:r>
      <w:r w:rsidR="00DC1586">
        <w:rPr>
          <w:lang w:eastAsia="ru-RU"/>
        </w:rPr>
        <w:t>-</w:t>
      </w:r>
      <w:r>
        <w:rPr>
          <w:lang w:eastAsia="ru-RU"/>
        </w:rPr>
        <w:t xml:space="preserve">пользователь должен иметь возможность задавать вопросы по содержанию встречи (например, «Какие задачи были назначены Иванову?»), а система </w:t>
      </w:r>
      <w:r w:rsidR="00DC1586">
        <w:rPr>
          <w:lang w:eastAsia="ru-RU"/>
        </w:rPr>
        <w:t>-</w:t>
      </w:r>
      <w:r>
        <w:rPr>
          <w:lang w:eastAsia="ru-RU"/>
        </w:rPr>
        <w:t xml:space="preserve">генерировать точные и контекстуально релевантные ответы на основе </w:t>
      </w:r>
      <w:proofErr w:type="spellStart"/>
      <w:r>
        <w:rPr>
          <w:lang w:eastAsia="ru-RU"/>
        </w:rPr>
        <w:t>транскрипта</w:t>
      </w:r>
      <w:proofErr w:type="spellEnd"/>
      <w:r>
        <w:rPr>
          <w:lang w:eastAsia="ru-RU"/>
        </w:rPr>
        <w:t>.</w:t>
      </w:r>
    </w:p>
    <w:p w14:paraId="146CE386" w14:textId="6C827E4B" w:rsidR="00EC0EFA" w:rsidRDefault="00EC0EFA" w:rsidP="004769B2">
      <w:pPr>
        <w:ind w:left="2" w:firstLine="718"/>
        <w:rPr>
          <w:lang w:eastAsia="ru-RU"/>
        </w:rPr>
      </w:pPr>
      <w:r>
        <w:rPr>
          <w:lang w:eastAsia="ru-RU"/>
        </w:rPr>
        <w:t xml:space="preserve">Управление жизненным циклом данных </w:t>
      </w:r>
      <w:r w:rsidR="00DC1586">
        <w:rPr>
          <w:lang w:eastAsia="ru-RU"/>
        </w:rPr>
        <w:t>-</w:t>
      </w:r>
      <w:r>
        <w:rPr>
          <w:lang w:eastAsia="ru-RU"/>
        </w:rPr>
        <w:t>после завершения всех этапов обработки временные данные (</w:t>
      </w:r>
      <w:proofErr w:type="spellStart"/>
      <w:r>
        <w:rPr>
          <w:lang w:eastAsia="ru-RU"/>
        </w:rPr>
        <w:t>аудиочанки</w:t>
      </w:r>
      <w:proofErr w:type="spellEnd"/>
      <w:r>
        <w:rPr>
          <w:lang w:eastAsia="ru-RU"/>
        </w:rPr>
        <w:t xml:space="preserve">, промежуточные </w:t>
      </w:r>
      <w:proofErr w:type="spellStart"/>
      <w:r>
        <w:rPr>
          <w:lang w:eastAsia="ru-RU"/>
        </w:rPr>
        <w:t>транскрипты</w:t>
      </w:r>
      <w:proofErr w:type="spellEnd"/>
      <w:r>
        <w:rPr>
          <w:lang w:eastAsia="ru-RU"/>
        </w:rPr>
        <w:t>) должны автоматически удаляться из оперативного хранилища, а итоговый результат сохраняться в надёжной долговременной базе данных (PostgreSQL).</w:t>
      </w:r>
    </w:p>
    <w:p w14:paraId="306147B3" w14:textId="77777777" w:rsidR="00EC0EFA" w:rsidRDefault="00EC0EFA" w:rsidP="00EC0EFA">
      <w:pPr>
        <w:ind w:left="2" w:firstLine="1"/>
        <w:rPr>
          <w:lang w:eastAsia="ru-RU"/>
        </w:rPr>
      </w:pPr>
      <w:r>
        <w:rPr>
          <w:lang w:eastAsia="ru-RU"/>
        </w:rPr>
        <w:lastRenderedPageBreak/>
        <w:t>Все компоненты системы взаимодействуют через асинхронные сообщения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что обеспечивает слабую связанность сервисов и упрощает масштабирование.</w:t>
      </w:r>
    </w:p>
    <w:p w14:paraId="1F086476" w14:textId="77777777" w:rsidR="00EC0EFA" w:rsidRDefault="00EC0EFA" w:rsidP="004663B7">
      <w:pPr>
        <w:pStyle w:val="Heading3"/>
        <w:rPr>
          <w:lang w:eastAsia="ru-RU"/>
        </w:rPr>
      </w:pPr>
      <w:bookmarkStart w:id="7" w:name="_Toc227870526"/>
      <w:r>
        <w:rPr>
          <w:lang w:eastAsia="ru-RU"/>
        </w:rPr>
        <w:t>Нефункциональные требования</w:t>
      </w:r>
      <w:bookmarkEnd w:id="7"/>
    </w:p>
    <w:p w14:paraId="2002D2D1" w14:textId="77777777" w:rsidR="00EC0EFA" w:rsidRDefault="00EC0EFA" w:rsidP="004769B2">
      <w:pPr>
        <w:ind w:left="2" w:firstLine="718"/>
        <w:rPr>
          <w:lang w:eastAsia="ru-RU"/>
        </w:rPr>
      </w:pPr>
      <w:r>
        <w:rPr>
          <w:lang w:eastAsia="ru-RU"/>
        </w:rPr>
        <w:t>Особое внимание уделено следующим нефункциональным аспектам:</w:t>
      </w:r>
    </w:p>
    <w:p w14:paraId="275E6E80" w14:textId="0E7D6A84" w:rsidR="00EC0EFA" w:rsidRDefault="00EC0EFA" w:rsidP="00EC0EFA">
      <w:pPr>
        <w:ind w:left="2" w:firstLine="1"/>
        <w:rPr>
          <w:lang w:eastAsia="ru-RU"/>
        </w:rPr>
      </w:pPr>
      <w:r>
        <w:rPr>
          <w:lang w:eastAsia="ru-RU"/>
        </w:rPr>
        <w:t>Конфиденциальность и безопасность: все данные (аудио, текст, метаданные) обрабатываются и хранятся исключительно в локальной инфраструктуре заказчика. Передача данных во внешние облачные сервисы запрещена. Это требование продиктовано нормами законодательства в сфере защиты персональных данных (в частности, Федерального закона №152-ФЗ «О персональных данных») и корпоративными политиками информационной безопасности.</w:t>
      </w:r>
    </w:p>
    <w:p w14:paraId="6CC1DE6B" w14:textId="05CEC48A" w:rsidR="00EC0EFA" w:rsidRDefault="00EC0EFA" w:rsidP="004769B2">
      <w:pPr>
        <w:ind w:left="2" w:firstLine="718"/>
        <w:rPr>
          <w:lang w:eastAsia="ru-RU"/>
        </w:rPr>
      </w:pPr>
      <w:r>
        <w:rPr>
          <w:lang w:eastAsia="ru-RU"/>
        </w:rPr>
        <w:t xml:space="preserve">Производительность и своевременность обработки: система должна начинать транскрипцию </w:t>
      </w:r>
      <w:proofErr w:type="spellStart"/>
      <w:r>
        <w:rPr>
          <w:lang w:eastAsia="ru-RU"/>
        </w:rPr>
        <w:t>чанка</w:t>
      </w:r>
      <w:proofErr w:type="spellEnd"/>
      <w:r>
        <w:rPr>
          <w:lang w:eastAsia="ru-RU"/>
        </w:rPr>
        <w:t xml:space="preserve"> сразу после его поступления, обеспечивая минимальную задержку между окончанием фрагмента речи и появлением его текстового представления. Это позволяет использовать результаты в реальном времени (например, для отображения субтитров) и соответствует принципам потоковой обработки данных в распределённых системах.</w:t>
      </w:r>
    </w:p>
    <w:p w14:paraId="647E985E" w14:textId="77777777" w:rsidR="00EC0EFA" w:rsidRDefault="00EC0EFA" w:rsidP="004769B2">
      <w:pPr>
        <w:ind w:left="2" w:firstLine="718"/>
        <w:rPr>
          <w:lang w:eastAsia="ru-RU"/>
        </w:rPr>
      </w:pPr>
      <w:r>
        <w:rPr>
          <w:lang w:eastAsia="ru-RU"/>
        </w:rPr>
        <w:t xml:space="preserve">Надёжность и отказоустойчивость: при сбое одного из сервисов (например, </w:t>
      </w:r>
      <w:proofErr w:type="spellStart"/>
      <w:r>
        <w:rPr>
          <w:lang w:eastAsia="ru-RU"/>
        </w:rPr>
        <w:t>transcribe</w:t>
      </w:r>
      <w:proofErr w:type="spellEnd"/>
      <w:r>
        <w:rPr>
          <w:lang w:eastAsia="ru-RU"/>
        </w:rPr>
        <w:t xml:space="preserve"> или </w:t>
      </w:r>
      <w:proofErr w:type="spellStart"/>
      <w:r>
        <w:rPr>
          <w:lang w:eastAsia="ru-RU"/>
        </w:rPr>
        <w:t>summarize</w:t>
      </w:r>
      <w:proofErr w:type="spellEnd"/>
      <w:r>
        <w:rPr>
          <w:lang w:eastAsia="ru-RU"/>
        </w:rPr>
        <w:t xml:space="preserve">) система должна обеспечивать повторную обработку сообщений из очереди </w:t>
      </w:r>
      <w:proofErr w:type="spellStart"/>
      <w:r>
        <w:rPr>
          <w:lang w:eastAsia="ru-RU"/>
        </w:rPr>
        <w:t>RabbitMQ</w:t>
      </w:r>
      <w:proofErr w:type="spellEnd"/>
      <w:r>
        <w:rPr>
          <w:lang w:eastAsia="ru-RU"/>
        </w:rPr>
        <w:t xml:space="preserve"> без потери данных. Использование идемпотентных операций и механизмов подтверждения доставки (</w:t>
      </w:r>
      <w:proofErr w:type="spellStart"/>
      <w:r>
        <w:rPr>
          <w:lang w:eastAsia="ru-RU"/>
        </w:rPr>
        <w:t>acknowledgement</w:t>
      </w:r>
      <w:proofErr w:type="spellEnd"/>
      <w:r>
        <w:rPr>
          <w:lang w:eastAsia="ru-RU"/>
        </w:rPr>
        <w:t>) гарантирует целостность конвейера обработки.</w:t>
      </w:r>
    </w:p>
    <w:p w14:paraId="67A844C2" w14:textId="2BCA0283"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или </w:t>
      </w:r>
      <w:proofErr w:type="spellStart"/>
      <w:r>
        <w:rPr>
          <w:lang w:eastAsia="ru-RU"/>
        </w:rPr>
        <w:t>дообучены</w:t>
      </w:r>
      <w:proofErr w:type="spellEnd"/>
      <w:r>
        <w:rPr>
          <w:lang w:eastAsia="ru-RU"/>
        </w:rPr>
        <w:t xml:space="preserve"> на корпусах русскоязычной деловой речи, включая разговорные конструкции, профессиональный жаргон и региональные особенности произношения.</w:t>
      </w:r>
    </w:p>
    <w:p w14:paraId="1241DCF2" w14:textId="7C0C9167" w:rsidR="00630DF5" w:rsidRDefault="00630DF5" w:rsidP="004769B2">
      <w:pPr>
        <w:ind w:left="2" w:firstLine="718"/>
        <w:rPr>
          <w:lang w:eastAsia="ru-RU"/>
        </w:rPr>
      </w:pPr>
      <w:r w:rsidRPr="00630DF5">
        <w:rPr>
          <w:lang w:eastAsia="ru-RU"/>
        </w:rPr>
        <w:t xml:space="preserve">Выбор </w:t>
      </w:r>
      <w:proofErr w:type="spellStart"/>
      <w:r w:rsidRPr="00630DF5">
        <w:rPr>
          <w:lang w:eastAsia="ru-RU"/>
        </w:rPr>
        <w:t>RabbitMQ</w:t>
      </w:r>
      <w:proofErr w:type="spellEnd"/>
      <w:r w:rsidRPr="00630DF5">
        <w:rPr>
          <w:lang w:eastAsia="ru-RU"/>
        </w:rPr>
        <w:t xml:space="preserve"> в качестве брокера сообщений обусловлен его надёжностью, поддержкой идемпотентной обработки и экосистемой для Java</w:t>
      </w:r>
      <w:r>
        <w:rPr>
          <w:lang w:eastAsia="ru-RU"/>
        </w:rPr>
        <w:t xml:space="preserve"> </w:t>
      </w:r>
      <w:r w:rsidRPr="00630DF5">
        <w:rPr>
          <w:lang w:eastAsia="ru-RU"/>
        </w:rPr>
        <w:t xml:space="preserve">и </w:t>
      </w:r>
      <w:proofErr w:type="spellStart"/>
      <w:r w:rsidRPr="00630DF5">
        <w:rPr>
          <w:lang w:eastAsia="ru-RU"/>
        </w:rPr>
        <w:t>Python</w:t>
      </w:r>
      <w:proofErr w:type="spellEnd"/>
      <w:r>
        <w:rPr>
          <w:lang w:eastAsia="ru-RU"/>
        </w:rPr>
        <w:t xml:space="preserve"> </w:t>
      </w:r>
      <w:r w:rsidRPr="00630DF5">
        <w:rPr>
          <w:lang w:eastAsia="ru-RU"/>
        </w:rPr>
        <w:t xml:space="preserve">сервисов. </w:t>
      </w:r>
      <w:proofErr w:type="spellStart"/>
      <w:r w:rsidRPr="00630DF5">
        <w:rPr>
          <w:lang w:eastAsia="ru-RU"/>
        </w:rPr>
        <w:t>Redis</w:t>
      </w:r>
      <w:proofErr w:type="spellEnd"/>
      <w:r w:rsidRPr="00630DF5">
        <w:rPr>
          <w:lang w:eastAsia="ru-RU"/>
        </w:rPr>
        <w:t xml:space="preserve"> используется для временного хранения </w:t>
      </w:r>
      <w:proofErr w:type="spellStart"/>
      <w:r w:rsidRPr="00630DF5">
        <w:rPr>
          <w:lang w:eastAsia="ru-RU"/>
        </w:rPr>
        <w:t>аудиочанков</w:t>
      </w:r>
      <w:proofErr w:type="spellEnd"/>
      <w:r w:rsidRPr="00630DF5">
        <w:rPr>
          <w:lang w:eastAsia="ru-RU"/>
        </w:rPr>
        <w:t xml:space="preserve"> </w:t>
      </w:r>
      <w:r w:rsidRPr="00630DF5">
        <w:rPr>
          <w:lang w:eastAsia="ru-RU"/>
        </w:rPr>
        <w:lastRenderedPageBreak/>
        <w:t>и транскрип</w:t>
      </w:r>
      <w:r>
        <w:rPr>
          <w:lang w:eastAsia="ru-RU"/>
        </w:rPr>
        <w:t>ции встречи</w:t>
      </w:r>
      <w:r w:rsidRPr="00630DF5">
        <w:rPr>
          <w:lang w:eastAsia="ru-RU"/>
        </w:rPr>
        <w:t xml:space="preserve"> благодаря высокой скорости операций чтения</w:t>
      </w:r>
      <w:r>
        <w:rPr>
          <w:lang w:eastAsia="ru-RU"/>
        </w:rPr>
        <w:t xml:space="preserve"> и </w:t>
      </w:r>
      <w:r w:rsidRPr="00630DF5">
        <w:rPr>
          <w:lang w:eastAsia="ru-RU"/>
        </w:rPr>
        <w:t>запис</w:t>
      </w:r>
      <w:r w:rsidR="00DF583E">
        <w:rPr>
          <w:lang w:eastAsia="ru-RU"/>
        </w:rPr>
        <w:t>и</w:t>
      </w:r>
      <w:r w:rsidRPr="00630DF5">
        <w:rPr>
          <w:lang w:eastAsia="ru-RU"/>
        </w:rPr>
        <w:t>. PostgreSQL выбран в качестве долговременного хранилища за счёт поддержки JSONB, обеспечивая гибкость хранения структурированных чатов.</w:t>
      </w:r>
    </w:p>
    <w:p w14:paraId="3D62B4EC" w14:textId="77777777" w:rsidR="00EC0EFA" w:rsidRDefault="00EC0EFA" w:rsidP="004663B7">
      <w:pPr>
        <w:pStyle w:val="Heading3"/>
        <w:rPr>
          <w:lang w:eastAsia="ru-RU"/>
        </w:rPr>
      </w:pPr>
      <w:bookmarkStart w:id="8" w:name="_Toc227870527"/>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 xml:space="preserve">Ключевым отличием системы от существующих аналогов является фильтрация неформального контента в итоговом резюме. В ходе </w:t>
      </w:r>
      <w:proofErr w:type="spellStart"/>
      <w:r>
        <w:rPr>
          <w:lang w:eastAsia="ru-RU"/>
        </w:rPr>
        <w:t>суммаризации</w:t>
      </w:r>
      <w:proofErr w:type="spellEnd"/>
      <w:r>
        <w:rPr>
          <w:lang w:eastAsia="ru-RU"/>
        </w:rPr>
        <w:t xml:space="preserve"> модель должна:</w:t>
      </w:r>
    </w:p>
    <w:p w14:paraId="4B7858E2" w14:textId="77777777" w:rsidR="001E5394" w:rsidRDefault="00EC0EFA" w:rsidP="001E5394">
      <w:pPr>
        <w:pStyle w:val="ListParagraph"/>
        <w:numPr>
          <w:ilvl w:val="0"/>
          <w:numId w:val="41"/>
        </w:numPr>
        <w:rPr>
          <w:lang w:eastAsia="ru-RU"/>
        </w:rPr>
      </w:pPr>
      <w:r>
        <w:rPr>
          <w:lang w:eastAsia="ru-RU"/>
        </w:rPr>
        <w:t>Исключать эмоционально окрашенную лексику (в том числе ненормативную);</w:t>
      </w:r>
    </w:p>
    <w:p w14:paraId="65E95AFF" w14:textId="77777777" w:rsidR="001E5394" w:rsidRDefault="00EC0EFA" w:rsidP="001E5394">
      <w:pPr>
        <w:pStyle w:val="ListParagraph"/>
        <w:numPr>
          <w:ilvl w:val="0"/>
          <w:numId w:val="41"/>
        </w:numPr>
        <w:rPr>
          <w:lang w:eastAsia="ru-RU"/>
        </w:rPr>
      </w:pPr>
      <w:r>
        <w:rPr>
          <w:lang w:eastAsia="ru-RU"/>
        </w:rPr>
        <w:t>Опускать шутки, личные замечания, служебные реплики («подожди», «что ты сказал?»);</w:t>
      </w:r>
    </w:p>
    <w:p w14:paraId="55C12260" w14:textId="3A262F17" w:rsidR="00EC0EFA" w:rsidRDefault="00EC0EFA" w:rsidP="001E5394">
      <w:pPr>
        <w:pStyle w:val="ListParagraph"/>
        <w:numPr>
          <w:ilvl w:val="0"/>
          <w:numId w:val="41"/>
        </w:numPr>
        <w:rPr>
          <w:lang w:eastAsia="ru-RU"/>
        </w:rPr>
      </w:pPr>
      <w:r>
        <w:rPr>
          <w:lang w:eastAsia="ru-RU"/>
        </w:rPr>
        <w:t xml:space="preserve">Сохранять только </w:t>
      </w:r>
      <w:proofErr w:type="spellStart"/>
      <w:r>
        <w:rPr>
          <w:lang w:eastAsia="ru-RU"/>
        </w:rPr>
        <w:t>фактологически</w:t>
      </w:r>
      <w:proofErr w:type="spellEnd"/>
      <w:r>
        <w:rPr>
          <w:lang w:eastAsia="ru-RU"/>
        </w:rPr>
        <w:t xml:space="preserve"> значимую информацию, относящуюся к предмету встречи.</w:t>
      </w:r>
    </w:p>
    <w:p w14:paraId="6D509B22" w14:textId="3FF6F916"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без дополнительной редактуры. Подобный подход согласуется с концепцией </w:t>
      </w:r>
      <w:proofErr w:type="spellStart"/>
      <w:r>
        <w:rPr>
          <w:lang w:eastAsia="ru-RU"/>
        </w:rPr>
        <w:t>content</w:t>
      </w:r>
      <w:proofErr w:type="spellEnd"/>
      <w:r>
        <w:rPr>
          <w:lang w:eastAsia="ru-RU"/>
        </w:rPr>
        <w:t xml:space="preserve"> </w:t>
      </w:r>
      <w:proofErr w:type="spellStart"/>
      <w:r>
        <w:rPr>
          <w:lang w:eastAsia="ru-RU"/>
        </w:rPr>
        <w:t>moderation</w:t>
      </w:r>
      <w:proofErr w:type="spellEnd"/>
      <w:r>
        <w:rPr>
          <w:lang w:eastAsia="ru-RU"/>
        </w:rPr>
        <w:t xml:space="preserve"> в генеративных ИИ-системах и практиками этичного ИИ. Пользователь получает психологическую свободу выражать мысли естественно, зная, что в официальном отчёте останется только суть.</w:t>
      </w:r>
    </w:p>
    <w:p w14:paraId="501A72E6" w14:textId="1E154EE3" w:rsidR="00EF34CE" w:rsidRPr="00EF34CE" w:rsidRDefault="00EC0EFA" w:rsidP="001E5394">
      <w:pPr>
        <w:ind w:left="2" w:firstLine="718"/>
        <w:rPr>
          <w:lang w:eastAsia="ru-RU"/>
        </w:rPr>
      </w:pPr>
      <w:r>
        <w:rPr>
          <w:lang w:eastAsia="ru-RU"/>
        </w:rPr>
        <w:t>Таким образом, совокупность функциональных, нефункциональных и качественных требований определяет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7870528"/>
      <w:r>
        <w:rPr>
          <w:lang w:eastAsia="ru-RU"/>
        </w:rPr>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w:t>
      </w:r>
      <w:proofErr w:type="spellStart"/>
      <w:r>
        <w:rPr>
          <w:lang w:eastAsia="ru-RU"/>
        </w:rPr>
        <w:t>минималистичной</w:t>
      </w:r>
      <w:proofErr w:type="spellEnd"/>
      <w:r>
        <w:rPr>
          <w:lang w:eastAsia="ru-RU"/>
        </w:rPr>
        <w:t xml:space="preserve"> структуры экранов, последовательной навигации и своевременной обратной связи. Интерфейс реализуется для операционной </w:t>
      </w:r>
      <w:r>
        <w:rPr>
          <w:lang w:eastAsia="ru-RU"/>
        </w:rPr>
        <w:lastRenderedPageBreak/>
        <w:t xml:space="preserve">системы </w:t>
      </w:r>
      <w:proofErr w:type="spellStart"/>
      <w:r>
        <w:rPr>
          <w:lang w:eastAsia="ru-RU"/>
        </w:rPr>
        <w:t>Android</w:t>
      </w:r>
      <w:proofErr w:type="spellEnd"/>
      <w:r>
        <w:rPr>
          <w:lang w:eastAsia="ru-RU"/>
        </w:rPr>
        <w:t xml:space="preserve"> с использованием языка </w:t>
      </w:r>
      <w:proofErr w:type="spellStart"/>
      <w:r>
        <w:rPr>
          <w:lang w:eastAsia="ru-RU"/>
        </w:rPr>
        <w:t>Kotlin</w:t>
      </w:r>
      <w:proofErr w:type="spellEnd"/>
      <w:r>
        <w:rPr>
          <w:lang w:eastAsia="ru-RU"/>
        </w:rPr>
        <w:t xml:space="preserve">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w:t>
      </w:r>
      <w:proofErr w:type="spellStart"/>
      <w:r>
        <w:rPr>
          <w:lang w:eastAsia="ru-RU"/>
        </w:rPr>
        <w:t>Design</w:t>
      </w:r>
      <w:proofErr w:type="spellEnd"/>
      <w:r>
        <w:rPr>
          <w:lang w:eastAsia="ru-RU"/>
        </w:rPr>
        <w:t xml:space="preserve">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w:t>
      </w:r>
      <w:proofErr w:type="spellStart"/>
      <w:r>
        <w:rPr>
          <w:lang w:eastAsia="ru-RU"/>
        </w:rPr>
        <w:t>суммаризации</w:t>
      </w:r>
      <w:proofErr w:type="spellEnd"/>
      <w:r>
        <w:rPr>
          <w:lang w:eastAsia="ru-RU"/>
        </w:rPr>
        <w:t xml:space="preserve">.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77777777"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 предопределённые («Протокол», «Тезисы») и созданные пользователем. Выбор любого из чатов открывает интерфейс диалога, реализованный в виде вертикально прокручиваемого списка сообщений. Ответы генеративной модели выводятся по частям в режиме потоковой передачи (</w:t>
      </w:r>
      <w:proofErr w:type="spellStart"/>
      <w:r>
        <w:rPr>
          <w:lang w:eastAsia="ru-RU"/>
        </w:rPr>
        <w:t>streaming</w:t>
      </w:r>
      <w:proofErr w:type="spellEnd"/>
      <w:r>
        <w:rPr>
          <w:lang w:eastAsia="ru-RU"/>
        </w:rPr>
        <w:t>), что имитирует естественное поведение собеседника и снижает воспринимаемое время ожидания.</w:t>
      </w:r>
    </w:p>
    <w:p w14:paraId="55FA85A0" w14:textId="77777777"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До завершения </w:t>
      </w:r>
      <w:proofErr w:type="spellStart"/>
      <w:r>
        <w:rPr>
          <w:lang w:eastAsia="ru-RU"/>
        </w:rPr>
        <w:t>суммаризации</w:t>
      </w:r>
      <w:proofErr w:type="spellEnd"/>
      <w:r>
        <w:rPr>
          <w:lang w:eastAsia="ru-RU"/>
        </w:rPr>
        <w:t xml:space="preserve"> (обычно три–четыре минуты после окончания записи) интерфейс отображает индикатор прогресса и недоступность чатов для взаимодействия. После завершения обработки все </w:t>
      </w:r>
      <w:r>
        <w:rPr>
          <w:lang w:eastAsia="ru-RU"/>
        </w:rPr>
        <w:lastRenderedPageBreak/>
        <w:t>функции становятся активными, а пользователь получает возможность не только просматривать автоматически сгенерированные резюме, но и задавать произвольные вопросы по содержанию встречи. Такой подход обеспечивает баланс между автоматизацией и контролем, позволяя пользователю вести себя естественно во время встречи, не опасаясь, что неформальные реплики попадут в официальный протокол.</w:t>
      </w:r>
    </w:p>
    <w:p w14:paraId="06E533E1" w14:textId="77777777" w:rsidR="00C54144" w:rsidRDefault="00C54144" w:rsidP="001E5394">
      <w:pPr>
        <w:ind w:left="0" w:firstLine="720"/>
        <w:rPr>
          <w:lang w:eastAsia="ru-RU"/>
        </w:rPr>
      </w:pPr>
      <w:r>
        <w:rPr>
          <w:lang w:eastAsia="ru-RU"/>
        </w:rPr>
        <w:t xml:space="preserve">Все элементы интерфейса соответствуют принципам доступности: поддерживают масштабирование системного шрифта, обеспечивают достаточный контраст между текстом и фоном и совместимы со встроенными средствами вспомогательных технологий, такими как </w:t>
      </w:r>
      <w:proofErr w:type="spellStart"/>
      <w:r>
        <w:rPr>
          <w:lang w:eastAsia="ru-RU"/>
        </w:rPr>
        <w:t>TalkBack</w:t>
      </w:r>
      <w:proofErr w:type="spellEnd"/>
      <w:r>
        <w:rPr>
          <w:lang w:eastAsia="ru-RU"/>
        </w:rPr>
        <w:t>. Отказ от сложных жестов и многоуровневых меню способствует использованию приложения в условиях ограниченного внимания, характерных для деловой среды.</w:t>
      </w:r>
    </w:p>
    <w:p w14:paraId="20ACDEC5" w14:textId="5F3D7068" w:rsidR="00431849" w:rsidRDefault="00431849" w:rsidP="00431849">
      <w:pPr>
        <w:pStyle w:val="Heading2"/>
        <w:rPr>
          <w:lang w:eastAsia="ru-RU"/>
        </w:rPr>
      </w:pPr>
      <w:bookmarkStart w:id="10" w:name="_Toc227870529"/>
      <w:r w:rsidRPr="00431849">
        <w:rPr>
          <w:lang w:eastAsia="ru-RU"/>
        </w:rPr>
        <w:t>Проектирование концептуальной модели</w:t>
      </w:r>
      <w:bookmarkEnd w:id="10"/>
    </w:p>
    <w:p w14:paraId="79D74D3D" w14:textId="77777777" w:rsidR="00305800" w:rsidRDefault="00305800" w:rsidP="00E11F33">
      <w:pPr>
        <w:ind w:left="0" w:firstLine="720"/>
        <w:rPr>
          <w:lang w:eastAsia="ru-RU"/>
        </w:rPr>
      </w:pPr>
      <w:r>
        <w:rPr>
          <w:lang w:eastAsia="ru-RU"/>
        </w:rPr>
        <w:t>Проектирование концептуальной модели системы направлено на формализацию представлений о том, как должен функционировать инструмент автоматического протоколирования деловых встреч с последующей генерацией структурированных резюме и поддержкой интерактивного диалога. На данном этапе система рассматривается не как совокупность программных компонентов, а как абстрактный механизм, поддерживающий деятельность пользователей в условиях необходимости точной, своевременной и конфиденциальной фиксации содержания устных переговоров. Целью моделирования является выявление ключевых понятий предметной области, их взаимосвязей и динамики преобразования данных от момента инициализации встречи до получения итогового результата.</w:t>
      </w:r>
    </w:p>
    <w:p w14:paraId="53BB15A5" w14:textId="2CE0E8EC" w:rsidR="00305800" w:rsidRDefault="00305800" w:rsidP="00E11F33">
      <w:pPr>
        <w:ind w:left="0" w:firstLine="720"/>
        <w:rPr>
          <w:lang w:eastAsia="ru-RU"/>
        </w:rPr>
      </w:pPr>
      <w:r>
        <w:rPr>
          <w:lang w:eastAsia="ru-RU"/>
        </w:rPr>
        <w:t>Для построения концептуальной модели применён подход предметно-ориентированного проектирования (</w:t>
      </w:r>
      <w:proofErr w:type="spellStart"/>
      <w:r>
        <w:rPr>
          <w:lang w:eastAsia="ru-RU"/>
        </w:rPr>
        <w:t>Domain-Driven</w:t>
      </w:r>
      <w:proofErr w:type="spellEnd"/>
      <w:r>
        <w:rPr>
          <w:lang w:eastAsia="ru-RU"/>
        </w:rPr>
        <w:t xml:space="preserve"> </w:t>
      </w:r>
      <w:proofErr w:type="spellStart"/>
      <w:r>
        <w:rPr>
          <w:lang w:eastAsia="ru-RU"/>
        </w:rPr>
        <w:t>Design</w:t>
      </w:r>
      <w:proofErr w:type="spellEnd"/>
      <w:r>
        <w:rPr>
          <w:lang w:eastAsia="ru-RU"/>
        </w:rPr>
        <w:t xml:space="preserve">, DDD). В рамках данного подхода была проведена декомпозиция предметной области с использованием методологии </w:t>
      </w:r>
      <w:proofErr w:type="spellStart"/>
      <w:r>
        <w:rPr>
          <w:lang w:eastAsia="ru-RU"/>
        </w:rPr>
        <w:t>Event</w:t>
      </w:r>
      <w:proofErr w:type="spellEnd"/>
      <w:r>
        <w:rPr>
          <w:lang w:eastAsia="ru-RU"/>
        </w:rPr>
        <w:t xml:space="preserve"> </w:t>
      </w:r>
      <w:proofErr w:type="spellStart"/>
      <w:r>
        <w:rPr>
          <w:lang w:eastAsia="ru-RU"/>
        </w:rPr>
        <w:t>Storming</w:t>
      </w:r>
      <w:proofErr w:type="spellEnd"/>
      <w:r>
        <w:rPr>
          <w:lang w:eastAsia="ru-RU"/>
        </w:rPr>
        <w:t xml:space="preserve">, что позволило выявить доменные события, команды, участников и агрегаты. Участником системы </w:t>
      </w:r>
      <w:r>
        <w:rPr>
          <w:lang w:eastAsia="ru-RU"/>
        </w:rPr>
        <w:lastRenderedPageBreak/>
        <w:t>выступает сотрудник организации, инициирующий запись встречи или анализирующий её результаты.</w:t>
      </w:r>
    </w:p>
    <w:p w14:paraId="4B3A37C7" w14:textId="101C29FA" w:rsidR="00305800" w:rsidRDefault="00305800" w:rsidP="00E11F33">
      <w:pPr>
        <w:ind w:left="0" w:firstLine="720"/>
        <w:rPr>
          <w:lang w:eastAsia="ru-RU"/>
        </w:rPr>
      </w:pPr>
      <w:r>
        <w:rPr>
          <w:lang w:eastAsia="ru-RU"/>
        </w:rPr>
        <w:t xml:space="preserve">Центральным элементом предметной области является встреча </w:t>
      </w:r>
      <w:r w:rsidR="00DC1586">
        <w:rPr>
          <w:lang w:eastAsia="ru-RU"/>
        </w:rPr>
        <w:t>-</w:t>
      </w:r>
      <w:r>
        <w:rPr>
          <w:lang w:eastAsia="ru-RU"/>
        </w:rPr>
        <w:t xml:space="preserve">бизнес-объект, представляющий собой зафиксированное событие коммуникации между двумя и более участниками. Встреча характеризуется временными рамками, источником аудиоданных (прямая запись или загруженный файл) и статусом обработки. С момента создания встреча порождает цепочку доменных событий, отражающих этапы её жизненного цикла: Встреча инициализирована, </w:t>
      </w:r>
      <w:proofErr w:type="spellStart"/>
      <w:r>
        <w:rPr>
          <w:lang w:eastAsia="ru-RU"/>
        </w:rPr>
        <w:t>Аудиофрагмент</w:t>
      </w:r>
      <w:proofErr w:type="spellEnd"/>
      <w:r>
        <w:rPr>
          <w:lang w:eastAsia="ru-RU"/>
        </w:rPr>
        <w:t xml:space="preserve"> получен, Транскрипция завершена, </w:t>
      </w:r>
      <w:proofErr w:type="spellStart"/>
      <w:r>
        <w:rPr>
          <w:lang w:eastAsia="ru-RU"/>
        </w:rPr>
        <w:t>Суммаризация</w:t>
      </w:r>
      <w:proofErr w:type="spellEnd"/>
      <w:r>
        <w:rPr>
          <w:lang w:eastAsia="ru-RU"/>
        </w:rPr>
        <w:t xml:space="preserve"> выполнена.</w:t>
      </w:r>
    </w:p>
    <w:p w14:paraId="137AA928" w14:textId="77777777" w:rsidR="00305800" w:rsidRDefault="00305800" w:rsidP="00E11F33">
      <w:pPr>
        <w:ind w:left="0" w:firstLine="720"/>
        <w:rPr>
          <w:lang w:eastAsia="ru-RU"/>
        </w:rPr>
      </w:pPr>
      <w:r>
        <w:rPr>
          <w:lang w:eastAsia="ru-RU"/>
        </w:rPr>
        <w:t>На основе выявленных событий и команд были определены три ключевых агрегата, каждый из которых инкапсулирует логически связанную группу сущностей и обеспечивает целостность данных в рамках своей границы:</w:t>
      </w:r>
    </w:p>
    <w:p w14:paraId="1232C35C" w14:textId="77777777" w:rsidR="00D84D05" w:rsidRDefault="00305800" w:rsidP="00E11F33">
      <w:pPr>
        <w:ind w:left="0" w:firstLine="720"/>
        <w:rPr>
          <w:lang w:eastAsia="ru-RU"/>
        </w:rPr>
      </w:pPr>
      <w:r>
        <w:rPr>
          <w:lang w:eastAsia="ru-RU"/>
        </w:rPr>
        <w:t xml:space="preserve">Агрегат «Встреча» отвечает за управление метаданными встречи, координацию этапов обработки и хранение промежуточных результатов. Он принимает команды </w:t>
      </w:r>
    </w:p>
    <w:p w14:paraId="1660AD65" w14:textId="77777777" w:rsidR="00D84D05" w:rsidRDefault="00305800" w:rsidP="00D84D05">
      <w:pPr>
        <w:pStyle w:val="ListParagraph"/>
        <w:numPr>
          <w:ilvl w:val="0"/>
          <w:numId w:val="32"/>
        </w:numPr>
        <w:rPr>
          <w:lang w:eastAsia="ru-RU"/>
        </w:rPr>
      </w:pPr>
      <w:r>
        <w:rPr>
          <w:lang w:eastAsia="ru-RU"/>
        </w:rPr>
        <w:t>Начать запис</w:t>
      </w:r>
      <w:r w:rsidR="00D84D05">
        <w:rPr>
          <w:lang w:eastAsia="ru-RU"/>
        </w:rPr>
        <w:t>ь;</w:t>
      </w:r>
    </w:p>
    <w:p w14:paraId="1ACE53B6" w14:textId="77777777" w:rsidR="00D84D05" w:rsidRDefault="00305800" w:rsidP="00D84D05">
      <w:pPr>
        <w:pStyle w:val="ListParagraph"/>
        <w:numPr>
          <w:ilvl w:val="0"/>
          <w:numId w:val="29"/>
        </w:numPr>
        <w:rPr>
          <w:lang w:eastAsia="ru-RU"/>
        </w:rPr>
      </w:pPr>
      <w:r>
        <w:rPr>
          <w:lang w:eastAsia="ru-RU"/>
        </w:rPr>
        <w:t xml:space="preserve">Загрузить аудиофайл, </w:t>
      </w:r>
    </w:p>
    <w:p w14:paraId="2C7EC54E" w14:textId="48EDF62F" w:rsidR="00D84D05" w:rsidRDefault="00305800" w:rsidP="00D84D05">
      <w:pPr>
        <w:pStyle w:val="ListParagraph"/>
        <w:numPr>
          <w:ilvl w:val="0"/>
          <w:numId w:val="29"/>
        </w:numPr>
        <w:rPr>
          <w:lang w:eastAsia="ru-RU"/>
        </w:rPr>
      </w:pPr>
      <w:r>
        <w:rPr>
          <w:lang w:eastAsia="ru-RU"/>
        </w:rPr>
        <w:t>Завершить встречу</w:t>
      </w:r>
    </w:p>
    <w:p w14:paraId="63B83188" w14:textId="7608871D" w:rsidR="00305800" w:rsidRDefault="00305800" w:rsidP="00D84D05">
      <w:pPr>
        <w:ind w:left="0"/>
        <w:rPr>
          <w:lang w:eastAsia="ru-RU"/>
        </w:rPr>
      </w:pPr>
      <w:r>
        <w:rPr>
          <w:lang w:eastAsia="ru-RU"/>
        </w:rPr>
        <w:t xml:space="preserve">и порождает события, инициирующие дальнейшую обработку. Агрегат гарантирует согласованность состояния встречи на всех этапах </w:t>
      </w:r>
      <w:r w:rsidR="00DC1586">
        <w:rPr>
          <w:lang w:eastAsia="ru-RU"/>
        </w:rPr>
        <w:t>-</w:t>
      </w:r>
      <w:r>
        <w:rPr>
          <w:lang w:eastAsia="ru-RU"/>
        </w:rPr>
        <w:t xml:space="preserve">от приёма аудиоданных до удаления временных артефактов после завершения </w:t>
      </w:r>
      <w:proofErr w:type="spellStart"/>
      <w:r>
        <w:rPr>
          <w:lang w:eastAsia="ru-RU"/>
        </w:rPr>
        <w:t>суммаризации</w:t>
      </w:r>
      <w:proofErr w:type="spellEnd"/>
      <w:r>
        <w:rPr>
          <w:lang w:eastAsia="ru-RU"/>
        </w:rPr>
        <w:t>.</w:t>
      </w:r>
    </w:p>
    <w:p w14:paraId="2C510B9E" w14:textId="77777777" w:rsidR="00305800" w:rsidRDefault="00305800" w:rsidP="00E11F33">
      <w:pPr>
        <w:ind w:left="0" w:firstLine="720"/>
        <w:rPr>
          <w:lang w:eastAsia="ru-RU"/>
        </w:rPr>
      </w:pPr>
      <w:r>
        <w:rPr>
          <w:lang w:eastAsia="ru-RU"/>
        </w:rPr>
        <w:t xml:space="preserve">Агрегат «Транскрипция» реализует логику преобразования </w:t>
      </w:r>
      <w:proofErr w:type="spellStart"/>
      <w:r>
        <w:rPr>
          <w:lang w:eastAsia="ru-RU"/>
        </w:rPr>
        <w:t>аудиофрагментов</w:t>
      </w:r>
      <w:proofErr w:type="spellEnd"/>
      <w:r>
        <w:rPr>
          <w:lang w:eastAsia="ru-RU"/>
        </w:rPr>
        <w:t xml:space="preserve"> в текстовое представление. Он реагирует на событие </w:t>
      </w:r>
      <w:proofErr w:type="spellStart"/>
      <w:r>
        <w:rPr>
          <w:lang w:eastAsia="ru-RU"/>
        </w:rPr>
        <w:t>Аудиофрагмент</w:t>
      </w:r>
      <w:proofErr w:type="spellEnd"/>
      <w:r>
        <w:rPr>
          <w:lang w:eastAsia="ru-RU"/>
        </w:rPr>
        <w:t xml:space="preserve"> получен, выполняет распознавание речи с учётом контекста русскоязычной деловой коммуникации и сохраняет результат как часть полного </w:t>
      </w:r>
      <w:proofErr w:type="spellStart"/>
      <w:r>
        <w:rPr>
          <w:lang w:eastAsia="ru-RU"/>
        </w:rPr>
        <w:t>транскрипта</w:t>
      </w:r>
      <w:proofErr w:type="spellEnd"/>
      <w:r>
        <w:rPr>
          <w:lang w:eastAsia="ru-RU"/>
        </w:rPr>
        <w:t xml:space="preserve"> встречи. Особое внимание уделяется точности распознавания терминов, имён и служебных конструкций.</w:t>
      </w:r>
    </w:p>
    <w:p w14:paraId="3C3784BD" w14:textId="3502BA0F" w:rsidR="00305800" w:rsidRDefault="00305800" w:rsidP="00E11F33">
      <w:pPr>
        <w:ind w:left="0" w:firstLine="720"/>
        <w:rPr>
          <w:lang w:eastAsia="ru-RU"/>
        </w:rPr>
      </w:pPr>
      <w:r>
        <w:rPr>
          <w:lang w:eastAsia="ru-RU"/>
        </w:rPr>
        <w:lastRenderedPageBreak/>
        <w:t>Агрегат «</w:t>
      </w:r>
      <w:proofErr w:type="spellStart"/>
      <w:r>
        <w:rPr>
          <w:lang w:eastAsia="ru-RU"/>
        </w:rPr>
        <w:t>Суммаризация</w:t>
      </w:r>
      <w:proofErr w:type="spellEnd"/>
      <w:r>
        <w:rPr>
          <w:lang w:eastAsia="ru-RU"/>
        </w:rPr>
        <w:t xml:space="preserve">» отвечает за генерацию структурированного содержания встречи. На основе полного </w:t>
      </w:r>
      <w:proofErr w:type="spellStart"/>
      <w:r>
        <w:rPr>
          <w:lang w:eastAsia="ru-RU"/>
        </w:rPr>
        <w:t>транскрипта</w:t>
      </w:r>
      <w:proofErr w:type="spellEnd"/>
      <w:r>
        <w:rPr>
          <w:lang w:eastAsia="ru-RU"/>
        </w:rPr>
        <w:t xml:space="preserve"> он формирует несколько предопределённых форматов итогов: протокол (хронологическая последовательность высказываний), тезисы (выжимка ключевых решений и задач), а также поддерживает создание пользовательских чатов. Ключевая особенность данного агрегата </w:t>
      </w:r>
      <w:r w:rsidR="00DC1586">
        <w:rPr>
          <w:lang w:eastAsia="ru-RU"/>
        </w:rPr>
        <w:t>-</w:t>
      </w:r>
      <w:r>
        <w:rPr>
          <w:lang w:eastAsia="ru-RU"/>
        </w:rPr>
        <w:t>применение фильтрации неформального контента: шутки, эмоциональные реплики и ненормативная лексика исключаются из итогового результата, что позволяет пользователю вести себя естественно во время встречи, не опасаясь попадания личных замечаний в официальный документ.</w:t>
      </w:r>
    </w:p>
    <w:p w14:paraId="38EC266B" w14:textId="77777777" w:rsidR="00305800" w:rsidRDefault="00305800" w:rsidP="00E11F33">
      <w:pPr>
        <w:ind w:left="0" w:firstLine="720"/>
        <w:rPr>
          <w:lang w:eastAsia="ru-RU"/>
        </w:rPr>
      </w:pPr>
      <w:r>
        <w:rPr>
          <w:lang w:eastAsia="ru-RU"/>
        </w:rPr>
        <w:t xml:space="preserve">Для фиксации функциональных границ системы построена диаграмма вариантов использования. Основным </w:t>
      </w:r>
      <w:proofErr w:type="spellStart"/>
      <w:r>
        <w:rPr>
          <w:lang w:eastAsia="ru-RU"/>
        </w:rPr>
        <w:t>актором</w:t>
      </w:r>
      <w:proofErr w:type="spellEnd"/>
      <w:r>
        <w:rPr>
          <w:lang w:eastAsia="ru-RU"/>
        </w:rPr>
        <w:t xml:space="preserve"> выступает Пользователь, который взаимодействует с системой через следующие ключевые сценарии:</w:t>
      </w:r>
    </w:p>
    <w:p w14:paraId="568AB5F4" w14:textId="16BA1C4E" w:rsidR="00305800" w:rsidRDefault="00305800" w:rsidP="00E11F33">
      <w:pPr>
        <w:ind w:left="0" w:firstLine="720"/>
        <w:rPr>
          <w:lang w:eastAsia="ru-RU"/>
        </w:rPr>
      </w:pPr>
      <w:r>
        <w:rPr>
          <w:lang w:eastAsia="ru-RU"/>
        </w:rPr>
        <w:t xml:space="preserve">Инициировать встречу </w:t>
      </w:r>
      <w:r w:rsidR="00DC1586">
        <w:rPr>
          <w:lang w:eastAsia="ru-RU"/>
        </w:rPr>
        <w:t>-</w:t>
      </w:r>
      <w:r>
        <w:rPr>
          <w:lang w:eastAsia="ru-RU"/>
        </w:rPr>
        <w:t>выбор способа фиксации: запуск записи через микрофон или загрузка аудиофайла;</w:t>
      </w:r>
    </w:p>
    <w:p w14:paraId="22733EBD" w14:textId="3837A5B0" w:rsidR="00305800" w:rsidRDefault="00305800" w:rsidP="00E11F33">
      <w:pPr>
        <w:ind w:left="0" w:firstLine="720"/>
        <w:rPr>
          <w:lang w:eastAsia="ru-RU"/>
        </w:rPr>
      </w:pPr>
      <w:r>
        <w:rPr>
          <w:lang w:eastAsia="ru-RU"/>
        </w:rPr>
        <w:t xml:space="preserve">Получить итоги встречи </w:t>
      </w:r>
      <w:r w:rsidR="00DC1586">
        <w:rPr>
          <w:lang w:eastAsia="ru-RU"/>
        </w:rPr>
        <w:t>-</w:t>
      </w:r>
      <w:r>
        <w:rPr>
          <w:lang w:eastAsia="ru-RU"/>
        </w:rPr>
        <w:t>просмотр автоматически сгенерированных форматов (протокол, тезисы);</w:t>
      </w:r>
    </w:p>
    <w:p w14:paraId="3A3A9E1F" w14:textId="1C5C7D3F" w:rsidR="00305800" w:rsidRDefault="00305800" w:rsidP="00E11F33">
      <w:pPr>
        <w:ind w:left="0" w:firstLine="720"/>
        <w:rPr>
          <w:lang w:eastAsia="ru-RU"/>
        </w:rPr>
      </w:pPr>
      <w:r>
        <w:rPr>
          <w:lang w:eastAsia="ru-RU"/>
        </w:rPr>
        <w:t xml:space="preserve">Взаимодействовать через чат </w:t>
      </w:r>
      <w:r w:rsidR="00DC1586">
        <w:rPr>
          <w:lang w:eastAsia="ru-RU"/>
        </w:rPr>
        <w:t>-</w:t>
      </w:r>
      <w:r>
        <w:rPr>
          <w:lang w:eastAsia="ru-RU"/>
        </w:rPr>
        <w:t>задание произвольных вопросов по содержанию встречи с получением контекстуально релевантных ответов;</w:t>
      </w:r>
    </w:p>
    <w:p w14:paraId="75D0CD58" w14:textId="0D4224FE" w:rsidR="00305800" w:rsidRDefault="00305800" w:rsidP="00305800">
      <w:pPr>
        <w:ind w:left="0"/>
        <w:rPr>
          <w:lang w:eastAsia="ru-RU"/>
        </w:rPr>
      </w:pPr>
      <w:r>
        <w:rPr>
          <w:lang w:eastAsia="ru-RU"/>
        </w:rPr>
        <w:t xml:space="preserve">Управлять встречами </w:t>
      </w:r>
      <w:r w:rsidR="00DC1586">
        <w:rPr>
          <w:lang w:eastAsia="ru-RU"/>
        </w:rPr>
        <w:t>-</w:t>
      </w:r>
      <w:r>
        <w:rPr>
          <w:lang w:eastAsia="ru-RU"/>
        </w:rPr>
        <w:t>просмотр истории, удаление устаревших записей.</w:t>
      </w:r>
    </w:p>
    <w:p w14:paraId="6662B11D" w14:textId="4857D4E1" w:rsidR="00305800" w:rsidRDefault="00305800" w:rsidP="00305800">
      <w:pPr>
        <w:ind w:left="0"/>
        <w:rPr>
          <w:lang w:eastAsia="ru-RU"/>
        </w:rPr>
      </w:pPr>
      <w:r>
        <w:rPr>
          <w:lang w:eastAsia="ru-RU"/>
        </w:rPr>
        <w:t xml:space="preserve">Вариант использования «Получить итоги» встречи включает </w:t>
      </w:r>
      <w:proofErr w:type="spellStart"/>
      <w:r>
        <w:rPr>
          <w:lang w:eastAsia="ru-RU"/>
        </w:rPr>
        <w:t>подпроцесс</w:t>
      </w:r>
      <w:proofErr w:type="spellEnd"/>
      <w:r>
        <w:rPr>
          <w:lang w:eastAsia="ru-RU"/>
        </w:rPr>
        <w:t xml:space="preserve"> «Дождаться завершения обработки», поскольку результат становится доступен только после завершения транскрипции и </w:t>
      </w:r>
      <w:proofErr w:type="spellStart"/>
      <w:r>
        <w:rPr>
          <w:lang w:eastAsia="ru-RU"/>
        </w:rPr>
        <w:t>суммаризации</w:t>
      </w:r>
      <w:proofErr w:type="spellEnd"/>
      <w:r>
        <w:rPr>
          <w:lang w:eastAsia="ru-RU"/>
        </w:rPr>
        <w:t>. Вариант «Взаимодействовать через чат» расширяется возможностью создания новых чатов для различных аналитических задач (например, «Выделить все задачи», «Кто отвечает за сроки?»).</w:t>
      </w:r>
    </w:p>
    <w:p w14:paraId="73318105" w14:textId="77777777" w:rsidR="00305800" w:rsidRDefault="00305800" w:rsidP="00E11F33">
      <w:pPr>
        <w:ind w:left="0" w:firstLine="720"/>
        <w:rPr>
          <w:lang w:eastAsia="ru-RU"/>
        </w:rPr>
      </w:pPr>
      <w:r>
        <w:rPr>
          <w:lang w:eastAsia="ru-RU"/>
        </w:rPr>
        <w:t xml:space="preserve">Диаграмма классов концептуального уровня отражает статические связи между основными сущностями предметной области: Пользователь, Встреча, </w:t>
      </w:r>
      <w:proofErr w:type="spellStart"/>
      <w:r>
        <w:rPr>
          <w:lang w:eastAsia="ru-RU"/>
        </w:rPr>
        <w:t>Аудиофрагмент</w:t>
      </w:r>
      <w:proofErr w:type="spellEnd"/>
      <w:r>
        <w:rPr>
          <w:lang w:eastAsia="ru-RU"/>
        </w:rPr>
        <w:t xml:space="preserve">, </w:t>
      </w:r>
      <w:proofErr w:type="spellStart"/>
      <w:r>
        <w:rPr>
          <w:lang w:eastAsia="ru-RU"/>
        </w:rPr>
        <w:t>Транскрипт</w:t>
      </w:r>
      <w:proofErr w:type="spellEnd"/>
      <w:r>
        <w:rPr>
          <w:lang w:eastAsia="ru-RU"/>
        </w:rPr>
        <w:t xml:space="preserve">, Чат, Сообщение. Сущность Чат представляет собой коллекцию сообщений, каждое из которых содержит роль отправителя </w:t>
      </w:r>
      <w:r>
        <w:rPr>
          <w:lang w:eastAsia="ru-RU"/>
        </w:rPr>
        <w:lastRenderedPageBreak/>
        <w:t>(пользователь или система) и текст. Связь между Встречей и Чатом реализована как «один ко многим», что отражает возможность создания нескольких чатов по одной встрече. Все сущности связаны через агрегат «Встреча», который выступает корнем агрегации и обеспечивает контроль над целостностью данных.</w:t>
      </w:r>
    </w:p>
    <w:p w14:paraId="20CCF83E" w14:textId="4D2F94B4" w:rsidR="00431849" w:rsidRDefault="00305800" w:rsidP="00E11F33">
      <w:pPr>
        <w:ind w:left="0" w:firstLine="720"/>
        <w:rPr>
          <w:lang w:eastAsia="ru-RU"/>
        </w:rPr>
      </w:pPr>
      <w:r>
        <w:rPr>
          <w:lang w:eastAsia="ru-RU"/>
        </w:rPr>
        <w:t>Таким образом, концептуальная модель формализует систему как инструмент поддержки деловой коммуникации, в котором сложные процессы ИИ-обработки скрыты за простыми и понятными пользовательскими действиями. Модель обеспечивает чёткое разделение ответственности между доменными компонентами, сохраняя фокус на бизнес-ценности: точной фиксации решений, автоматическом структурировании информации и защите конфиденциальности неформальных аспектов общения. Полученные результаты определяют функциональные и структурные требования к последующей логической и физической архитектуре системы.</w:t>
      </w:r>
    </w:p>
    <w:p w14:paraId="520F8C4F" w14:textId="494173CC" w:rsidR="00431849" w:rsidRDefault="00431849" w:rsidP="00395A77">
      <w:pPr>
        <w:pStyle w:val="Heading2"/>
        <w:rPr>
          <w:lang w:eastAsia="ru-RU"/>
        </w:rPr>
      </w:pPr>
      <w:bookmarkStart w:id="11" w:name="_Toc227870530"/>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32835EE6"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характеризующейся относительно линейным сценарием обработки (запись, транскрипция, </w:t>
      </w:r>
      <w:proofErr w:type="spellStart"/>
      <w:r>
        <w:rPr>
          <w:lang w:eastAsia="ru-RU"/>
        </w:rPr>
        <w:t>суммаризация</w:t>
      </w:r>
      <w:proofErr w:type="spellEnd"/>
      <w:r>
        <w:rPr>
          <w:lang w:eastAsia="ru-RU"/>
        </w:rPr>
        <w:t xml:space="preserve">, диалог) и </w:t>
      </w:r>
      <w:r>
        <w:rPr>
          <w:lang w:eastAsia="ru-RU"/>
        </w:rPr>
        <w:lastRenderedPageBreak/>
        <w:t>ограниченным числом внешних взаимодействий, внедрение данного подхода привело бы к избыточной сложности: потребовалось бы описывать отдельные порты и адаптеры для каждого этапа жизненного цикла встречи, что увеличило бы объём кода и усложнило бы восприятие архитектуры без существенного выигрыша в гибкости.</w:t>
      </w:r>
    </w:p>
    <w:p w14:paraId="459D02F3" w14:textId="43B566C2" w:rsidR="00AF3E11" w:rsidRDefault="00AF3E11" w:rsidP="00E11F33">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действительно предполагает частое чтение итогов и редкое создание новых встреч, основная сложность сосредоточена не в асимметрии нагрузки, а в корректной последовательной обработке данных. Формальное разделение моделей в данном случае было бы неоправданным, так как операции записи и чтения логически связаны одним контекстом </w:t>
      </w:r>
      <w:r w:rsidR="002B0D7C">
        <w:rPr>
          <w:lang w:eastAsia="ru-RU"/>
        </w:rPr>
        <w:t>- встречей</w:t>
      </w:r>
      <w:r>
        <w:rPr>
          <w:lang w:eastAsia="ru-RU"/>
        </w:rPr>
        <w:t>, и не требуют независимой оптимизации.</w:t>
      </w:r>
    </w:p>
    <w:p w14:paraId="3386EC82" w14:textId="09ECCA1E" w:rsidR="00AF3E11" w:rsidRDefault="00AF3E11" w:rsidP="00E11F33">
      <w:pPr>
        <w:ind w:left="0" w:firstLine="720"/>
        <w:rPr>
          <w:lang w:eastAsia="ru-RU"/>
        </w:rPr>
      </w:pPr>
      <w:r>
        <w:rPr>
          <w:lang w:eastAsia="ru-RU"/>
        </w:rPr>
        <w:t>Слоистая архитектура оказалась наиболее подходящей для решаемой задачи. Она предполагает организацию системы в виде трёх горизонтальных слоёв: презентационного, бизнес-логики и доступа к данным. Каждый слой имеет строго определённую ответственность и взаимодействует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 Такой подход обеспечивает:</w:t>
      </w:r>
    </w:p>
    <w:p w14:paraId="321BAAA9" w14:textId="77777777" w:rsidR="00AF3E11" w:rsidRDefault="00AF3E11" w:rsidP="00E11F33">
      <w:pPr>
        <w:pStyle w:val="ListParagraph"/>
        <w:numPr>
          <w:ilvl w:val="0"/>
          <w:numId w:val="42"/>
        </w:numPr>
        <w:rPr>
          <w:lang w:eastAsia="ru-RU"/>
        </w:rPr>
      </w:pPr>
      <w:r>
        <w:rPr>
          <w:lang w:eastAsia="ru-RU"/>
        </w:rPr>
        <w:t>простоту понимания и реализации;</w:t>
      </w:r>
    </w:p>
    <w:p w14:paraId="0C93A3DC" w14:textId="77777777" w:rsidR="00AF3E11" w:rsidRDefault="00AF3E11" w:rsidP="00AF3E11">
      <w:pPr>
        <w:pStyle w:val="ListParagraph"/>
        <w:numPr>
          <w:ilvl w:val="0"/>
          <w:numId w:val="34"/>
        </w:numPr>
        <w:rPr>
          <w:lang w:eastAsia="ru-RU"/>
        </w:rPr>
      </w:pPr>
      <w:r>
        <w:rPr>
          <w:lang w:eastAsia="ru-RU"/>
        </w:rPr>
        <w:t>чёткое разделение зон ответственности;</w:t>
      </w:r>
    </w:p>
    <w:p w14:paraId="6DEAFBB6" w14:textId="77777777" w:rsidR="00AF3E11" w:rsidRDefault="00AF3E11" w:rsidP="00AF3E11">
      <w:pPr>
        <w:pStyle w:val="ListParagraph"/>
        <w:numPr>
          <w:ilvl w:val="0"/>
          <w:numId w:val="34"/>
        </w:numPr>
        <w:rPr>
          <w:lang w:eastAsia="ru-RU"/>
        </w:rPr>
      </w:pPr>
      <w:r>
        <w:rPr>
          <w:lang w:eastAsia="ru-RU"/>
        </w:rPr>
        <w:t>возможность тестирования бизнес-правил в изоляции от внешних систем;</w:t>
      </w:r>
    </w:p>
    <w:p w14:paraId="0EE2237B" w14:textId="24B925C7" w:rsidR="00AF3E11" w:rsidRDefault="00AF3E11" w:rsidP="00AF3E11">
      <w:pPr>
        <w:pStyle w:val="ListParagraph"/>
        <w:numPr>
          <w:ilvl w:val="0"/>
          <w:numId w:val="34"/>
        </w:numPr>
        <w:rPr>
          <w:lang w:eastAsia="ru-RU"/>
        </w:rPr>
      </w:pPr>
      <w:r>
        <w:rPr>
          <w:lang w:eastAsia="ru-RU"/>
        </w:rPr>
        <w:t>достаточную гибкость для замены компонентов нижних слоёв без влияния на верхние.</w:t>
      </w:r>
    </w:p>
    <w:p w14:paraId="1477D3C4" w14:textId="0F955BCD" w:rsidR="00AF3E11"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балансирует между простотой, </w:t>
      </w:r>
      <w:proofErr w:type="spellStart"/>
      <w:r>
        <w:rPr>
          <w:lang w:eastAsia="ru-RU"/>
        </w:rPr>
        <w:t>поддерживаемостью</w:t>
      </w:r>
      <w:proofErr w:type="spellEnd"/>
      <w:r>
        <w:rPr>
          <w:lang w:eastAsia="ru-RU"/>
        </w:rPr>
        <w:t xml:space="preserve"> и функциональной полнотой.</w:t>
      </w:r>
    </w:p>
    <w:p w14:paraId="15C20310" w14:textId="0CDACA02" w:rsidR="006358CE" w:rsidRDefault="006358CE" w:rsidP="006358CE">
      <w:pPr>
        <w:ind w:left="0"/>
        <w:jc w:val="center"/>
        <w:rPr>
          <w:lang w:eastAsia="ru-RU"/>
        </w:rPr>
      </w:pPr>
      <w:r>
        <w:rPr>
          <w:noProof/>
          <w:lang w:eastAsia="ru-RU"/>
        </w:rPr>
        <w:lastRenderedPageBreak/>
        <w:drawing>
          <wp:inline distT="0" distB="0" distL="0" distR="0" wp14:anchorId="702ECB57" wp14:editId="2CEA9222">
            <wp:extent cx="6050803" cy="67369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3">
                      <a:extLst>
                        <a:ext uri="{28A0092B-C50C-407E-A947-70E740481C1C}">
                          <a14:useLocalDpi xmlns:a14="http://schemas.microsoft.com/office/drawing/2010/main" val="0"/>
                        </a:ext>
                      </a:extLst>
                    </a:blip>
                    <a:srcRect b="21454"/>
                    <a:stretch/>
                  </pic:blipFill>
                  <pic:spPr bwMode="auto">
                    <a:xfrm>
                      <a:off x="0" y="0"/>
                      <a:ext cx="6071247" cy="675973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0BB64BB8" w:rsidR="007A163B" w:rsidRPr="006358CE" w:rsidRDefault="007A163B" w:rsidP="006358CE">
      <w:pPr>
        <w:ind w:left="0"/>
        <w:jc w:val="center"/>
        <w:rPr>
          <w:lang w:eastAsia="ru-RU"/>
        </w:rPr>
      </w:pPr>
      <w:r>
        <w:rPr>
          <w:lang w:eastAsia="ru-RU"/>
        </w:rPr>
        <w:t xml:space="preserve">Рисунок 4 -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7870531"/>
      <w:r>
        <w:rPr>
          <w:lang w:eastAsia="ru-RU"/>
        </w:rPr>
        <w:t>Определение функциональных слоёв</w:t>
      </w:r>
      <w:bookmarkEnd w:id="12"/>
    </w:p>
    <w:p w14:paraId="5980F2CD" w14:textId="55AD8292"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DC1586">
        <w:rPr>
          <w:lang w:eastAsia="ru-RU"/>
        </w:rPr>
        <w:t>-</w:t>
      </w:r>
      <w:r>
        <w:rPr>
          <w:lang w:eastAsia="ru-RU"/>
        </w:rPr>
        <w:t xml:space="preserve">мобильным приложением. Он реализует </w:t>
      </w:r>
      <w:proofErr w:type="spellStart"/>
      <w:r>
        <w:rPr>
          <w:lang w:eastAsia="ru-RU"/>
        </w:rPr>
        <w:t>RESTful</w:t>
      </w:r>
      <w:proofErr w:type="spellEnd"/>
      <w:r>
        <w:rPr>
          <w:lang w:eastAsia="ru-RU"/>
        </w:rPr>
        <w:t xml:space="preserve"> API, обрабатывает входящие HTTP-запросы (создание встречи, отправка сообщения в чат, получение итогов) и формирует ответы. Данный слой не содержит бизнес-логики и не выполняет </w:t>
      </w:r>
      <w:r>
        <w:rPr>
          <w:lang w:eastAsia="ru-RU"/>
        </w:rPr>
        <w:lastRenderedPageBreak/>
        <w:t xml:space="preserve">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263882FB" w14:textId="77777777" w:rsidR="00AF3E11" w:rsidRDefault="00AF3E11" w:rsidP="00AF3E11">
      <w:pPr>
        <w:pStyle w:val="ListParagraph"/>
        <w:numPr>
          <w:ilvl w:val="0"/>
          <w:numId w:val="35"/>
        </w:numPr>
        <w:rPr>
          <w:lang w:eastAsia="ru-RU"/>
        </w:rPr>
      </w:pPr>
      <w:r>
        <w:rPr>
          <w:lang w:eastAsia="ru-RU"/>
        </w:rPr>
        <w:t>управление жизненным циклом встречи (инициализация, координация этапов обработки, завершение);</w:t>
      </w:r>
    </w:p>
    <w:p w14:paraId="6AA2D19D" w14:textId="77777777" w:rsidR="001650AA" w:rsidRDefault="00AF3E11" w:rsidP="001650AA">
      <w:pPr>
        <w:pStyle w:val="ListParagraph"/>
        <w:numPr>
          <w:ilvl w:val="0"/>
          <w:numId w:val="35"/>
        </w:numPr>
        <w:rPr>
          <w:lang w:eastAsia="ru-RU"/>
        </w:rPr>
      </w:pPr>
      <w:r>
        <w:rPr>
          <w:lang w:eastAsia="ru-RU"/>
        </w:rPr>
        <w:t xml:space="preserve">логику транскрипции </w:t>
      </w:r>
      <w:proofErr w:type="spellStart"/>
      <w:r>
        <w:rPr>
          <w:lang w:eastAsia="ru-RU"/>
        </w:rPr>
        <w:t>аудиофрагментов</w:t>
      </w:r>
      <w:proofErr w:type="spellEnd"/>
      <w:r>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3D49AC3" w14:textId="77777777" w:rsidR="001650AA" w:rsidRDefault="00AF3E11" w:rsidP="001650AA">
      <w:pPr>
        <w:pStyle w:val="ListParagraph"/>
        <w:numPr>
          <w:ilvl w:val="0"/>
          <w:numId w:val="35"/>
        </w:numPr>
        <w:rPr>
          <w:lang w:eastAsia="ru-RU"/>
        </w:rPr>
      </w:pPr>
      <w:r>
        <w:rPr>
          <w:lang w:eastAsia="ru-RU"/>
        </w:rPr>
        <w:t xml:space="preserve">правила </w:t>
      </w:r>
      <w:proofErr w:type="spellStart"/>
      <w:r>
        <w:rPr>
          <w:lang w:eastAsia="ru-RU"/>
        </w:rPr>
        <w:t>суммаризации</w:t>
      </w:r>
      <w:proofErr w:type="spellEnd"/>
      <w:r>
        <w:rPr>
          <w:lang w:eastAsia="ru-RU"/>
        </w:rPr>
        <w:t>, включая фильтрацию неформального контента (шутки, эмоциональные реплики, ненормативная лексика);</w:t>
      </w:r>
    </w:p>
    <w:p w14:paraId="08C82DB7" w14:textId="14E86E1A" w:rsidR="00AF3E11" w:rsidRDefault="00AF3E11" w:rsidP="001650AA">
      <w:pPr>
        <w:pStyle w:val="ListParagraph"/>
        <w:numPr>
          <w:ilvl w:val="0"/>
          <w:numId w:val="35"/>
        </w:numPr>
        <w:rPr>
          <w:lang w:eastAsia="ru-RU"/>
        </w:rPr>
      </w:pPr>
      <w:r>
        <w:rPr>
          <w:lang w:eastAsia="ru-RU"/>
        </w:rPr>
        <w:t>управление чатами и маршрутизацию пользовательских запросов к ИИ-модели.</w:t>
      </w:r>
    </w:p>
    <w:p w14:paraId="028E7D3B" w14:textId="77777777" w:rsidR="00AF3E11" w:rsidRDefault="00AF3E11" w:rsidP="00211B6E">
      <w:pPr>
        <w:ind w:left="0" w:firstLine="720"/>
        <w:rPr>
          <w:lang w:eastAsia="ru-RU"/>
        </w:rPr>
      </w:pPr>
      <w:r>
        <w:rPr>
          <w:lang w:eastAsia="ru-RU"/>
        </w:rPr>
        <w:t>Для обеспечения инверсии зависимостей слой бизнес-логики взаимодействует со слоем доступа к данным через интерфейсы (абстракции), а не через конкретные реализации. Это гарантирует, что изменение способа хранения аудио или текста не повлияет на корректность бизнес-правил.</w:t>
      </w:r>
    </w:p>
    <w:p w14:paraId="2F66F94E" w14:textId="77777777" w:rsidR="00AF3E11" w:rsidRDefault="00AF3E11" w:rsidP="00211B6E">
      <w:pPr>
        <w:ind w:left="0" w:firstLine="720"/>
        <w:rPr>
          <w:lang w:eastAsia="ru-RU"/>
        </w:rPr>
      </w:pPr>
      <w:r>
        <w:rPr>
          <w:lang w:eastAsia="ru-RU"/>
        </w:rPr>
        <w:t>Слой доступа к данным отвечает за работу с внешними ресурсами: оперативным и долговременным хранилищами, очередями сообщений, ИИ-сервисами. Он реализует интерфейсы, объявленные в слое бизнес-логики, и инкапсулирует всю техническую сложность взаимодействия с этими системами. Данный слой не содержит бизнес-правил и не принимает решений, связанных с предметной областью.</w:t>
      </w:r>
    </w:p>
    <w:p w14:paraId="1C76FA02" w14:textId="77777777" w:rsidR="00AF3E11" w:rsidRDefault="00AF3E11" w:rsidP="001650AA">
      <w:pPr>
        <w:pStyle w:val="Heading3"/>
        <w:rPr>
          <w:lang w:eastAsia="ru-RU"/>
        </w:rPr>
      </w:pPr>
      <w:bookmarkStart w:id="13" w:name="_Toc227870532"/>
      <w:r>
        <w:rPr>
          <w:lang w:eastAsia="ru-RU"/>
        </w:rPr>
        <w:t>Взаимодействие компонентов</w:t>
      </w:r>
      <w:bookmarkEnd w:id="13"/>
    </w:p>
    <w:p w14:paraId="1B61F2F3" w14:textId="77777777" w:rsidR="00AF3E11" w:rsidRDefault="00AF3E11" w:rsidP="00211B6E">
      <w:pPr>
        <w:ind w:left="0" w:firstLine="720"/>
        <w:rPr>
          <w:lang w:eastAsia="ru-RU"/>
        </w:rPr>
      </w:pPr>
      <w:r>
        <w:rPr>
          <w:lang w:eastAsia="ru-RU"/>
        </w:rPr>
        <w:t>Поток обработки данных следует строгой последовательности. Например, при создании новой встречи:</w:t>
      </w:r>
    </w:p>
    <w:p w14:paraId="17B20E0D" w14:textId="77777777" w:rsidR="00AF3E11" w:rsidRDefault="00AF3E11" w:rsidP="00AF3E11">
      <w:pPr>
        <w:ind w:left="0"/>
        <w:rPr>
          <w:lang w:eastAsia="ru-RU"/>
        </w:rPr>
      </w:pPr>
      <w:r>
        <w:rPr>
          <w:lang w:eastAsia="ru-RU"/>
        </w:rPr>
        <w:t>Мобильное приложение отправляет запрос в презентационный слой.</w:t>
      </w:r>
    </w:p>
    <w:p w14:paraId="24D1BDEC" w14:textId="77777777" w:rsidR="00AF3E11" w:rsidRDefault="00AF3E11" w:rsidP="00AF3E11">
      <w:pPr>
        <w:ind w:left="0"/>
        <w:rPr>
          <w:lang w:eastAsia="ru-RU"/>
        </w:rPr>
      </w:pPr>
      <w:r>
        <w:rPr>
          <w:lang w:eastAsia="ru-RU"/>
        </w:rPr>
        <w:t xml:space="preserve">Презентационный слой </w:t>
      </w:r>
      <w:proofErr w:type="spellStart"/>
      <w:r>
        <w:rPr>
          <w:lang w:eastAsia="ru-RU"/>
        </w:rPr>
        <w:t>валидирует</w:t>
      </w:r>
      <w:proofErr w:type="spellEnd"/>
      <w:r>
        <w:rPr>
          <w:lang w:eastAsia="ru-RU"/>
        </w:rPr>
        <w:t xml:space="preserve"> запрос и передаёт управление сервису бизнес-логики.</w:t>
      </w:r>
    </w:p>
    <w:p w14:paraId="1D6FDF3A" w14:textId="77777777" w:rsidR="00AF3E11" w:rsidRDefault="00AF3E11" w:rsidP="00AF3E11">
      <w:pPr>
        <w:ind w:left="0"/>
        <w:rPr>
          <w:lang w:eastAsia="ru-RU"/>
        </w:rPr>
      </w:pPr>
      <w:r>
        <w:rPr>
          <w:lang w:eastAsia="ru-RU"/>
        </w:rPr>
        <w:t>Сервис инициализирует встречу, сохраняет метаданные через интерфейс доступа к данным и публикует событие начала обработки.</w:t>
      </w:r>
    </w:p>
    <w:p w14:paraId="67D37B66" w14:textId="77777777" w:rsidR="00AF3E11" w:rsidRDefault="00AF3E11" w:rsidP="00AF3E11">
      <w:pPr>
        <w:ind w:left="0"/>
        <w:rPr>
          <w:lang w:eastAsia="ru-RU"/>
        </w:rPr>
      </w:pPr>
      <w:r>
        <w:rPr>
          <w:lang w:eastAsia="ru-RU"/>
        </w:rPr>
        <w:lastRenderedPageBreak/>
        <w:t xml:space="preserve">Асинхронно запускается цепочка: транскрипция → </w:t>
      </w:r>
      <w:proofErr w:type="spellStart"/>
      <w:r>
        <w:rPr>
          <w:lang w:eastAsia="ru-RU"/>
        </w:rPr>
        <w:t>суммаризация</w:t>
      </w:r>
      <w:proofErr w:type="spellEnd"/>
      <w:r>
        <w:rPr>
          <w:lang w:eastAsia="ru-RU"/>
        </w:rPr>
        <w:t xml:space="preserve"> → очистка временных данных.</w:t>
      </w:r>
    </w:p>
    <w:p w14:paraId="3731F543" w14:textId="7C469A44" w:rsidR="00AF3E11" w:rsidRDefault="00AF3E11" w:rsidP="003118AD">
      <w:pPr>
        <w:ind w:left="0" w:firstLine="720"/>
        <w:rPr>
          <w:lang w:eastAsia="ru-RU"/>
        </w:rPr>
      </w:pPr>
      <w:r>
        <w:rPr>
          <w:lang w:eastAsia="ru-RU"/>
        </w:rPr>
        <w:t xml:space="preserve">По завершении пользователь может запросить итоги или начать диалог </w:t>
      </w:r>
      <w:r w:rsidR="00DC1586">
        <w:rPr>
          <w:lang w:eastAsia="ru-RU"/>
        </w:rPr>
        <w:t>-</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AF3E11">
      <w:pPr>
        <w:ind w:left="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5896A711" w:rsidR="00395A77" w:rsidRPr="00395A77" w:rsidRDefault="00AF3E11" w:rsidP="003118AD">
      <w:pPr>
        <w:ind w:left="0" w:firstLine="720"/>
        <w:rPr>
          <w:lang w:eastAsia="ru-RU"/>
        </w:rPr>
      </w:pPr>
      <w:r>
        <w:rPr>
          <w:lang w:eastAsia="ru-RU"/>
        </w:rPr>
        <w:t>Таким образом, спроектированная логическая архитектура на основе слоистого подхода создаёт прочный фундамент для последующей реализации. Она обеспечивает чёткое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3FE4FD64" w:rsidR="007A5D06" w:rsidRDefault="007A5D06" w:rsidP="007A5D06">
      <w:pPr>
        <w:pStyle w:val="Heading1"/>
      </w:pPr>
      <w:bookmarkStart w:id="14" w:name="_Toc227870533"/>
      <w:r>
        <w:lastRenderedPageBreak/>
        <w:t>ТЕХНИЧЕСКАЯ ЧАСТЬ</w:t>
      </w:r>
      <w:bookmarkEnd w:id="14"/>
    </w:p>
    <w:p w14:paraId="470CC9D3" w14:textId="6D3AF20F" w:rsidR="00A24565" w:rsidRDefault="00395A77" w:rsidP="00770D45">
      <w:pPr>
        <w:pStyle w:val="Heading2"/>
        <w:rPr>
          <w:lang w:val="en-US"/>
        </w:rPr>
      </w:pPr>
      <w:bookmarkStart w:id="15" w:name="_Toc227870534"/>
      <w:r w:rsidRPr="00395A77">
        <w:rPr>
          <w:lang w:val="en-US"/>
        </w:rPr>
        <w:t>Выбор платформы разработки</w:t>
      </w:r>
      <w:bookmarkEnd w:id="15"/>
    </w:p>
    <w:p w14:paraId="09651C18" w14:textId="77777777" w:rsidR="00395A77" w:rsidRPr="00395A77" w:rsidRDefault="00395A77" w:rsidP="00395A77">
      <w:pPr>
        <w:rPr>
          <w:lang w:val="en-US"/>
        </w:rPr>
      </w:pPr>
    </w:p>
    <w:p w14:paraId="0034BCBB" w14:textId="5253A056" w:rsidR="00395A77" w:rsidRPr="00395A77" w:rsidRDefault="00395A77" w:rsidP="00395A77">
      <w:pPr>
        <w:pStyle w:val="Heading2"/>
        <w:rPr>
          <w:lang w:val="en-US"/>
        </w:rPr>
      </w:pPr>
      <w:bookmarkStart w:id="16" w:name="_Toc227870535"/>
      <w:r w:rsidRPr="00395A77">
        <w:rPr>
          <w:lang w:val="en-US"/>
        </w:rPr>
        <w:t>Выбор архитектурного стиля реализации</w:t>
      </w:r>
      <w:bookmarkEnd w:id="16"/>
    </w:p>
    <w:p w14:paraId="32BF2102" w14:textId="06F374E7" w:rsidR="00357B7F" w:rsidRDefault="00357B7F" w:rsidP="007F74CB">
      <w:pPr>
        <w:ind w:left="0"/>
        <w:rPr>
          <w:lang w:val="en-US"/>
        </w:rPr>
      </w:pPr>
    </w:p>
    <w:p w14:paraId="44D86D87" w14:textId="4A7DE069" w:rsidR="00395A77" w:rsidRDefault="00395A77" w:rsidP="00395A77">
      <w:pPr>
        <w:pStyle w:val="Heading2"/>
        <w:rPr>
          <w:lang w:val="en-US"/>
        </w:rPr>
      </w:pPr>
      <w:bookmarkStart w:id="17" w:name="_Toc227870536"/>
      <w:r w:rsidRPr="00395A77">
        <w:rPr>
          <w:lang w:val="en-US"/>
        </w:rPr>
        <w:t>Выбор технологического стека</w:t>
      </w:r>
      <w:bookmarkEnd w:id="17"/>
    </w:p>
    <w:p w14:paraId="5A16FAC7" w14:textId="3E9F8DF1" w:rsidR="001E5980" w:rsidRDefault="001E5980" w:rsidP="001E5980">
      <w:pPr>
        <w:rPr>
          <w:lang w:val="en-US"/>
        </w:rPr>
      </w:pPr>
    </w:p>
    <w:p w14:paraId="0A1534BD" w14:textId="63DBF61C" w:rsidR="001E5980" w:rsidRDefault="001E5980" w:rsidP="001E5980">
      <w:pPr>
        <w:pStyle w:val="Heading2"/>
        <w:rPr>
          <w:lang w:val="en-US"/>
        </w:rPr>
      </w:pPr>
      <w:bookmarkStart w:id="18" w:name="_Toc227870537"/>
      <w:r w:rsidRPr="001E5980">
        <w:rPr>
          <w:lang w:val="en-US"/>
        </w:rPr>
        <w:t>Выбор инструментов разработки</w:t>
      </w:r>
      <w:bookmarkEnd w:id="18"/>
    </w:p>
    <w:p w14:paraId="087D860A" w14:textId="77777777" w:rsidR="001E5980" w:rsidRPr="001E5980" w:rsidRDefault="001E5980" w:rsidP="001E5980">
      <w:pPr>
        <w:rPr>
          <w:lang w:val="en-US"/>
        </w:rPr>
      </w:pPr>
    </w:p>
    <w:p w14:paraId="73ADD259" w14:textId="0694359F" w:rsidR="00357B7F" w:rsidRDefault="001E5980" w:rsidP="001E5980">
      <w:pPr>
        <w:pStyle w:val="Heading2"/>
        <w:rPr>
          <w:lang w:val="en-US"/>
        </w:rPr>
      </w:pPr>
      <w:bookmarkStart w:id="19" w:name="_Toc227870538"/>
      <w:r w:rsidRPr="001E5980">
        <w:rPr>
          <w:lang w:val="en-US"/>
        </w:rPr>
        <w:t>Проектирование базы данных</w:t>
      </w:r>
      <w:bookmarkEnd w:id="19"/>
    </w:p>
    <w:p w14:paraId="7ED9B9EC" w14:textId="01BE968A" w:rsidR="00712E3D" w:rsidRDefault="00712E3D" w:rsidP="00712E3D">
      <w:pPr>
        <w:rPr>
          <w:lang w:val="en-US"/>
        </w:rPr>
      </w:pPr>
    </w:p>
    <w:p w14:paraId="07A1CCBB" w14:textId="44A74ECA" w:rsidR="00712E3D" w:rsidRPr="00712E3D" w:rsidRDefault="00712E3D" w:rsidP="00712E3D">
      <w:pPr>
        <w:pStyle w:val="Heading2"/>
        <w:rPr>
          <w:lang w:val="en-US"/>
        </w:rPr>
      </w:pPr>
      <w:bookmarkStart w:id="20" w:name="_Toc227870539"/>
      <w:r w:rsidRPr="00712E3D">
        <w:rPr>
          <w:lang w:val="en-US"/>
        </w:rPr>
        <w:t>Инструменты мониторинга и логирования</w:t>
      </w:r>
      <w:bookmarkEnd w:id="20"/>
    </w:p>
    <w:p w14:paraId="18EC93B6" w14:textId="681EA556" w:rsidR="001E5980" w:rsidRDefault="001E5980" w:rsidP="007F74CB">
      <w:pPr>
        <w:ind w:left="0"/>
        <w:rPr>
          <w:lang w:val="en-US"/>
        </w:rPr>
      </w:pPr>
    </w:p>
    <w:p w14:paraId="7AB9C23C" w14:textId="1B9DDB8E" w:rsidR="00701240" w:rsidRDefault="00701240" w:rsidP="00701240">
      <w:pPr>
        <w:pStyle w:val="Heading2"/>
        <w:rPr>
          <w:lang w:val="en-US"/>
        </w:rPr>
      </w:pPr>
      <w:bookmarkStart w:id="21" w:name="_Toc227870540"/>
      <w:r w:rsidRPr="00701240">
        <w:rPr>
          <w:lang w:val="en-US"/>
        </w:rPr>
        <w:t>Обеспечение информационной безопасности</w:t>
      </w:r>
      <w:bookmarkEnd w:id="21"/>
    </w:p>
    <w:p w14:paraId="11FC8D5D" w14:textId="77777777" w:rsidR="00701240" w:rsidRPr="00701240" w:rsidRDefault="00701240" w:rsidP="00701240">
      <w:pPr>
        <w:rPr>
          <w:lang w:val="en-US"/>
        </w:rPr>
      </w:pPr>
    </w:p>
    <w:p w14:paraId="2ECFDDFD" w14:textId="77777777" w:rsidR="00357B7F" w:rsidRDefault="00357B7F" w:rsidP="007F74CB">
      <w:pPr>
        <w:ind w:left="0"/>
        <w:rPr>
          <w:lang w:val="en-US"/>
        </w:rPr>
      </w:pPr>
    </w:p>
    <w:p w14:paraId="05A2153D" w14:textId="6E6B8B67" w:rsidR="00357B7F" w:rsidRPr="00357B7F" w:rsidRDefault="00357B7F" w:rsidP="007F74CB">
      <w:pPr>
        <w:ind w:left="0"/>
        <w:rPr>
          <w:lang w:val="en-US"/>
        </w:rPr>
        <w:sectPr w:rsidR="00357B7F" w:rsidRPr="00357B7F"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22" w:name="_Toc227870541"/>
      <w:r w:rsidRPr="007A5D06">
        <w:lastRenderedPageBreak/>
        <w:t>ПРАКТИЧЕСКАЯ ЧАСТЬ</w:t>
      </w:r>
      <w:bookmarkEnd w:id="22"/>
    </w:p>
    <w:p w14:paraId="6BBF6852" w14:textId="28F91CA9" w:rsidR="007F74CB" w:rsidRDefault="00770D45" w:rsidP="00770D45">
      <w:pPr>
        <w:pStyle w:val="Heading2"/>
      </w:pPr>
      <w:bookmarkStart w:id="23" w:name="_Toc227870542"/>
      <w:r w:rsidRPr="00770D45">
        <w:t>Анализ требований и планирование</w:t>
      </w:r>
      <w:bookmarkEnd w:id="23"/>
    </w:p>
    <w:p w14:paraId="77CD3B56" w14:textId="176A3813" w:rsidR="00770D45" w:rsidRDefault="00770D45" w:rsidP="00770D45"/>
    <w:p w14:paraId="60F5DEAF" w14:textId="0F5FE0BD" w:rsidR="00770D45" w:rsidRPr="00770D45" w:rsidRDefault="00770D45" w:rsidP="00770D45">
      <w:pPr>
        <w:pStyle w:val="Heading2"/>
      </w:pPr>
      <w:bookmarkStart w:id="24" w:name="_Toc227870543"/>
      <w:r w:rsidRPr="00770D45">
        <w:t>Прототипирование интерфейса</w:t>
      </w:r>
      <w:bookmarkEnd w:id="24"/>
    </w:p>
    <w:p w14:paraId="31BFAEC3" w14:textId="6C3D799D" w:rsidR="007F74CB" w:rsidRDefault="007F74CB" w:rsidP="00DE6287"/>
    <w:p w14:paraId="0D6F7CC4" w14:textId="46DA0138" w:rsidR="00770D45" w:rsidRDefault="00770D45" w:rsidP="00770D45">
      <w:pPr>
        <w:pStyle w:val="Heading2"/>
      </w:pPr>
      <w:bookmarkStart w:id="25" w:name="_Toc227870544"/>
      <w:r w:rsidRPr="00770D45">
        <w:t>Реализация системы</w:t>
      </w:r>
      <w:bookmarkEnd w:id="25"/>
    </w:p>
    <w:p w14:paraId="1BC0BC04" w14:textId="4EEFABC2" w:rsidR="007F74CB" w:rsidRDefault="007F74CB" w:rsidP="002B40A7">
      <w:pPr>
        <w:ind w:left="0"/>
      </w:pPr>
    </w:p>
    <w:p w14:paraId="5B9D15A8" w14:textId="2BDC4BDA" w:rsidR="00CA7222" w:rsidRDefault="00CA7222" w:rsidP="00CA7222">
      <w:pPr>
        <w:pStyle w:val="Heading2"/>
      </w:pPr>
      <w:bookmarkStart w:id="26" w:name="_Toc227870545"/>
      <w:r w:rsidRPr="00CA7222">
        <w:t>Тестирование системы</w:t>
      </w:r>
      <w:bookmarkEnd w:id="26"/>
    </w:p>
    <w:p w14:paraId="3D56C3F6" w14:textId="77777777" w:rsidR="009462B5" w:rsidRPr="009462B5" w:rsidRDefault="009462B5" w:rsidP="002B40A7">
      <w:pPr>
        <w:ind w:left="0"/>
      </w:pPr>
    </w:p>
    <w:p w14:paraId="5257331C" w14:textId="65993B84" w:rsidR="00955BE1" w:rsidRDefault="009462B5" w:rsidP="00955BE1">
      <w:pPr>
        <w:pStyle w:val="Heading2"/>
      </w:pPr>
      <w:bookmarkStart w:id="27" w:name="_Toc227870546"/>
      <w:r w:rsidRPr="009462B5">
        <w:t>Демонстрация работы системы</w:t>
      </w:r>
      <w:bookmarkEnd w:id="27"/>
    </w:p>
    <w:p w14:paraId="428D233A" w14:textId="77777777" w:rsidR="002B40A7" w:rsidRPr="002B40A7" w:rsidRDefault="002B40A7" w:rsidP="002B40A7"/>
    <w:p w14:paraId="0666E8F5" w14:textId="77777777" w:rsidR="00955BE1" w:rsidRDefault="00955BE1" w:rsidP="002B40A7">
      <w:pPr>
        <w:pStyle w:val="Heading2"/>
      </w:pPr>
      <w:bookmarkStart w:id="28" w:name="_Toc227870547"/>
      <w:r w:rsidRPr="00955BE1">
        <w:t>Перспективы развития</w:t>
      </w:r>
      <w:bookmarkEnd w:id="28"/>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29" w:name="_Toc227870548"/>
      <w:r w:rsidRPr="00754025">
        <w:rPr>
          <w:rFonts w:cs="Times New Roman"/>
        </w:rPr>
        <w:lastRenderedPageBreak/>
        <w:t>ЗАКЛЮЧЕНИЕ</w:t>
      </w:r>
      <w:bookmarkEnd w:id="29"/>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30" w:name="_Toc227870549"/>
      <w:r w:rsidRPr="00754025">
        <w:rPr>
          <w:rFonts w:cs="Times New Roman"/>
        </w:rPr>
        <w:lastRenderedPageBreak/>
        <w:t>СПИСОК ИСПОЛЬЗОВАННЫХ ИСТОЧНИКОВ</w:t>
      </w:r>
      <w:bookmarkEnd w:id="30"/>
    </w:p>
    <w:p w14:paraId="28C9E5C3" w14:textId="77777777" w:rsidR="000946F0" w:rsidRPr="000946F0" w:rsidRDefault="00400D5E" w:rsidP="000946F0">
      <w:pPr>
        <w:pStyle w:val="ListParagraph"/>
        <w:numPr>
          <w:ilvl w:val="0"/>
          <w:numId w:val="38"/>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0946F0">
      <w:pPr>
        <w:pStyle w:val="ListParagraph"/>
        <w:numPr>
          <w:ilvl w:val="0"/>
          <w:numId w:val="38"/>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0946F0">
      <w:pPr>
        <w:pStyle w:val="ListParagraph"/>
        <w:numPr>
          <w:ilvl w:val="0"/>
          <w:numId w:val="38"/>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EF4707">
      <w:pPr>
        <w:pStyle w:val="ListParagraph"/>
        <w:numPr>
          <w:ilvl w:val="0"/>
          <w:numId w:val="38"/>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14"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1B6BC9">
      <w:pPr>
        <w:pStyle w:val="ListParagraph"/>
        <w:numPr>
          <w:ilvl w:val="0"/>
          <w:numId w:val="38"/>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1B6BC9">
      <w:pPr>
        <w:pStyle w:val="ListParagraph"/>
        <w:numPr>
          <w:ilvl w:val="0"/>
          <w:numId w:val="38"/>
        </w:numPr>
        <w:rPr>
          <w:lang w:val="en-US" w:eastAsia="ru-RU"/>
        </w:rPr>
      </w:pPr>
      <w:r w:rsidRPr="001B6BC9">
        <w:rPr>
          <w:lang w:val="en-US" w:eastAsia="ru-RU"/>
        </w:rPr>
        <w:t>Chris Richardson, Microservices Patterns: With Examples in Java</w:t>
      </w:r>
    </w:p>
    <w:p w14:paraId="740FA6E2" w14:textId="77777777" w:rsidR="001B6BC9" w:rsidRDefault="001B6BC9" w:rsidP="001B6BC9">
      <w:pPr>
        <w:pStyle w:val="ListParagraph"/>
        <w:numPr>
          <w:ilvl w:val="0"/>
          <w:numId w:val="38"/>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3F5923">
      <w:pPr>
        <w:pStyle w:val="ListParagraph"/>
        <w:numPr>
          <w:ilvl w:val="0"/>
          <w:numId w:val="38"/>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3F5923">
      <w:pPr>
        <w:pStyle w:val="ListParagraph"/>
        <w:numPr>
          <w:ilvl w:val="0"/>
          <w:numId w:val="38"/>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4869A4">
      <w:pPr>
        <w:pStyle w:val="ListParagraph"/>
        <w:numPr>
          <w:ilvl w:val="0"/>
          <w:numId w:val="38"/>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4869A4">
      <w:pPr>
        <w:pStyle w:val="ListParagraph"/>
        <w:numPr>
          <w:ilvl w:val="0"/>
          <w:numId w:val="38"/>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4869A4">
      <w:pPr>
        <w:pStyle w:val="ListParagraph"/>
        <w:numPr>
          <w:ilvl w:val="0"/>
          <w:numId w:val="38"/>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4869A4">
      <w:pPr>
        <w:pStyle w:val="ListParagraph"/>
        <w:numPr>
          <w:ilvl w:val="0"/>
          <w:numId w:val="38"/>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4869A4">
      <w:pPr>
        <w:pStyle w:val="ListParagraph"/>
        <w:numPr>
          <w:ilvl w:val="0"/>
          <w:numId w:val="38"/>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4869A4">
      <w:pPr>
        <w:pStyle w:val="ListParagraph"/>
        <w:numPr>
          <w:ilvl w:val="0"/>
          <w:numId w:val="38"/>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9B4516">
      <w:pPr>
        <w:pStyle w:val="ListParagraph"/>
        <w:numPr>
          <w:ilvl w:val="0"/>
          <w:numId w:val="38"/>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6E7E0E">
      <w:pPr>
        <w:pStyle w:val="ListParagraph"/>
        <w:numPr>
          <w:ilvl w:val="0"/>
          <w:numId w:val="38"/>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8A215B8" w:rsidR="006E7E0E" w:rsidRPr="006E7E0E" w:rsidRDefault="006E7E0E" w:rsidP="006E7E0E">
      <w:pPr>
        <w:pStyle w:val="ListParagraph"/>
        <w:numPr>
          <w:ilvl w:val="0"/>
          <w:numId w:val="38"/>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proofErr w:type="spellStart"/>
      <w:r w:rsidRPr="006E7E0E">
        <w:rPr>
          <w:lang w:val="en-US" w:eastAsia="ru-RU"/>
        </w:rPr>
        <w:t>pag</w:t>
      </w:r>
      <w:proofErr w:type="spellEnd"/>
      <w:r w:rsidR="00947FB5">
        <w:rPr>
          <w:lang w:eastAsia="ru-RU"/>
        </w:rPr>
        <w:t>с</w:t>
      </w:r>
      <w:r w:rsidRPr="006E7E0E">
        <w:rPr>
          <w:lang w:val="en-US" w:eastAsia="ru-RU"/>
        </w:rPr>
        <w:t>es.</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235468B1" w:rsidR="00291CED" w:rsidRDefault="0000044F" w:rsidP="00291CED">
      <w:pPr>
        <w:pStyle w:val="a"/>
        <w:numPr>
          <w:ilvl w:val="0"/>
          <w:numId w:val="0"/>
        </w:numPr>
        <w:rPr>
          <w:rFonts w:cs="Times New Roman"/>
        </w:rPr>
      </w:pPr>
      <w:bookmarkStart w:id="31" w:name="_Toc227870550"/>
      <w:r w:rsidRPr="00754025">
        <w:rPr>
          <w:rFonts w:cs="Times New Roman"/>
        </w:rPr>
        <w:lastRenderedPageBreak/>
        <w:t>ПРИЛОЖЕНИЕ А</w:t>
      </w:r>
      <w:bookmarkEnd w:id="31"/>
      <w:r w:rsidR="00773FFA">
        <w:rPr>
          <w:rFonts w:cs="Times New Roman"/>
        </w:rPr>
        <w:br/>
      </w:r>
    </w:p>
    <w:p w14:paraId="78411388" w14:textId="77777777" w:rsidR="00291CED" w:rsidRDefault="00291CED" w:rsidP="00291CED">
      <w:pPr>
        <w:pStyle w:val="a"/>
        <w:numPr>
          <w:ilvl w:val="0"/>
          <w:numId w:val="0"/>
        </w:numPr>
        <w:rPr>
          <w:rFonts w:cs="Times New Roman"/>
          <w:sz w:val="24"/>
        </w:rPr>
      </w:pPr>
    </w:p>
    <w:p w14:paraId="5F4DA102" w14:textId="31CE8A7A" w:rsidR="00291CED" w:rsidRPr="00773FFA" w:rsidRDefault="00291CED" w:rsidP="00400D5E">
      <w:pPr>
        <w:ind w:left="0"/>
        <w:rPr>
          <w:rFonts w:cs="Times New Roman"/>
          <w:sz w:val="24"/>
        </w:rPr>
        <w:sectPr w:rsidR="00291CED" w:rsidRPr="00773FFA"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32" w:name="_Toc227870551"/>
      <w:r w:rsidRPr="00754025">
        <w:rPr>
          <w:rFonts w:cs="Times New Roman"/>
        </w:rPr>
        <w:lastRenderedPageBreak/>
        <w:t>ПРИЛОЖЕНИЕ Б</w:t>
      </w:r>
      <w:bookmarkEnd w:id="32"/>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A5E85E" w14:textId="77777777" w:rsidR="004772D1" w:rsidRDefault="004772D1" w:rsidP="007C31E6">
      <w:pPr>
        <w:spacing w:line="240" w:lineRule="auto"/>
      </w:pPr>
      <w:r>
        <w:separator/>
      </w:r>
    </w:p>
  </w:endnote>
  <w:endnote w:type="continuationSeparator" w:id="0">
    <w:p w14:paraId="37859EAD" w14:textId="77777777" w:rsidR="004772D1" w:rsidRDefault="004772D1"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3B7057" w:rsidRDefault="003B7057"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3B7057" w:rsidRDefault="003B70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3B7057" w:rsidRDefault="003B7057"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3B7057" w:rsidRDefault="003B70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7F3569" w14:textId="77777777" w:rsidR="004772D1" w:rsidRDefault="004772D1" w:rsidP="007C31E6">
      <w:pPr>
        <w:spacing w:line="240" w:lineRule="auto"/>
      </w:pPr>
      <w:r>
        <w:separator/>
      </w:r>
    </w:p>
  </w:footnote>
  <w:footnote w:type="continuationSeparator" w:id="0">
    <w:p w14:paraId="16D1BFF8" w14:textId="77777777" w:rsidR="004772D1" w:rsidRDefault="004772D1"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65B27"/>
    <w:multiLevelType w:val="hybridMultilevel"/>
    <w:tmpl w:val="547228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A82D34"/>
    <w:multiLevelType w:val="hybridMultilevel"/>
    <w:tmpl w:val="DCEAAFA0"/>
    <w:lvl w:ilvl="0" w:tplc="04190011">
      <w:start w:val="1"/>
      <w:numFmt w:val="decimal"/>
      <w:lvlText w:val="%1)"/>
      <w:lvlJc w:val="left"/>
      <w:pPr>
        <w:ind w:left="721" w:hanging="360"/>
      </w:pPr>
    </w:lvl>
    <w:lvl w:ilvl="1" w:tplc="04190019" w:tentative="1">
      <w:start w:val="1"/>
      <w:numFmt w:val="lowerLetter"/>
      <w:lvlText w:val="%2."/>
      <w:lvlJc w:val="left"/>
      <w:pPr>
        <w:ind w:left="1441" w:hanging="360"/>
      </w:pPr>
    </w:lvl>
    <w:lvl w:ilvl="2" w:tplc="0419001B" w:tentative="1">
      <w:start w:val="1"/>
      <w:numFmt w:val="lowerRoman"/>
      <w:lvlText w:val="%3."/>
      <w:lvlJc w:val="right"/>
      <w:pPr>
        <w:ind w:left="2161" w:hanging="180"/>
      </w:pPr>
    </w:lvl>
    <w:lvl w:ilvl="3" w:tplc="0419000F" w:tentative="1">
      <w:start w:val="1"/>
      <w:numFmt w:val="decimal"/>
      <w:lvlText w:val="%4."/>
      <w:lvlJc w:val="left"/>
      <w:pPr>
        <w:ind w:left="2881" w:hanging="360"/>
      </w:pPr>
    </w:lvl>
    <w:lvl w:ilvl="4" w:tplc="04190019" w:tentative="1">
      <w:start w:val="1"/>
      <w:numFmt w:val="lowerLetter"/>
      <w:lvlText w:val="%5."/>
      <w:lvlJc w:val="left"/>
      <w:pPr>
        <w:ind w:left="3601" w:hanging="360"/>
      </w:pPr>
    </w:lvl>
    <w:lvl w:ilvl="5" w:tplc="0419001B" w:tentative="1">
      <w:start w:val="1"/>
      <w:numFmt w:val="lowerRoman"/>
      <w:lvlText w:val="%6."/>
      <w:lvlJc w:val="right"/>
      <w:pPr>
        <w:ind w:left="4321" w:hanging="180"/>
      </w:pPr>
    </w:lvl>
    <w:lvl w:ilvl="6" w:tplc="0419000F" w:tentative="1">
      <w:start w:val="1"/>
      <w:numFmt w:val="decimal"/>
      <w:lvlText w:val="%7."/>
      <w:lvlJc w:val="left"/>
      <w:pPr>
        <w:ind w:left="5041" w:hanging="360"/>
      </w:pPr>
    </w:lvl>
    <w:lvl w:ilvl="7" w:tplc="04190019" w:tentative="1">
      <w:start w:val="1"/>
      <w:numFmt w:val="lowerLetter"/>
      <w:lvlText w:val="%8."/>
      <w:lvlJc w:val="left"/>
      <w:pPr>
        <w:ind w:left="5761" w:hanging="360"/>
      </w:pPr>
    </w:lvl>
    <w:lvl w:ilvl="8" w:tplc="0419001B" w:tentative="1">
      <w:start w:val="1"/>
      <w:numFmt w:val="lowerRoman"/>
      <w:lvlText w:val="%9."/>
      <w:lvlJc w:val="right"/>
      <w:pPr>
        <w:ind w:left="6481" w:hanging="180"/>
      </w:pPr>
    </w:lvl>
  </w:abstractNum>
  <w:abstractNum w:abstractNumId="2"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E52CB5"/>
    <w:multiLevelType w:val="hybridMultilevel"/>
    <w:tmpl w:val="E3D86C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267304"/>
    <w:multiLevelType w:val="hybridMultilevel"/>
    <w:tmpl w:val="7D465F28"/>
    <w:lvl w:ilvl="0" w:tplc="E660B7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265711D"/>
    <w:multiLevelType w:val="hybridMultilevel"/>
    <w:tmpl w:val="5E9CE3B4"/>
    <w:lvl w:ilvl="0" w:tplc="BBA2C73C">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7E609EC"/>
    <w:multiLevelType w:val="hybridMultilevel"/>
    <w:tmpl w:val="87704B70"/>
    <w:lvl w:ilvl="0" w:tplc="85929A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CB90DE4"/>
    <w:multiLevelType w:val="hybridMultilevel"/>
    <w:tmpl w:val="8430AC4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F4F5430"/>
    <w:multiLevelType w:val="hybridMultilevel"/>
    <w:tmpl w:val="F10C0FAC"/>
    <w:lvl w:ilvl="0" w:tplc="85929ABE">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E32B3"/>
    <w:multiLevelType w:val="hybridMultilevel"/>
    <w:tmpl w:val="5D2E367E"/>
    <w:lvl w:ilvl="0" w:tplc="04190011">
      <w:start w:val="1"/>
      <w:numFmt w:val="decimal"/>
      <w:lvlText w:val="%1)"/>
      <w:lvlJc w:val="left"/>
      <w:pPr>
        <w:ind w:left="1438" w:hanging="360"/>
      </w:pPr>
    </w:lvl>
    <w:lvl w:ilvl="1" w:tplc="04190019" w:tentative="1">
      <w:start w:val="1"/>
      <w:numFmt w:val="lowerLetter"/>
      <w:lvlText w:val="%2."/>
      <w:lvlJc w:val="left"/>
      <w:pPr>
        <w:ind w:left="2158" w:hanging="360"/>
      </w:pPr>
    </w:lvl>
    <w:lvl w:ilvl="2" w:tplc="0419001B" w:tentative="1">
      <w:start w:val="1"/>
      <w:numFmt w:val="lowerRoman"/>
      <w:lvlText w:val="%3."/>
      <w:lvlJc w:val="right"/>
      <w:pPr>
        <w:ind w:left="2878" w:hanging="180"/>
      </w:pPr>
    </w:lvl>
    <w:lvl w:ilvl="3" w:tplc="0419000F" w:tentative="1">
      <w:start w:val="1"/>
      <w:numFmt w:val="decimal"/>
      <w:lvlText w:val="%4."/>
      <w:lvlJc w:val="left"/>
      <w:pPr>
        <w:ind w:left="3598" w:hanging="360"/>
      </w:pPr>
    </w:lvl>
    <w:lvl w:ilvl="4" w:tplc="04190019" w:tentative="1">
      <w:start w:val="1"/>
      <w:numFmt w:val="lowerLetter"/>
      <w:lvlText w:val="%5."/>
      <w:lvlJc w:val="left"/>
      <w:pPr>
        <w:ind w:left="4318" w:hanging="360"/>
      </w:pPr>
    </w:lvl>
    <w:lvl w:ilvl="5" w:tplc="0419001B" w:tentative="1">
      <w:start w:val="1"/>
      <w:numFmt w:val="lowerRoman"/>
      <w:lvlText w:val="%6."/>
      <w:lvlJc w:val="right"/>
      <w:pPr>
        <w:ind w:left="5038" w:hanging="180"/>
      </w:pPr>
    </w:lvl>
    <w:lvl w:ilvl="6" w:tplc="0419000F" w:tentative="1">
      <w:start w:val="1"/>
      <w:numFmt w:val="decimal"/>
      <w:lvlText w:val="%7."/>
      <w:lvlJc w:val="left"/>
      <w:pPr>
        <w:ind w:left="5758" w:hanging="360"/>
      </w:pPr>
    </w:lvl>
    <w:lvl w:ilvl="7" w:tplc="04190019" w:tentative="1">
      <w:start w:val="1"/>
      <w:numFmt w:val="lowerLetter"/>
      <w:lvlText w:val="%8."/>
      <w:lvlJc w:val="left"/>
      <w:pPr>
        <w:ind w:left="6478" w:hanging="360"/>
      </w:pPr>
    </w:lvl>
    <w:lvl w:ilvl="8" w:tplc="0419001B" w:tentative="1">
      <w:start w:val="1"/>
      <w:numFmt w:val="lowerRoman"/>
      <w:lvlText w:val="%9."/>
      <w:lvlJc w:val="right"/>
      <w:pPr>
        <w:ind w:left="7198" w:hanging="180"/>
      </w:pPr>
    </w:lvl>
  </w:abstractNum>
  <w:abstractNum w:abstractNumId="10" w15:restartNumberingAfterBreak="0">
    <w:nsid w:val="264263D5"/>
    <w:multiLevelType w:val="hybridMultilevel"/>
    <w:tmpl w:val="CAD0181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642AB2"/>
    <w:multiLevelType w:val="hybridMultilevel"/>
    <w:tmpl w:val="A8960E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880D12"/>
    <w:multiLevelType w:val="hybridMultilevel"/>
    <w:tmpl w:val="1E96D0FE"/>
    <w:lvl w:ilvl="0" w:tplc="BBA2C7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17C1C89"/>
    <w:multiLevelType w:val="hybridMultilevel"/>
    <w:tmpl w:val="AF9A1862"/>
    <w:lvl w:ilvl="0" w:tplc="FC4C96BC">
      <w:start w:val="1"/>
      <w:numFmt w:val="bullet"/>
      <w:lvlText w:val=""/>
      <w:lvlJc w:val="left"/>
      <w:pPr>
        <w:ind w:left="1443" w:hanging="357"/>
      </w:pPr>
      <w:rPr>
        <w:rFonts w:ascii="Symbol" w:hAnsi="Symbol" w:hint="default"/>
      </w:rPr>
    </w:lvl>
    <w:lvl w:ilvl="1" w:tplc="04090003" w:tentative="1">
      <w:start w:val="1"/>
      <w:numFmt w:val="bullet"/>
      <w:lvlText w:val="o"/>
      <w:lvlJc w:val="left"/>
      <w:pPr>
        <w:ind w:left="1457" w:hanging="360"/>
      </w:pPr>
      <w:rPr>
        <w:rFonts w:ascii="Courier New" w:hAnsi="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15" w15:restartNumberingAfterBreak="0">
    <w:nsid w:val="3D3F5D14"/>
    <w:multiLevelType w:val="hybridMultilevel"/>
    <w:tmpl w:val="E1389E28"/>
    <w:lvl w:ilvl="0" w:tplc="65A84362">
      <w:start w:val="1"/>
      <w:numFmt w:val="decimal"/>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E172B93"/>
    <w:multiLevelType w:val="hybridMultilevel"/>
    <w:tmpl w:val="102E1B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8C6E28"/>
    <w:multiLevelType w:val="hybridMultilevel"/>
    <w:tmpl w:val="6A3CE046"/>
    <w:lvl w:ilvl="0" w:tplc="85929A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2910442"/>
    <w:multiLevelType w:val="hybridMultilevel"/>
    <w:tmpl w:val="03E02224"/>
    <w:lvl w:ilvl="0" w:tplc="BBA2C7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7001159"/>
    <w:multiLevelType w:val="hybridMultilevel"/>
    <w:tmpl w:val="8154F75A"/>
    <w:lvl w:ilvl="0" w:tplc="BBA2C73C">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94E7523"/>
    <w:multiLevelType w:val="hybridMultilevel"/>
    <w:tmpl w:val="A8960E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E2A56F3"/>
    <w:multiLevelType w:val="hybridMultilevel"/>
    <w:tmpl w:val="F98ADEBE"/>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23"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31D3BC5"/>
    <w:multiLevelType w:val="hybridMultilevel"/>
    <w:tmpl w:val="88F83586"/>
    <w:lvl w:ilvl="0" w:tplc="85929ABE">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57D729F"/>
    <w:multiLevelType w:val="hybridMultilevel"/>
    <w:tmpl w:val="40686814"/>
    <w:lvl w:ilvl="0" w:tplc="85929A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29" w15:restartNumberingAfterBreak="0">
    <w:nsid w:val="59D92626"/>
    <w:multiLevelType w:val="hybridMultilevel"/>
    <w:tmpl w:val="607C033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C114FE3"/>
    <w:multiLevelType w:val="hybridMultilevel"/>
    <w:tmpl w:val="02780ABC"/>
    <w:lvl w:ilvl="0" w:tplc="41A008C4">
      <w:start w:val="1"/>
      <w:numFmt w:val="bullet"/>
      <w:lvlText w:val=""/>
      <w:lvlJc w:val="left"/>
      <w:pPr>
        <w:ind w:left="1429" w:hanging="75"/>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422F9F"/>
    <w:multiLevelType w:val="hybridMultilevel"/>
    <w:tmpl w:val="440CF982"/>
    <w:lvl w:ilvl="0" w:tplc="85929A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86E1D0D"/>
    <w:multiLevelType w:val="hybridMultilevel"/>
    <w:tmpl w:val="7DFA56E8"/>
    <w:lvl w:ilvl="0" w:tplc="FAB247AE">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B7D6DE5"/>
    <w:multiLevelType w:val="hybridMultilevel"/>
    <w:tmpl w:val="66F422B0"/>
    <w:lvl w:ilvl="0" w:tplc="FC4C96BC">
      <w:start w:val="1"/>
      <w:numFmt w:val="bullet"/>
      <w:lvlText w:val=""/>
      <w:lvlJc w:val="left"/>
      <w:pPr>
        <w:ind w:left="2146" w:hanging="357"/>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C096184"/>
    <w:multiLevelType w:val="hybridMultilevel"/>
    <w:tmpl w:val="7F5A0602"/>
    <w:lvl w:ilvl="0" w:tplc="85929ABE">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B52846"/>
    <w:multiLevelType w:val="hybridMultilevel"/>
    <w:tmpl w:val="1BA016B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A93466"/>
    <w:multiLevelType w:val="hybridMultilevel"/>
    <w:tmpl w:val="EBB40230"/>
    <w:lvl w:ilvl="0" w:tplc="BBA2C73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D9410D"/>
    <w:multiLevelType w:val="hybridMultilevel"/>
    <w:tmpl w:val="B9407800"/>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CC22F0"/>
    <w:multiLevelType w:val="hybridMultilevel"/>
    <w:tmpl w:val="126E6522"/>
    <w:lvl w:ilvl="0" w:tplc="85929ABE">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F12B03"/>
    <w:multiLevelType w:val="hybridMultilevel"/>
    <w:tmpl w:val="BD0615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33"/>
  </w:num>
  <w:num w:numId="3">
    <w:abstractNumId w:val="32"/>
  </w:num>
  <w:num w:numId="4">
    <w:abstractNumId w:val="26"/>
  </w:num>
  <w:num w:numId="5">
    <w:abstractNumId w:val="19"/>
  </w:num>
  <w:num w:numId="6">
    <w:abstractNumId w:val="24"/>
  </w:num>
  <w:num w:numId="7">
    <w:abstractNumId w:val="15"/>
  </w:num>
  <w:num w:numId="8">
    <w:abstractNumId w:val="28"/>
  </w:num>
  <w:num w:numId="9">
    <w:abstractNumId w:val="28"/>
    <w:lvlOverride w:ilvl="0">
      <w:startOverride w:val="1"/>
    </w:lvlOverride>
  </w:num>
  <w:num w:numId="10">
    <w:abstractNumId w:val="20"/>
  </w:num>
  <w:num w:numId="11">
    <w:abstractNumId w:val="21"/>
  </w:num>
  <w:num w:numId="12">
    <w:abstractNumId w:val="16"/>
  </w:num>
  <w:num w:numId="13">
    <w:abstractNumId w:val="3"/>
  </w:num>
  <w:num w:numId="14">
    <w:abstractNumId w:val="12"/>
  </w:num>
  <w:num w:numId="15">
    <w:abstractNumId w:val="0"/>
  </w:num>
  <w:num w:numId="16">
    <w:abstractNumId w:val="25"/>
  </w:num>
  <w:num w:numId="17">
    <w:abstractNumId w:val="31"/>
  </w:num>
  <w:num w:numId="18">
    <w:abstractNumId w:val="6"/>
  </w:num>
  <w:num w:numId="19">
    <w:abstractNumId w:val="17"/>
  </w:num>
  <w:num w:numId="20">
    <w:abstractNumId w:val="4"/>
  </w:num>
  <w:num w:numId="21">
    <w:abstractNumId w:val="27"/>
  </w:num>
  <w:num w:numId="22">
    <w:abstractNumId w:val="10"/>
  </w:num>
  <w:num w:numId="23">
    <w:abstractNumId w:val="29"/>
  </w:num>
  <w:num w:numId="24">
    <w:abstractNumId w:val="1"/>
  </w:num>
  <w:num w:numId="25">
    <w:abstractNumId w:val="9"/>
  </w:num>
  <w:num w:numId="26">
    <w:abstractNumId w:val="5"/>
  </w:num>
  <w:num w:numId="27">
    <w:abstractNumId w:val="18"/>
  </w:num>
  <w:num w:numId="28">
    <w:abstractNumId w:val="13"/>
  </w:num>
  <w:num w:numId="29">
    <w:abstractNumId w:val="39"/>
  </w:num>
  <w:num w:numId="30">
    <w:abstractNumId w:val="35"/>
  </w:num>
  <w:num w:numId="31">
    <w:abstractNumId w:val="37"/>
  </w:num>
  <w:num w:numId="32">
    <w:abstractNumId w:val="8"/>
  </w:num>
  <w:num w:numId="33">
    <w:abstractNumId w:val="30"/>
  </w:num>
  <w:num w:numId="34">
    <w:abstractNumId w:val="36"/>
  </w:num>
  <w:num w:numId="35">
    <w:abstractNumId w:val="2"/>
  </w:num>
  <w:num w:numId="36">
    <w:abstractNumId w:val="14"/>
  </w:num>
  <w:num w:numId="37">
    <w:abstractNumId w:val="7"/>
  </w:num>
  <w:num w:numId="38">
    <w:abstractNumId w:val="11"/>
  </w:num>
  <w:num w:numId="39">
    <w:abstractNumId w:val="22"/>
  </w:num>
  <w:num w:numId="40">
    <w:abstractNumId w:val="34"/>
  </w:num>
  <w:num w:numId="41">
    <w:abstractNumId w:val="23"/>
  </w:num>
  <w:num w:numId="4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3"/>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12060"/>
    <w:rsid w:val="00030C51"/>
    <w:rsid w:val="00035186"/>
    <w:rsid w:val="00035977"/>
    <w:rsid w:val="00047BD5"/>
    <w:rsid w:val="000512C3"/>
    <w:rsid w:val="000608FC"/>
    <w:rsid w:val="00074CEA"/>
    <w:rsid w:val="00075CA2"/>
    <w:rsid w:val="00076200"/>
    <w:rsid w:val="00077134"/>
    <w:rsid w:val="0008424A"/>
    <w:rsid w:val="00092EC5"/>
    <w:rsid w:val="000946F0"/>
    <w:rsid w:val="000C5AD8"/>
    <w:rsid w:val="000D4931"/>
    <w:rsid w:val="000E271F"/>
    <w:rsid w:val="000E6D17"/>
    <w:rsid w:val="000F79C8"/>
    <w:rsid w:val="0010088E"/>
    <w:rsid w:val="001059E3"/>
    <w:rsid w:val="00105D2E"/>
    <w:rsid w:val="00113C9A"/>
    <w:rsid w:val="001162E6"/>
    <w:rsid w:val="00132A96"/>
    <w:rsid w:val="00137381"/>
    <w:rsid w:val="00147269"/>
    <w:rsid w:val="00163F43"/>
    <w:rsid w:val="001650AA"/>
    <w:rsid w:val="00166378"/>
    <w:rsid w:val="001808F3"/>
    <w:rsid w:val="00184978"/>
    <w:rsid w:val="00185ECA"/>
    <w:rsid w:val="001A5039"/>
    <w:rsid w:val="001B1512"/>
    <w:rsid w:val="001B6BC9"/>
    <w:rsid w:val="001C471C"/>
    <w:rsid w:val="001C6719"/>
    <w:rsid w:val="001D1D54"/>
    <w:rsid w:val="001D221A"/>
    <w:rsid w:val="001E5394"/>
    <w:rsid w:val="001E56C4"/>
    <w:rsid w:val="001E5980"/>
    <w:rsid w:val="001E5BB4"/>
    <w:rsid w:val="00202D2B"/>
    <w:rsid w:val="0020306A"/>
    <w:rsid w:val="002078CB"/>
    <w:rsid w:val="00211B6E"/>
    <w:rsid w:val="00211F7E"/>
    <w:rsid w:val="00230BD7"/>
    <w:rsid w:val="00247F0E"/>
    <w:rsid w:val="00250194"/>
    <w:rsid w:val="00255144"/>
    <w:rsid w:val="00257B92"/>
    <w:rsid w:val="00260690"/>
    <w:rsid w:val="002622EF"/>
    <w:rsid w:val="00275383"/>
    <w:rsid w:val="002774B3"/>
    <w:rsid w:val="00277FB1"/>
    <w:rsid w:val="00281C94"/>
    <w:rsid w:val="002852E2"/>
    <w:rsid w:val="00291CED"/>
    <w:rsid w:val="002964E3"/>
    <w:rsid w:val="002B0D7C"/>
    <w:rsid w:val="002B40A7"/>
    <w:rsid w:val="002C08BF"/>
    <w:rsid w:val="00305800"/>
    <w:rsid w:val="003118AD"/>
    <w:rsid w:val="00315665"/>
    <w:rsid w:val="00321F20"/>
    <w:rsid w:val="003348D3"/>
    <w:rsid w:val="00347B1E"/>
    <w:rsid w:val="003508EF"/>
    <w:rsid w:val="00356269"/>
    <w:rsid w:val="00357B7F"/>
    <w:rsid w:val="00365682"/>
    <w:rsid w:val="0038673C"/>
    <w:rsid w:val="00393A7C"/>
    <w:rsid w:val="0039479D"/>
    <w:rsid w:val="00395A77"/>
    <w:rsid w:val="003A1038"/>
    <w:rsid w:val="003A440A"/>
    <w:rsid w:val="003B5D9B"/>
    <w:rsid w:val="003B7057"/>
    <w:rsid w:val="003C276A"/>
    <w:rsid w:val="003C36E5"/>
    <w:rsid w:val="003F5923"/>
    <w:rsid w:val="00400D5E"/>
    <w:rsid w:val="004043E8"/>
    <w:rsid w:val="00422385"/>
    <w:rsid w:val="00425B50"/>
    <w:rsid w:val="00431849"/>
    <w:rsid w:val="00432F3D"/>
    <w:rsid w:val="00433754"/>
    <w:rsid w:val="0044520C"/>
    <w:rsid w:val="00453FFA"/>
    <w:rsid w:val="004541FB"/>
    <w:rsid w:val="004563F2"/>
    <w:rsid w:val="0046172D"/>
    <w:rsid w:val="004663B7"/>
    <w:rsid w:val="0047414F"/>
    <w:rsid w:val="004769B2"/>
    <w:rsid w:val="004771D4"/>
    <w:rsid w:val="004772D1"/>
    <w:rsid w:val="004869A4"/>
    <w:rsid w:val="004956B5"/>
    <w:rsid w:val="00495701"/>
    <w:rsid w:val="004A25B6"/>
    <w:rsid w:val="004A2B71"/>
    <w:rsid w:val="004A70A9"/>
    <w:rsid w:val="004B170B"/>
    <w:rsid w:val="004B2FB3"/>
    <w:rsid w:val="004B69D0"/>
    <w:rsid w:val="004C36C9"/>
    <w:rsid w:val="004D62BC"/>
    <w:rsid w:val="004E1AD2"/>
    <w:rsid w:val="004E304F"/>
    <w:rsid w:val="004E4209"/>
    <w:rsid w:val="004F3020"/>
    <w:rsid w:val="005008DA"/>
    <w:rsid w:val="0050306E"/>
    <w:rsid w:val="00521A53"/>
    <w:rsid w:val="00530997"/>
    <w:rsid w:val="005556AF"/>
    <w:rsid w:val="00587C1F"/>
    <w:rsid w:val="005900D5"/>
    <w:rsid w:val="005C0C0C"/>
    <w:rsid w:val="005C76B6"/>
    <w:rsid w:val="005C795B"/>
    <w:rsid w:val="005D0040"/>
    <w:rsid w:val="005D2622"/>
    <w:rsid w:val="005E162B"/>
    <w:rsid w:val="005E22F6"/>
    <w:rsid w:val="005F6C0E"/>
    <w:rsid w:val="005F7B50"/>
    <w:rsid w:val="0060123F"/>
    <w:rsid w:val="00614639"/>
    <w:rsid w:val="0062001A"/>
    <w:rsid w:val="00625C61"/>
    <w:rsid w:val="0062619B"/>
    <w:rsid w:val="0063079E"/>
    <w:rsid w:val="00630DF5"/>
    <w:rsid w:val="0063403F"/>
    <w:rsid w:val="006358CE"/>
    <w:rsid w:val="00636CE5"/>
    <w:rsid w:val="00653D7C"/>
    <w:rsid w:val="006569E7"/>
    <w:rsid w:val="00667E8D"/>
    <w:rsid w:val="0067027B"/>
    <w:rsid w:val="00670EC7"/>
    <w:rsid w:val="0067259F"/>
    <w:rsid w:val="00673C85"/>
    <w:rsid w:val="00675997"/>
    <w:rsid w:val="006777A3"/>
    <w:rsid w:val="006805FD"/>
    <w:rsid w:val="00684B44"/>
    <w:rsid w:val="00687430"/>
    <w:rsid w:val="00693BEB"/>
    <w:rsid w:val="00696868"/>
    <w:rsid w:val="006B1ED3"/>
    <w:rsid w:val="006B765C"/>
    <w:rsid w:val="006C0BA8"/>
    <w:rsid w:val="006C7597"/>
    <w:rsid w:val="006D18E2"/>
    <w:rsid w:val="006E1ECF"/>
    <w:rsid w:val="006E4B79"/>
    <w:rsid w:val="006E720E"/>
    <w:rsid w:val="006E7406"/>
    <w:rsid w:val="006E7E0E"/>
    <w:rsid w:val="006F39C8"/>
    <w:rsid w:val="007005C8"/>
    <w:rsid w:val="00701240"/>
    <w:rsid w:val="007033B3"/>
    <w:rsid w:val="007040E5"/>
    <w:rsid w:val="00712E3D"/>
    <w:rsid w:val="00713A98"/>
    <w:rsid w:val="007239ED"/>
    <w:rsid w:val="00754025"/>
    <w:rsid w:val="007629EB"/>
    <w:rsid w:val="00770D45"/>
    <w:rsid w:val="0077112F"/>
    <w:rsid w:val="00773FFA"/>
    <w:rsid w:val="00776F3C"/>
    <w:rsid w:val="007838C4"/>
    <w:rsid w:val="00791225"/>
    <w:rsid w:val="007922F4"/>
    <w:rsid w:val="007932AC"/>
    <w:rsid w:val="007A0CD7"/>
    <w:rsid w:val="007A163B"/>
    <w:rsid w:val="007A330F"/>
    <w:rsid w:val="007A5D06"/>
    <w:rsid w:val="007B32D2"/>
    <w:rsid w:val="007B59ED"/>
    <w:rsid w:val="007C0C94"/>
    <w:rsid w:val="007C31E6"/>
    <w:rsid w:val="007C4CD7"/>
    <w:rsid w:val="007D110B"/>
    <w:rsid w:val="007D4CD8"/>
    <w:rsid w:val="007D5A31"/>
    <w:rsid w:val="007E6100"/>
    <w:rsid w:val="007E6760"/>
    <w:rsid w:val="007F74CB"/>
    <w:rsid w:val="007F7AA9"/>
    <w:rsid w:val="0080339E"/>
    <w:rsid w:val="00803A43"/>
    <w:rsid w:val="00805630"/>
    <w:rsid w:val="008104EA"/>
    <w:rsid w:val="008112A9"/>
    <w:rsid w:val="00813351"/>
    <w:rsid w:val="00814FF6"/>
    <w:rsid w:val="008152B5"/>
    <w:rsid w:val="00817D5F"/>
    <w:rsid w:val="00824358"/>
    <w:rsid w:val="00830A42"/>
    <w:rsid w:val="0083490C"/>
    <w:rsid w:val="00837650"/>
    <w:rsid w:val="00843462"/>
    <w:rsid w:val="00854460"/>
    <w:rsid w:val="00862788"/>
    <w:rsid w:val="00864438"/>
    <w:rsid w:val="008861F8"/>
    <w:rsid w:val="008B1D97"/>
    <w:rsid w:val="008B526A"/>
    <w:rsid w:val="008D721C"/>
    <w:rsid w:val="008E491C"/>
    <w:rsid w:val="008E7B5B"/>
    <w:rsid w:val="008F49F4"/>
    <w:rsid w:val="00930BAC"/>
    <w:rsid w:val="0094150D"/>
    <w:rsid w:val="0094291B"/>
    <w:rsid w:val="0094323C"/>
    <w:rsid w:val="009462B5"/>
    <w:rsid w:val="00947FB5"/>
    <w:rsid w:val="00955BE1"/>
    <w:rsid w:val="009578E7"/>
    <w:rsid w:val="00977AA7"/>
    <w:rsid w:val="00982B42"/>
    <w:rsid w:val="00983899"/>
    <w:rsid w:val="0099356E"/>
    <w:rsid w:val="00994A4E"/>
    <w:rsid w:val="009A252C"/>
    <w:rsid w:val="009A28C9"/>
    <w:rsid w:val="009A6EAC"/>
    <w:rsid w:val="009B30CF"/>
    <w:rsid w:val="009B4516"/>
    <w:rsid w:val="009C0D71"/>
    <w:rsid w:val="009C514A"/>
    <w:rsid w:val="009E0FDA"/>
    <w:rsid w:val="009E1747"/>
    <w:rsid w:val="009F1DC5"/>
    <w:rsid w:val="009F37BD"/>
    <w:rsid w:val="00A1032D"/>
    <w:rsid w:val="00A11EE3"/>
    <w:rsid w:val="00A1307E"/>
    <w:rsid w:val="00A156C8"/>
    <w:rsid w:val="00A22224"/>
    <w:rsid w:val="00A22E49"/>
    <w:rsid w:val="00A24565"/>
    <w:rsid w:val="00A2480E"/>
    <w:rsid w:val="00A268FC"/>
    <w:rsid w:val="00A36CFD"/>
    <w:rsid w:val="00A568DC"/>
    <w:rsid w:val="00A61FF3"/>
    <w:rsid w:val="00A640F9"/>
    <w:rsid w:val="00A71003"/>
    <w:rsid w:val="00A7110E"/>
    <w:rsid w:val="00A8491D"/>
    <w:rsid w:val="00AA3693"/>
    <w:rsid w:val="00AA4CE7"/>
    <w:rsid w:val="00AB0CF5"/>
    <w:rsid w:val="00AB670E"/>
    <w:rsid w:val="00AC04BE"/>
    <w:rsid w:val="00AC6F8E"/>
    <w:rsid w:val="00AD23D1"/>
    <w:rsid w:val="00AD5A42"/>
    <w:rsid w:val="00AD6C35"/>
    <w:rsid w:val="00AE2949"/>
    <w:rsid w:val="00AE4DE4"/>
    <w:rsid w:val="00AF1C3E"/>
    <w:rsid w:val="00AF3210"/>
    <w:rsid w:val="00AF3E11"/>
    <w:rsid w:val="00B008DD"/>
    <w:rsid w:val="00B14E14"/>
    <w:rsid w:val="00B15835"/>
    <w:rsid w:val="00B30CEA"/>
    <w:rsid w:val="00B32000"/>
    <w:rsid w:val="00B37488"/>
    <w:rsid w:val="00B525F8"/>
    <w:rsid w:val="00B55365"/>
    <w:rsid w:val="00B60D3C"/>
    <w:rsid w:val="00B64DF8"/>
    <w:rsid w:val="00B71091"/>
    <w:rsid w:val="00B83441"/>
    <w:rsid w:val="00B870E8"/>
    <w:rsid w:val="00B95A45"/>
    <w:rsid w:val="00BA1841"/>
    <w:rsid w:val="00BE5A38"/>
    <w:rsid w:val="00BF2ACD"/>
    <w:rsid w:val="00C00895"/>
    <w:rsid w:val="00C101D0"/>
    <w:rsid w:val="00C21CE6"/>
    <w:rsid w:val="00C33A72"/>
    <w:rsid w:val="00C36938"/>
    <w:rsid w:val="00C54059"/>
    <w:rsid w:val="00C54144"/>
    <w:rsid w:val="00C77635"/>
    <w:rsid w:val="00C814BF"/>
    <w:rsid w:val="00C839E1"/>
    <w:rsid w:val="00C83AAA"/>
    <w:rsid w:val="00C92694"/>
    <w:rsid w:val="00CA0D62"/>
    <w:rsid w:val="00CA7222"/>
    <w:rsid w:val="00CB4C0E"/>
    <w:rsid w:val="00CB589C"/>
    <w:rsid w:val="00CE5ABD"/>
    <w:rsid w:val="00CF31AC"/>
    <w:rsid w:val="00CF4399"/>
    <w:rsid w:val="00CF5BE7"/>
    <w:rsid w:val="00D03569"/>
    <w:rsid w:val="00D14B36"/>
    <w:rsid w:val="00D15C5A"/>
    <w:rsid w:val="00D219D4"/>
    <w:rsid w:val="00D2623A"/>
    <w:rsid w:val="00D3607B"/>
    <w:rsid w:val="00D57E66"/>
    <w:rsid w:val="00D650D6"/>
    <w:rsid w:val="00D70036"/>
    <w:rsid w:val="00D84D05"/>
    <w:rsid w:val="00D908B6"/>
    <w:rsid w:val="00D914B5"/>
    <w:rsid w:val="00D95067"/>
    <w:rsid w:val="00DA0BA2"/>
    <w:rsid w:val="00DA57C1"/>
    <w:rsid w:val="00DB34E6"/>
    <w:rsid w:val="00DB4F8F"/>
    <w:rsid w:val="00DB6C36"/>
    <w:rsid w:val="00DC1586"/>
    <w:rsid w:val="00DC6506"/>
    <w:rsid w:val="00DE1B50"/>
    <w:rsid w:val="00DE6091"/>
    <w:rsid w:val="00DE6287"/>
    <w:rsid w:val="00DE6933"/>
    <w:rsid w:val="00DF07B3"/>
    <w:rsid w:val="00DF583E"/>
    <w:rsid w:val="00DF6379"/>
    <w:rsid w:val="00E11F33"/>
    <w:rsid w:val="00E135CB"/>
    <w:rsid w:val="00E13F52"/>
    <w:rsid w:val="00E17E23"/>
    <w:rsid w:val="00E269F2"/>
    <w:rsid w:val="00E2797B"/>
    <w:rsid w:val="00E33211"/>
    <w:rsid w:val="00E33C20"/>
    <w:rsid w:val="00E504B2"/>
    <w:rsid w:val="00E5192A"/>
    <w:rsid w:val="00E61670"/>
    <w:rsid w:val="00E63A65"/>
    <w:rsid w:val="00E64ADF"/>
    <w:rsid w:val="00E64B4B"/>
    <w:rsid w:val="00E826ED"/>
    <w:rsid w:val="00E96887"/>
    <w:rsid w:val="00EA6F48"/>
    <w:rsid w:val="00EA7E8A"/>
    <w:rsid w:val="00EB4824"/>
    <w:rsid w:val="00EB5C49"/>
    <w:rsid w:val="00EB64D1"/>
    <w:rsid w:val="00EB6C1F"/>
    <w:rsid w:val="00EC0EFA"/>
    <w:rsid w:val="00EC38AB"/>
    <w:rsid w:val="00ED1A0A"/>
    <w:rsid w:val="00ED3F10"/>
    <w:rsid w:val="00ED4822"/>
    <w:rsid w:val="00EF34CE"/>
    <w:rsid w:val="00EF4707"/>
    <w:rsid w:val="00EF7172"/>
    <w:rsid w:val="00F001CF"/>
    <w:rsid w:val="00F0071B"/>
    <w:rsid w:val="00F13EBC"/>
    <w:rsid w:val="00F14708"/>
    <w:rsid w:val="00F2656E"/>
    <w:rsid w:val="00F37B3E"/>
    <w:rsid w:val="00F42E19"/>
    <w:rsid w:val="00F538F3"/>
    <w:rsid w:val="00F55A8F"/>
    <w:rsid w:val="00F56D9B"/>
    <w:rsid w:val="00F572C2"/>
    <w:rsid w:val="00F60A06"/>
    <w:rsid w:val="00F618F2"/>
    <w:rsid w:val="00F77999"/>
    <w:rsid w:val="00F839A4"/>
    <w:rsid w:val="00FA52C6"/>
    <w:rsid w:val="00FA7081"/>
    <w:rsid w:val="00FE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8"/>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8"/>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8"/>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3"/>
      </w:numPr>
    </w:pPr>
  </w:style>
  <w:style w:type="numbering" w:customStyle="1" w:styleId="2">
    <w:name w:val="Текущий список2"/>
    <w:uiPriority w:val="99"/>
    <w:rsid w:val="0060123F"/>
    <w:pPr>
      <w:numPr>
        <w:numId w:val="4"/>
      </w:numPr>
    </w:pPr>
  </w:style>
  <w:style w:type="numbering" w:customStyle="1" w:styleId="3">
    <w:name w:val="Текущий список3"/>
    <w:uiPriority w:val="99"/>
    <w:rsid w:val="0060123F"/>
    <w:pPr>
      <w:numPr>
        <w:numId w:val="5"/>
      </w:numPr>
    </w:pPr>
  </w:style>
  <w:style w:type="numbering" w:customStyle="1" w:styleId="4">
    <w:name w:val="Текущий список4"/>
    <w:uiPriority w:val="99"/>
    <w:rsid w:val="0060123F"/>
    <w:pPr>
      <w:numPr>
        <w:numId w:val="6"/>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aclanthology.org/2021.bppf-1.4.pdf"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4E393-023F-7447-8FEE-EE956BC6F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37</Pages>
  <Words>7162</Words>
  <Characters>40828</Characters>
  <Application>Microsoft Office Word</Application>
  <DocSecurity>0</DocSecurity>
  <Lines>340</Lines>
  <Paragraphs>95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110</cp:revision>
  <dcterms:created xsi:type="dcterms:W3CDTF">2026-03-15T12:38:00Z</dcterms:created>
  <dcterms:modified xsi:type="dcterms:W3CDTF">2026-04-24T20:21:00Z</dcterms:modified>
</cp:coreProperties>
</file>