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1A71" w:rsidRPr="00A00019" w:rsidRDefault="00384C11" w:rsidP="00781A71">
      <w:pPr>
        <w:rPr>
          <w:sz w:val="28"/>
          <w:szCs w:val="28"/>
        </w:rPr>
      </w:pPr>
      <w:bookmarkStart w:id="0" w:name="_GoBack"/>
      <w:bookmarkEnd w:id="0"/>
      <w:r w:rsidRPr="00A00019">
        <w:rPr>
          <w:sz w:val="28"/>
          <w:szCs w:val="28"/>
        </w:rPr>
        <w:t xml:space="preserve">A satellite map image contains huge amount of data/ information in it. </w:t>
      </w:r>
      <w:r w:rsidR="00781A71" w:rsidRPr="00A00019">
        <w:rPr>
          <w:sz w:val="28"/>
          <w:szCs w:val="28"/>
        </w:rPr>
        <w:t xml:space="preserve">With every passing day, new objects get added into or removed from these satellite map images. </w:t>
      </w:r>
      <w:r w:rsidRPr="00A00019">
        <w:rPr>
          <w:sz w:val="28"/>
          <w:szCs w:val="28"/>
        </w:rPr>
        <w:t>It is very important to identify this information</w:t>
      </w:r>
      <w:r w:rsidR="00781A71" w:rsidRPr="00A00019">
        <w:rPr>
          <w:sz w:val="28"/>
          <w:szCs w:val="28"/>
        </w:rPr>
        <w:t xml:space="preserve"> and sort it for an accurate navigation system. C</w:t>
      </w:r>
      <w:r w:rsidR="00AD523D" w:rsidRPr="00A00019">
        <w:rPr>
          <w:sz w:val="28"/>
          <w:szCs w:val="28"/>
        </w:rPr>
        <w:t>ompanies like Google, Microsoft</w:t>
      </w:r>
      <w:r w:rsidR="00781A71" w:rsidRPr="00A00019">
        <w:rPr>
          <w:sz w:val="28"/>
          <w:szCs w:val="28"/>
        </w:rPr>
        <w:t xml:space="preserve"> etc.</w:t>
      </w:r>
      <w:r w:rsidR="00AD523D" w:rsidRPr="00A00019">
        <w:rPr>
          <w:sz w:val="28"/>
          <w:szCs w:val="28"/>
        </w:rPr>
        <w:t xml:space="preserve"> </w:t>
      </w:r>
      <w:r w:rsidRPr="00A00019">
        <w:rPr>
          <w:sz w:val="28"/>
          <w:szCs w:val="28"/>
        </w:rPr>
        <w:t xml:space="preserve">rely on </w:t>
      </w:r>
      <w:r w:rsidR="00AD523D" w:rsidRPr="00A00019">
        <w:rPr>
          <w:sz w:val="28"/>
          <w:szCs w:val="28"/>
        </w:rPr>
        <w:t xml:space="preserve">crowdsourcing to </w:t>
      </w:r>
      <w:r w:rsidR="00781A71" w:rsidRPr="00A00019">
        <w:rPr>
          <w:sz w:val="28"/>
          <w:szCs w:val="28"/>
        </w:rPr>
        <w:t>categorize objects</w:t>
      </w:r>
      <w:r w:rsidR="00AD523D" w:rsidRPr="00A00019">
        <w:rPr>
          <w:sz w:val="28"/>
          <w:szCs w:val="28"/>
        </w:rPr>
        <w:t xml:space="preserve"> present in the</w:t>
      </w:r>
      <w:r w:rsidR="00781A71" w:rsidRPr="00A00019">
        <w:rPr>
          <w:sz w:val="28"/>
          <w:szCs w:val="28"/>
        </w:rPr>
        <w:t>se</w:t>
      </w:r>
      <w:r w:rsidRPr="00A00019">
        <w:rPr>
          <w:sz w:val="28"/>
          <w:szCs w:val="28"/>
        </w:rPr>
        <w:t xml:space="preserve"> image</w:t>
      </w:r>
      <w:r w:rsidR="00781A71" w:rsidRPr="00A00019">
        <w:rPr>
          <w:sz w:val="28"/>
          <w:szCs w:val="28"/>
        </w:rPr>
        <w:t>s</w:t>
      </w:r>
      <w:r w:rsidR="00AD523D" w:rsidRPr="00A00019">
        <w:rPr>
          <w:sz w:val="28"/>
          <w:szCs w:val="28"/>
        </w:rPr>
        <w:t xml:space="preserve">. </w:t>
      </w:r>
      <w:r w:rsidR="00781A71" w:rsidRPr="00A00019">
        <w:rPr>
          <w:sz w:val="28"/>
          <w:szCs w:val="28"/>
        </w:rPr>
        <w:t>It is a time consuming and error-prone process. Our objective is to reduce this labor work and automate this task.</w:t>
      </w:r>
    </w:p>
    <w:p w:rsidR="00E1704B" w:rsidRPr="00A00019" w:rsidRDefault="00E1704B">
      <w:pPr>
        <w:rPr>
          <w:sz w:val="28"/>
          <w:szCs w:val="28"/>
        </w:rPr>
      </w:pPr>
    </w:p>
    <w:p w:rsidR="00384C11" w:rsidRDefault="00384C11">
      <w:pPr>
        <w:rPr>
          <w:sz w:val="28"/>
          <w:szCs w:val="28"/>
        </w:rPr>
      </w:pPr>
      <w:r w:rsidRPr="00A00019">
        <w:rPr>
          <w:sz w:val="28"/>
          <w:szCs w:val="28"/>
        </w:rPr>
        <w:t>With this project our main motive is to train a neural network to learn</w:t>
      </w:r>
      <w:r w:rsidR="00A00019" w:rsidRPr="00A00019">
        <w:rPr>
          <w:sz w:val="28"/>
          <w:szCs w:val="28"/>
        </w:rPr>
        <w:t xml:space="preserve"> about</w:t>
      </w:r>
      <w:r w:rsidRPr="00A00019">
        <w:rPr>
          <w:sz w:val="28"/>
          <w:szCs w:val="28"/>
        </w:rPr>
        <w:t xml:space="preserve"> a particular object present in the map image</w:t>
      </w:r>
      <w:r w:rsidR="00A00019" w:rsidRPr="00A00019">
        <w:rPr>
          <w:sz w:val="28"/>
          <w:szCs w:val="28"/>
        </w:rPr>
        <w:t xml:space="preserve"> and detect its location in the image</w:t>
      </w:r>
      <w:r w:rsidR="00781A71" w:rsidRPr="00A00019">
        <w:rPr>
          <w:sz w:val="28"/>
          <w:szCs w:val="28"/>
        </w:rPr>
        <w:t>.</w:t>
      </w:r>
      <w:r w:rsidRPr="00A00019">
        <w:rPr>
          <w:sz w:val="28"/>
          <w:szCs w:val="28"/>
        </w:rPr>
        <w:t xml:space="preserve"> We are starting off with water bodies. </w:t>
      </w:r>
    </w:p>
    <w:p w:rsidR="00A00019" w:rsidRPr="00A00019" w:rsidRDefault="00A00019">
      <w:pPr>
        <w:rPr>
          <w:sz w:val="28"/>
          <w:szCs w:val="28"/>
        </w:rPr>
      </w:pPr>
    </w:p>
    <w:p w:rsidR="00A00019" w:rsidRDefault="00297483" w:rsidP="00852824">
      <w:pPr>
        <w:keepNext/>
        <w:jc w:val="both"/>
      </w:pPr>
      <w:r>
        <w:rPr>
          <w:noProof/>
          <w:sz w:val="28"/>
          <w:szCs w:val="28"/>
        </w:rPr>
        <w:drawing>
          <wp:inline distT="0" distB="0" distL="0" distR="0" wp14:anchorId="10B088ED" wp14:editId="5F81A438">
            <wp:extent cx="2660904" cy="155448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b-00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824">
        <w:tab/>
      </w:r>
      <w:r w:rsidR="00852824">
        <w:tab/>
      </w:r>
      <w:r w:rsidRPr="00A00019">
        <w:rPr>
          <w:noProof/>
          <w:sz w:val="28"/>
          <w:szCs w:val="28"/>
        </w:rPr>
        <w:drawing>
          <wp:inline distT="0" distB="0" distL="0" distR="0" wp14:anchorId="5A4FF305" wp14:editId="482ADC9C">
            <wp:extent cx="2322576" cy="1572768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A-00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22576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19" w:rsidRPr="00297483" w:rsidRDefault="00852824" w:rsidP="00852824">
      <w:pPr>
        <w:pStyle w:val="Caption"/>
        <w:ind w:firstLine="720"/>
        <w:rPr>
          <w:i w:val="0"/>
          <w:iCs w:val="0"/>
          <w:sz w:val="24"/>
          <w:szCs w:val="24"/>
        </w:rPr>
      </w:pPr>
      <w:r>
        <w:rPr>
          <w:sz w:val="24"/>
          <w:szCs w:val="24"/>
        </w:rPr>
        <w:t xml:space="preserve">  </w:t>
      </w:r>
      <w:r w:rsidR="00A00019" w:rsidRPr="00297483">
        <w:rPr>
          <w:sz w:val="24"/>
          <w:szCs w:val="24"/>
        </w:rPr>
        <w:t xml:space="preserve"> </w:t>
      </w:r>
      <w:r w:rsidR="001C0ACE">
        <w:rPr>
          <w:sz w:val="24"/>
          <w:szCs w:val="24"/>
        </w:rPr>
        <w:fldChar w:fldCharType="begin"/>
      </w:r>
      <w:r w:rsidR="001C0ACE">
        <w:rPr>
          <w:sz w:val="24"/>
          <w:szCs w:val="24"/>
        </w:rPr>
        <w:instrText xml:space="preserve"> SEQ (a) \* alphabetic </w:instrText>
      </w:r>
      <w:r w:rsidR="001C0ACE">
        <w:rPr>
          <w:sz w:val="24"/>
          <w:szCs w:val="24"/>
        </w:rPr>
        <w:fldChar w:fldCharType="separate"/>
      </w:r>
      <w:r w:rsidR="001C0ACE">
        <w:rPr>
          <w:noProof/>
          <w:sz w:val="24"/>
          <w:szCs w:val="24"/>
        </w:rPr>
        <w:t>a</w:t>
      </w:r>
      <w:r w:rsidR="001C0ACE">
        <w:rPr>
          <w:sz w:val="24"/>
          <w:szCs w:val="24"/>
        </w:rPr>
        <w:fldChar w:fldCharType="end"/>
      </w:r>
      <w:r w:rsidR="00A00019" w:rsidRPr="00297483">
        <w:rPr>
          <w:sz w:val="24"/>
          <w:szCs w:val="24"/>
        </w:rPr>
        <w:t>. Without waterb</w:t>
      </w:r>
      <w:r w:rsidR="00297483" w:rsidRPr="00297483">
        <w:rPr>
          <w:sz w:val="24"/>
          <w:szCs w:val="24"/>
        </w:rPr>
        <w:t>ody</w:t>
      </w:r>
      <w:r w:rsidR="00297483" w:rsidRPr="00297483">
        <w:rPr>
          <w:i w:val="0"/>
          <w:iCs w:val="0"/>
          <w:sz w:val="24"/>
          <w:szCs w:val="24"/>
        </w:rPr>
        <w:tab/>
      </w:r>
      <w:r w:rsidR="00297483" w:rsidRPr="00297483">
        <w:rPr>
          <w:i w:val="0"/>
          <w:iCs w:val="0"/>
          <w:sz w:val="24"/>
          <w:szCs w:val="24"/>
        </w:rPr>
        <w:tab/>
      </w:r>
      <w:r w:rsidR="00297483" w:rsidRPr="00297483">
        <w:rPr>
          <w:i w:val="0"/>
          <w:iCs w:val="0"/>
          <w:sz w:val="24"/>
          <w:szCs w:val="24"/>
        </w:rPr>
        <w:tab/>
      </w:r>
      <w:r w:rsidR="00297483" w:rsidRPr="00297483">
        <w:rPr>
          <w:i w:val="0"/>
          <w:iCs w:val="0"/>
          <w:sz w:val="24"/>
          <w:szCs w:val="24"/>
        </w:rPr>
        <w:tab/>
      </w:r>
      <w:r>
        <w:rPr>
          <w:i w:val="0"/>
          <w:iCs w:val="0"/>
          <w:sz w:val="24"/>
          <w:szCs w:val="24"/>
        </w:rPr>
        <w:t xml:space="preserve">  </w:t>
      </w:r>
      <w:r w:rsidR="001C0ACE">
        <w:rPr>
          <w:i w:val="0"/>
          <w:iCs w:val="0"/>
          <w:sz w:val="24"/>
          <w:szCs w:val="24"/>
        </w:rPr>
        <w:fldChar w:fldCharType="begin"/>
      </w:r>
      <w:r w:rsidR="001C0ACE">
        <w:rPr>
          <w:i w:val="0"/>
          <w:iCs w:val="0"/>
          <w:sz w:val="24"/>
          <w:szCs w:val="24"/>
        </w:rPr>
        <w:instrText xml:space="preserve"> SEQ (a) \* alphabetic </w:instrText>
      </w:r>
      <w:r w:rsidR="001C0ACE">
        <w:rPr>
          <w:i w:val="0"/>
          <w:iCs w:val="0"/>
          <w:sz w:val="24"/>
          <w:szCs w:val="24"/>
        </w:rPr>
        <w:fldChar w:fldCharType="separate"/>
      </w:r>
      <w:r w:rsidR="001C0ACE">
        <w:rPr>
          <w:i w:val="0"/>
          <w:iCs w:val="0"/>
          <w:noProof/>
          <w:sz w:val="24"/>
          <w:szCs w:val="24"/>
        </w:rPr>
        <w:t>b</w:t>
      </w:r>
      <w:r w:rsidR="001C0ACE">
        <w:rPr>
          <w:i w:val="0"/>
          <w:iCs w:val="0"/>
          <w:sz w:val="24"/>
          <w:szCs w:val="24"/>
        </w:rPr>
        <w:fldChar w:fldCharType="end"/>
      </w:r>
      <w:r>
        <w:rPr>
          <w:sz w:val="24"/>
          <w:szCs w:val="24"/>
        </w:rPr>
        <w:t>. With water</w:t>
      </w:r>
      <w:r w:rsidR="00A00019" w:rsidRPr="00297483">
        <w:rPr>
          <w:sz w:val="24"/>
          <w:szCs w:val="24"/>
        </w:rPr>
        <w:t>body</w:t>
      </w:r>
    </w:p>
    <w:p w:rsidR="00A00019" w:rsidRDefault="00A00019" w:rsidP="00A00019">
      <w:pPr>
        <w:jc w:val="center"/>
        <w:rPr>
          <w:sz w:val="28"/>
          <w:szCs w:val="28"/>
        </w:rPr>
      </w:pPr>
      <w:r w:rsidRPr="00A00019">
        <w:rPr>
          <w:sz w:val="28"/>
          <w:szCs w:val="28"/>
        </w:rPr>
        <w:t>Fig.1 – Classification</w:t>
      </w:r>
    </w:p>
    <w:p w:rsidR="00A00019" w:rsidRPr="00A00019" w:rsidRDefault="00A00019" w:rsidP="00A00019">
      <w:pPr>
        <w:jc w:val="center"/>
        <w:rPr>
          <w:sz w:val="28"/>
          <w:szCs w:val="28"/>
        </w:rPr>
      </w:pPr>
    </w:p>
    <w:p w:rsidR="001C0ACE" w:rsidRDefault="001C0ACE" w:rsidP="001C0AC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FAE058" wp14:editId="607D587F">
            <wp:extent cx="2779776" cy="1572768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49934DD1" wp14:editId="331D29B6">
            <wp:extent cx="2669696" cy="1572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tection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160" cy="157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EB" w:rsidRDefault="008830EB" w:rsidP="008830EB">
      <w:pPr>
        <w:pStyle w:val="Caption"/>
        <w:ind w:left="720" w:firstLine="720"/>
        <w:rPr>
          <w:sz w:val="24"/>
          <w:szCs w:val="24"/>
        </w:rPr>
      </w:pPr>
      <w:r>
        <w:rPr>
          <w:sz w:val="24"/>
          <w:szCs w:val="24"/>
        </w:rPr>
        <w:t>a</w:t>
      </w:r>
      <w:r w:rsidRPr="008830EB">
        <w:rPr>
          <w:sz w:val="24"/>
          <w:szCs w:val="24"/>
        </w:rPr>
        <w:t>. Detection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b. Segmentation</w:t>
      </w:r>
    </w:p>
    <w:p w:rsidR="008830EB" w:rsidRPr="008830EB" w:rsidRDefault="008830EB" w:rsidP="008830EB">
      <w:pPr>
        <w:jc w:val="center"/>
        <w:rPr>
          <w:sz w:val="28"/>
          <w:szCs w:val="28"/>
        </w:rPr>
      </w:pPr>
      <w:r w:rsidRPr="008830EB">
        <w:rPr>
          <w:sz w:val="28"/>
          <w:szCs w:val="28"/>
        </w:rPr>
        <w:t>Fig.2 – Segmentation</w:t>
      </w:r>
    </w:p>
    <w:p w:rsidR="001C0ACE" w:rsidRDefault="001C0ACE" w:rsidP="008830EB">
      <w:pPr>
        <w:rPr>
          <w:sz w:val="28"/>
          <w:szCs w:val="28"/>
        </w:rPr>
      </w:pPr>
    </w:p>
    <w:p w:rsidR="001C0ACE" w:rsidRDefault="00A00019">
      <w:pPr>
        <w:rPr>
          <w:noProof/>
          <w:sz w:val="28"/>
          <w:szCs w:val="28"/>
        </w:rPr>
      </w:pPr>
      <w:r w:rsidRPr="00A00019">
        <w:rPr>
          <w:sz w:val="28"/>
          <w:szCs w:val="28"/>
        </w:rPr>
        <w:t>Our project is divided into two parts, classification and segmentation. In the first part</w:t>
      </w:r>
      <w:r w:rsidR="00297483">
        <w:rPr>
          <w:sz w:val="28"/>
          <w:szCs w:val="28"/>
        </w:rPr>
        <w:t xml:space="preserve"> (fig.1)</w:t>
      </w:r>
      <w:r w:rsidRPr="00A00019">
        <w:rPr>
          <w:sz w:val="28"/>
          <w:szCs w:val="28"/>
        </w:rPr>
        <w:t>, we are going to train our neural network to detect and segregate images based on the presence of water bodies. In the second phase of the project</w:t>
      </w:r>
      <w:r w:rsidR="00297483">
        <w:rPr>
          <w:sz w:val="28"/>
          <w:szCs w:val="28"/>
        </w:rPr>
        <w:t xml:space="preserve"> (fig.2)</w:t>
      </w:r>
      <w:r w:rsidRPr="00A00019">
        <w:rPr>
          <w:sz w:val="28"/>
          <w:szCs w:val="28"/>
        </w:rPr>
        <w:t>, neural network will learn to mark the location surrounding the waterbody present in the image.</w:t>
      </w:r>
    </w:p>
    <w:p w:rsidR="00A00019" w:rsidRDefault="00A00019">
      <w:pPr>
        <w:rPr>
          <w:sz w:val="28"/>
          <w:szCs w:val="28"/>
        </w:rPr>
      </w:pPr>
    </w:p>
    <w:p w:rsidR="00297483" w:rsidRDefault="00297483">
      <w:pPr>
        <w:rPr>
          <w:noProof/>
          <w:sz w:val="28"/>
          <w:szCs w:val="28"/>
        </w:rPr>
      </w:pPr>
    </w:p>
    <w:p w:rsidR="00297483" w:rsidRPr="00A00019" w:rsidRDefault="00297483">
      <w:pPr>
        <w:rPr>
          <w:sz w:val="28"/>
          <w:szCs w:val="28"/>
        </w:rPr>
      </w:pPr>
    </w:p>
    <w:sectPr w:rsidR="00297483" w:rsidRPr="00A00019" w:rsidSect="007A38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B14"/>
    <w:rsid w:val="001C0ACE"/>
    <w:rsid w:val="00297483"/>
    <w:rsid w:val="00384C11"/>
    <w:rsid w:val="0061105F"/>
    <w:rsid w:val="00781A71"/>
    <w:rsid w:val="007A38BB"/>
    <w:rsid w:val="00852824"/>
    <w:rsid w:val="008830EB"/>
    <w:rsid w:val="00A00019"/>
    <w:rsid w:val="00AD523D"/>
    <w:rsid w:val="00E1704B"/>
    <w:rsid w:val="00F76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4CA37"/>
  <w15:chartTrackingRefBased/>
  <w15:docId w15:val="{9C397AAA-B05A-294E-9BC1-120D97283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0001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abhishekmhatre</dc:creator>
  <cp:keywords/>
  <dc:description/>
  <cp:lastModifiedBy>abhishekmhatre</cp:lastModifiedBy>
  <cp:revision>1</cp:revision>
  <dcterms:created xsi:type="dcterms:W3CDTF">2018-04-14T01:45:00Z</dcterms:created>
  <dcterms:modified xsi:type="dcterms:W3CDTF">2018-04-14T03:46:00Z</dcterms:modified>
</cp:coreProperties>
</file>