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487E" w:rsidRDefault="006A487E">
      <w:pPr>
        <w:widowControl w:val="0"/>
        <w:autoSpaceDE w:val="0"/>
        <w:autoSpaceDN w:val="0"/>
        <w:adjustRightInd w:val="0"/>
        <w:spacing w:after="200" w:line="276" w:lineRule="auto"/>
        <w:jc w:val="center"/>
        <w:rPr>
          <w:rFonts w:ascii="Arial" w:hAnsi="Arial" w:cs="Arial"/>
          <w:b/>
          <w:bCs/>
          <w:i/>
          <w:iCs/>
          <w:kern w:val="0"/>
          <w:sz w:val="44"/>
          <w:szCs w:val="44"/>
          <w:u w:val="single"/>
          <w:lang w:val="en"/>
        </w:rPr>
      </w:pPr>
      <w:r>
        <w:rPr>
          <w:rFonts w:ascii="Arial" w:hAnsi="Arial" w:cs="Arial"/>
          <w:b/>
          <w:bCs/>
          <w:i/>
          <w:iCs/>
          <w:kern w:val="0"/>
          <w:sz w:val="44"/>
          <w:szCs w:val="44"/>
          <w:u w:val="single"/>
          <w:lang w:val="en"/>
        </w:rPr>
        <w:t>Modual-11 CCNA- Automation and programmability</w:t>
      </w:r>
    </w:p>
    <w:p w:rsidR="006A487E" w:rsidRDefault="006A487E">
      <w:pPr>
        <w:widowControl w:val="0"/>
        <w:autoSpaceDE w:val="0"/>
        <w:autoSpaceDN w:val="0"/>
        <w:adjustRightInd w:val="0"/>
        <w:spacing w:after="200" w:line="276" w:lineRule="auto"/>
        <w:ind w:left="720" w:hanging="360"/>
        <w:rPr>
          <w:rFonts w:ascii="Calibri" w:hAnsi="Calibri" w:cs="Calibri"/>
          <w:kern w:val="0"/>
          <w:u w:val="single"/>
          <w:lang w:val="en"/>
        </w:rPr>
      </w:pPr>
      <w:r>
        <w:rPr>
          <w:rFonts w:ascii="Arial" w:hAnsi="Arial" w:cs="Arial"/>
          <w:b/>
          <w:bCs/>
          <w:i/>
          <w:iCs/>
          <w:kern w:val="0"/>
          <w:sz w:val="44"/>
          <w:szCs w:val="44"/>
          <w:lang w:val="en"/>
        </w:rPr>
        <w:t>Beginner Question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Ans-1. It seems like you might be referring to "Security Threat." If that’s the case, a security threat is any potential danger or risk that can compromise the safety, integrity, or availability of information, systems, or networks. Security threats can come from various sources and take different forms. Here are some common types: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**Cyberattacks**: These include methods like hacking, phishing, and malware (viruses, worms, ransomware) that are designed to steal, damage, or disrupt data and systems.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2. **Physical Threats**: These involve </w:t>
      </w:r>
      <w:r>
        <w:rPr>
          <w:rFonts w:ascii="Arial" w:hAnsi="Arial" w:cs="Arial"/>
          <w:b/>
          <w:bCs/>
          <w:i/>
          <w:iCs/>
          <w:kern w:val="0"/>
          <w:sz w:val="44"/>
          <w:szCs w:val="44"/>
          <w:lang w:val="en"/>
        </w:rPr>
        <w:lastRenderedPageBreak/>
        <w:t>threats to hardware or physical infrastructure, such as theft, vandalism, or natural disasters.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**Human Error**: Mistakes made by individuals, such as accidentally sending sensitive information to the wrong person or failing to update security software, can create vulnerabilities.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**Insider Threats**: These are threats posed by individuals within an organization, such as employees who intentionally or unintentionally cause harm to the organization’s security.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5. **Social Engineering**: This involves manipulating people into divulging confidential information or performing actions that compromise security. Examples </w:t>
      </w:r>
      <w:r>
        <w:rPr>
          <w:rFonts w:ascii="Arial" w:hAnsi="Arial" w:cs="Arial"/>
          <w:b/>
          <w:bCs/>
          <w:i/>
          <w:iCs/>
          <w:kern w:val="0"/>
          <w:sz w:val="44"/>
          <w:szCs w:val="44"/>
          <w:lang w:val="en"/>
        </w:rPr>
        <w:lastRenderedPageBreak/>
        <w:t>include pretexting and baiting.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**Advanced Persistent Threats (APTs)**: These are prolonged and targeted cyberattacks where attackers gain access to a network and remain undetected for an extended period.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Each of these threats requires different strategies for prevention and mitigation, such as employing strong security policies, using encryption, training staff, and implementing comprehensive security measures.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Ans-2. Mitigation techniques are strategies or measures used to reduce the impact or likelihood of security threats and vulnerabilities. These techniques aim to protect information systems and data from potential harm or damage. Here are some </w:t>
      </w:r>
      <w:r>
        <w:rPr>
          <w:rFonts w:ascii="Arial" w:hAnsi="Arial" w:cs="Arial"/>
          <w:b/>
          <w:bCs/>
          <w:i/>
          <w:iCs/>
          <w:kern w:val="0"/>
          <w:sz w:val="44"/>
          <w:szCs w:val="44"/>
          <w:lang w:val="en"/>
        </w:rPr>
        <w:lastRenderedPageBreak/>
        <w:t>common mitigation techniques: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**Access Controls**: Implementing strong authentication mechanisms (such as multi-factor authentication) and enforcing strict access control policies to ensure only authorized individuals can access sensitive data or systems.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**Encryption**: Using encryption to protect data both in transit and at rest. This ensures that even if data is intercepted or accessed without authorization, it remains unreadable without the decryption key.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**Firewalls**: Deploying firewalls to filter and monitor incoming and outgoing network traffic. Firewalls help block unauthorized access and detect suspicious activities.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**Antivirus and Anti-malware Software**: Installing and regularly updating antivirus and anti-malware software to detect, prevent, and remove malicious software.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**Patch Management**: Regularly applying updates and patches to software and systems to fix vulnerabilities and protect against known threats.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**Intrusion Detection and Prevention Systems (IDPS)**: Implementing IDPS to monitor network traffic for signs of suspicious activity and take action to prevent or respond to potential intrusions.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7. **Regular Backups**: Performing regular backups of critical data and systems to </w:t>
      </w:r>
      <w:r>
        <w:rPr>
          <w:rFonts w:ascii="Arial" w:hAnsi="Arial" w:cs="Arial"/>
          <w:b/>
          <w:bCs/>
          <w:i/>
          <w:iCs/>
          <w:kern w:val="0"/>
          <w:sz w:val="44"/>
          <w:szCs w:val="44"/>
          <w:lang w:val="en"/>
        </w:rPr>
        <w:lastRenderedPageBreak/>
        <w:t>ensure that data can be restored in the event of loss, corruption, or a ransomware attack.</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8. **Security Policies and Training**: Developing comprehensive security policies and providing regular training to employees on best practices for security, including how to recognize phishing attempts and handle sensitive information.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9. **Network Segmentation**: Dividing a network into segments to limit the spread of an attack or breach. This approach helps contain potential damage and improves overall security.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10. **Incident Response Plan**: Creating and maintaining an incident response plan to quickly and effectively respond to security </w:t>
      </w:r>
      <w:r>
        <w:rPr>
          <w:rFonts w:ascii="Arial" w:hAnsi="Arial" w:cs="Arial"/>
          <w:b/>
          <w:bCs/>
          <w:i/>
          <w:iCs/>
          <w:kern w:val="0"/>
          <w:sz w:val="44"/>
          <w:szCs w:val="44"/>
          <w:lang w:val="en"/>
        </w:rPr>
        <w:lastRenderedPageBreak/>
        <w:t>incidents, minimizing damage and recovery time.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11. **Vulnerability Assessment and Penetration Testing**: Regularly conducting vulnerability assessments and penetration tests to identify and address potential weaknesses in systems and applications before attackers can exploit them.</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12. **Physical Security**: Implementing physical security measures such as access controls, surveillance cameras, and secure facilities to protect hardware and infrastructure from theft or damage.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These techniques, when applied in combination, create a layered security approach, often referred to as "defense in depth," which provides more robust protection against a wide range of threats.</w:t>
      </w:r>
    </w:p>
    <w:p w:rsidR="006A487E" w:rsidRDefault="006A487E">
      <w:pPr>
        <w:widowControl w:val="0"/>
        <w:autoSpaceDE w:val="0"/>
        <w:autoSpaceDN w:val="0"/>
        <w:adjustRightInd w:val="0"/>
        <w:spacing w:after="200" w:line="276" w:lineRule="auto"/>
        <w:ind w:left="720" w:hanging="360"/>
        <w:rPr>
          <w:rFonts w:ascii="Calibri" w:hAnsi="Calibri" w:cs="Calibri"/>
          <w:kern w:val="0"/>
          <w:u w:val="single"/>
          <w:lang w:val="en"/>
        </w:rPr>
      </w:pPr>
      <w:r>
        <w:rPr>
          <w:rFonts w:ascii="Arial" w:hAnsi="Arial" w:cs="Arial"/>
          <w:b/>
          <w:bCs/>
          <w:i/>
          <w:iCs/>
          <w:kern w:val="0"/>
          <w:sz w:val="44"/>
          <w:szCs w:val="44"/>
          <w:lang w:val="en"/>
        </w:rPr>
        <w:t>Intermediate Question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Ans-1. A **Denial of Service (DoS) attack** is a malicious attempt to disrupt the normal functioning of a targeted server, service, or network by overwhelming it with a flood of internet traffic. The primary goal of a DoS attack is to make a resource or service unavailable to its intended users, which can result in downtime, loss of revenue, or other negative impacts.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**How DoS Attacks Work**</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**Overloading Resources**: The attacker overwhelms the target system’s resources, such as bandwidth, processing power, or memory, by sending an excessive amount of traffic or requests. This exhausts the system’s capacity to handle legitimate requests.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**Exploiting Vulnerabilities**: Some DoS attacks exploit specific vulnerabilities in software or systems. By triggering these vulnerabilities, the attacker can cause the system to crash, freeze, or behave unexpectedly.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**Resource Exhaustion**: The attack may target specific resources such as CPU, RAM, or storage, causing the system to become unresponsive or slow to respond.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**Common Types of DoS Attacks**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**Volume-Based Attacks**: Aim to flood the target with a large amount of traffic, overwhelming its bandwidth.</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**UDP Flood**: Sends a high volume of User Datagram Protocol (UDP) packets to random ports, consuming bandwidth and processing power.</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**ICMP Flood**: Uses Internet Control Message Protocol (ICMP) packets to flood the target, often through ping requests, to overwhelm the network.</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**Protocol Attacks**: Exploit weaknesses in network protocols to disrupt service.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**SYN Flood**: Exploits the TCP handshake process by sending a flood of SYN requests, consuming resources and causing server overload.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**Ping of Death**: Sends oversized or malformed ping packets to exploit vulnerabilities in how the target handles such packets.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**Application Layer Attacks**: Target specific applications or services, aiming to exhaust server resources.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**HTTP Flood**: Sends a large number of HTTP requests to a web server, causing it to become overwhelmed and unable to process legitimate requests.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**Slowloris**: Keeps many connections to the target server open and idle, consuming server resources and preventing new connections.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**Distributed Denial of Service (DDoS) Attacks**: Involve multiple systems (often part of a botnet) coordinated to launch the attack. This makes it harder to mitigate due to the distributed nature of the traffic.</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**Impact of DoS Attacks**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**Service Disruption**: The targeted service or website becomes unavailable, leading to downtime.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**Financial Loss**: Businesses can suffer financial losses due to interrupted services or loss of revenue.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**Reputation Damage**: Frequent or prolonged outages can damage an organization's reputation and customer trust.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**Resource Costs**: Additional costs may be incurred in mitigating the attack, such as investing in better security infrastructure.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**Mitigation Techniques**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**Traffic Filtering**: Use security devices or services to filter out malicious traffic and allow only legitimate traffic to reach the target.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**Rate Limiting**: Implement rate limiting to control the number of requests a user or IP address can make within a given time frame.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**Load Balancing**: Distribute incoming traffic across multiple servers to prevent any single server from being overwhelmed.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**Redundancy and Failover**: Design systems with redundancy and failover mechanisms to ensure continued availability in case of an attack.</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**Firewalls and Intrusion Prevention Systems (IPS)**: Utilize firewalls and IPS to detect and block malicious traffic.</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**Content Delivery Networks (CDNs)**: Leverage CDNs to absorb and mitigate traffic, providing additional layers of protection.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By understanding and implementing these strategies, organizations can better protect their resources from the disruptive effects of DoS attacks.</w:t>
      </w:r>
    </w:p>
    <w:p w:rsidR="006A487E" w:rsidRDefault="006A487E">
      <w:pPr>
        <w:widowControl w:val="0"/>
        <w:autoSpaceDE w:val="0"/>
        <w:autoSpaceDN w:val="0"/>
        <w:adjustRightInd w:val="0"/>
        <w:spacing w:after="200" w:line="276" w:lineRule="auto"/>
        <w:ind w:left="720" w:hanging="360"/>
        <w:rPr>
          <w:rFonts w:ascii="Calibri" w:hAnsi="Calibri" w:cs="Calibri"/>
          <w:kern w:val="0"/>
          <w:u w:val="single"/>
          <w:lang w:val="en"/>
        </w:rPr>
      </w:pPr>
      <w:r>
        <w:rPr>
          <w:rFonts w:ascii="Arial" w:hAnsi="Arial" w:cs="Arial"/>
          <w:b/>
          <w:bCs/>
          <w:i/>
          <w:iCs/>
          <w:kern w:val="0"/>
          <w:sz w:val="44"/>
          <w:szCs w:val="44"/>
          <w:lang w:val="en"/>
        </w:rPr>
        <w:t>Advance Question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Ans-1. **Automation** involves using technology to perform tasks with minimal human intervention, improving efficiency, accuracy, and productivity. Various methods and technologies can be employed to automate processes across different domains. Here’s an overview of common automation methods: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**1. **Robotic Process Automation (RPA)**</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RPA uses software robots or "bots" to automate repetitive, rule-based tasks that typically require human intervention.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Data entry, invoice processing, customer service responses.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Reduces errors, increases speed, and frees up human resources for more complex tasks.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**2. **Workflow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Workflow automation streamlines and automates business processes by coordinating and managing tasks between different applications and users.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Automating approval processes, task management, and interdepartmental communications.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Ensures consistency, speeds up processes, and improves process visibility.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**3. **Script-Based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Utilizes scripts written in programming languages (e.g., Python, Bash) to automate repetitive tasks or processes.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System administration, data processing, and batch jobs.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Customizable, scalable, and can be integrated with other systems.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**4. **Application Programming Interfaces (APIs)**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APIs allow different software applications to communicate and interact with each other. Automation using APIs can streamline processes by integrating various systems.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Data synchronization, automated data retrieval, and service integration.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Facilitates seamless integration, real-time updates, and efficient data exchange.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**5. **Artificial Intelligence (AI) and Machine Learning (ML)**</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AI and ML can be used to automate complex tasks that involve data analysis, pattern recognition, and decision-making.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Predictive analytics, customer support chatbots, and intelligent automation systems.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Enhances decision-making, personalizes user experiences, and adapts to changing data patterns.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**6. **Continuous Integration/Continuous Deployment (CI/CD)**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CI/CD pipelines automate the process of integrating code changes, testing, and deploying software applications.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Software development, testing, and deployment.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Accelerates development cycles, improves code quality, and reduces deployment errors.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**7. **Infrastructure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Automates the provisioning, configuration, and management of IT infrastructure, often using tools like Infrastructure as Code (IaC).</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Cloud resource management, server provisioning, and configuration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Ensures consistency, reduces manual errors, and accelerates infrastructure deployment.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**8. **Business Process Automation (BPA)**</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BPA focuses on automating end-to-end business processes to improve overall efficiency and effectiveness.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Customer onboarding, order processing, and supply chain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Streamlines complex processes, enhances productivity, and improves customer satisfaction.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**9. **Automated Testing**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Uses specialized tools and scripts to automatically execute tests on software applications to ensure they meet quality standards.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Regression testing, performance testing, and functional testing.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Increases testing coverage, reduces testing time, and identifies defects early in the development process.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**10. **Scheduled Task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**Description**: Involves scheduling tasks or processes to run automatically at specified times or intervals.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Backup processes, report generation, and system maintenance.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Ensures tasks are performed regularly without manual intervention, and improves reliability.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of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**Efficiency**: Automation speeds up repetitive tasks, allowing processes to be completed faster than manual methods.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**Accuracy**: Reduces the likelihood of human errors and ensures consistent outcomes.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**Cost Savings**: Reduces labor costs and operational expenses associated with manual processes.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**Scalability**: Makes it easier to scale operations by handling increased workloads without additional manual effort.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**Productivity**: Frees up human resources to focus on higher-value tasks that require creativity and decision-making.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By leveraging these automation methods, organizations can streamline operations, enhance productivity, and achieve greater consistency and accuracy in their processes.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Ans-2. **Software-Defined Networking (SDN)** is an approach to networking that aims to make network management more flexible and efficient by decoupling the control plane from the data plane. In traditional networking, the control plane (which makes decisions about where traffic should go) and the data plane (which forwards traffic to its destination) are combined within the same network devices. SDN separates these functions, allowing for more centralized and programmable network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**Key Concepts of SDN**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**Separation of Control and Data Planes**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**Control Plane**: Responsible for making decisions about how traffic should flow through the network. In SDN, this is centralized and handled by a software-based SDN controller.</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**Data Plane**: Responsible for forwarding packets based on the decisions made by the control plane. In SDN, this is managed by network devices like switches and routers that follow the instructions from the SDN controller.</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**SDN Controller**</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The SDN controller is a centralized software application that manages the network’s control plane. It communicates with the data plane devices (switches and routers) using protocols like OpenFlow to dictate how traffic should be handled.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**Network Abstraction**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provides a virtualized and abstract view of the network, allowing administrators to manage network resources and configurations through a unified interface. This abstraction helps in simplifying network management and orchestration.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**Programmability**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allows network administrators to programmatically control and configure the network. This is achieved through APIs and interfaces provided by the SDN controller, enabling dynamic and automated adjustments to the network.</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**OpenFlow Protocol**</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OpenFlow is one of the most commonly used protocols in SDN. It allows the SDN controller to communicate with the data plane devices to install, modify, and delete flow entries, which determine how packets should be processed.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of SDN**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**Centralized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enables centralized control and management of the network, making it easier to configure, monitor, and troubleshoot network devices and services from a single point of control.</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**Increased Agility**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Network configurations can be adjusted dynamically and programmatically based on real-time needs, allowing for rapid deployment of new services and adjustments to traffic patterns.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**Enhanced Flexibility**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allows for the creation of virtual networks and overlays, enabling more flexible network topologies and configurations without requiring changes to the physical infrastructure.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**Improved Resource Utilization**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By abstracting network resources and providing dynamic control, SDN can optimize the use of network bandwidth and reduce operational costs associated with underutilized resources.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**Automation and Orchestration**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facilitates automation through scripts and APIs, reducing the need for manual configuration and minimizing human errors. It also supports orchestration tools that automate complex network provisioning and management tasks.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**Better Security and Traffic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allows for more granular control over network traffic and security policies. Administrators can implement dynamic security measures and traffic optimization strategies more effectively.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**Applications of SDN**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**Data Center Networking**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helps in managing large-scale data center networks by providing efficient resource allocation, load balancing, and network virtualization.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**Network Function Virtualization (NFV)**</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works in conjunction with NFV to virtualize network functions and services, enabling more flexible and scalable network architectures.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**Cloud Networking**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supports cloud environments by enabling dynamic provisioning of network resources and seamless integration with cloud management platforms.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**Wide Area Networks (WANs)**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SDN can optimize WAN traffic, improve network performance, and enhance connectivity across geographically distributed locations.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**Challenges of SDN**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**Complexity of Implementation**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Transitioning to an SDN architecture can be complex and may require significant changes to existing network infrastructure and processes.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**Security Concerns**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Centralizing network control introduces new security risks, such as potential vulnerabilities in the SDN controller that could be exploited.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**Interoperability**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Ensuring compatibility between SDN components from different vendors and integrating with existing network systems can be challenging.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Overall, SDN represents a significant shift in how networks are designed, managed, and optimized, offering greater flexibility, control, and efficiency in network operations.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Ans-3. **Cisco DNA (Digital Network Architecture) Center** is a comprehensive network management solution designed to simplify, automate, and optimize network operations. It provides a centralized platform for managing enterprise networks, leveraging automation and analytics to enhance network performance, security, and efficiency. Here’s an overview of what Cisco DNA Center offers: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**Key Features of Cisco DNA Center**</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**Network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**Provisioning**: Simplifies and accelerates the deployment of network devices and services through automated provisioning and configuration.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**Policy-Based Automation**: Enables network policies to be defined and applied automatically, ensuring consistent and compliant network configurations.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**Centralized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**Single Pane of Glass**: Provides a unified interface for managing network devices, configurations, and policies, reducing the complexity of network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**Dashboard**: Offers a comprehensive dashboard for monitoring network health, performance, and status.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**Network Assurance**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**Analytics and Insights**: Delivers deep visibility into network performance, user experience, and application health through real-time analytics and reporting.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**Troubleshooting**: Facilitates proactive troubleshooting and root cause analysis with detailed diagnostic tools and insights.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**Policy and Security**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**Policy Management**: Allows the creation and enforcement of network policies based on user roles, device types, and application requirements.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**Security Integration**: Integrates with security solutions to enhance network security through threat detection, segmentation, and response.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**Network Optimization**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**Application Performance**: Monitors and optimizes application performance by analyzing network traffic and identifying potential bottlenecks.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**Capacity Planning**: Provides tools for planning network capacity and scaling infrastructure based on current and future needs.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**Intent-Based Networking**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**Intent-Based Configuration**: Translates business requirements and network intents into actionable configurations and policies, automating the network management process.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**Dynamic Adaptation**: Adapts network configurations in real-time to meet changing business needs and operational conditions.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7. **Integration and Extensibility**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**API Support**: Offers APIs for integrating with other IT systems, applications, and third-party solutions, allowing for customized network management and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**Ecosystem Integration**: Works with Cisco and partner solutions to extend functionality and enhance network capabilities.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of Cisco DNA Center**</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**Improved Efficiency**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Automation of routine tasks and centralized management streamline network operations, reducing manual effort and operational overhead.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**Enhanced Network Visibility**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Provides comprehensive visibility into network performance, user experience, and application behavior, enabling more informed decision-making.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**Proactive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Analytics and insights enable proactive identification and resolution of network issues before they impact users or applications.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**Agility and Flexibility**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Supports dynamic changes in network configurations and policies to adapt to evolving business needs and operational requirements.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**Consistency and Compliance**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Ensures consistent application of network policies and configurations, improving compliance with organizational and regulatory standards.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**Cost Savings**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Reduces operational costs through automation and optimized resource utilization, leading to more efficient network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**Use Cases for Cisco DNA Center**</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**Enterprise Network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Ideal for large enterprises with complex network infrastructures needing centralized control and automation.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**Data Center and Cloud Networking**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Manages data center networks and cloud environments, integrating with various cloud platforms and optimizing data center operations.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**Branch and Remote Office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Simplifies the management of branch offices and remote sites, providing consistent policies and configurations across distributed locations.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**Network Security**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Enhances security by integrating with Cisco’s security solutions, enforcing policies, and monitoring for potential threats.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**Application Performance Monitoring**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Ensures optimal application performance by analyzing network traffic and identifying areas for improvement.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Cisco DNA Center represents a shift towards a more automated, intelligent, and integrated approach to network management, aligning with modern IT and business needs to provide a more responsive and efficient network infrastructure.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Ans-4. **SD-Access (Software-Defined Access)** and **SD-WAN (Software-Defined Wide Area Network)** are two key components of Cisco’s Digital Network Architecture (DNA) designed to enhance network management and performance through software-defined technologies. Each addresses different aspects of network architecture: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**SD-Access (Software-Defined Access)**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**SD-Access** is a Cisco technology that aims to simplify network access management and improve network security through automation and segmentation. It is part of Cisco’s DNA and focuses on the campus network and branch office environments.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**Key Features of SD-Access:**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**Automated Network Provisioning**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**Plug-and-Play Deployment**: Simplifies the deployment of network devices and services through automated provisioning. Devices are configured automatically based on their roles and policies.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**Policy-Based Access Control**</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**Segmentation**: Uses virtual networks and segmentation to enforce policies and isolate traffic based on user roles, devices, and applications. This improves security and reduces the risk of lateral movement in case of a breach.</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**Access Policies**: Defines and enforces access policies dynamically based on user identity, device type, and application requirements.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**Centralized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**Single Pane of Glass**: Provides a unified interface for managing network access, configurations, and policies. This centralizes control and simplifies network management.</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**Network Assurance and Analytics**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**Visibility**: Offers deep insights into network performance, user experience, and application behavior through real-time analytics and reporting.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**Troubleshooting**: Facilitates proactive troubleshooting and root cause analysis to quickly address network issues.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**Intent-Based Networking**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**Network Intent**: Translates business and operational intents into network policies and configurations, automating network management and ensuring alignment with organizational goals.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of SD-Access:**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**Enhanced Security**: Segmentation and policy enforcement help in isolating traffic and minimizing security risks.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**Simplified Management**: Automation and centralized control reduce operational complexity and administrative overhead.</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**Improved User Experience**: Real-time analytics and assurance improve network performance and user satisfaction.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**SD-WAN (Software-Defined Wide Area Network)**</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**SD-WAN** is a technology designed to simplify the management of wide area networks (WANs) and optimize the performance of branch office connectivity over multiple types of connections (e.g., MPLS, broadband, LTE). It uses software-defined principles to provide better control, flexibility, and cost-efficiency for WANs.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**Key Features of SD-WAN:**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**Centralized Orchestration and Control**</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**Unified Management**: Provides a centralized platform for managing and configuring WAN connectivity, policies, and traffic routing across multiple sites.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**Dynamic Path Selection**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**Application-Aware Routing**: Uses real-time monitoring and analytics to select the most appropriate path for different types of traffic, optimizing performance and ensuring reliable connectivity.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**Load Balancing**: Distributes traffic across multiple WAN links to enhance performance and prevent bottlenecks.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**Cost Efficiency**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**Flexible Connectivity**: Supports a mix of MPLS, broadband internet, and LTE connections, allowing organizations to reduce reliance on expensive MPLS circuits and lower WAN costs.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**Bandwidth Optimization**: Improves the utilization of available bandwidth and reduces overall network costs.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**Enhanced Security**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**Integrated Security**: Provides built-in security features such as encryption, firewall capabilities, and threat intelligence to protect data across the WAN.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**Secure Connectivity**: Ensures secure connections between branch offices, data centers, and cloud services.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**Application Performance and Visibility**</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**Performance Monitoring**: Offers visibility into application performance and network health, enabling proactive management and optimization.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**QoS (Quality of Service)**: Ensures priority for critical applications and optimizes user experience.</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**Benefits of SD-WAN:**</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**Improved Network Agility**: Enables faster deployment of new sites and applications with flexible WAN connectivity options.</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**Enhanced Performance**: Optimizes application performance and ensures reliable connectivity through dynamic path selection and load balancing.</w:t>
      </w:r>
    </w:p>
    <w:p w:rsidR="006A487E" w:rsidRDefault="006A487E">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**Reduced Costs**: Lowers WAN expenses by leveraging cost-effective internet connections and reducing dependency on MPLS.</w:t>
      </w:r>
    </w:p>
    <w:p w:rsidR="006A487E" w:rsidRDefault="006A487E">
      <w:pPr>
        <w:widowControl w:val="0"/>
        <w:autoSpaceDE w:val="0"/>
        <w:autoSpaceDN w:val="0"/>
        <w:adjustRightInd w:val="0"/>
        <w:spacing w:after="200" w:line="276" w:lineRule="auto"/>
        <w:rPr>
          <w:rFonts w:ascii="Calibri" w:hAnsi="Calibri" w:cs="Calibri"/>
          <w:kern w:val="0"/>
          <w:u w:val="single"/>
          <w:lang w:val="en"/>
        </w:rPr>
      </w:pPr>
    </w:p>
    <w:sectPr w:rsidR="006A48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7E"/>
    <w:rsid w:val="002A4009"/>
    <w:rsid w:val="006A487E"/>
    <w:rsid w:val="00822817"/>
    <w:rsid w:val="00E3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AB9E894F-4085-4FCB-B4B6-DBBDD646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3638</Words>
  <Characters>24212</Characters>
  <Application>Microsoft Office Word</Application>
  <DocSecurity>0</DocSecurity>
  <Lines>201</Lines>
  <Paragraphs>55</Paragraphs>
  <ScaleCrop>false</ScaleCrop>
  <Company/>
  <LinksUpToDate>false</LinksUpToDate>
  <CharactersWithSpaces>27795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Meet Parate</cp:lastModifiedBy>
  <cp:revision>2</cp:revision>
  <dcterms:created xsi:type="dcterms:W3CDTF">2024-09-09T04:38:00Z</dcterms:created>
  <dcterms:modified xsi:type="dcterms:W3CDTF">2024-09-09T04:38:00Z</dcterms:modified>
</cp:coreProperties>
</file>