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after="0"/>
      </w:pPr>
    </w:p>
    <w:p xmlns:wp14="http://schemas.microsoft.com/office/word/2010/wordml" w14:paraId="0A37501D" wp14:textId="77777777">
      <w:pPr>
        <w:spacing w:after="0"/>
      </w:pPr>
    </w:p>
    <w:p xmlns:wp14="http://schemas.microsoft.com/office/word/2010/wordml" w14:paraId="5DAB6C7B" wp14:textId="77777777">
      <w:pPr>
        <w:spacing w:after="0"/>
      </w:pPr>
    </w:p>
    <w:p xmlns:wp14="http://schemas.microsoft.com/office/word/2010/wordml" w14:paraId="02EB378F" wp14:textId="77777777">
      <w:pPr>
        <w:spacing w:after="0"/>
      </w:pPr>
    </w:p>
    <w:p xmlns:wp14="http://schemas.microsoft.com/office/word/2010/wordml" w14:paraId="6A05A809" wp14:textId="77777777">
      <w:pPr>
        <w:spacing w:after="0"/>
      </w:pPr>
    </w:p>
    <w:p xmlns:wp14="http://schemas.microsoft.com/office/word/2010/wordml" w14:paraId="5A39BBE3" wp14:textId="77777777">
      <w:pPr>
        <w:spacing w:after="0"/>
      </w:pPr>
    </w:p>
    <w:p xmlns:wp14="http://schemas.microsoft.com/office/word/2010/wordml" w:rsidP="64076D3F" w14:paraId="24003B73" wp14:textId="4CA6BD0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[Fatec de Ferraz de vasconselos]</w:t>
      </w:r>
    </w:p>
    <w:p xmlns:wp14="http://schemas.microsoft.com/office/word/2010/wordml" w14:paraId="5FAFC28F" wp14:textId="1E509D6E">
      <w:pPr>
        <w:spacing w:line="360" w:lineRule="auto"/>
        <w:jc w:val="center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</w:rPr>
        <w:t>[ANÁLISE E DESENVOLVIMENTO DE SISTEMAS]</w:t>
      </w:r>
    </w:p>
    <w:p xmlns:wp14="http://schemas.microsoft.com/office/word/2010/wordml" w14:paraId="41C8F396" wp14:textId="77777777">
      <w:pPr>
        <w:spacing w:after="0"/>
      </w:pPr>
    </w:p>
    <w:p xmlns:wp14="http://schemas.microsoft.com/office/word/2010/wordml" w14:paraId="72A3D3EC" wp14:textId="77777777">
      <w:pPr>
        <w:spacing w:after="0"/>
      </w:pPr>
    </w:p>
    <w:p xmlns:wp14="http://schemas.microsoft.com/office/word/2010/wordml" w14:paraId="0D0B940D" wp14:textId="77777777">
      <w:pPr>
        <w:spacing w:after="0"/>
      </w:pPr>
    </w:p>
    <w:p xmlns:wp14="http://schemas.microsoft.com/office/word/2010/wordml" w14:paraId="0E27B00A" wp14:textId="77777777">
      <w:pPr>
        <w:spacing w:after="0"/>
      </w:pPr>
    </w:p>
    <w:p xmlns:wp14="http://schemas.microsoft.com/office/word/2010/wordml" w14:paraId="60061E4C" wp14:textId="77777777">
      <w:pPr>
        <w:spacing w:after="0"/>
      </w:pPr>
    </w:p>
    <w:p xmlns:wp14="http://schemas.microsoft.com/office/word/2010/wordml" w14:paraId="44EAFD9C" wp14:textId="77777777">
      <w:pPr>
        <w:spacing w:after="0"/>
      </w:pPr>
    </w:p>
    <w:p xmlns:wp14="http://schemas.microsoft.com/office/word/2010/wordml" w14:paraId="4B94D5A5" wp14:textId="77777777">
      <w:pPr>
        <w:spacing w:after="0"/>
      </w:pPr>
    </w:p>
    <w:p xmlns:wp14="http://schemas.microsoft.com/office/word/2010/wordml" w14:paraId="3DEEC669" wp14:textId="77777777">
      <w:pPr>
        <w:spacing w:after="0"/>
      </w:pPr>
    </w:p>
    <w:p xmlns:wp14="http://schemas.microsoft.com/office/word/2010/wordml" w:rsidP="64076D3F" w14:paraId="079DACC5" wp14:textId="1E22E72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30B6AA4E" w:rsidR="64076D3F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[Samuel Aranha, Gabriel Silva, Matheus Ferrari, Leonam Candido, Matheus Marinho, </w:t>
      </w:r>
      <w:r w:rsidRPr="30B6AA4E" w:rsidR="64076D3F">
        <w:rPr>
          <w:rFonts w:ascii="Times New Roman" w:hAnsi="Times New Roman" w:eastAsia="Times New Roman" w:cs="Times New Roman"/>
          <w:sz w:val="24"/>
          <w:szCs w:val="24"/>
          <w:lang w:val="pt-BR"/>
        </w:rPr>
        <w:t>Ni</w:t>
      </w:r>
      <w:r w:rsidRPr="30B6AA4E" w:rsidR="54C57730">
        <w:rPr>
          <w:rFonts w:ascii="Times New Roman" w:hAnsi="Times New Roman" w:eastAsia="Times New Roman" w:cs="Times New Roman"/>
          <w:sz w:val="24"/>
          <w:szCs w:val="24"/>
          <w:lang w:val="pt-BR"/>
        </w:rPr>
        <w:t>c</w:t>
      </w:r>
      <w:r w:rsidRPr="30B6AA4E" w:rsidR="64076D3F">
        <w:rPr>
          <w:rFonts w:ascii="Times New Roman" w:hAnsi="Times New Roman" w:eastAsia="Times New Roman" w:cs="Times New Roman"/>
          <w:sz w:val="24"/>
          <w:szCs w:val="24"/>
          <w:lang w:val="pt-BR"/>
        </w:rPr>
        <w:t>olas</w:t>
      </w:r>
      <w:r w:rsidRPr="30B6AA4E" w:rsidR="64076D3F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Felipe]</w:t>
      </w:r>
    </w:p>
    <w:p xmlns:wp14="http://schemas.microsoft.com/office/word/2010/wordml" w14:paraId="3656B9AB" wp14:textId="77777777">
      <w:pPr>
        <w:spacing w:after="0"/>
      </w:pPr>
    </w:p>
    <w:p xmlns:wp14="http://schemas.microsoft.com/office/word/2010/wordml" w14:paraId="45FB0818" wp14:textId="77777777">
      <w:pPr>
        <w:spacing w:after="0"/>
      </w:pPr>
    </w:p>
    <w:p xmlns:wp14="http://schemas.microsoft.com/office/word/2010/wordml" w:rsidP="64076D3F" w14:paraId="4101652C" wp14:textId="3F3FC7F2">
      <w:pPr>
        <w:pStyle w:val="Normal"/>
        <w:spacing w:after="0"/>
      </w:pPr>
    </w:p>
    <w:p xmlns:wp14="http://schemas.microsoft.com/office/word/2010/wordml" w14:paraId="4B99056E" wp14:textId="77777777">
      <w:pPr>
        <w:spacing w:after="0"/>
      </w:pPr>
    </w:p>
    <w:p xmlns:wp14="http://schemas.microsoft.com/office/word/2010/wordml" w14:paraId="1299C43A" wp14:textId="77777777">
      <w:pPr>
        <w:spacing w:after="0"/>
      </w:pPr>
    </w:p>
    <w:p xmlns:wp14="http://schemas.microsoft.com/office/word/2010/wordml" w14:paraId="35027BCC" wp14:textId="77777777">
      <w:pPr>
        <w:spacing w:line="36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MEETS</w:t>
      </w:r>
    </w:p>
    <w:p xmlns:wp14="http://schemas.microsoft.com/office/word/2010/wordml" w14:paraId="361C467B" wp14:textId="77777777">
      <w:pPr>
        <w:spacing w:line="360" w:lineRule="auto"/>
        <w:jc w:val="center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Especificação de Casos de Uso do Sistema</w:t>
      </w:r>
    </w:p>
    <w:p xmlns:wp14="http://schemas.microsoft.com/office/word/2010/wordml" w14:paraId="4DDBEF00" wp14:textId="77777777">
      <w:pPr>
        <w:spacing w:after="0"/>
      </w:pPr>
    </w:p>
    <w:p xmlns:wp14="http://schemas.microsoft.com/office/word/2010/wordml" w14:paraId="3461D779" wp14:textId="77777777">
      <w:pPr>
        <w:spacing w:after="0"/>
      </w:pPr>
    </w:p>
    <w:p xmlns:wp14="http://schemas.microsoft.com/office/word/2010/wordml" w14:paraId="3CF2D8B6" wp14:textId="77777777">
      <w:pPr>
        <w:spacing w:after="0"/>
      </w:pPr>
    </w:p>
    <w:p xmlns:wp14="http://schemas.microsoft.com/office/word/2010/wordml" w14:paraId="0FB78278" wp14:textId="77777777">
      <w:pPr>
        <w:spacing w:after="0"/>
      </w:pPr>
    </w:p>
    <w:p xmlns:wp14="http://schemas.microsoft.com/office/word/2010/wordml" w14:paraId="1FC39945" wp14:textId="77777777">
      <w:pPr>
        <w:spacing w:after="0"/>
      </w:pPr>
    </w:p>
    <w:p xmlns:wp14="http://schemas.microsoft.com/office/word/2010/wordml" w14:paraId="0562CB0E" wp14:textId="77777777">
      <w:pPr>
        <w:spacing w:after="0"/>
      </w:pPr>
    </w:p>
    <w:p xmlns:wp14="http://schemas.microsoft.com/office/word/2010/wordml" w14:paraId="34CE0A41" wp14:textId="77777777">
      <w:pPr>
        <w:spacing w:after="0"/>
      </w:pPr>
    </w:p>
    <w:p xmlns:wp14="http://schemas.microsoft.com/office/word/2010/wordml" w:rsidP="64076D3F" wp14:textId="77777777" w14:paraId="47028D31">
      <w:pPr>
        <w:spacing w:after="0" w:line="360" w:lineRule="auto"/>
        <w:ind w:left="4464"/>
        <w:jc w:val="right"/>
      </w:pPr>
      <w:r w:rsidRPr="64076D3F" w:rsidR="42ADFD7F">
        <w:rPr>
          <w:rFonts w:ascii="Times New Roman" w:hAnsi="Times New Roman" w:eastAsia="Times New Roman" w:cs="Times New Roman"/>
          <w:sz w:val="22"/>
          <w:szCs w:val="22"/>
          <w:lang w:val="en-US"/>
        </w:rPr>
        <w:t>Documento de especificação de casos de uso apresentado como parte da documentação técnica do sistema Meets, descrevendo atores, fluxos e regras de negócio das principais funcionalidades.</w:t>
      </w:r>
    </w:p>
    <w:p xmlns:wp14="http://schemas.microsoft.com/office/word/2010/wordml" w14:paraId="62EBF3C5" wp14:textId="77FEA0B1">
      <w:pPr>
        <w:spacing w:after="0"/>
      </w:pPr>
    </w:p>
    <w:p xmlns:wp14="http://schemas.microsoft.com/office/word/2010/wordml" w14:paraId="6D98A12B" wp14:textId="77777777">
      <w:pPr>
        <w:spacing w:after="0"/>
      </w:pPr>
    </w:p>
    <w:p xmlns:wp14="http://schemas.microsoft.com/office/word/2010/wordml" w14:paraId="2946DB82" wp14:textId="77777777">
      <w:pPr>
        <w:spacing w:after="0"/>
      </w:pPr>
    </w:p>
    <w:p xmlns:wp14="http://schemas.microsoft.com/office/word/2010/wordml" w:rsidP="64076D3F" w14:paraId="33BE9948" wp14:textId="3D95CA7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pt-BR"/>
        </w:rPr>
        <w:t>[Ferraz de Vasconselos]</w:t>
      </w:r>
    </w:p>
    <w:p xmlns:wp14="http://schemas.microsoft.com/office/word/2010/wordml" w14:paraId="5A37B728" wp14:textId="36B5E251">
      <w:pPr>
        <w:spacing w:line="360" w:lineRule="auto"/>
        <w:jc w:val="center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</w:rPr>
        <w:t>[2026]</w:t>
      </w:r>
    </w:p>
    <w:p xmlns:wp14="http://schemas.microsoft.com/office/word/2010/wordml" w14:paraId="5997CC1D" wp14:textId="77777777">
      <w:pPr>
        <w:sectPr>
          <w:pgSz w:w="11906" w:h="16838" w:orient="portrait"/>
          <w:pgMar w:top="1700" w:right="1133" w:bottom="1133" w:left="1700" w:header="708" w:footer="708" w:gutter="0"/>
          <w:pgNumType/>
          <w:docGrid w:linePitch="360"/>
          <w:cols w:num="1"/>
        </w:sectPr>
      </w:pPr>
    </w:p>
    <w:p xmlns:wp14="http://schemas.microsoft.com/office/word/2010/wordml" w14:paraId="2DBF0D7D" wp14:textId="77777777">
      <w:pPr>
        <w:sectPr>
          <w:pgSz w:w="11906" w:h="16838" w:orient="portrait"/>
          <w:pgMar w:top="1700" w:right="1133" w:bottom="1133" w:left="1700" w:header="708" w:footer="708" w:gutter="0"/>
          <w:pgNumType/>
          <w:docGrid w:linePitch="360"/>
          <w:cols w:num="1"/>
        </w:sectPr>
      </w:pPr>
    </w:p>
    <w:p xmlns:wp14="http://schemas.microsoft.com/office/word/2010/wordml" w14:paraId="44A1A359" wp14:textId="77777777">
      <w:pPr>
        <w:pStyle w:val="Heading1"/>
        <w:spacing w:after="36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SUMÁRIO</w:t>
      </w:r>
    </w:p>
    <w:p xmlns:wp14="http://schemas.microsoft.com/office/word/2010/wordml" w14:paraId="0D7D501C" wp14:textId="77777777">
      <w:pPr>
        <w:tabs>
          <w:tab w:val="right" w:leader="dot" w:pos="9026"/>
        </w:tabs>
        <w:spacing w:after="0" w:line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 OBJETIVO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	4</w:t>
      </w:r>
    </w:p>
    <w:p xmlns:wp14="http://schemas.microsoft.com/office/word/2010/wordml" w14:paraId="2C96D412" wp14:textId="77777777">
      <w:pPr>
        <w:tabs>
          <w:tab w:val="right" w:leader="dot" w:pos="9026"/>
        </w:tabs>
        <w:spacing w:after="0" w:line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 ATORES DO SISTEMA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	4</w:t>
      </w:r>
    </w:p>
    <w:p xmlns:wp14="http://schemas.microsoft.com/office/word/2010/wordml" w14:paraId="11B76CAD" wp14:textId="77777777">
      <w:pPr>
        <w:tabs>
          <w:tab w:val="right" w:leader="dot" w:pos="9026"/>
        </w:tabs>
        <w:spacing w:after="0" w:line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 DIAGRAMA DE CASOS DE USO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	5</w:t>
      </w:r>
    </w:p>
    <w:p xmlns:wp14="http://schemas.microsoft.com/office/word/2010/wordml" w14:paraId="6F8ED92A" wp14:textId="77777777">
      <w:pPr>
        <w:tabs>
          <w:tab w:val="right" w:leader="dot" w:pos="9026"/>
        </w:tabs>
        <w:spacing w:after="0" w:line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 ESPECIFICAÇÃO DOS CASOS DE USO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	6</w:t>
      </w:r>
    </w:p>
    <w:p xmlns:wp14="http://schemas.microsoft.com/office/word/2010/wordml" w14:paraId="20E2E50D" wp14:textId="77777777">
      <w:pPr>
        <w:tabs>
          <w:tab w:val="right" w:leader="dot" w:pos="9026"/>
        </w:tabs>
        <w:spacing w:after="0" w:line="360" w:lineRule="auto"/>
        <w:ind w:left="504"/>
      </w:pP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4.1 UC01 – Cadastrar conta</w:t>
      </w: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6</w:t>
      </w:r>
    </w:p>
    <w:p xmlns:wp14="http://schemas.microsoft.com/office/word/2010/wordml" w14:paraId="2039662C" wp14:textId="77777777">
      <w:pPr>
        <w:tabs>
          <w:tab w:val="right" w:leader="dot" w:pos="9026"/>
        </w:tabs>
        <w:spacing w:after="0" w:line="360" w:lineRule="auto"/>
        <w:ind w:left="504"/>
      </w:pP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4.2 UC02 – Autenticar usuário</w:t>
      </w: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6</w:t>
      </w:r>
    </w:p>
    <w:p xmlns:wp14="http://schemas.microsoft.com/office/word/2010/wordml" w14:paraId="7232507A" wp14:textId="77777777">
      <w:pPr>
        <w:tabs>
          <w:tab w:val="right" w:leader="dot" w:pos="9026"/>
        </w:tabs>
        <w:spacing w:after="0" w:line="360" w:lineRule="auto"/>
        <w:ind w:left="504"/>
      </w:pP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4.3 UC03 – Visualizar feed</w:t>
      </w: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7</w:t>
      </w:r>
    </w:p>
    <w:p xmlns:wp14="http://schemas.microsoft.com/office/word/2010/wordml" w14:paraId="5A96F854" wp14:textId="77777777">
      <w:pPr>
        <w:tabs>
          <w:tab w:val="right" w:leader="dot" w:pos="9026"/>
        </w:tabs>
        <w:spacing w:after="0" w:line="360" w:lineRule="auto"/>
        <w:ind w:left="504"/>
      </w:pP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4.4 UC04 – Publicar conteúdo</w:t>
      </w: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7</w:t>
      </w:r>
    </w:p>
    <w:p xmlns:wp14="http://schemas.microsoft.com/office/word/2010/wordml" w14:paraId="5E83AAD3" wp14:textId="77777777">
      <w:pPr>
        <w:tabs>
          <w:tab w:val="right" w:leader="dot" w:pos="9026"/>
        </w:tabs>
        <w:spacing w:after="0" w:line="360" w:lineRule="auto"/>
        <w:ind w:left="504"/>
      </w:pP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4.5 UC05 – Interagir com post</w:t>
      </w: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8</w:t>
      </w:r>
    </w:p>
    <w:p xmlns:wp14="http://schemas.microsoft.com/office/word/2010/wordml" w14:paraId="5B389B84" wp14:textId="77777777">
      <w:pPr>
        <w:tabs>
          <w:tab w:val="right" w:leader="dot" w:pos="9026"/>
        </w:tabs>
        <w:spacing w:after="0" w:line="360" w:lineRule="auto"/>
        <w:ind w:left="504"/>
      </w:pP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4.6 UC06 – Gerenciar perfil</w:t>
      </w: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8</w:t>
      </w:r>
    </w:p>
    <w:p xmlns:wp14="http://schemas.microsoft.com/office/word/2010/wordml" w14:paraId="541209FA" wp14:textId="77777777">
      <w:pPr>
        <w:tabs>
          <w:tab w:val="right" w:leader="dot" w:pos="9026"/>
        </w:tabs>
        <w:spacing w:after="0" w:line="360" w:lineRule="auto"/>
        <w:ind w:left="504"/>
      </w:pP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4.7 UC07 – Consultar histórico e notificações</w:t>
      </w: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9</w:t>
      </w:r>
    </w:p>
    <w:p xmlns:wp14="http://schemas.microsoft.com/office/word/2010/wordml" w14:paraId="76659F7D" wp14:textId="77777777">
      <w:pPr>
        <w:tabs>
          <w:tab w:val="right" w:leader="dot" w:pos="9026"/>
        </w:tabs>
        <w:spacing w:after="0" w:line="360" w:lineRule="auto"/>
        <w:ind w:left="504"/>
      </w:pP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4.8 UC08 – Gerenciar configurações</w:t>
      </w:r>
      <w:r w:rsidRPr="64076D3F" w:rsidR="64076D3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9</w:t>
      </w:r>
    </w:p>
    <w:p xmlns:wp14="http://schemas.microsoft.com/office/word/2010/wordml" w14:paraId="56E659DE" wp14:textId="77777777">
      <w:pPr>
        <w:tabs>
          <w:tab w:val="right" w:leader="dot" w:pos="9026"/>
        </w:tabs>
        <w:spacing w:after="0" w:line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 OBSERVAÇÃO DE CONSISTÊNCIA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	10</w:t>
      </w:r>
    </w:p>
    <w:p xmlns:wp14="http://schemas.microsoft.com/office/word/2010/wordml" w14:paraId="6B62F1B3" wp14:textId="77777777">
      <w:pPr>
        <w:sectPr>
          <w:pgSz w:w="11906" w:h="16838" w:orient="portrait"/>
          <w:pgMar w:top="1700" w:right="1133" w:bottom="1133" w:left="1700" w:header="708" w:footer="708" w:gutter="0"/>
          <w:pgNumType/>
          <w:docGrid w:linePitch="360"/>
          <w:cols w:num="1"/>
        </w:sectPr>
      </w:pPr>
    </w:p>
    <w:p xmlns:wp14="http://schemas.microsoft.com/office/word/2010/wordml" w14:paraId="3342C0DE" wp14:textId="77777777">
      <w:pPr>
        <w:pStyle w:val="Heading1"/>
        <w:spacing w:before="360" w:after="240" w:line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 OBJETIVO</w:t>
      </w:r>
    </w:p>
    <w:p xmlns:wp14="http://schemas.microsoft.com/office/word/2010/wordml" w14:paraId="6BF579CF" wp14:textId="77777777">
      <w:pPr>
        <w:spacing w:before="0"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Descrever os principais casos de uso do Meets, relacionando atores, pré-condições, pós-condições, entradas, saídas e fluxos de interação.</w:t>
      </w:r>
    </w:p>
    <w:p xmlns:wp14="http://schemas.microsoft.com/office/word/2010/wordml" w14:paraId="0FCD35CB" wp14:textId="77777777">
      <w:pPr>
        <w:pStyle w:val="Heading1"/>
        <w:spacing w:before="360" w:after="240" w:line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 ATORES DO SISTEMA</w:t>
      </w:r>
    </w:p>
    <w:p xmlns:wp14="http://schemas.microsoft.com/office/word/2010/wordml" w14:paraId="03F7684B" wp14:textId="77777777">
      <w:pPr>
        <w:spacing w:before="160" w:after="120" w:line="240" w:lineRule="auto"/>
        <w:jc w:val="left"/>
      </w:pPr>
      <w:r w:rsidRPr="64076D3F" w:rsidR="64076D3F">
        <w:rPr>
          <w:rFonts w:ascii="Times New Roman" w:hAnsi="Times New Roman" w:eastAsia="Times New Roman" w:cs="Times New Roman"/>
          <w:sz w:val="22"/>
          <w:szCs w:val="22"/>
          <w:lang w:val="en-US"/>
        </w:rPr>
        <w:t>Tabela 1 – Atores do sistema Meets e respectivas permissões.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71"/>
      </w:tblGrid>
      <w:tr xmlns:wp14="http://schemas.microsoft.com/office/word/2010/wordml" w:rsidTr="64076D3F" w14:paraId="79D2723F" wp14:textId="77777777">
        <w:tc>
          <w:tcPr>
            <w:tcW w:w="2500" w:type="dxa"/>
            <w:tcBorders>
              <w:top w:val="single" w:color="000000" w:themeColor="accent6" w:sz="4"/>
              <w:left w:val="none"/>
              <w:bottom w:val="single" w:color="000000" w:themeColor="accent6" w:sz="4"/>
              <w:right w:val="none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4198B" wp14:textId="77777777">
            <w:pPr>
              <w:spacing w:line="30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Ator</w:t>
            </w:r>
          </w:p>
        </w:tc>
        <w:tc>
          <w:tcPr>
            <w:tcW w:w="6571" w:type="dxa"/>
            <w:tcBorders>
              <w:top w:val="single" w:color="000000" w:themeColor="accent6" w:sz="4"/>
              <w:left w:val="none"/>
              <w:bottom w:val="single" w:color="000000" w:themeColor="accent6" w:sz="4"/>
              <w:right w:val="none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65938" wp14:textId="77777777">
            <w:pPr>
              <w:spacing w:line="300" w:lineRule="auto"/>
              <w:jc w:val="left"/>
            </w:pPr>
            <w:r w:rsidRPr="64076D3F" w:rsidR="64076D3F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Descrição e permissões</w:t>
            </w:r>
          </w:p>
        </w:tc>
      </w:tr>
      <w:tr xmlns:wp14="http://schemas.microsoft.com/office/word/2010/wordml" w:rsidTr="64076D3F" w14:paraId="1811FF5C" wp14:textId="77777777">
        <w:tc>
          <w:tcPr>
            <w:tcW w:w="2500" w:type="dxa"/>
            <w:tcBorders>
              <w:top w:val="single" w:color="000000" w:themeColor="accent6" w:sz="4"/>
              <w:left w:val="none"/>
              <w:bottom w:val="single" w:color="000000" w:themeColor="accent6" w:sz="4"/>
              <w:right w:val="non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6E3CE" wp14:textId="77777777">
            <w:pPr>
              <w:spacing w:line="300" w:lineRule="auto"/>
              <w:jc w:val="left"/>
            </w:pPr>
            <w:r w:rsidRPr="64076D3F" w:rsidR="64076D3F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Usuário visitante</w:t>
            </w:r>
          </w:p>
        </w:tc>
        <w:tc>
          <w:tcPr>
            <w:tcW w:w="6571" w:type="dxa"/>
            <w:tcBorders>
              <w:top w:val="single" w:color="000000" w:themeColor="accent6" w:sz="4"/>
              <w:left w:val="none"/>
              <w:bottom w:val="single" w:color="000000" w:themeColor="accent6" w:sz="4"/>
              <w:right w:val="non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FDFB2" wp14:textId="77777777">
            <w:pPr>
              <w:spacing w:line="300" w:lineRule="auto"/>
              <w:jc w:val="left"/>
            </w:pPr>
            <w:r w:rsidRPr="64076D3F" w:rsidR="64076D3F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Pode cadastrar uma conta e autenticar-se.</w:t>
            </w:r>
          </w:p>
        </w:tc>
      </w:tr>
      <w:tr xmlns:wp14="http://schemas.microsoft.com/office/word/2010/wordml" w:rsidTr="64076D3F" w14:paraId="62DB5DDB" wp14:textId="77777777">
        <w:tc>
          <w:tcPr>
            <w:tcW w:w="2500" w:type="dxa"/>
            <w:tcBorders>
              <w:top w:val="single" w:color="000000" w:themeColor="accent6" w:sz="4"/>
              <w:left w:val="none"/>
              <w:bottom w:val="single" w:color="000000" w:themeColor="accent6" w:sz="4"/>
              <w:right w:val="non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1B87E" wp14:textId="77777777">
            <w:pPr>
              <w:spacing w:line="300" w:lineRule="auto"/>
              <w:jc w:val="left"/>
            </w:pPr>
            <w:r w:rsidRPr="64076D3F" w:rsidR="64076D3F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Usuário autenticado</w:t>
            </w:r>
          </w:p>
        </w:tc>
        <w:tc>
          <w:tcPr>
            <w:tcW w:w="6571" w:type="dxa"/>
            <w:tcBorders>
              <w:top w:val="single" w:color="000000" w:themeColor="accent6" w:sz="4"/>
              <w:left w:val="none"/>
              <w:bottom w:val="single" w:color="000000" w:themeColor="accent6" w:sz="4"/>
              <w:right w:val="non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8812F" wp14:textId="77777777">
            <w:pPr>
              <w:spacing w:line="300" w:lineRule="auto"/>
              <w:jc w:val="left"/>
            </w:pPr>
            <w:r w:rsidRPr="64076D3F" w:rsidR="64076D3F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Pode acessar feed, publicar conteúdo, criar eventos e salas virtuais, gerenciar perfil, interagir com posts, consultar histórico, notificações, favoritos, salvos, pesquisas, conversas e configurações.</w:t>
            </w:r>
          </w:p>
        </w:tc>
      </w:tr>
    </w:tbl>
    <w:p xmlns:wp14="http://schemas.microsoft.com/office/word/2010/wordml" w:rsidP="64076D3F" w14:paraId="5A24AA55" wp14:textId="5FFE976F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4076D3F" w:rsidR="64076D3F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Fonte: </w:t>
      </w:r>
      <w:r w:rsidRPr="64076D3F" w:rsidR="64076D3F">
        <w:rPr>
          <w:rFonts w:ascii="Times New Roman" w:hAnsi="Times New Roman" w:eastAsia="Times New Roman" w:cs="Times New Roman"/>
          <w:sz w:val="20"/>
          <w:szCs w:val="20"/>
          <w:lang w:val="en-US"/>
        </w:rPr>
        <w:t>Elaborado</w:t>
      </w:r>
      <w:r w:rsidRPr="64076D3F" w:rsidR="64076D3F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</w:t>
      </w:r>
      <w:r w:rsidRPr="64076D3F" w:rsidR="64076D3F">
        <w:rPr>
          <w:rFonts w:ascii="Times New Roman" w:hAnsi="Times New Roman" w:eastAsia="Times New Roman" w:cs="Times New Roman"/>
          <w:sz w:val="20"/>
          <w:szCs w:val="20"/>
          <w:lang w:val="en-US"/>
        </w:rPr>
        <w:t>pelo</w:t>
      </w:r>
      <w:r w:rsidRPr="64076D3F" w:rsidR="39B52A28">
        <w:rPr>
          <w:rFonts w:ascii="Times New Roman" w:hAnsi="Times New Roman" w:eastAsia="Times New Roman" w:cs="Times New Roman"/>
          <w:sz w:val="20"/>
          <w:szCs w:val="20"/>
          <w:lang w:val="en-US"/>
        </w:rPr>
        <w:t>s</w:t>
      </w:r>
      <w:r w:rsidRPr="64076D3F" w:rsidR="39B52A28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auto</w:t>
      </w:r>
      <w:r w:rsidRPr="64076D3F" w:rsidR="64076D3F">
        <w:rPr>
          <w:rFonts w:ascii="Times New Roman" w:hAnsi="Times New Roman" w:eastAsia="Times New Roman" w:cs="Times New Roman"/>
          <w:sz w:val="20"/>
          <w:szCs w:val="20"/>
          <w:lang w:val="en-US"/>
        </w:rPr>
        <w:t>r</w:t>
      </w:r>
      <w:r w:rsidRPr="64076D3F" w:rsidR="223872D6">
        <w:rPr>
          <w:rFonts w:ascii="Times New Roman" w:hAnsi="Times New Roman" w:eastAsia="Times New Roman" w:cs="Times New Roman"/>
          <w:sz w:val="20"/>
          <w:szCs w:val="20"/>
          <w:lang w:val="en-US"/>
        </w:rPr>
        <w:t>es</w:t>
      </w:r>
      <w:r w:rsidRPr="64076D3F" w:rsidR="4EB97721">
        <w:rPr>
          <w:rFonts w:ascii="Times New Roman" w:hAnsi="Times New Roman" w:eastAsia="Times New Roman" w:cs="Times New Roman"/>
          <w:sz w:val="20"/>
          <w:szCs w:val="20"/>
          <w:lang w:val="en-US"/>
        </w:rPr>
        <w:t>.</w:t>
      </w:r>
    </w:p>
    <w:p xmlns:wp14="http://schemas.microsoft.com/office/word/2010/wordml" w14:paraId="36422A6D" wp14:textId="77777777">
      <w:pPr>
        <w:pStyle w:val="Heading1"/>
        <w:pageBreakBefore/>
        <w:spacing w:before="0" w:after="240" w:line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 DIAGRAMA DE CASOS DE USO</w:t>
      </w:r>
    </w:p>
    <w:p xmlns:wp14="http://schemas.microsoft.com/office/word/2010/wordml" w14:paraId="190852DD" wp14:textId="77777777">
      <w:pPr>
        <w:keepNext w:val="1"/>
        <w:spacing w:before="240" w:after="120" w:line="240" w:lineRule="auto"/>
        <w:jc w:val="center"/>
      </w:pPr>
      <w:r w:rsidRPr="64076D3F" w:rsidR="64076D3F">
        <w:rPr>
          <w:rFonts w:ascii="Times New Roman" w:hAnsi="Times New Roman" w:eastAsia="Times New Roman" w:cs="Times New Roman"/>
          <w:sz w:val="22"/>
          <w:szCs w:val="22"/>
          <w:lang w:val="en-US"/>
        </w:rPr>
        <w:t>Figura 1 – Diagrama geral de casos de uso do Meets.</w:t>
      </w:r>
    </w:p>
    <w:p xmlns:wp14="http://schemas.microsoft.com/office/word/2010/wordml" w14:paraId="02F2C34E" wp14:textId="77777777">
      <w:pPr>
        <w:keepNext/>
        <w:jc w:val="center"/>
      </w:pPr>
      <w:r>
        <w:drawing>
          <wp:inline xmlns:wp14="http://schemas.microsoft.com/office/word/2010/wordprocessingDrawing" distT="0" distB="0" distL="0" distR="0" wp14:anchorId="2A9D9988" wp14:editId="7777777">
            <wp:extent cx="4572000" cy="71437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02407BB" wp14:textId="5201B0B0">
      <w:pPr>
        <w:spacing w:before="120" w:after="240" w:line="240" w:lineRule="auto"/>
        <w:jc w:val="center"/>
      </w:pPr>
      <w:r w:rsidRPr="64076D3F" w:rsidR="64076D3F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Fonte: </w:t>
      </w:r>
      <w:r w:rsidRPr="64076D3F" w:rsidR="64076D3F">
        <w:rPr>
          <w:rFonts w:ascii="Times New Roman" w:hAnsi="Times New Roman" w:eastAsia="Times New Roman" w:cs="Times New Roman"/>
          <w:sz w:val="20"/>
          <w:szCs w:val="20"/>
          <w:lang w:val="en-US"/>
        </w:rPr>
        <w:t>Elaborado</w:t>
      </w:r>
      <w:r w:rsidRPr="64076D3F" w:rsidR="64076D3F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</w:t>
      </w:r>
      <w:r w:rsidRPr="64076D3F" w:rsidR="64076D3F">
        <w:rPr>
          <w:rFonts w:ascii="Times New Roman" w:hAnsi="Times New Roman" w:eastAsia="Times New Roman" w:cs="Times New Roman"/>
          <w:sz w:val="20"/>
          <w:szCs w:val="20"/>
          <w:lang w:val="en-US"/>
        </w:rPr>
        <w:t>pelo</w:t>
      </w:r>
      <w:r w:rsidRPr="64076D3F" w:rsidR="7D8D03AB">
        <w:rPr>
          <w:rFonts w:ascii="Times New Roman" w:hAnsi="Times New Roman" w:eastAsia="Times New Roman" w:cs="Times New Roman"/>
          <w:sz w:val="20"/>
          <w:szCs w:val="20"/>
          <w:lang w:val="en-US"/>
        </w:rPr>
        <w:t>s</w:t>
      </w:r>
      <w:r w:rsidRPr="64076D3F" w:rsidR="7D8D03AB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autores.</w:t>
      </w:r>
    </w:p>
    <w:p w:rsidR="64076D3F" w:rsidP="64076D3F" w:rsidRDefault="64076D3F" w14:paraId="0CE80E3D" w14:textId="2FB296FE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sz w:val="20"/>
          <w:szCs w:val="20"/>
          <w:lang w:val="en-US"/>
        </w:rPr>
      </w:pPr>
    </w:p>
    <w:p w:rsidR="64076D3F" w:rsidP="64076D3F" w:rsidRDefault="64076D3F" w14:paraId="17096F37" w14:textId="19D7AF2C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sz w:val="20"/>
          <w:szCs w:val="20"/>
          <w:lang w:val="en-US"/>
        </w:rPr>
      </w:pPr>
    </w:p>
    <w:p xmlns:wp14="http://schemas.microsoft.com/office/word/2010/wordml" w14:paraId="21F1E060" wp14:textId="77777777">
      <w:pPr>
        <w:pStyle w:val="Heading1"/>
        <w:spacing w:before="360" w:after="240" w:line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 ESPECIFICAÇÃO DOS CASOS DE USO</w:t>
      </w:r>
    </w:p>
    <w:p xmlns:wp14="http://schemas.microsoft.com/office/word/2010/wordml" w14:paraId="5288C52F" wp14:textId="77777777">
      <w:pPr>
        <w:pStyle w:val="Heading2"/>
        <w:spacing w:before="280" w:after="20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4.1 UC01 – Cadastrar conta</w:t>
      </w:r>
    </w:p>
    <w:p xmlns:wp14="http://schemas.microsoft.com/office/word/2010/wordml" w14:paraId="2F95FF0D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Descrição: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Cadastrar conta.</w:t>
      </w:r>
    </w:p>
    <w:p xmlns:wp14="http://schemas.microsoft.com/office/word/2010/wordml" w14:paraId="10EB2370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Tipo: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Condução</w:t>
      </w:r>
    </w:p>
    <w:p xmlns:wp14="http://schemas.microsoft.com/office/word/2010/wordml" w14:paraId="124DF841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Atores que iniciam: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Usuário visitante</w:t>
      </w:r>
    </w:p>
    <w:p xmlns:wp14="http://schemas.microsoft.com/office/word/2010/wordml" w14:paraId="78C0E376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Pré-condições: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Nenhuma</w:t>
      </w:r>
    </w:p>
    <w:p xmlns:wp14="http://schemas.microsoft.com/office/word/2010/wordml" w14:paraId="5975043C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Pós-condições: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Usuário criado e sessão autenticada.</w:t>
      </w:r>
    </w:p>
    <w:p xmlns:wp14="http://schemas.microsoft.com/office/word/2010/wordml" w14:paraId="5C75A186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Entradas: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Nome, e-mail e senha.</w:t>
      </w:r>
    </w:p>
    <w:p xmlns:wp14="http://schemas.microsoft.com/office/word/2010/wordml" w14:paraId="402EAAD8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Saídas: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Token JWT e dados básicos do usuário.</w:t>
      </w:r>
    </w:p>
    <w:p xmlns:wp14="http://schemas.microsoft.com/office/word/2010/wordml" w14:paraId="29ECFBC9" wp14:textId="77777777">
      <w:pPr>
        <w:spacing w:before="160" w:after="6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Fluxo principal:</w:t>
      </w:r>
    </w:p>
    <w:p xmlns:wp14="http://schemas.microsoft.com/office/word/2010/wordml" w14:paraId="2AE1A31D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1. Usuário informa nome, e-mail e senha.</w:t>
      </w:r>
    </w:p>
    <w:p xmlns:wp14="http://schemas.microsoft.com/office/word/2010/wordml" w14:paraId="4522182B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2. Sistema valida os dados.</w:t>
      </w:r>
    </w:p>
    <w:p xmlns:wp14="http://schemas.microsoft.com/office/word/2010/wordml" w14:paraId="6E4F794F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3. Sistema verifica se o e-mail já está cadastrado.</w:t>
      </w:r>
    </w:p>
    <w:p xmlns:wp14="http://schemas.microsoft.com/office/word/2010/wordml" w14:paraId="21F6821C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4. Sistema gera hash da senha e cria o usuário.</w:t>
      </w:r>
    </w:p>
    <w:p xmlns:wp14="http://schemas.microsoft.com/office/word/2010/wordml" w14:paraId="28511714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5. Sistema cria configurações iniciais e notificação de boas-vindas.</w:t>
      </w:r>
    </w:p>
    <w:p xmlns:wp14="http://schemas.microsoft.com/office/word/2010/wordml" w14:paraId="35EFF83F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6. Sistema gera token JWT.</w:t>
      </w:r>
    </w:p>
    <w:p xmlns:wp14="http://schemas.microsoft.com/office/word/2010/wordml" w14:paraId="5D1F41DD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7. Aplicação armazena o token e inicia a sessão.</w:t>
      </w:r>
    </w:p>
    <w:p xmlns:wp14="http://schemas.microsoft.com/office/word/2010/wordml" w14:paraId="42427EA8" wp14:textId="77777777">
      <w:pPr>
        <w:spacing w:before="160" w:after="24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Fluxo alternativo —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e-mail existente: o sistema retorna conflito e solicita outro e-mail.</w:t>
      </w:r>
    </w:p>
    <w:p xmlns:wp14="http://schemas.microsoft.com/office/word/2010/wordml" w14:paraId="5D70AE56" wp14:textId="77777777">
      <w:pPr>
        <w:pStyle w:val="Heading2"/>
        <w:spacing w:before="280" w:after="20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4.2 UC02 – Autenticar usuário</w:t>
      </w:r>
    </w:p>
    <w:p xmlns:wp14="http://schemas.microsoft.com/office/word/2010/wordml" w14:paraId="79A75FB0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Descrição: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Autenticar usuário.</w:t>
      </w:r>
    </w:p>
    <w:p xmlns:wp14="http://schemas.microsoft.com/office/word/2010/wordml" w14:paraId="3FB5E2EC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Tipo: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Condução</w:t>
      </w:r>
    </w:p>
    <w:p xmlns:wp14="http://schemas.microsoft.com/office/word/2010/wordml" w14:paraId="5141F728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Atores que iniciam: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Usuário visitante</w:t>
      </w:r>
    </w:p>
    <w:p xmlns:wp14="http://schemas.microsoft.com/office/word/2010/wordml" w14:paraId="7FA57664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Pré-condições: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Conta cadastrada</w:t>
      </w:r>
    </w:p>
    <w:p xmlns:wp14="http://schemas.microsoft.com/office/word/2010/wordml" w14:paraId="2CDF8863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Pós-condições: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Sessão autenticada.</w:t>
      </w:r>
    </w:p>
    <w:p xmlns:wp14="http://schemas.microsoft.com/office/word/2010/wordml" w14:paraId="187622D4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Entradas: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E-mail e senha.</w:t>
      </w:r>
    </w:p>
    <w:p xmlns:wp14="http://schemas.microsoft.com/office/word/2010/wordml" w14:paraId="59E76712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Saídas: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Token JWT e dados do usuário.</w:t>
      </w:r>
    </w:p>
    <w:p xmlns:wp14="http://schemas.microsoft.com/office/word/2010/wordml" w14:paraId="5B723299" wp14:textId="77777777">
      <w:pPr>
        <w:spacing w:before="160" w:after="6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Fluxo principal:</w:t>
      </w:r>
    </w:p>
    <w:p xmlns:wp14="http://schemas.microsoft.com/office/word/2010/wordml" w14:paraId="2526D8F3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1. Usuário informa e-mail e senha.</w:t>
      </w:r>
    </w:p>
    <w:p xmlns:wp14="http://schemas.microsoft.com/office/word/2010/wordml" w14:paraId="14ADFD28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2. Aplicação envia POST /auth/login.</w:t>
      </w:r>
    </w:p>
    <w:p xmlns:wp14="http://schemas.microsoft.com/office/word/2010/wordml" w14:paraId="1D286E4A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3. API localiza o usuário.</w:t>
      </w:r>
    </w:p>
    <w:p xmlns:wp14="http://schemas.microsoft.com/office/word/2010/wordml" w14:paraId="61D6E856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4. API compara a senha informada com o hash armazenado.</w:t>
      </w:r>
    </w:p>
    <w:p xmlns:wp14="http://schemas.microsoft.com/office/word/2010/wordml" w14:paraId="04554EB0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5. Se válidas, API gera token JWT.</w:t>
      </w:r>
    </w:p>
    <w:p xmlns:wp14="http://schemas.microsoft.com/office/word/2010/wordml" w14:paraId="38180456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6. Aplicação armazena o token e abre a área autenticada.</w:t>
      </w:r>
    </w:p>
    <w:p xmlns:wp14="http://schemas.microsoft.com/office/word/2010/wordml" w14:paraId="6FDB5654" wp14:textId="77777777">
      <w:pPr>
        <w:spacing w:before="160" w:after="24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Fluxo alternativo —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credenciais inválidas: sistema retorna HTTP 401 e mantém o usuário na tela de login.</w:t>
      </w:r>
    </w:p>
    <w:p xmlns:wp14="http://schemas.microsoft.com/office/word/2010/wordml" w14:paraId="61ABC769" wp14:textId="77777777">
      <w:pPr>
        <w:pStyle w:val="Heading2"/>
        <w:spacing w:before="280" w:after="20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4.3 UC03 – Visualizar feed</w:t>
      </w:r>
    </w:p>
    <w:p xmlns:wp14="http://schemas.microsoft.com/office/word/2010/wordml" w14:paraId="096D588F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Descrição: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Visualizar feed.</w:t>
      </w:r>
    </w:p>
    <w:p xmlns:wp14="http://schemas.microsoft.com/office/word/2010/wordml" w14:paraId="2A5A41CB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Tipo: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Condução</w:t>
      </w:r>
    </w:p>
    <w:p xmlns:wp14="http://schemas.microsoft.com/office/word/2010/wordml" w14:paraId="65771563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Atores que iniciam: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Usuário autenticado</w:t>
      </w:r>
    </w:p>
    <w:p xmlns:wp14="http://schemas.microsoft.com/office/word/2010/wordml" w14:paraId="3B561B2C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Pré-condições: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Token JWT válido</w:t>
      </w:r>
    </w:p>
    <w:p xmlns:wp14="http://schemas.microsoft.com/office/word/2010/wordml" w14:paraId="67250295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Pós-condições: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Posts exibidos.</w:t>
      </w:r>
    </w:p>
    <w:p xmlns:wp14="http://schemas.microsoft.com/office/word/2010/wordml" w14:paraId="5E5A33F1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Entradas: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Token de autenticação.</w:t>
      </w:r>
    </w:p>
    <w:p xmlns:wp14="http://schemas.microsoft.com/office/word/2010/wordml" w14:paraId="2D02A842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Saídas: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Lista de posts com autor, imagem, curtidas e data.</w:t>
      </w:r>
    </w:p>
    <w:p xmlns:wp14="http://schemas.microsoft.com/office/word/2010/wordml" w14:paraId="1D7286FB" wp14:textId="77777777">
      <w:pPr>
        <w:spacing w:before="160" w:after="6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Fluxo principal:</w:t>
      </w:r>
    </w:p>
    <w:p xmlns:wp14="http://schemas.microsoft.com/office/word/2010/wordml" w14:paraId="72B1203E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1. Usuário abre o feed.</w:t>
      </w:r>
    </w:p>
    <w:p xmlns:wp14="http://schemas.microsoft.com/office/word/2010/wordml" w14:paraId="409CF8E8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2. Aplicação solicita GET /feed.</w:t>
      </w:r>
    </w:p>
    <w:p xmlns:wp14="http://schemas.microsoft.com/office/word/2010/wordml" w14:paraId="2A6EBBE3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3. API valida o token.</w:t>
      </w:r>
    </w:p>
    <w:p xmlns:wp14="http://schemas.microsoft.com/office/word/2010/wordml" w14:paraId="2CE4885D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4. Repositório consulta posts ordenados por data.</w:t>
      </w:r>
    </w:p>
    <w:p xmlns:wp14="http://schemas.microsoft.com/office/word/2010/wordml" w14:paraId="2B01DC0B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5. API retorna os registros.</w:t>
      </w:r>
    </w:p>
    <w:p xmlns:wp14="http://schemas.microsoft.com/office/word/2010/wordml" w14:paraId="204E6087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6. Aplicação apresenta os posts.</w:t>
      </w:r>
    </w:p>
    <w:p xmlns:wp14="http://schemas.microsoft.com/office/word/2010/wordml" w14:paraId="166C6416" wp14:textId="77777777">
      <w:pPr>
        <w:spacing w:before="160" w:after="24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Fluxo alternativo —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banco indisponível: API retorna erro e a aplicação apresenta mensagem de falha.</w:t>
      </w:r>
    </w:p>
    <w:p xmlns:wp14="http://schemas.microsoft.com/office/word/2010/wordml" w14:paraId="7FA3179D" wp14:textId="77777777">
      <w:pPr>
        <w:pStyle w:val="Heading2"/>
        <w:spacing w:before="280" w:after="20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4.4 UC04 – Publicar conteúdo</w:t>
      </w:r>
    </w:p>
    <w:p xmlns:wp14="http://schemas.microsoft.com/office/word/2010/wordml" w14:paraId="79FA0782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Descrição: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Publicar conteúdo.</w:t>
      </w:r>
    </w:p>
    <w:p xmlns:wp14="http://schemas.microsoft.com/office/word/2010/wordml" w14:paraId="7968BB14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Tipo: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Condução</w:t>
      </w:r>
    </w:p>
    <w:p xmlns:wp14="http://schemas.microsoft.com/office/word/2010/wordml" w14:paraId="3C4E26E4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Atores que iniciam: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Usuário autenticado</w:t>
      </w:r>
    </w:p>
    <w:p xmlns:wp14="http://schemas.microsoft.com/office/word/2010/wordml" w14:paraId="5965D90F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Pré-condições: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Token JWT válido</w:t>
      </w:r>
    </w:p>
    <w:p xmlns:wp14="http://schemas.microsoft.com/office/word/2010/wordml" w14:paraId="76308FA3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Pós-condições: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Post, evento ou sala virtual persistido.</w:t>
      </w:r>
    </w:p>
    <w:p xmlns:wp14="http://schemas.microsoft.com/office/word/2010/wordml" w14:paraId="622E7422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Entradas: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Tipo, título/descrição ou texto e imagem opcional.</w:t>
      </w:r>
    </w:p>
    <w:p xmlns:wp14="http://schemas.microsoft.com/office/word/2010/wordml" w14:paraId="1B5100D6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Saídas: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Conteúdo criado e registro no histórico.</w:t>
      </w:r>
    </w:p>
    <w:p xmlns:wp14="http://schemas.microsoft.com/office/word/2010/wordml" w14:paraId="3C9FC6B8" wp14:textId="77777777">
      <w:pPr>
        <w:spacing w:before="160" w:after="6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Fluxo principal:</w:t>
      </w:r>
    </w:p>
    <w:p xmlns:wp14="http://schemas.microsoft.com/office/word/2010/wordml" w14:paraId="662AF68B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1. Usuário abre a área de criação.</w:t>
      </w:r>
    </w:p>
    <w:p xmlns:wp14="http://schemas.microsoft.com/office/word/2010/wordml" w14:paraId="1B70A407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2. Escolhe post, evento ou sala virtual.</w:t>
      </w:r>
    </w:p>
    <w:p xmlns:wp14="http://schemas.microsoft.com/office/word/2010/wordml" w14:paraId="6368232D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3. Informa os dados.</w:t>
      </w:r>
    </w:p>
    <w:p xmlns:wp14="http://schemas.microsoft.com/office/word/2010/wordml" w14:paraId="196B4650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4. Opcionalmente seleciona uma imagem.</w:t>
      </w:r>
    </w:p>
    <w:p xmlns:wp14="http://schemas.microsoft.com/office/word/2010/wordml" w14:paraId="26CC597C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5. Aplicação envia POST /posts ou POST /content.</w:t>
      </w:r>
    </w:p>
    <w:p xmlns:wp14="http://schemas.microsoft.com/office/word/2010/wordml" w14:paraId="116344B9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6. API valida os campos.</w:t>
      </w:r>
    </w:p>
    <w:p xmlns:wp14="http://schemas.microsoft.com/office/word/2010/wordml" w14:paraId="799A1BD2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7. Repositório grava o conteúdo.</w:t>
      </w:r>
    </w:p>
    <w:p xmlns:wp14="http://schemas.microsoft.com/office/word/2010/wordml" w14:paraId="0D6B41CE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8. API registra a atividade no histórico.</w:t>
      </w:r>
    </w:p>
    <w:p xmlns:wp14="http://schemas.microsoft.com/office/word/2010/wordml" w14:paraId="4D7DC95E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9. Aplicação confirma a criação.</w:t>
      </w:r>
    </w:p>
    <w:p xmlns:wp14="http://schemas.microsoft.com/office/word/2010/wordml" w14:paraId="61CE3554" wp14:textId="77777777">
      <w:pPr>
        <w:spacing w:before="160" w:after="24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Fluxo alternativo —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dados inválidos: API retorna HTTP 400 e o usuário corrige os campos.</w:t>
      </w:r>
    </w:p>
    <w:p xmlns:wp14="http://schemas.microsoft.com/office/word/2010/wordml" w14:paraId="1B3B53DF" wp14:textId="77777777">
      <w:pPr>
        <w:pStyle w:val="Heading2"/>
        <w:spacing w:before="280" w:after="20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4.5 UC05 – Interagir com post</w:t>
      </w:r>
    </w:p>
    <w:p xmlns:wp14="http://schemas.microsoft.com/office/word/2010/wordml" w14:paraId="58BA2A99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Descrição: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Interagir com post.</w:t>
      </w:r>
    </w:p>
    <w:p xmlns:wp14="http://schemas.microsoft.com/office/word/2010/wordml" w14:paraId="3410014C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Tipo: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Condução</w:t>
      </w:r>
    </w:p>
    <w:p xmlns:wp14="http://schemas.microsoft.com/office/word/2010/wordml" w14:paraId="26A64D48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Atores que iniciam: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Usuário autenticado</w:t>
      </w:r>
    </w:p>
    <w:p xmlns:wp14="http://schemas.microsoft.com/office/word/2010/wordml" w14:paraId="01FE18D3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Pré-condições: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Post existente e token válido</w:t>
      </w:r>
    </w:p>
    <w:p xmlns:wp14="http://schemas.microsoft.com/office/word/2010/wordml" w14:paraId="776C4DC4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Pós-condições: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Estado da interação atualizado.</w:t>
      </w:r>
    </w:p>
    <w:p xmlns:wp14="http://schemas.microsoft.com/office/word/2010/wordml" w14:paraId="307C3121" wp14:textId="77777777">
      <w:pPr>
        <w:spacing w:after="0" w:line="36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Entradas: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ID do post.</w:t>
      </w:r>
    </w:p>
    <w:p xmlns:wp14="http://schemas.microsoft.com/office/word/2010/wordml" w14:paraId="188186D8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Saídas: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Novo estado de curtida, salvamento ou favorito.</w:t>
      </w:r>
    </w:p>
    <w:p xmlns:wp14="http://schemas.microsoft.com/office/word/2010/wordml" w14:paraId="28CAA2CF" wp14:textId="77777777">
      <w:pPr>
        <w:spacing w:before="160" w:after="6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Fluxo principal:</w:t>
      </w:r>
    </w:p>
    <w:p xmlns:wp14="http://schemas.microsoft.com/office/word/2010/wordml" w14:paraId="30F0F9C9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1. Usuário escolhe curtir, salvar ou favoritar.</w:t>
      </w:r>
    </w:p>
    <w:p xmlns:wp14="http://schemas.microsoft.com/office/word/2010/wordml" w14:paraId="7748F13F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2. Aplicação envia a operação correspondente.</w:t>
      </w:r>
    </w:p>
    <w:p xmlns:wp14="http://schemas.microsoft.com/office/word/2010/wordml" w14:paraId="29CEED92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3. API verifica a autenticação.</w:t>
      </w:r>
    </w:p>
    <w:p xmlns:wp14="http://schemas.microsoft.com/office/word/2010/wordml" w14:paraId="7D8BD234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4. Repositório verifica a existência da relação.</w:t>
      </w:r>
    </w:p>
    <w:p xmlns:wp14="http://schemas.microsoft.com/office/word/2010/wordml" w14:paraId="36FF9559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5. Relação é inserida ou removida.</w:t>
      </w:r>
    </w:p>
    <w:p xmlns:wp14="http://schemas.microsoft.com/office/word/2010/wordml" w14:paraId="69CAD1EE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6. API retorna o novo estado.</w:t>
      </w:r>
    </w:p>
    <w:p xmlns:wp14="http://schemas.microsoft.com/office/word/2010/wordml" w14:paraId="13C7E919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7. Aplicação atualiza a interface.</w:t>
      </w:r>
    </w:p>
    <w:p xmlns:wp14="http://schemas.microsoft.com/office/word/2010/wordml" w14:paraId="76374A68" wp14:textId="77777777">
      <w:pPr>
        <w:spacing w:before="160" w:after="24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Fluxo alternativo —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post inexistente: API retorna recurso relacionado não encontrado.</w:t>
      </w:r>
    </w:p>
    <w:p xmlns:wp14="http://schemas.microsoft.com/office/word/2010/wordml" w14:paraId="1E0314DB" wp14:textId="77777777">
      <w:pPr>
        <w:pStyle w:val="Heading2"/>
        <w:spacing w:before="280" w:after="20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4.6 UC06 – Gerenciar perfil</w:t>
      </w:r>
    </w:p>
    <w:p xmlns:wp14="http://schemas.microsoft.com/office/word/2010/wordml" w14:paraId="14F58E8B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Descrição: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Gerenciar perfil.</w:t>
      </w:r>
    </w:p>
    <w:p xmlns:wp14="http://schemas.microsoft.com/office/word/2010/wordml" w14:paraId="5D8C2D14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Tipo: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Configuração</w:t>
      </w:r>
    </w:p>
    <w:p xmlns:wp14="http://schemas.microsoft.com/office/word/2010/wordml" w14:paraId="0BB78096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Atores que iniciam: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Usuário autenticado</w:t>
      </w:r>
    </w:p>
    <w:p xmlns:wp14="http://schemas.microsoft.com/office/word/2010/wordml" w14:paraId="3E3C0568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Pré-condições: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Token JWT válido</w:t>
      </w:r>
    </w:p>
    <w:p xmlns:wp14="http://schemas.microsoft.com/office/word/2010/wordml" w14:paraId="28BF35C7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Pós-condições: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Perfil atualizado.</w:t>
      </w:r>
    </w:p>
    <w:p xmlns:wp14="http://schemas.microsoft.com/office/word/2010/wordml" w14:paraId="25AF4B56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Entradas: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Nome, função, cidade, avatar e biografia.</w:t>
      </w:r>
    </w:p>
    <w:p xmlns:wp14="http://schemas.microsoft.com/office/word/2010/wordml" w14:paraId="7C268F93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Saídas: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Dados atualizados do usuário.</w:t>
      </w:r>
    </w:p>
    <w:p xmlns:wp14="http://schemas.microsoft.com/office/word/2010/wordml" w14:paraId="4C66FE66" wp14:textId="77777777">
      <w:pPr>
        <w:spacing w:before="160" w:after="6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Fluxo principal:</w:t>
      </w:r>
    </w:p>
    <w:p xmlns:wp14="http://schemas.microsoft.com/office/word/2010/wordml" w14:paraId="3ED87968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1. Usuário abre edição do perfil.</w:t>
      </w:r>
    </w:p>
    <w:p xmlns:wp14="http://schemas.microsoft.com/office/word/2010/wordml" w14:paraId="1CE4A8D9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2. Altera os dados desejados.</w:t>
      </w:r>
    </w:p>
    <w:p xmlns:wp14="http://schemas.microsoft.com/office/word/2010/wordml" w14:paraId="3F803BD7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3. Aplicação envia PUT /users/me.</w:t>
      </w:r>
    </w:p>
    <w:p xmlns:wp14="http://schemas.microsoft.com/office/word/2010/wordml" w14:paraId="7DF483DB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4. API valida o payload.</w:t>
      </w:r>
    </w:p>
    <w:p xmlns:wp14="http://schemas.microsoft.com/office/word/2010/wordml" w14:paraId="64F67B0D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5. Repositório atualiza o usuário.</w:t>
      </w:r>
    </w:p>
    <w:p xmlns:wp14="http://schemas.microsoft.com/office/word/2010/wordml" w14:paraId="2CD42F8F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6. API retorna o perfil atualizado.</w:t>
      </w:r>
    </w:p>
    <w:p xmlns:wp14="http://schemas.microsoft.com/office/word/2010/wordml" w14:paraId="2A4B752A" wp14:textId="77777777">
      <w:pPr>
        <w:spacing w:before="160" w:after="24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Fluxo alternativo —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payload inválido: API retorna HTTP 400.</w:t>
      </w:r>
    </w:p>
    <w:p xmlns:wp14="http://schemas.microsoft.com/office/word/2010/wordml" w14:paraId="77C9F7E7" wp14:textId="77777777">
      <w:pPr>
        <w:pStyle w:val="Heading2"/>
        <w:spacing w:before="280" w:after="20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4.7 UC07 – Consultar histórico e notificações</w:t>
      </w:r>
    </w:p>
    <w:p xmlns:wp14="http://schemas.microsoft.com/office/word/2010/wordml" w14:paraId="68B5B6C3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Descrição: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Consultar histórico e notificações.</w:t>
      </w:r>
    </w:p>
    <w:p xmlns:wp14="http://schemas.microsoft.com/office/word/2010/wordml" w14:paraId="4BB9F39C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Tipo: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Análise</w:t>
      </w:r>
    </w:p>
    <w:p xmlns:wp14="http://schemas.microsoft.com/office/word/2010/wordml" w14:paraId="3ADD7498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Atores que iniciam: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Usuário autenticado</w:t>
      </w:r>
    </w:p>
    <w:p xmlns:wp14="http://schemas.microsoft.com/office/word/2010/wordml" w14:paraId="297CCDFD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Pré-condições: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Token JWT válido</w:t>
      </w:r>
    </w:p>
    <w:p xmlns:wp14="http://schemas.microsoft.com/office/word/2010/wordml" w14:paraId="390FBE5D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Pós-condições: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Informações apresentadas ao usuário.</w:t>
      </w:r>
    </w:p>
    <w:p xmlns:wp14="http://schemas.microsoft.com/office/word/2010/wordml" w14:paraId="3EFBA60D" wp14:textId="77777777">
      <w:pPr>
        <w:spacing w:after="0" w:line="36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Entradas: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Token JWT.</w:t>
      </w:r>
    </w:p>
    <w:p xmlns:wp14="http://schemas.microsoft.com/office/word/2010/wordml" w14:paraId="37EF8BA7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Saídas: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Lista de histórico e/ou notificações.</w:t>
      </w:r>
    </w:p>
    <w:p xmlns:wp14="http://schemas.microsoft.com/office/word/2010/wordml" w14:paraId="76D3981F" wp14:textId="77777777">
      <w:pPr>
        <w:spacing w:before="160" w:after="6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Fluxo principal:</w:t>
      </w:r>
    </w:p>
    <w:p xmlns:wp14="http://schemas.microsoft.com/office/word/2010/wordml" w14:paraId="6332C766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1. Usuário abre histórico ou notificações.</w:t>
      </w:r>
    </w:p>
    <w:p xmlns:wp14="http://schemas.microsoft.com/office/word/2010/wordml" w14:paraId="0D81D10A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2. Aplicação solicita os dados à API.</w:t>
      </w:r>
    </w:p>
    <w:p xmlns:wp14="http://schemas.microsoft.com/office/word/2010/wordml" w14:paraId="1E1C619A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3. API valida o usuário.</w:t>
      </w:r>
    </w:p>
    <w:p xmlns:wp14="http://schemas.microsoft.com/office/word/2010/wordml" w14:paraId="55341E4C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4. Repositório consulta os registros ordenados por data.</w:t>
      </w:r>
    </w:p>
    <w:p xmlns:wp14="http://schemas.microsoft.com/office/word/2010/wordml" w14:paraId="4CA84890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5. API retorna os dados.</w:t>
      </w:r>
    </w:p>
    <w:p xmlns:wp14="http://schemas.microsoft.com/office/word/2010/wordml" w14:paraId="0753452E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6. Aplicação apresenta a lista.</w:t>
      </w:r>
    </w:p>
    <w:p xmlns:wp14="http://schemas.microsoft.com/office/word/2010/wordml" w14:paraId="70A3713D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7. No caso de notificação, o usuário pode marcá-la como lida.</w:t>
      </w:r>
    </w:p>
    <w:p xmlns:wp14="http://schemas.microsoft.com/office/word/2010/wordml" w14:paraId="746708CF" wp14:textId="77777777">
      <w:pPr>
        <w:spacing w:before="160" w:after="24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Fluxo alternativo —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sem registros: aplicação apresenta estado vazio.</w:t>
      </w:r>
    </w:p>
    <w:p xmlns:wp14="http://schemas.microsoft.com/office/word/2010/wordml" w14:paraId="5D7AE0C5" wp14:textId="77777777">
      <w:pPr>
        <w:pStyle w:val="Heading2"/>
        <w:spacing w:before="280" w:after="20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4.8 UC08 – Gerenciar configurações</w:t>
      </w:r>
    </w:p>
    <w:p xmlns:wp14="http://schemas.microsoft.com/office/word/2010/wordml" w14:paraId="73A268B1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Descrição: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Gerenciar configurações.</w:t>
      </w:r>
    </w:p>
    <w:p xmlns:wp14="http://schemas.microsoft.com/office/word/2010/wordml" w14:paraId="1EB55C31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Tipo: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Configuração</w:t>
      </w:r>
    </w:p>
    <w:p xmlns:wp14="http://schemas.microsoft.com/office/word/2010/wordml" w14:paraId="208C601F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Atores que iniciam: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Usuário autenticado</w:t>
      </w:r>
    </w:p>
    <w:p xmlns:wp14="http://schemas.microsoft.com/office/word/2010/wordml" w14:paraId="0870F157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Pré-condições: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Token JWT válido</w:t>
      </w:r>
    </w:p>
    <w:p xmlns:wp14="http://schemas.microsoft.com/office/word/2010/wordml" w14:paraId="5EDA11DB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Pós-condições: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Preferências persistidas.</w:t>
      </w:r>
    </w:p>
    <w:p xmlns:wp14="http://schemas.microsoft.com/office/word/2010/wordml" w14:paraId="7EF04933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Entradas: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notificationsEnabled e/ou darkMode.</w:t>
      </w:r>
    </w:p>
    <w:p xmlns:wp14="http://schemas.microsoft.com/office/word/2010/wordml" w14:paraId="468BFDBE" wp14:textId="77777777">
      <w:pPr>
        <w:spacing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Saídas: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Configurações atualizadas.</w:t>
      </w:r>
    </w:p>
    <w:p xmlns:wp14="http://schemas.microsoft.com/office/word/2010/wordml" w14:paraId="2EB13B2F" wp14:textId="77777777">
      <w:pPr>
        <w:spacing w:before="160" w:after="60" w:line="360" w:lineRule="auto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Fluxo principal:</w:t>
      </w:r>
    </w:p>
    <w:p xmlns:wp14="http://schemas.microsoft.com/office/word/2010/wordml" w14:paraId="3A9AE5C0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1. Usuário abre configurações.</w:t>
      </w:r>
    </w:p>
    <w:p xmlns:wp14="http://schemas.microsoft.com/office/word/2010/wordml" w14:paraId="23AEB707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2. Aplicação consulta GET /settings.</w:t>
      </w:r>
    </w:p>
    <w:p xmlns:wp14="http://schemas.microsoft.com/office/word/2010/wordml" w14:paraId="03C8C3B4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3. Usuário altera uma preferência.</w:t>
      </w:r>
    </w:p>
    <w:p xmlns:wp14="http://schemas.microsoft.com/office/word/2010/wordml" w14:paraId="4E02C455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4. Aplicação envia PUT /settings.</w:t>
      </w:r>
    </w:p>
    <w:p xmlns:wp14="http://schemas.microsoft.com/office/word/2010/wordml" w14:paraId="2D5E5E4C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5. API valida os campos.</w:t>
      </w:r>
    </w:p>
    <w:p xmlns:wp14="http://schemas.microsoft.com/office/word/2010/wordml" w14:paraId="73324698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6. Repositório atualiza a configuração.</w:t>
      </w:r>
    </w:p>
    <w:p xmlns:wp14="http://schemas.microsoft.com/office/word/2010/wordml" w14:paraId="38C8AB09" wp14:textId="77777777">
      <w:pPr>
        <w:spacing w:after="0" w:line="360" w:lineRule="auto"/>
        <w:ind w:left="431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7. API retorna o novo estado.</w:t>
      </w:r>
    </w:p>
    <w:p xmlns:wp14="http://schemas.microsoft.com/office/word/2010/wordml" w14:paraId="4A0B2878" wp14:textId="77777777">
      <w:pPr>
        <w:spacing w:before="160" w:after="24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Fluxo alternativo — </w:t>
      </w: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dados inválidos: API retorna HTTP 400.</w:t>
      </w:r>
    </w:p>
    <w:p w:rsidR="64076D3F" w:rsidP="64076D3F" w:rsidRDefault="64076D3F" w14:paraId="6DC7B67E" w14:textId="09477FA3">
      <w:pPr>
        <w:spacing w:before="160" w:after="24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14:paraId="09ED25BB" wp14:textId="77777777">
      <w:pPr>
        <w:pStyle w:val="Heading1"/>
        <w:spacing w:before="360" w:after="240" w:line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 OBSERVAÇÃO DE CONSISTÊNCIA</w:t>
      </w:r>
    </w:p>
    <w:p xmlns:wp14="http://schemas.microsoft.com/office/word/2010/wordml" w14:paraId="0259A889" wp14:textId="77777777">
      <w:pPr>
        <w:spacing w:before="0" w:after="0" w:line="360" w:lineRule="auto"/>
        <w:jc w:val="both"/>
      </w:pPr>
      <w:r w:rsidRPr="64076D3F" w:rsidR="64076D3F">
        <w:rPr>
          <w:rFonts w:ascii="Times New Roman" w:hAnsi="Times New Roman" w:eastAsia="Times New Roman" w:cs="Times New Roman"/>
          <w:sz w:val="24"/>
          <w:szCs w:val="24"/>
          <w:lang w:val="en-US"/>
        </w:rPr>
        <w:t>A especificação foi alinhada aos endpoints e tabelas presentes no projeto. O código atual possui criação de eventos e salas virtuais pelo endpoint genérico /content, mas não possui campos específicos de data, hora e local no esquema atual de eventos.</w:t>
      </w:r>
    </w:p>
    <w:sectPr>
      <w:headerReference w:type="default" r:id="rId7"/>
      <w:pgSz w:w="11906" w:h="16838" w:orient="portrait"/>
      <w:pgMar w:top="1700" w:right="1133" w:bottom="1133" w:left="17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33EDD17" wp14:textId="77777777">
    <w:pPr>
      <w:jc w:val="right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dd4e1f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updateFields/>
  <w:compat>
    <w:compatSetting w:val="15" w:name="compatibilityMode" w:uri="http://schemas.microsoft.com/office/word"/>
  </w:compat>
  <w:rsids>
    <w:rsidRoot w:val="223872D6"/>
    <w:rsid w:val="223872D6"/>
    <w:rsid w:val="2431DA8E"/>
    <w:rsid w:val="2431DA8E"/>
    <w:rsid w:val="30B6AA4E"/>
    <w:rsid w:val="39B52A28"/>
    <w:rsid w:val="42ADFD7F"/>
    <w:rsid w:val="4EB97721"/>
    <w:rsid w:val="54C57730"/>
    <w:rsid w:val="64076D3F"/>
    <w:rsid w:val="692E41A0"/>
    <w:rsid w:val="692E41A0"/>
    <w:rsid w:val="701857F7"/>
    <w:rsid w:val="79A2B5DF"/>
    <w:rsid w:val="7A289181"/>
    <w:rsid w:val="7ABE9EE3"/>
    <w:rsid w:val="7BA8A234"/>
    <w:rsid w:val="7C80678A"/>
    <w:rsid w:val="7D8D03AB"/>
    <w:rsid w:val="7EABE41E"/>
  </w:rsids>
  <w14:docId w14:val="3AC883CF"/>
  <w15:docId w15:val="{09B61DE5-EB02-4D77-8D00-5B46DC8951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40" w:line="360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2">
    <w:name w:val="heading 20"/>
    <w:basedOn w:val="Normal"/>
    <w:next w:val="Normal"/>
    <w:qFormat/>
    <w:pPr>
      <w:spacing w:before="280" w:after="200" w:line="360"/>
    </w:pPr>
    <w:rPr>
      <w:rFonts w:ascii="Times New Roman" w:hAnsi="Times New Roman" w:eastAsia="Times New Roman" w:cs="Times New Roman"/>
      <w:b/>
      <w:bCs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image" Target="media/ec587c9b5f7e0aa166d774e63ef8ff0569532fe9.pn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MATHEUS ALBUQUERQUE MARINHO</lastModifiedBy>
  <revision>3</revision>
  <dcterms:created xsi:type="dcterms:W3CDTF">2026-08-24T22:57:35.5780000Z</dcterms:created>
  <dcterms:modified xsi:type="dcterms:W3CDTF">2026-08-24T23:08:53.9632526Z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