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6D77" w14:textId="77777777" w:rsidR="003D26F1" w:rsidRDefault="003D26F1" w:rsidP="003D26F1"/>
    <w:p w14:paraId="3CECD2B6" w14:textId="58BC7477" w:rsidR="003D26F1" w:rsidRPr="00135ACE" w:rsidRDefault="002809B7" w:rsidP="00135A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Media Dashboard Report</w:t>
      </w:r>
      <w:r w:rsidR="003D26F1" w:rsidRPr="00135ACE">
        <w:rPr>
          <w:b/>
          <w:bCs/>
          <w:sz w:val="32"/>
          <w:szCs w:val="32"/>
        </w:rPr>
        <w:t>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29B27E39" w:rsidR="00323077" w:rsidRPr="002809B7" w:rsidRDefault="002809B7" w:rsidP="003D26F1">
      <w:pPr>
        <w:rPr>
          <w:sz w:val="24"/>
          <w:szCs w:val="24"/>
        </w:rPr>
      </w:pPr>
      <w:r w:rsidRPr="002809B7">
        <w:rPr>
          <w:sz w:val="24"/>
          <w:szCs w:val="24"/>
        </w:rPr>
        <w:t>Design a dashboard that displays social media analytics and statistics.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6D95D4F1" w:rsidR="00323077" w:rsidRDefault="002809B7" w:rsidP="003D26F1">
      <w:r w:rsidRPr="002809B7">
        <w:drawing>
          <wp:inline distT="0" distB="0" distL="0" distR="0" wp14:anchorId="7FCBE437" wp14:editId="14A53404">
            <wp:extent cx="453813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054" cy="2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1A56" w14:textId="04BAC4D7" w:rsidR="002809B7" w:rsidRDefault="002809B7" w:rsidP="003D26F1">
      <w:r w:rsidRPr="002809B7">
        <w:drawing>
          <wp:inline distT="0" distB="0" distL="0" distR="0" wp14:anchorId="0C1E1CAA" wp14:editId="63E763DA">
            <wp:extent cx="4640580" cy="26103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593" cy="26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1F81D1F6" w:rsidR="00323077" w:rsidRDefault="00323077" w:rsidP="003D26F1">
      <w:pPr>
        <w:rPr>
          <w:sz w:val="28"/>
          <w:szCs w:val="28"/>
        </w:rPr>
      </w:pPr>
    </w:p>
    <w:p w14:paraId="52608CD4" w14:textId="5D077F46" w:rsidR="002809B7" w:rsidRDefault="002809B7" w:rsidP="003D26F1">
      <w:pPr>
        <w:rPr>
          <w:sz w:val="28"/>
          <w:szCs w:val="28"/>
        </w:rPr>
      </w:pPr>
    </w:p>
    <w:p w14:paraId="03AA8D9B" w14:textId="4107195F" w:rsidR="002809B7" w:rsidRDefault="002809B7" w:rsidP="003D26F1">
      <w:pPr>
        <w:rPr>
          <w:sz w:val="28"/>
          <w:szCs w:val="28"/>
        </w:rPr>
      </w:pPr>
    </w:p>
    <w:p w14:paraId="486535D7" w14:textId="77777777" w:rsidR="002809B7" w:rsidRPr="002809B7" w:rsidRDefault="002809B7" w:rsidP="003D26F1">
      <w:pPr>
        <w:rPr>
          <w:sz w:val="28"/>
          <w:szCs w:val="28"/>
        </w:rPr>
      </w:pPr>
    </w:p>
    <w:p w14:paraId="2BCB38A2" w14:textId="37C42DE3" w:rsidR="003D1CDA" w:rsidRDefault="00323077" w:rsidP="002809B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809B7">
        <w:rPr>
          <w:b/>
          <w:bCs/>
          <w:sz w:val="28"/>
          <w:szCs w:val="28"/>
        </w:rPr>
        <w:t xml:space="preserve">Widget/Algorithm Used </w:t>
      </w:r>
      <w:proofErr w:type="gramStart"/>
      <w:r w:rsidRPr="002809B7">
        <w:rPr>
          <w:b/>
          <w:bCs/>
          <w:sz w:val="28"/>
          <w:szCs w:val="28"/>
        </w:rPr>
        <w:t>In</w:t>
      </w:r>
      <w:proofErr w:type="gramEnd"/>
      <w:r w:rsidRPr="002809B7">
        <w:rPr>
          <w:b/>
          <w:bCs/>
          <w:sz w:val="28"/>
          <w:szCs w:val="28"/>
        </w:rPr>
        <w:t xml:space="preserve"> Task </w:t>
      </w:r>
    </w:p>
    <w:p w14:paraId="7C212B2A" w14:textId="77777777" w:rsidR="002809B7" w:rsidRPr="002809B7" w:rsidRDefault="002809B7" w:rsidP="002809B7">
      <w:pPr>
        <w:pStyle w:val="ListParagraph"/>
        <w:rPr>
          <w:b/>
          <w:bCs/>
          <w:sz w:val="28"/>
          <w:szCs w:val="28"/>
        </w:rPr>
      </w:pPr>
    </w:p>
    <w:p w14:paraId="5549AD46" w14:textId="77777777" w:rsidR="002809B7" w:rsidRPr="002809B7" w:rsidRDefault="002809B7" w:rsidP="00280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280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Reusable Metrics Components</w:t>
      </w:r>
    </w:p>
    <w:p w14:paraId="06893C90" w14:textId="77777777" w:rsidR="002809B7" w:rsidRPr="002809B7" w:rsidRDefault="002809B7" w:rsidP="002809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80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MetricCard</w:t>
      </w:r>
      <w:proofErr w:type="spellEnd"/>
      <w:r w:rsidRPr="00280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Component</w:t>
      </w:r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59E50387" w14:textId="77777777" w:rsidR="002809B7" w:rsidRPr="002809B7" w:rsidRDefault="002809B7" w:rsidP="00280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Displays total followers, interactions, likes, and shares</w:t>
      </w:r>
    </w:p>
    <w:p w14:paraId="41C53A1E" w14:textId="77777777" w:rsidR="002809B7" w:rsidRPr="002809B7" w:rsidRDefault="002809B7" w:rsidP="00280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Implements dynamic growth percentage visualization</w:t>
      </w:r>
    </w:p>
    <w:p w14:paraId="46537634" w14:textId="77777777" w:rsidR="002809B7" w:rsidRPr="002809B7" w:rsidRDefault="002809B7" w:rsidP="00280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Uses </w:t>
      </w:r>
      <w:proofErr w:type="spellStart"/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Lucide</w:t>
      </w:r>
      <w:proofErr w:type="spellEnd"/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icons for visual representation</w:t>
      </w:r>
    </w:p>
    <w:p w14:paraId="0AEA728C" w14:textId="77777777" w:rsidR="002809B7" w:rsidRPr="002809B7" w:rsidRDefault="002809B7" w:rsidP="00280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09B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Supports light/dark mode theming</w:t>
      </w:r>
    </w:p>
    <w:p w14:paraId="21630EB9" w14:textId="77777777" w:rsidR="002809B7" w:rsidRDefault="002809B7" w:rsidP="002809B7">
      <w:pPr>
        <w:pStyle w:val="Heading3"/>
      </w:pPr>
      <w:r>
        <w:t>Reusable Metrics Components</w:t>
      </w:r>
    </w:p>
    <w:p w14:paraId="70389629" w14:textId="77777777" w:rsidR="002809B7" w:rsidRDefault="002809B7" w:rsidP="002809B7">
      <w:pPr>
        <w:pStyle w:val="whitespace-normal"/>
        <w:numPr>
          <w:ilvl w:val="0"/>
          <w:numId w:val="8"/>
        </w:numPr>
      </w:pPr>
      <w:proofErr w:type="spellStart"/>
      <w:r>
        <w:rPr>
          <w:rStyle w:val="Strong"/>
        </w:rPr>
        <w:t>MetricCard</w:t>
      </w:r>
      <w:proofErr w:type="spellEnd"/>
      <w:r>
        <w:rPr>
          <w:rStyle w:val="Strong"/>
        </w:rPr>
        <w:t xml:space="preserve"> Component</w:t>
      </w:r>
      <w:r>
        <w:t xml:space="preserve"> </w:t>
      </w:r>
    </w:p>
    <w:p w14:paraId="45E5A39F" w14:textId="77777777" w:rsidR="002809B7" w:rsidRDefault="002809B7" w:rsidP="002809B7">
      <w:pPr>
        <w:pStyle w:val="whitespace-normal"/>
        <w:numPr>
          <w:ilvl w:val="1"/>
          <w:numId w:val="8"/>
        </w:numPr>
      </w:pPr>
      <w:r>
        <w:t>Displays total followers, interactions, likes, and shares</w:t>
      </w:r>
    </w:p>
    <w:p w14:paraId="15C2E700" w14:textId="77777777" w:rsidR="002809B7" w:rsidRDefault="002809B7" w:rsidP="002809B7">
      <w:pPr>
        <w:pStyle w:val="whitespace-normal"/>
        <w:numPr>
          <w:ilvl w:val="1"/>
          <w:numId w:val="8"/>
        </w:numPr>
      </w:pPr>
      <w:r>
        <w:t>Implements dynamic growth percentage visualization</w:t>
      </w:r>
    </w:p>
    <w:p w14:paraId="7124B57A" w14:textId="77777777" w:rsidR="002809B7" w:rsidRDefault="002809B7" w:rsidP="002809B7">
      <w:pPr>
        <w:pStyle w:val="whitespace-normal"/>
        <w:numPr>
          <w:ilvl w:val="1"/>
          <w:numId w:val="8"/>
        </w:numPr>
      </w:pPr>
      <w:r>
        <w:t xml:space="preserve">Uses </w:t>
      </w:r>
      <w:proofErr w:type="spellStart"/>
      <w:r>
        <w:t>Lucide</w:t>
      </w:r>
      <w:proofErr w:type="spellEnd"/>
      <w:r>
        <w:t xml:space="preserve"> icons for visual representation</w:t>
      </w:r>
    </w:p>
    <w:p w14:paraId="2852F84A" w14:textId="57D17645" w:rsidR="002809B7" w:rsidRDefault="002809B7" w:rsidP="002809B7">
      <w:pPr>
        <w:pStyle w:val="whitespace-normal"/>
        <w:numPr>
          <w:ilvl w:val="1"/>
          <w:numId w:val="8"/>
        </w:numPr>
      </w:pPr>
      <w:r>
        <w:t>Supports light/dark mode theming</w:t>
      </w:r>
    </w:p>
    <w:p w14:paraId="326BFFDC" w14:textId="77777777" w:rsidR="002809B7" w:rsidRDefault="002809B7" w:rsidP="002809B7">
      <w:pPr>
        <w:pStyle w:val="Heading3"/>
      </w:pPr>
      <w:r>
        <w:t>Platform Contribution Visualization</w:t>
      </w:r>
    </w:p>
    <w:p w14:paraId="744360E7" w14:textId="77777777" w:rsidR="002809B7" w:rsidRDefault="002809B7" w:rsidP="002809B7">
      <w:pPr>
        <w:pStyle w:val="whitespace-normal"/>
        <w:numPr>
          <w:ilvl w:val="0"/>
          <w:numId w:val="9"/>
        </w:numPr>
      </w:pPr>
      <w:r>
        <w:rPr>
          <w:rStyle w:val="Strong"/>
        </w:rPr>
        <w:t>Pie Chart Implementation</w:t>
      </w:r>
      <w:r>
        <w:t xml:space="preserve"> </w:t>
      </w:r>
    </w:p>
    <w:p w14:paraId="57E970C8" w14:textId="77777777" w:rsidR="002809B7" w:rsidRDefault="002809B7" w:rsidP="002809B7">
      <w:pPr>
        <w:pStyle w:val="whitespace-normal"/>
        <w:numPr>
          <w:ilvl w:val="1"/>
          <w:numId w:val="9"/>
        </w:numPr>
      </w:pPr>
      <w:r>
        <w:t xml:space="preserve">Utilizes Recharts </w:t>
      </w:r>
      <w:proofErr w:type="spellStart"/>
      <w:r>
        <w:t>PieChart</w:t>
      </w:r>
      <w:proofErr w:type="spellEnd"/>
      <w:r>
        <w:t xml:space="preserve"> component</w:t>
      </w:r>
    </w:p>
    <w:p w14:paraId="31989408" w14:textId="77777777" w:rsidR="002809B7" w:rsidRDefault="002809B7" w:rsidP="002809B7">
      <w:pPr>
        <w:pStyle w:val="whitespace-normal"/>
        <w:numPr>
          <w:ilvl w:val="1"/>
          <w:numId w:val="9"/>
        </w:numPr>
      </w:pPr>
      <w:r>
        <w:t>Displays percentage contribution of each platform</w:t>
      </w:r>
    </w:p>
    <w:p w14:paraId="4573B58C" w14:textId="77777777" w:rsidR="002809B7" w:rsidRDefault="002809B7" w:rsidP="002809B7">
      <w:pPr>
        <w:pStyle w:val="whitespace-normal"/>
        <w:numPr>
          <w:ilvl w:val="1"/>
          <w:numId w:val="9"/>
        </w:numPr>
      </w:pPr>
      <w:r>
        <w:t xml:space="preserve">Custom </w:t>
      </w:r>
      <w:proofErr w:type="spellStart"/>
      <w:r>
        <w:t>color</w:t>
      </w:r>
      <w:proofErr w:type="spellEnd"/>
      <w:r>
        <w:t xml:space="preserve"> mapping</w:t>
      </w:r>
    </w:p>
    <w:p w14:paraId="03089002" w14:textId="77777777" w:rsidR="002809B7" w:rsidRDefault="002809B7" w:rsidP="002809B7">
      <w:pPr>
        <w:pStyle w:val="whitespace-normal"/>
        <w:numPr>
          <w:ilvl w:val="1"/>
          <w:numId w:val="9"/>
        </w:numPr>
      </w:pPr>
      <w:proofErr w:type="spellStart"/>
      <w:r>
        <w:t>Centered</w:t>
      </w:r>
      <w:proofErr w:type="spellEnd"/>
      <w:r>
        <w:t xml:space="preserve"> design with inner/outer radius</w:t>
      </w:r>
    </w:p>
    <w:p w14:paraId="613E9F96" w14:textId="77777777" w:rsidR="002809B7" w:rsidRDefault="002809B7" w:rsidP="002809B7">
      <w:pPr>
        <w:pStyle w:val="Heading3"/>
      </w:pPr>
      <w:r>
        <w:t>Technical Highlights</w:t>
      </w:r>
    </w:p>
    <w:p w14:paraId="3A7D317B" w14:textId="77777777" w:rsidR="002809B7" w:rsidRDefault="002809B7" w:rsidP="002809B7">
      <w:pPr>
        <w:pStyle w:val="whitespace-normal"/>
        <w:numPr>
          <w:ilvl w:val="0"/>
          <w:numId w:val="10"/>
        </w:numPr>
      </w:pPr>
      <w:r>
        <w:t>Modular React component architecture</w:t>
      </w:r>
    </w:p>
    <w:p w14:paraId="6FE01C6A" w14:textId="77777777" w:rsidR="002809B7" w:rsidRDefault="002809B7" w:rsidP="002809B7">
      <w:pPr>
        <w:pStyle w:val="whitespace-normal"/>
        <w:numPr>
          <w:ilvl w:val="0"/>
          <w:numId w:val="10"/>
        </w:numPr>
      </w:pPr>
      <w:r>
        <w:t>Context-based theme management</w:t>
      </w:r>
    </w:p>
    <w:p w14:paraId="03AEFB75" w14:textId="77777777" w:rsidR="002809B7" w:rsidRDefault="002809B7" w:rsidP="002809B7">
      <w:pPr>
        <w:pStyle w:val="whitespace-normal"/>
        <w:numPr>
          <w:ilvl w:val="0"/>
          <w:numId w:val="10"/>
        </w:numPr>
      </w:pPr>
      <w:r>
        <w:t>Responsive and adaptive UI design</w:t>
      </w:r>
    </w:p>
    <w:p w14:paraId="6AF16F2C" w14:textId="77777777" w:rsidR="002809B7" w:rsidRDefault="002809B7" w:rsidP="002809B7">
      <w:pPr>
        <w:pStyle w:val="whitespace-normal"/>
        <w:numPr>
          <w:ilvl w:val="0"/>
          <w:numId w:val="10"/>
        </w:numPr>
      </w:pPr>
      <w:r>
        <w:t>Performance-optimized data rendering</w:t>
      </w:r>
    </w:p>
    <w:p w14:paraId="4B42E99D" w14:textId="77777777" w:rsidR="002809B7" w:rsidRDefault="002809B7" w:rsidP="002809B7">
      <w:pPr>
        <w:pStyle w:val="Heading3"/>
      </w:pPr>
      <w:r>
        <w:t>Data Sources</w:t>
      </w:r>
    </w:p>
    <w:p w14:paraId="610904F9" w14:textId="77777777" w:rsidR="002809B7" w:rsidRDefault="002809B7" w:rsidP="002809B7">
      <w:pPr>
        <w:pStyle w:val="whitespace-normal"/>
        <w:numPr>
          <w:ilvl w:val="0"/>
          <w:numId w:val="11"/>
        </w:numPr>
      </w:pPr>
      <w:r>
        <w:t>Predefined audience and engagement datasets</w:t>
      </w:r>
    </w:p>
    <w:p w14:paraId="3210B59A" w14:textId="77777777" w:rsidR="002809B7" w:rsidRDefault="002809B7" w:rsidP="002809B7">
      <w:pPr>
        <w:pStyle w:val="whitespace-normal"/>
        <w:numPr>
          <w:ilvl w:val="0"/>
          <w:numId w:val="11"/>
        </w:numPr>
      </w:pPr>
      <w:r>
        <w:t>Platform-specific follower and interaction metrics</w:t>
      </w:r>
    </w:p>
    <w:p w14:paraId="4CFD51B7" w14:textId="77777777" w:rsidR="002809B7" w:rsidRDefault="002809B7" w:rsidP="002809B7">
      <w:pPr>
        <w:pStyle w:val="Heading3"/>
      </w:pPr>
      <w:r>
        <w:t>Conclusion</w:t>
      </w:r>
    </w:p>
    <w:p w14:paraId="2D34BEB6" w14:textId="77777777" w:rsidR="002809B7" w:rsidRDefault="002809B7" w:rsidP="002809B7">
      <w:pPr>
        <w:pStyle w:val="whitespace-pre-wrap"/>
      </w:pPr>
      <w:r>
        <w:t>Comprehensive, interactive social media analytics dashboard with modular, reusable components and advanced visualization techniques.</w:t>
      </w:r>
    </w:p>
    <w:p w14:paraId="19B31F9E" w14:textId="77777777" w:rsidR="002809B7" w:rsidRDefault="002809B7" w:rsidP="002809B7">
      <w:pPr>
        <w:pStyle w:val="whitespace-normal"/>
      </w:pPr>
    </w:p>
    <w:p w14:paraId="1F44DC29" w14:textId="10061B15" w:rsidR="002809B7" w:rsidRPr="002809B7" w:rsidRDefault="002809B7" w:rsidP="002809B7"/>
    <w:sectPr w:rsidR="002809B7" w:rsidRPr="0028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A5141"/>
    <w:multiLevelType w:val="multilevel"/>
    <w:tmpl w:val="E0C8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1076E"/>
    <w:multiLevelType w:val="multilevel"/>
    <w:tmpl w:val="5ADE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E3C62"/>
    <w:multiLevelType w:val="hybridMultilevel"/>
    <w:tmpl w:val="534E4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037D9D"/>
    <w:multiLevelType w:val="multilevel"/>
    <w:tmpl w:val="83B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1161C0"/>
    <w:multiLevelType w:val="multilevel"/>
    <w:tmpl w:val="78C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343CC"/>
    <w:multiLevelType w:val="multilevel"/>
    <w:tmpl w:val="44EE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809B7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09B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customStyle="1" w:styleId="whitespace-normal">
    <w:name w:val="whitespace-normal"/>
    <w:basedOn w:val="Normal"/>
    <w:rsid w:val="0028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09B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28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MEET</cp:lastModifiedBy>
  <cp:revision>2</cp:revision>
  <dcterms:created xsi:type="dcterms:W3CDTF">2024-12-03T10:56:00Z</dcterms:created>
  <dcterms:modified xsi:type="dcterms:W3CDTF">2024-12-03T10:56:00Z</dcterms:modified>
</cp:coreProperties>
</file>