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082" w14:textId="76783D12" w:rsidR="009F18B7" w:rsidRDefault="00EB36C9">
      <w:r>
        <w:t xml:space="preserve">Online bookstores have not been able to replace physical stores completely as some experts predicted. The key reason is that people view books as a prized possession and many things like cover design and materials drive the fascination of people to get and collect books. </w:t>
      </w:r>
      <w:r w:rsidR="000D4A24">
        <w:t xml:space="preserve"> </w:t>
      </w:r>
    </w:p>
    <w:sectPr w:rsidR="009F1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8"/>
    <w:rsid w:val="000D4A24"/>
    <w:rsid w:val="00561018"/>
    <w:rsid w:val="008474D3"/>
    <w:rsid w:val="009F18B7"/>
    <w:rsid w:val="00BD1C00"/>
    <w:rsid w:val="00C45376"/>
    <w:rsid w:val="00D567FE"/>
    <w:rsid w:val="00EB36C9"/>
    <w:rsid w:val="00F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D58A"/>
  <w15:chartTrackingRefBased/>
  <w15:docId w15:val="{5AA98468-0580-1B40-AE70-F406CC1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Ebne Enayet (Manager, Data Products, Data Science &amp; Engineering, Product &amp; Technology)</dc:creator>
  <cp:keywords/>
  <dc:description/>
  <cp:lastModifiedBy>Mohammad Ebne Enayet (Manager, Data Products, Data Science &amp; Engineering, Product &amp; Technology)</cp:lastModifiedBy>
  <cp:revision>2</cp:revision>
  <dcterms:created xsi:type="dcterms:W3CDTF">2024-05-02T11:32:00Z</dcterms:created>
  <dcterms:modified xsi:type="dcterms:W3CDTF">2024-05-02T11:32:00Z</dcterms:modified>
</cp:coreProperties>
</file>