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60B36" w14:textId="4F3162E4" w:rsidR="004E175C" w:rsidRDefault="00BC4121" w:rsidP="002D665D">
      <w:pPr>
        <w:jc w:val="center"/>
        <w:rPr>
          <w:rFonts w:ascii="Times New Roman" w:hAnsi="Times New Roman" w:cs="Times New Roman"/>
          <w:b/>
          <w:sz w:val="28"/>
        </w:rPr>
      </w:pPr>
      <w:r>
        <w:rPr>
          <w:rFonts w:ascii="Times New Roman" w:hAnsi="Times New Roman" w:cs="Times New Roman"/>
          <w:b/>
          <w:sz w:val="28"/>
          <w:lang w:val="en-US"/>
        </w:rPr>
        <w:t>Mini</w:t>
      </w:r>
      <w:r w:rsidR="002D665D">
        <w:rPr>
          <w:rFonts w:ascii="Times New Roman" w:hAnsi="Times New Roman" w:cs="Times New Roman"/>
          <w:b/>
          <w:sz w:val="28"/>
          <w:lang w:val="en-US"/>
        </w:rPr>
        <w:t>sterul Educa</w:t>
      </w:r>
      <w:r w:rsidR="002D665D">
        <w:rPr>
          <w:rFonts w:ascii="Times New Roman" w:hAnsi="Times New Roman" w:cs="Times New Roman"/>
          <w:b/>
          <w:sz w:val="28"/>
        </w:rPr>
        <w:t>ției al Republicii Moldova</w:t>
      </w:r>
    </w:p>
    <w:p w14:paraId="2678F481" w14:textId="77777777" w:rsidR="002D665D" w:rsidRDefault="002D665D" w:rsidP="002D665D">
      <w:pPr>
        <w:jc w:val="center"/>
        <w:rPr>
          <w:rFonts w:ascii="Times New Roman" w:hAnsi="Times New Roman" w:cs="Times New Roman"/>
          <w:b/>
          <w:sz w:val="28"/>
        </w:rPr>
      </w:pPr>
      <w:r>
        <w:rPr>
          <w:rFonts w:ascii="Times New Roman" w:hAnsi="Times New Roman" w:cs="Times New Roman"/>
          <w:b/>
          <w:sz w:val="28"/>
        </w:rPr>
        <w:t>Universitatea Tehnică a Moldovei</w:t>
      </w:r>
    </w:p>
    <w:p w14:paraId="0948C332" w14:textId="77777777" w:rsidR="002D665D" w:rsidRDefault="002D665D" w:rsidP="002D665D">
      <w:pPr>
        <w:jc w:val="center"/>
        <w:rPr>
          <w:rFonts w:ascii="Times New Roman" w:hAnsi="Times New Roman" w:cs="Times New Roman"/>
          <w:b/>
          <w:sz w:val="28"/>
        </w:rPr>
      </w:pPr>
      <w:r>
        <w:rPr>
          <w:rFonts w:ascii="Times New Roman" w:hAnsi="Times New Roman" w:cs="Times New Roman"/>
          <w:b/>
          <w:sz w:val="28"/>
        </w:rPr>
        <w:t>Facultatea Calculatoare, Informatică și Microelectronică</w:t>
      </w:r>
    </w:p>
    <w:p w14:paraId="47750FD5" w14:textId="3A9CD72E" w:rsidR="002D665D" w:rsidRDefault="005E3E14" w:rsidP="002D665D">
      <w:pPr>
        <w:jc w:val="center"/>
        <w:rPr>
          <w:rFonts w:ascii="Times New Roman" w:hAnsi="Times New Roman" w:cs="Times New Roman"/>
          <w:b/>
          <w:sz w:val="28"/>
        </w:rPr>
      </w:pPr>
      <w:r>
        <w:rPr>
          <w:rFonts w:ascii="Times New Roman" w:hAnsi="Times New Roman" w:cs="Times New Roman"/>
          <w:b/>
          <w:sz w:val="28"/>
        </w:rPr>
        <w:t>Departamentul Ingineria Software și Automatică.</w:t>
      </w:r>
    </w:p>
    <w:p w14:paraId="70ED40D5" w14:textId="77777777" w:rsidR="002D665D" w:rsidRDefault="002D665D" w:rsidP="002D665D">
      <w:pPr>
        <w:jc w:val="center"/>
        <w:rPr>
          <w:rFonts w:ascii="Times New Roman" w:hAnsi="Times New Roman" w:cs="Times New Roman"/>
          <w:b/>
          <w:sz w:val="28"/>
        </w:rPr>
      </w:pPr>
    </w:p>
    <w:p w14:paraId="58DD1F24" w14:textId="77777777" w:rsidR="002D665D" w:rsidRDefault="002D665D" w:rsidP="002D665D">
      <w:pPr>
        <w:jc w:val="center"/>
        <w:rPr>
          <w:rFonts w:ascii="Times New Roman" w:hAnsi="Times New Roman" w:cs="Times New Roman"/>
          <w:b/>
          <w:sz w:val="28"/>
        </w:rPr>
      </w:pPr>
    </w:p>
    <w:p w14:paraId="36009A58" w14:textId="77777777" w:rsidR="002D665D" w:rsidRDefault="002D665D" w:rsidP="002D665D">
      <w:pPr>
        <w:jc w:val="center"/>
        <w:rPr>
          <w:rFonts w:ascii="Times New Roman" w:hAnsi="Times New Roman" w:cs="Times New Roman"/>
          <w:b/>
          <w:sz w:val="28"/>
        </w:rPr>
      </w:pPr>
    </w:p>
    <w:p w14:paraId="502DFBE2" w14:textId="77777777" w:rsidR="002D665D" w:rsidRDefault="002D665D" w:rsidP="002D665D">
      <w:pPr>
        <w:jc w:val="center"/>
        <w:rPr>
          <w:rFonts w:ascii="Times New Roman" w:hAnsi="Times New Roman" w:cs="Times New Roman"/>
          <w:b/>
          <w:sz w:val="28"/>
        </w:rPr>
      </w:pPr>
    </w:p>
    <w:p w14:paraId="0F24E5BF" w14:textId="77777777" w:rsidR="002D665D" w:rsidRDefault="002D665D" w:rsidP="002D665D">
      <w:pPr>
        <w:jc w:val="center"/>
        <w:rPr>
          <w:rFonts w:ascii="Times New Roman" w:hAnsi="Times New Roman" w:cs="Times New Roman"/>
          <w:b/>
          <w:sz w:val="28"/>
        </w:rPr>
      </w:pPr>
    </w:p>
    <w:p w14:paraId="158E7F4B" w14:textId="77777777" w:rsidR="002D665D" w:rsidRDefault="002D665D" w:rsidP="002D665D">
      <w:pPr>
        <w:jc w:val="center"/>
        <w:rPr>
          <w:rFonts w:ascii="Times New Roman" w:hAnsi="Times New Roman" w:cs="Times New Roman"/>
          <w:b/>
          <w:sz w:val="28"/>
        </w:rPr>
      </w:pPr>
    </w:p>
    <w:p w14:paraId="16B62ED9" w14:textId="77777777" w:rsidR="002D665D" w:rsidRDefault="002D665D" w:rsidP="002D665D">
      <w:pPr>
        <w:jc w:val="center"/>
        <w:rPr>
          <w:rFonts w:ascii="Times New Roman" w:hAnsi="Times New Roman" w:cs="Times New Roman"/>
          <w:b/>
          <w:sz w:val="28"/>
        </w:rPr>
      </w:pPr>
    </w:p>
    <w:p w14:paraId="66300310" w14:textId="77777777" w:rsidR="002D665D" w:rsidRDefault="002D665D" w:rsidP="002D665D">
      <w:pPr>
        <w:jc w:val="center"/>
        <w:rPr>
          <w:rFonts w:ascii="Times New Roman" w:hAnsi="Times New Roman" w:cs="Times New Roman"/>
          <w:b/>
          <w:sz w:val="28"/>
        </w:rPr>
      </w:pPr>
    </w:p>
    <w:p w14:paraId="5AF25A8C" w14:textId="77777777" w:rsidR="002D665D" w:rsidRDefault="002D665D" w:rsidP="002D665D">
      <w:pPr>
        <w:jc w:val="center"/>
        <w:rPr>
          <w:rFonts w:ascii="Times New Roman" w:hAnsi="Times New Roman" w:cs="Times New Roman"/>
          <w:b/>
          <w:sz w:val="28"/>
        </w:rPr>
      </w:pPr>
    </w:p>
    <w:p w14:paraId="1E888F9E" w14:textId="77777777" w:rsidR="002D665D" w:rsidRDefault="002D665D" w:rsidP="002D665D">
      <w:pPr>
        <w:jc w:val="center"/>
        <w:rPr>
          <w:rFonts w:ascii="Times New Roman" w:hAnsi="Times New Roman" w:cs="Times New Roman"/>
          <w:b/>
          <w:sz w:val="28"/>
        </w:rPr>
      </w:pPr>
    </w:p>
    <w:p w14:paraId="77FA634E" w14:textId="77777777" w:rsidR="002D665D" w:rsidRDefault="002D665D" w:rsidP="002D665D">
      <w:pPr>
        <w:jc w:val="center"/>
        <w:rPr>
          <w:rFonts w:ascii="Times New Roman" w:hAnsi="Times New Roman" w:cs="Times New Roman"/>
          <w:b/>
          <w:sz w:val="28"/>
        </w:rPr>
      </w:pPr>
    </w:p>
    <w:p w14:paraId="5BC0AF68" w14:textId="62810828" w:rsidR="002D665D" w:rsidRDefault="002D665D" w:rsidP="002D665D">
      <w:pPr>
        <w:jc w:val="center"/>
        <w:rPr>
          <w:rFonts w:ascii="Times New Roman" w:hAnsi="Times New Roman" w:cs="Times New Roman"/>
          <w:b/>
          <w:sz w:val="52"/>
        </w:rPr>
      </w:pPr>
      <w:r>
        <w:rPr>
          <w:rFonts w:ascii="Times New Roman" w:hAnsi="Times New Roman" w:cs="Times New Roman"/>
          <w:b/>
          <w:sz w:val="52"/>
        </w:rPr>
        <w:t>Raport</w:t>
      </w:r>
      <w:r w:rsidR="00234330">
        <w:rPr>
          <w:rFonts w:ascii="Times New Roman" w:hAnsi="Times New Roman" w:cs="Times New Roman"/>
          <w:b/>
          <w:sz w:val="52"/>
        </w:rPr>
        <w:t xml:space="preserve"> </w:t>
      </w:r>
    </w:p>
    <w:p w14:paraId="0A15FD3B" w14:textId="2B1951F2" w:rsidR="002D665D" w:rsidRDefault="0072405A" w:rsidP="002D665D">
      <w:pPr>
        <w:jc w:val="center"/>
        <w:rPr>
          <w:rFonts w:ascii="Times New Roman" w:hAnsi="Times New Roman" w:cs="Times New Roman"/>
          <w:sz w:val="28"/>
        </w:rPr>
      </w:pPr>
      <w:r>
        <w:rPr>
          <w:rFonts w:ascii="Times New Roman" w:hAnsi="Times New Roman" w:cs="Times New Roman"/>
          <w:sz w:val="28"/>
        </w:rPr>
        <w:t>Lucrarea de laborator nr.3</w:t>
      </w:r>
    </w:p>
    <w:p w14:paraId="08A068C0" w14:textId="0468284D" w:rsidR="002D665D" w:rsidRDefault="002D665D" w:rsidP="002D665D">
      <w:pPr>
        <w:jc w:val="center"/>
        <w:rPr>
          <w:rFonts w:ascii="Times New Roman" w:hAnsi="Times New Roman" w:cs="Times New Roman"/>
          <w:sz w:val="28"/>
        </w:rPr>
      </w:pPr>
      <w:r>
        <w:rPr>
          <w:rFonts w:ascii="Times New Roman" w:hAnsi="Times New Roman" w:cs="Times New Roman"/>
          <w:sz w:val="28"/>
        </w:rPr>
        <w:t xml:space="preserve">Disciplina: </w:t>
      </w:r>
      <w:r w:rsidR="0024614F">
        <w:rPr>
          <w:rFonts w:ascii="Times New Roman" w:hAnsi="Times New Roman" w:cs="Times New Roman"/>
          <w:sz w:val="28"/>
        </w:rPr>
        <w:t>Circuite și Dispozitive Electronice.</w:t>
      </w:r>
    </w:p>
    <w:p w14:paraId="0CDF3697" w14:textId="38215025" w:rsidR="002D665D" w:rsidRDefault="00BE26AD" w:rsidP="002D665D">
      <w:pPr>
        <w:jc w:val="center"/>
        <w:rPr>
          <w:rFonts w:ascii="Times New Roman" w:hAnsi="Times New Roman" w:cs="Times New Roman"/>
          <w:sz w:val="28"/>
        </w:rPr>
      </w:pPr>
      <w:r>
        <w:rPr>
          <w:rFonts w:ascii="Times New Roman" w:hAnsi="Times New Roman" w:cs="Times New Roman"/>
          <w:sz w:val="28"/>
        </w:rPr>
        <w:t xml:space="preserve">Tema: </w:t>
      </w:r>
      <w:r w:rsidR="00D152E0">
        <w:rPr>
          <w:rFonts w:ascii="Times New Roman" w:hAnsi="Times New Roman" w:cs="Times New Roman"/>
          <w:sz w:val="28"/>
        </w:rPr>
        <w:t>Studierea caracteristicilor și parametrilor diodelor semiconductoare.</w:t>
      </w:r>
    </w:p>
    <w:p w14:paraId="6A3DF21B" w14:textId="77777777" w:rsidR="002D665D" w:rsidRDefault="002D665D" w:rsidP="002D665D">
      <w:pPr>
        <w:jc w:val="center"/>
        <w:rPr>
          <w:rFonts w:ascii="Times New Roman" w:hAnsi="Times New Roman" w:cs="Times New Roman"/>
          <w:sz w:val="28"/>
        </w:rPr>
      </w:pPr>
    </w:p>
    <w:p w14:paraId="657DD8F0" w14:textId="77777777" w:rsidR="002D665D" w:rsidRDefault="002D665D" w:rsidP="002D665D">
      <w:pPr>
        <w:jc w:val="center"/>
        <w:rPr>
          <w:rFonts w:ascii="Times New Roman" w:hAnsi="Times New Roman" w:cs="Times New Roman"/>
          <w:sz w:val="28"/>
        </w:rPr>
      </w:pPr>
    </w:p>
    <w:p w14:paraId="27F854F1" w14:textId="77777777" w:rsidR="002D665D" w:rsidRDefault="002D665D" w:rsidP="002D665D">
      <w:pPr>
        <w:jc w:val="center"/>
        <w:rPr>
          <w:rFonts w:ascii="Times New Roman" w:hAnsi="Times New Roman" w:cs="Times New Roman"/>
          <w:sz w:val="28"/>
        </w:rPr>
      </w:pPr>
    </w:p>
    <w:p w14:paraId="7CDF6EA6" w14:textId="77777777" w:rsidR="002D665D" w:rsidRDefault="002D665D" w:rsidP="002D665D">
      <w:pPr>
        <w:jc w:val="center"/>
        <w:rPr>
          <w:rFonts w:ascii="Times New Roman" w:hAnsi="Times New Roman" w:cs="Times New Roman"/>
          <w:sz w:val="28"/>
        </w:rPr>
      </w:pPr>
    </w:p>
    <w:p w14:paraId="22A4D2FD" w14:textId="77777777" w:rsidR="002D665D" w:rsidRDefault="002D665D" w:rsidP="002D665D">
      <w:pPr>
        <w:jc w:val="center"/>
        <w:rPr>
          <w:rFonts w:ascii="Times New Roman" w:hAnsi="Times New Roman" w:cs="Times New Roman"/>
          <w:sz w:val="28"/>
        </w:rPr>
      </w:pPr>
    </w:p>
    <w:p w14:paraId="283EF0FA" w14:textId="77777777" w:rsidR="002D665D" w:rsidRDefault="002D665D" w:rsidP="002D665D">
      <w:pPr>
        <w:jc w:val="center"/>
        <w:rPr>
          <w:rFonts w:ascii="Times New Roman" w:hAnsi="Times New Roman" w:cs="Times New Roman"/>
          <w:sz w:val="28"/>
        </w:rPr>
      </w:pPr>
    </w:p>
    <w:p w14:paraId="11AF8216" w14:textId="77777777" w:rsidR="002D665D" w:rsidRDefault="002D665D" w:rsidP="002D665D">
      <w:pPr>
        <w:jc w:val="center"/>
        <w:rPr>
          <w:rFonts w:ascii="Times New Roman" w:hAnsi="Times New Roman" w:cs="Times New Roman"/>
          <w:sz w:val="28"/>
        </w:rPr>
      </w:pPr>
    </w:p>
    <w:p w14:paraId="151E429D" w14:textId="77777777" w:rsidR="002D665D" w:rsidRDefault="002D665D" w:rsidP="002D665D">
      <w:pPr>
        <w:jc w:val="center"/>
        <w:rPr>
          <w:rFonts w:ascii="Times New Roman" w:hAnsi="Times New Roman" w:cs="Times New Roman"/>
          <w:sz w:val="28"/>
        </w:rPr>
      </w:pPr>
    </w:p>
    <w:p w14:paraId="44EE327D" w14:textId="77777777" w:rsidR="002D665D" w:rsidRDefault="002D665D" w:rsidP="002D665D">
      <w:pPr>
        <w:jc w:val="center"/>
        <w:rPr>
          <w:rFonts w:ascii="Times New Roman" w:hAnsi="Times New Roman" w:cs="Times New Roman"/>
          <w:sz w:val="28"/>
        </w:rPr>
      </w:pPr>
    </w:p>
    <w:p w14:paraId="0113BAC2" w14:textId="77777777" w:rsidR="002D665D" w:rsidRDefault="002D665D" w:rsidP="002D665D">
      <w:pPr>
        <w:jc w:val="center"/>
        <w:rPr>
          <w:rFonts w:ascii="Times New Roman" w:hAnsi="Times New Roman" w:cs="Times New Roman"/>
          <w:sz w:val="28"/>
        </w:rPr>
      </w:pPr>
    </w:p>
    <w:p w14:paraId="6CF053AE" w14:textId="77777777" w:rsidR="002D665D" w:rsidRDefault="002D665D" w:rsidP="002D665D">
      <w:pPr>
        <w:jc w:val="center"/>
        <w:rPr>
          <w:rFonts w:ascii="Times New Roman" w:hAnsi="Times New Roman" w:cs="Times New Roman"/>
          <w:sz w:val="28"/>
        </w:rPr>
      </w:pPr>
    </w:p>
    <w:p w14:paraId="5AC724AF" w14:textId="77777777" w:rsidR="002D665D" w:rsidRDefault="002D665D" w:rsidP="002D665D">
      <w:pPr>
        <w:jc w:val="center"/>
        <w:rPr>
          <w:rFonts w:ascii="Times New Roman" w:hAnsi="Times New Roman" w:cs="Times New Roman"/>
          <w:sz w:val="28"/>
        </w:rPr>
      </w:pPr>
    </w:p>
    <w:p w14:paraId="4CFA8461" w14:textId="77777777" w:rsidR="00E95400" w:rsidRDefault="00E95400" w:rsidP="002D665D">
      <w:pPr>
        <w:jc w:val="center"/>
        <w:rPr>
          <w:rFonts w:ascii="Times New Roman" w:hAnsi="Times New Roman" w:cs="Times New Roman"/>
          <w:sz w:val="28"/>
        </w:rPr>
      </w:pPr>
    </w:p>
    <w:p w14:paraId="41B56251" w14:textId="77777777" w:rsidR="00E95400" w:rsidRDefault="00E95400" w:rsidP="002D665D">
      <w:pPr>
        <w:jc w:val="center"/>
        <w:rPr>
          <w:rFonts w:ascii="Times New Roman" w:hAnsi="Times New Roman" w:cs="Times New Roman"/>
          <w:sz w:val="28"/>
        </w:rPr>
      </w:pPr>
    </w:p>
    <w:p w14:paraId="66899889" w14:textId="77777777" w:rsidR="00E95400" w:rsidRDefault="00E95400" w:rsidP="002D665D">
      <w:pPr>
        <w:jc w:val="center"/>
        <w:rPr>
          <w:rFonts w:ascii="Times New Roman" w:hAnsi="Times New Roman" w:cs="Times New Roman"/>
          <w:sz w:val="28"/>
        </w:rPr>
      </w:pPr>
    </w:p>
    <w:p w14:paraId="47ADBB2D" w14:textId="77777777" w:rsidR="00E95400" w:rsidRDefault="00E95400" w:rsidP="002D665D">
      <w:pPr>
        <w:jc w:val="center"/>
        <w:rPr>
          <w:rFonts w:ascii="Times New Roman" w:hAnsi="Times New Roman" w:cs="Times New Roman"/>
          <w:sz w:val="28"/>
        </w:rPr>
      </w:pPr>
    </w:p>
    <w:p w14:paraId="6EF28D67" w14:textId="77777777" w:rsidR="00E95400" w:rsidRDefault="00E95400" w:rsidP="002D665D">
      <w:pPr>
        <w:jc w:val="center"/>
        <w:rPr>
          <w:rFonts w:ascii="Times New Roman" w:hAnsi="Times New Roman" w:cs="Times New Roman"/>
          <w:sz w:val="28"/>
        </w:rPr>
      </w:pPr>
    </w:p>
    <w:p w14:paraId="6A27A360" w14:textId="77777777" w:rsidR="00E95400" w:rsidRDefault="00E95400" w:rsidP="002D665D">
      <w:pPr>
        <w:jc w:val="center"/>
        <w:rPr>
          <w:rFonts w:ascii="Times New Roman" w:hAnsi="Times New Roman" w:cs="Times New Roman"/>
          <w:sz w:val="28"/>
        </w:rPr>
      </w:pPr>
    </w:p>
    <w:p w14:paraId="24D7374D" w14:textId="77777777" w:rsidR="002D665D" w:rsidRDefault="002D665D" w:rsidP="002D665D">
      <w:pPr>
        <w:jc w:val="center"/>
        <w:rPr>
          <w:rFonts w:ascii="Times New Roman" w:hAnsi="Times New Roman" w:cs="Times New Roman"/>
          <w:sz w:val="28"/>
        </w:rPr>
      </w:pPr>
    </w:p>
    <w:p w14:paraId="6F7143C3" w14:textId="77777777" w:rsidR="002D665D" w:rsidRDefault="002D665D" w:rsidP="002D665D">
      <w:pPr>
        <w:jc w:val="center"/>
        <w:rPr>
          <w:rFonts w:ascii="Times New Roman" w:hAnsi="Times New Roman" w:cs="Times New Roman"/>
          <w:sz w:val="28"/>
        </w:rPr>
      </w:pPr>
    </w:p>
    <w:p w14:paraId="49D271D7" w14:textId="1E55413C" w:rsidR="00E95400" w:rsidRDefault="00E95400" w:rsidP="00E95400">
      <w:pPr>
        <w:jc w:val="right"/>
        <w:rPr>
          <w:rFonts w:ascii="Times New Roman" w:hAnsi="Times New Roman" w:cs="Times New Roman"/>
          <w:sz w:val="28"/>
        </w:rPr>
      </w:pPr>
      <w:r w:rsidRPr="00604ABC">
        <w:rPr>
          <w:rFonts w:ascii="Times New Roman" w:hAnsi="Times New Roman" w:cs="Times New Roman"/>
          <w:b/>
          <w:sz w:val="28"/>
        </w:rPr>
        <w:t>Efectuat</w:t>
      </w:r>
      <w:r>
        <w:rPr>
          <w:rFonts w:ascii="Times New Roman" w:hAnsi="Times New Roman" w:cs="Times New Roman"/>
          <w:sz w:val="28"/>
        </w:rPr>
        <w:t>: st.gr. TI-</w:t>
      </w:r>
      <w:r w:rsidR="00B75BFE">
        <w:rPr>
          <w:rFonts w:ascii="Times New Roman" w:hAnsi="Times New Roman" w:cs="Times New Roman"/>
          <w:sz w:val="28"/>
        </w:rPr>
        <w:t>207</w:t>
      </w:r>
      <w:r>
        <w:rPr>
          <w:rFonts w:ascii="Times New Roman" w:hAnsi="Times New Roman" w:cs="Times New Roman"/>
          <w:sz w:val="28"/>
        </w:rPr>
        <w:t xml:space="preserve"> </w:t>
      </w:r>
      <w:r w:rsidR="006E5C90">
        <w:rPr>
          <w:rFonts w:ascii="Times New Roman" w:hAnsi="Times New Roman" w:cs="Times New Roman"/>
          <w:sz w:val="28"/>
        </w:rPr>
        <w:t>Bunescu Gabriel</w:t>
      </w:r>
    </w:p>
    <w:p w14:paraId="296619DA" w14:textId="1DDCDF04" w:rsidR="00E95400" w:rsidRDefault="00E95400" w:rsidP="00E95400">
      <w:pPr>
        <w:jc w:val="right"/>
        <w:rPr>
          <w:rFonts w:ascii="Times New Roman" w:hAnsi="Times New Roman" w:cs="Times New Roman"/>
          <w:i/>
          <w:sz w:val="36"/>
          <w:vertAlign w:val="superscript"/>
        </w:rPr>
      </w:pPr>
      <w:r w:rsidRPr="00604ABC">
        <w:rPr>
          <w:rFonts w:ascii="Times New Roman" w:hAnsi="Times New Roman" w:cs="Times New Roman"/>
          <w:b/>
          <w:sz w:val="28"/>
        </w:rPr>
        <w:t>Verificat</w:t>
      </w:r>
      <w:r>
        <w:rPr>
          <w:rFonts w:ascii="Times New Roman" w:hAnsi="Times New Roman" w:cs="Times New Roman"/>
          <w:sz w:val="28"/>
        </w:rPr>
        <w:t>:</w:t>
      </w:r>
      <w:r w:rsidR="00DE17A4">
        <w:rPr>
          <w:rFonts w:ascii="Times New Roman" w:hAnsi="Times New Roman" w:cs="Times New Roman"/>
          <w:sz w:val="28"/>
        </w:rPr>
        <w:t xml:space="preserve"> asist. univ. </w:t>
      </w:r>
      <w:r w:rsidR="007F1FEF">
        <w:rPr>
          <w:rFonts w:ascii="Times New Roman" w:hAnsi="Times New Roman" w:cs="Times New Roman"/>
          <w:sz w:val="28"/>
        </w:rPr>
        <w:t>Litra Dinu</w:t>
      </w:r>
    </w:p>
    <w:p w14:paraId="72BE783E" w14:textId="77777777" w:rsidR="002D665D" w:rsidRDefault="002D665D" w:rsidP="002D665D">
      <w:pPr>
        <w:rPr>
          <w:rFonts w:ascii="Times New Roman" w:hAnsi="Times New Roman" w:cs="Times New Roman"/>
          <w:i/>
          <w:sz w:val="36"/>
          <w:vertAlign w:val="superscript"/>
        </w:rPr>
      </w:pPr>
    </w:p>
    <w:p w14:paraId="1017DF6F" w14:textId="77777777" w:rsidR="002D665D" w:rsidRDefault="002D665D" w:rsidP="002D665D">
      <w:pPr>
        <w:rPr>
          <w:rFonts w:ascii="Times New Roman" w:hAnsi="Times New Roman" w:cs="Times New Roman"/>
          <w:sz w:val="28"/>
        </w:rPr>
      </w:pPr>
    </w:p>
    <w:p w14:paraId="7EE35101" w14:textId="59464EFB" w:rsidR="002D665D" w:rsidRDefault="002D665D" w:rsidP="002D665D">
      <w:pPr>
        <w:jc w:val="center"/>
        <w:rPr>
          <w:rFonts w:ascii="Times New Roman" w:hAnsi="Times New Roman" w:cs="Times New Roman"/>
          <w:sz w:val="28"/>
        </w:rPr>
      </w:pPr>
      <w:r>
        <w:rPr>
          <w:rFonts w:ascii="Times New Roman" w:hAnsi="Times New Roman" w:cs="Times New Roman"/>
          <w:sz w:val="28"/>
        </w:rPr>
        <w:t>Chișinău 20</w:t>
      </w:r>
      <w:r w:rsidR="00B75BFE">
        <w:rPr>
          <w:rFonts w:ascii="Times New Roman" w:hAnsi="Times New Roman" w:cs="Times New Roman"/>
          <w:sz w:val="28"/>
        </w:rPr>
        <w:t>2</w:t>
      </w:r>
      <w:r>
        <w:rPr>
          <w:rFonts w:ascii="Times New Roman" w:hAnsi="Times New Roman" w:cs="Times New Roman"/>
          <w:sz w:val="28"/>
        </w:rPr>
        <w:t>1</w:t>
      </w:r>
    </w:p>
    <w:p w14:paraId="6805FB28" w14:textId="65C03517" w:rsidR="007E4EDC" w:rsidRDefault="00D801F6" w:rsidP="00051FB6">
      <w:pPr>
        <w:jc w:val="both"/>
        <w:rPr>
          <w:rFonts w:ascii="Times New Roman" w:hAnsi="Times New Roman" w:cs="Times New Roman"/>
          <w:sz w:val="28"/>
        </w:rPr>
      </w:pPr>
      <w:r>
        <w:rPr>
          <w:rFonts w:ascii="Times New Roman" w:hAnsi="Times New Roman" w:cs="Times New Roman"/>
          <w:b/>
          <w:sz w:val="28"/>
        </w:rPr>
        <w:lastRenderedPageBreak/>
        <w:t xml:space="preserve">Scopul lucrării: </w:t>
      </w:r>
      <w:r w:rsidR="00936DFF">
        <w:rPr>
          <w:rFonts w:ascii="Times New Roman" w:hAnsi="Times New Roman" w:cs="Times New Roman"/>
          <w:sz w:val="28"/>
        </w:rPr>
        <w:t>de a se face cunoștință cu principiile de funcționare, caracteristicile și parametrii diodelor redresoare, diodelor Zener și ale diodelor luminiscente (LED). Să se culeagă datele și se construiască caracteristicile voltamperice. Să se determine parametrii fundamentali ai dispozitivelor respective.</w:t>
      </w:r>
    </w:p>
    <w:p w14:paraId="0EFF0107" w14:textId="77777777" w:rsidR="00A90C71" w:rsidRPr="00936DFF" w:rsidRDefault="00A90C71" w:rsidP="00051FB6">
      <w:pPr>
        <w:jc w:val="both"/>
        <w:rPr>
          <w:rFonts w:ascii="Times New Roman" w:hAnsi="Times New Roman" w:cs="Times New Roman"/>
          <w:sz w:val="28"/>
        </w:rPr>
      </w:pPr>
    </w:p>
    <w:p w14:paraId="612AC547" w14:textId="5A8C4112" w:rsidR="00FA06FF" w:rsidRDefault="00FA06FF" w:rsidP="00FA06FF">
      <w:pPr>
        <w:rPr>
          <w:rFonts w:ascii="Times New Roman" w:hAnsi="Times New Roman" w:cs="Times New Roman"/>
          <w:b/>
          <w:sz w:val="28"/>
        </w:rPr>
      </w:pPr>
      <w:r>
        <w:rPr>
          <w:rFonts w:ascii="Times New Roman" w:hAnsi="Times New Roman" w:cs="Times New Roman"/>
          <w:b/>
          <w:sz w:val="28"/>
        </w:rPr>
        <w:t>Mersul lucrării:</w:t>
      </w:r>
    </w:p>
    <w:p w14:paraId="40AEA650" w14:textId="1EE8D81E" w:rsidR="00A14F73" w:rsidRDefault="00A14F73" w:rsidP="00A14F73">
      <w:pPr>
        <w:pStyle w:val="a3"/>
        <w:numPr>
          <w:ilvl w:val="0"/>
          <w:numId w:val="23"/>
        </w:numPr>
        <w:rPr>
          <w:rFonts w:ascii="Times New Roman" w:hAnsi="Times New Roman" w:cs="Times New Roman"/>
          <w:b/>
          <w:sz w:val="28"/>
        </w:rPr>
      </w:pPr>
      <w:r>
        <w:rPr>
          <w:rFonts w:ascii="Times New Roman" w:hAnsi="Times New Roman" w:cs="Times New Roman"/>
          <w:b/>
          <w:sz w:val="28"/>
        </w:rPr>
        <w:t>Polarizarea directă.</w:t>
      </w:r>
    </w:p>
    <w:p w14:paraId="17AFE86E" w14:textId="742F3B86" w:rsidR="00B93471" w:rsidRDefault="002460DF" w:rsidP="003852E0">
      <w:pPr>
        <w:pStyle w:val="a3"/>
        <w:rPr>
          <w:rFonts w:ascii="Times New Roman" w:hAnsi="Times New Roman" w:cs="Times New Roman"/>
          <w:b/>
          <w:sz w:val="28"/>
        </w:rPr>
      </w:pPr>
      <w:r w:rsidRPr="002460DF">
        <w:rPr>
          <w:rFonts w:ascii="Times New Roman" w:hAnsi="Times New Roman" w:cs="Times New Roman"/>
          <w:b/>
          <w:sz w:val="28"/>
        </w:rPr>
        <w:drawing>
          <wp:inline distT="0" distB="0" distL="0" distR="0" wp14:anchorId="530B7ABD" wp14:editId="7A70969F">
            <wp:extent cx="5477639" cy="2924583"/>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639" cy="2924583"/>
                    </a:xfrm>
                    <a:prstGeom prst="rect">
                      <a:avLst/>
                    </a:prstGeom>
                  </pic:spPr>
                </pic:pic>
              </a:graphicData>
            </a:graphic>
          </wp:inline>
        </w:drawing>
      </w:r>
      <w:bookmarkStart w:id="0" w:name="_GoBack"/>
      <w:bookmarkEnd w:id="0"/>
    </w:p>
    <w:p w14:paraId="472923ED" w14:textId="68139CF6" w:rsidR="00B72CC2" w:rsidRDefault="00B72CC2" w:rsidP="00B72CC2">
      <w:pPr>
        <w:jc w:val="center"/>
        <w:rPr>
          <w:rFonts w:ascii="Times New Roman" w:hAnsi="Times New Roman" w:cs="Times New Roman"/>
          <w:sz w:val="28"/>
        </w:rPr>
      </w:pPr>
      <w:r>
        <w:rPr>
          <w:rFonts w:ascii="Times New Roman" w:hAnsi="Times New Roman" w:cs="Times New Roman"/>
          <w:sz w:val="28"/>
        </w:rPr>
        <w:t>Figura 1. Schema electrică pentru trasarea experimentală a caracteristicii</w:t>
      </w:r>
    </w:p>
    <w:p w14:paraId="6FE6E5C9" w14:textId="080A50FA" w:rsidR="00561C78" w:rsidRDefault="003820F7" w:rsidP="00561C78">
      <w:pPr>
        <w:jc w:val="center"/>
        <w:rPr>
          <w:rFonts w:ascii="Times New Roman" w:hAnsi="Times New Roman" w:cs="Times New Roman"/>
          <w:sz w:val="28"/>
        </w:rPr>
      </w:pPr>
      <w:r>
        <w:rPr>
          <w:rFonts w:ascii="Times New Roman" w:hAnsi="Times New Roman" w:cs="Times New Roman"/>
          <w:sz w:val="28"/>
        </w:rPr>
        <w:t>v</w:t>
      </w:r>
      <w:r w:rsidR="00B72CC2">
        <w:rPr>
          <w:rFonts w:ascii="Times New Roman" w:hAnsi="Times New Roman" w:cs="Times New Roman"/>
          <w:sz w:val="28"/>
        </w:rPr>
        <w:t>olt-amperice la polarizare directă a diodelor semiconductoare.</w:t>
      </w:r>
    </w:p>
    <w:p w14:paraId="6C461D40" w14:textId="1DA35B0E" w:rsidR="00D91403" w:rsidRDefault="00D91403" w:rsidP="00601E03">
      <w:pPr>
        <w:rPr>
          <w:rFonts w:ascii="Times New Roman" w:hAnsi="Times New Roman" w:cs="Times New Roman"/>
          <w:sz w:val="28"/>
        </w:rPr>
      </w:pPr>
    </w:p>
    <w:p w14:paraId="27E3675E" w14:textId="5A472CAB" w:rsidR="00E70CB2" w:rsidRDefault="003852E0" w:rsidP="003852E0">
      <w:pPr>
        <w:jc w:val="center"/>
        <w:rPr>
          <w:rFonts w:ascii="Times New Roman" w:hAnsi="Times New Roman" w:cs="Times New Roman"/>
          <w:sz w:val="28"/>
        </w:rPr>
      </w:pPr>
      <w:r>
        <w:rPr>
          <w:rFonts w:ascii="Times New Roman" w:hAnsi="Times New Roman" w:cs="Times New Roman"/>
          <w:sz w:val="28"/>
        </w:rPr>
        <w:t>Tabelul 3.1.Tasarea experimentală a caracteristicii volt-amperice la polarizare direct pentru D1 și D2</w:t>
      </w:r>
    </w:p>
    <w:tbl>
      <w:tblPr>
        <w:tblStyle w:val="a4"/>
        <w:tblW w:w="10139" w:type="dxa"/>
        <w:jc w:val="center"/>
        <w:tblLayout w:type="fixed"/>
        <w:tblLook w:val="04A0" w:firstRow="1" w:lastRow="0" w:firstColumn="1" w:lastColumn="0" w:noHBand="0" w:noVBand="1"/>
      </w:tblPr>
      <w:tblGrid>
        <w:gridCol w:w="846"/>
        <w:gridCol w:w="850"/>
        <w:gridCol w:w="993"/>
        <w:gridCol w:w="992"/>
        <w:gridCol w:w="992"/>
        <w:gridCol w:w="851"/>
        <w:gridCol w:w="992"/>
        <w:gridCol w:w="992"/>
        <w:gridCol w:w="851"/>
        <w:gridCol w:w="992"/>
        <w:gridCol w:w="788"/>
      </w:tblGrid>
      <w:tr w:rsidR="00913B64" w14:paraId="6AC17AB1" w14:textId="77777777" w:rsidTr="00913B64">
        <w:trPr>
          <w:jc w:val="center"/>
        </w:trPr>
        <w:tc>
          <w:tcPr>
            <w:tcW w:w="846" w:type="dxa"/>
            <w:shd w:val="clear" w:color="auto" w:fill="F2F2F2" w:themeFill="background1" w:themeFillShade="F2"/>
          </w:tcPr>
          <w:p w14:paraId="35AB59C5" w14:textId="731C25B9" w:rsidR="00561C78" w:rsidRPr="00913B64" w:rsidRDefault="00561C78" w:rsidP="00A96FAC">
            <w:pPr>
              <w:jc w:val="center"/>
              <w:rPr>
                <w:rFonts w:ascii="Times New Roman" w:hAnsi="Times New Roman" w:cs="Times New Roman"/>
              </w:rPr>
            </w:pPr>
            <w:r w:rsidRPr="00913B64">
              <w:rPr>
                <w:rFonts w:ascii="Times New Roman" w:hAnsi="Times New Roman" w:cs="Times New Roman"/>
              </w:rPr>
              <w:t>U</w:t>
            </w:r>
            <w:r w:rsidR="00C91E90" w:rsidRPr="00913B64">
              <w:rPr>
                <w:rFonts w:ascii="Times New Roman" w:hAnsi="Times New Roman" w:cs="Times New Roman"/>
                <w:vertAlign w:val="subscript"/>
              </w:rPr>
              <w:t>dir</w:t>
            </w:r>
            <w:r w:rsidRPr="00913B64">
              <w:rPr>
                <w:rFonts w:ascii="Times New Roman" w:hAnsi="Times New Roman" w:cs="Times New Roman"/>
              </w:rPr>
              <w:t>, V</w:t>
            </w:r>
          </w:p>
        </w:tc>
        <w:tc>
          <w:tcPr>
            <w:tcW w:w="850" w:type="dxa"/>
            <w:shd w:val="clear" w:color="auto" w:fill="F2F2F2" w:themeFill="background1" w:themeFillShade="F2"/>
          </w:tcPr>
          <w:p w14:paraId="099FB6E2" w14:textId="77777777" w:rsidR="00561C78" w:rsidRPr="00913B64" w:rsidRDefault="00561C78" w:rsidP="00A96FAC">
            <w:pPr>
              <w:jc w:val="center"/>
              <w:rPr>
                <w:rFonts w:ascii="Times New Roman" w:hAnsi="Times New Roman" w:cs="Times New Roman"/>
              </w:rPr>
            </w:pPr>
            <w:r w:rsidRPr="00913B64">
              <w:rPr>
                <w:rFonts w:ascii="Times New Roman" w:hAnsi="Times New Roman" w:cs="Times New Roman"/>
              </w:rPr>
              <w:t>0</w:t>
            </w:r>
          </w:p>
        </w:tc>
        <w:tc>
          <w:tcPr>
            <w:tcW w:w="993" w:type="dxa"/>
            <w:shd w:val="clear" w:color="auto" w:fill="F2F2F2" w:themeFill="background1" w:themeFillShade="F2"/>
          </w:tcPr>
          <w:p w14:paraId="4F37A72F" w14:textId="7520DD0A" w:rsidR="00561C78" w:rsidRPr="00913B64" w:rsidRDefault="00561C78" w:rsidP="00A96FAC">
            <w:pPr>
              <w:jc w:val="center"/>
              <w:rPr>
                <w:rFonts w:ascii="Times New Roman" w:hAnsi="Times New Roman" w:cs="Times New Roman"/>
              </w:rPr>
            </w:pPr>
            <w:r w:rsidRPr="00913B64">
              <w:rPr>
                <w:rFonts w:ascii="Times New Roman" w:hAnsi="Times New Roman" w:cs="Times New Roman"/>
              </w:rPr>
              <w:t>0.1</w:t>
            </w:r>
          </w:p>
        </w:tc>
        <w:tc>
          <w:tcPr>
            <w:tcW w:w="992" w:type="dxa"/>
            <w:shd w:val="clear" w:color="auto" w:fill="F2F2F2" w:themeFill="background1" w:themeFillShade="F2"/>
          </w:tcPr>
          <w:p w14:paraId="2515A0ED" w14:textId="4BC8E5B3" w:rsidR="00561C78" w:rsidRPr="00913B64" w:rsidRDefault="00561C78" w:rsidP="00A96FAC">
            <w:pPr>
              <w:jc w:val="center"/>
              <w:rPr>
                <w:rFonts w:ascii="Times New Roman" w:hAnsi="Times New Roman" w:cs="Times New Roman"/>
              </w:rPr>
            </w:pPr>
            <w:r w:rsidRPr="00913B64">
              <w:rPr>
                <w:rFonts w:ascii="Times New Roman" w:hAnsi="Times New Roman" w:cs="Times New Roman"/>
              </w:rPr>
              <w:t>0.3</w:t>
            </w:r>
          </w:p>
        </w:tc>
        <w:tc>
          <w:tcPr>
            <w:tcW w:w="992" w:type="dxa"/>
            <w:shd w:val="clear" w:color="auto" w:fill="F2F2F2" w:themeFill="background1" w:themeFillShade="F2"/>
          </w:tcPr>
          <w:p w14:paraId="49CB5853" w14:textId="08CCC0BF" w:rsidR="00561C78" w:rsidRPr="00913B64" w:rsidRDefault="00561C78" w:rsidP="00A96FAC">
            <w:pPr>
              <w:jc w:val="center"/>
              <w:rPr>
                <w:rFonts w:ascii="Times New Roman" w:hAnsi="Times New Roman" w:cs="Times New Roman"/>
              </w:rPr>
            </w:pPr>
            <w:r w:rsidRPr="00913B64">
              <w:rPr>
                <w:rFonts w:ascii="Times New Roman" w:hAnsi="Times New Roman" w:cs="Times New Roman"/>
              </w:rPr>
              <w:t>0.5</w:t>
            </w:r>
          </w:p>
        </w:tc>
        <w:tc>
          <w:tcPr>
            <w:tcW w:w="851" w:type="dxa"/>
            <w:shd w:val="clear" w:color="auto" w:fill="F2F2F2" w:themeFill="background1" w:themeFillShade="F2"/>
          </w:tcPr>
          <w:p w14:paraId="190832C9" w14:textId="320B1975" w:rsidR="00561C78" w:rsidRPr="00913B64" w:rsidRDefault="00561C78" w:rsidP="00A96FAC">
            <w:pPr>
              <w:jc w:val="center"/>
              <w:rPr>
                <w:rFonts w:ascii="Times New Roman" w:hAnsi="Times New Roman" w:cs="Times New Roman"/>
              </w:rPr>
            </w:pPr>
            <w:r w:rsidRPr="00913B64">
              <w:rPr>
                <w:rFonts w:ascii="Times New Roman" w:hAnsi="Times New Roman" w:cs="Times New Roman"/>
              </w:rPr>
              <w:t>0.6</w:t>
            </w:r>
          </w:p>
        </w:tc>
        <w:tc>
          <w:tcPr>
            <w:tcW w:w="992" w:type="dxa"/>
            <w:shd w:val="clear" w:color="auto" w:fill="F2F2F2" w:themeFill="background1" w:themeFillShade="F2"/>
          </w:tcPr>
          <w:p w14:paraId="6A90F932" w14:textId="18C911CD" w:rsidR="00561C78" w:rsidRPr="00913B64" w:rsidRDefault="00561C78" w:rsidP="00A96FAC">
            <w:pPr>
              <w:jc w:val="center"/>
              <w:rPr>
                <w:rFonts w:ascii="Times New Roman" w:hAnsi="Times New Roman" w:cs="Times New Roman"/>
              </w:rPr>
            </w:pPr>
            <w:r w:rsidRPr="00913B64">
              <w:rPr>
                <w:rFonts w:ascii="Times New Roman" w:hAnsi="Times New Roman" w:cs="Times New Roman"/>
              </w:rPr>
              <w:t>0.6</w:t>
            </w:r>
            <w:r w:rsidR="00B6571F" w:rsidRPr="00913B64">
              <w:rPr>
                <w:rFonts w:ascii="Times New Roman" w:hAnsi="Times New Roman" w:cs="Times New Roman"/>
              </w:rPr>
              <w:t>5</w:t>
            </w:r>
          </w:p>
        </w:tc>
        <w:tc>
          <w:tcPr>
            <w:tcW w:w="992" w:type="dxa"/>
            <w:shd w:val="clear" w:color="auto" w:fill="F2F2F2" w:themeFill="background1" w:themeFillShade="F2"/>
          </w:tcPr>
          <w:p w14:paraId="56B4EB7F" w14:textId="198AEBC6" w:rsidR="00561C78" w:rsidRPr="00913B64" w:rsidRDefault="00561C78" w:rsidP="00A96FAC">
            <w:pPr>
              <w:jc w:val="center"/>
              <w:rPr>
                <w:rFonts w:ascii="Times New Roman" w:hAnsi="Times New Roman" w:cs="Times New Roman"/>
              </w:rPr>
            </w:pPr>
            <w:r w:rsidRPr="00913B64">
              <w:rPr>
                <w:rFonts w:ascii="Times New Roman" w:hAnsi="Times New Roman" w:cs="Times New Roman"/>
              </w:rPr>
              <w:t>0.7</w:t>
            </w:r>
          </w:p>
        </w:tc>
        <w:tc>
          <w:tcPr>
            <w:tcW w:w="851" w:type="dxa"/>
            <w:shd w:val="clear" w:color="auto" w:fill="F2F2F2" w:themeFill="background1" w:themeFillShade="F2"/>
          </w:tcPr>
          <w:p w14:paraId="75BB5C66" w14:textId="77777777" w:rsidR="00561C78" w:rsidRPr="00913B64" w:rsidRDefault="00561C78" w:rsidP="00A96FAC">
            <w:pPr>
              <w:jc w:val="center"/>
              <w:rPr>
                <w:rFonts w:ascii="Times New Roman" w:hAnsi="Times New Roman" w:cs="Times New Roman"/>
              </w:rPr>
            </w:pPr>
            <w:r w:rsidRPr="00913B64">
              <w:rPr>
                <w:rFonts w:ascii="Times New Roman" w:hAnsi="Times New Roman" w:cs="Times New Roman"/>
              </w:rPr>
              <w:t>0.75</w:t>
            </w:r>
          </w:p>
        </w:tc>
        <w:tc>
          <w:tcPr>
            <w:tcW w:w="992" w:type="dxa"/>
            <w:shd w:val="clear" w:color="auto" w:fill="F2F2F2" w:themeFill="background1" w:themeFillShade="F2"/>
          </w:tcPr>
          <w:p w14:paraId="2FD49929" w14:textId="0183D3D7" w:rsidR="00561C78" w:rsidRPr="00913B64" w:rsidRDefault="00561C78" w:rsidP="00A96FAC">
            <w:pPr>
              <w:jc w:val="center"/>
              <w:rPr>
                <w:rFonts w:ascii="Times New Roman" w:hAnsi="Times New Roman" w:cs="Times New Roman"/>
              </w:rPr>
            </w:pPr>
            <w:r w:rsidRPr="00913B64">
              <w:rPr>
                <w:rFonts w:ascii="Times New Roman" w:hAnsi="Times New Roman" w:cs="Times New Roman"/>
              </w:rPr>
              <w:t>0.8</w:t>
            </w:r>
          </w:p>
        </w:tc>
        <w:tc>
          <w:tcPr>
            <w:tcW w:w="788" w:type="dxa"/>
            <w:shd w:val="clear" w:color="auto" w:fill="F2F2F2" w:themeFill="background1" w:themeFillShade="F2"/>
          </w:tcPr>
          <w:p w14:paraId="0A048726" w14:textId="77777777" w:rsidR="00561C78" w:rsidRPr="00913B64" w:rsidRDefault="00561C78" w:rsidP="00A96FAC">
            <w:pPr>
              <w:jc w:val="center"/>
              <w:rPr>
                <w:rFonts w:ascii="Times New Roman" w:hAnsi="Times New Roman" w:cs="Times New Roman"/>
              </w:rPr>
            </w:pPr>
            <w:r w:rsidRPr="00913B64">
              <w:rPr>
                <w:rFonts w:ascii="Times New Roman" w:hAnsi="Times New Roman" w:cs="Times New Roman"/>
              </w:rPr>
              <w:t>0.85</w:t>
            </w:r>
          </w:p>
        </w:tc>
      </w:tr>
      <w:tr w:rsidR="00B6571F" w14:paraId="18A5D8B5" w14:textId="77777777" w:rsidTr="00913B64">
        <w:trPr>
          <w:trHeight w:val="291"/>
          <w:jc w:val="center"/>
        </w:trPr>
        <w:tc>
          <w:tcPr>
            <w:tcW w:w="846" w:type="dxa"/>
          </w:tcPr>
          <w:p w14:paraId="2E99F0BC" w14:textId="1BDE2BE8" w:rsidR="00E20DB9" w:rsidRPr="00913B64" w:rsidRDefault="00E20DB9" w:rsidP="00A96FAC">
            <w:pPr>
              <w:jc w:val="center"/>
              <w:rPr>
                <w:rFonts w:ascii="Times New Roman" w:hAnsi="Times New Roman" w:cs="Times New Roman"/>
              </w:rPr>
            </w:pPr>
            <w:r w:rsidRPr="00913B64">
              <w:rPr>
                <w:rFonts w:ascii="Times New Roman" w:hAnsi="Times New Roman" w:cs="Times New Roman"/>
              </w:rPr>
              <w:t>Idir</w:t>
            </w:r>
          </w:p>
          <w:p w14:paraId="1B8CD9DB" w14:textId="5620423D" w:rsidR="00561C78" w:rsidRPr="00913B64" w:rsidRDefault="00561C78" w:rsidP="00A96FAC">
            <w:pPr>
              <w:jc w:val="center"/>
              <w:rPr>
                <w:rFonts w:ascii="Times New Roman" w:hAnsi="Times New Roman" w:cs="Times New Roman"/>
              </w:rPr>
            </w:pPr>
            <w:r w:rsidRPr="00913B64">
              <w:rPr>
                <w:rFonts w:ascii="Times New Roman" w:hAnsi="Times New Roman" w:cs="Times New Roman"/>
              </w:rPr>
              <w:t>D</w:t>
            </w:r>
            <w:r w:rsidR="0024530F" w:rsidRPr="00913B64">
              <w:rPr>
                <w:rFonts w:ascii="Times New Roman" w:hAnsi="Times New Roman" w:cs="Times New Roman"/>
              </w:rPr>
              <w:t>1</w:t>
            </w:r>
            <w:r w:rsidRPr="00913B64">
              <w:rPr>
                <w:rFonts w:ascii="Times New Roman" w:hAnsi="Times New Roman" w:cs="Times New Roman"/>
              </w:rPr>
              <w:t>,mA</w:t>
            </w:r>
          </w:p>
        </w:tc>
        <w:tc>
          <w:tcPr>
            <w:tcW w:w="850" w:type="dxa"/>
          </w:tcPr>
          <w:p w14:paraId="15F8FBD8" w14:textId="77777777" w:rsidR="00913B64" w:rsidRDefault="00913B64" w:rsidP="00A96FAC">
            <w:pPr>
              <w:jc w:val="center"/>
              <w:rPr>
                <w:rFonts w:ascii="Times New Roman" w:hAnsi="Times New Roman" w:cs="Times New Roman"/>
                <w:lang w:val="ru-RU"/>
              </w:rPr>
            </w:pPr>
            <w:r>
              <w:rPr>
                <w:rFonts w:ascii="Times New Roman" w:hAnsi="Times New Roman" w:cs="Times New Roman"/>
                <w:lang w:val="ru-RU"/>
              </w:rPr>
              <w:t>-</w:t>
            </w:r>
            <w:r w:rsidR="0073216C" w:rsidRPr="00913B64">
              <w:rPr>
                <w:rFonts w:ascii="Times New Roman" w:hAnsi="Times New Roman" w:cs="Times New Roman"/>
                <w:lang w:val="ru-RU"/>
              </w:rPr>
              <w:t>8,847</w:t>
            </w:r>
          </w:p>
          <w:p w14:paraId="058E5C36" w14:textId="0BE24119" w:rsidR="00561C78" w:rsidRPr="00913B64" w:rsidRDefault="00584AE7" w:rsidP="00A96FAC">
            <w:pPr>
              <w:jc w:val="center"/>
              <w:rPr>
                <w:rFonts w:ascii="Times New Roman" w:hAnsi="Times New Roman" w:cs="Times New Roman"/>
                <w:vertAlign w:val="superscript"/>
                <w:lang w:val="en-US"/>
              </w:rPr>
            </w:pPr>
            <w:r w:rsidRPr="00913B64">
              <w:rPr>
                <w:rFonts w:ascii="Times New Roman" w:hAnsi="Times New Roman" w:cs="Times New Roman"/>
                <w:lang w:val="en-US"/>
              </w:rPr>
              <w:t>*10</w:t>
            </w:r>
            <w:r w:rsidRPr="00913B64">
              <w:rPr>
                <w:rFonts w:ascii="Times New Roman" w:hAnsi="Times New Roman" w:cs="Times New Roman"/>
                <w:vertAlign w:val="superscript"/>
                <w:lang w:val="en-US"/>
              </w:rPr>
              <w:t>-9</w:t>
            </w:r>
          </w:p>
        </w:tc>
        <w:tc>
          <w:tcPr>
            <w:tcW w:w="993" w:type="dxa"/>
          </w:tcPr>
          <w:p w14:paraId="0A8BE6D0" w14:textId="4506D2E0" w:rsidR="00561C78" w:rsidRPr="00913B64" w:rsidRDefault="00584AE7" w:rsidP="00A96FAC">
            <w:pPr>
              <w:jc w:val="center"/>
              <w:rPr>
                <w:rFonts w:ascii="Times New Roman" w:hAnsi="Times New Roman" w:cs="Times New Roman"/>
              </w:rPr>
            </w:pPr>
            <w:r w:rsidRPr="00913B64">
              <w:rPr>
                <w:rFonts w:ascii="Times New Roman" w:hAnsi="Times New Roman" w:cs="Times New Roman"/>
              </w:rPr>
              <w:t>9.586*</w:t>
            </w:r>
          </w:p>
          <w:p w14:paraId="31D4C028" w14:textId="4EC27B47" w:rsidR="00584AE7" w:rsidRPr="00913B64" w:rsidRDefault="00584AE7" w:rsidP="00A96FAC">
            <w:pPr>
              <w:jc w:val="center"/>
              <w:rPr>
                <w:rFonts w:ascii="Times New Roman" w:hAnsi="Times New Roman" w:cs="Times New Roman"/>
                <w:vertAlign w:val="superscript"/>
              </w:rPr>
            </w:pPr>
            <w:r w:rsidRPr="00913B64">
              <w:rPr>
                <w:rFonts w:ascii="Times New Roman" w:hAnsi="Times New Roman" w:cs="Times New Roman"/>
              </w:rPr>
              <w:t>10</w:t>
            </w:r>
            <w:r w:rsidRPr="00913B64">
              <w:rPr>
                <w:rFonts w:ascii="Times New Roman" w:hAnsi="Times New Roman" w:cs="Times New Roman"/>
                <w:vertAlign w:val="superscript"/>
              </w:rPr>
              <w:t>-3</w:t>
            </w:r>
          </w:p>
          <w:p w14:paraId="41743931" w14:textId="3AF4D961" w:rsidR="00B6571F" w:rsidRPr="00913B64" w:rsidRDefault="00B6571F" w:rsidP="00A96FAC">
            <w:pPr>
              <w:jc w:val="center"/>
              <w:rPr>
                <w:rFonts w:ascii="Times New Roman" w:hAnsi="Times New Roman" w:cs="Times New Roman"/>
              </w:rPr>
            </w:pPr>
          </w:p>
        </w:tc>
        <w:tc>
          <w:tcPr>
            <w:tcW w:w="992" w:type="dxa"/>
          </w:tcPr>
          <w:p w14:paraId="6B28537F" w14:textId="659592C2" w:rsidR="00561C78" w:rsidRPr="00913B64" w:rsidRDefault="0091717C" w:rsidP="00A96FAC">
            <w:pPr>
              <w:jc w:val="center"/>
              <w:rPr>
                <w:rFonts w:ascii="Times New Roman" w:hAnsi="Times New Roman" w:cs="Times New Roman"/>
                <w:vertAlign w:val="superscript"/>
              </w:rPr>
            </w:pPr>
            <w:r w:rsidRPr="00913B64">
              <w:rPr>
                <w:rFonts w:ascii="Times New Roman" w:hAnsi="Times New Roman" w:cs="Times New Roman"/>
              </w:rPr>
              <w:t>9</w:t>
            </w:r>
            <w:r w:rsidR="00584AE7" w:rsidRPr="00913B64">
              <w:rPr>
                <w:rFonts w:ascii="Times New Roman" w:hAnsi="Times New Roman" w:cs="Times New Roman"/>
              </w:rPr>
              <w:t>.</w:t>
            </w:r>
            <w:r w:rsidRPr="00913B64">
              <w:rPr>
                <w:rFonts w:ascii="Times New Roman" w:hAnsi="Times New Roman" w:cs="Times New Roman"/>
              </w:rPr>
              <w:t>9</w:t>
            </w:r>
            <w:r w:rsidR="00584AE7" w:rsidRPr="00913B64">
              <w:rPr>
                <w:rFonts w:ascii="Times New Roman" w:hAnsi="Times New Roman" w:cs="Times New Roman"/>
              </w:rPr>
              <w:t>774*10</w:t>
            </w:r>
            <w:r w:rsidRPr="00913B64">
              <w:rPr>
                <w:rFonts w:ascii="Times New Roman" w:hAnsi="Times New Roman" w:cs="Times New Roman"/>
                <w:vertAlign w:val="superscript"/>
              </w:rPr>
              <w:t>-3</w:t>
            </w:r>
          </w:p>
          <w:p w14:paraId="22C2E1C6" w14:textId="79B52E1B" w:rsidR="00B6571F" w:rsidRPr="00913B64" w:rsidRDefault="00B6571F" w:rsidP="00A96FAC">
            <w:pPr>
              <w:jc w:val="center"/>
              <w:rPr>
                <w:rFonts w:ascii="Times New Roman" w:hAnsi="Times New Roman" w:cs="Times New Roman"/>
              </w:rPr>
            </w:pPr>
          </w:p>
        </w:tc>
        <w:tc>
          <w:tcPr>
            <w:tcW w:w="992" w:type="dxa"/>
          </w:tcPr>
          <w:p w14:paraId="59AF5D76" w14:textId="22C96CFD" w:rsidR="00561C78" w:rsidRPr="00913B64" w:rsidRDefault="0091717C" w:rsidP="00A96FAC">
            <w:pPr>
              <w:jc w:val="center"/>
              <w:rPr>
                <w:rFonts w:ascii="Times New Roman" w:hAnsi="Times New Roman" w:cs="Times New Roman"/>
                <w:vertAlign w:val="superscript"/>
              </w:rPr>
            </w:pPr>
            <w:r w:rsidRPr="00913B64">
              <w:rPr>
                <w:rFonts w:ascii="Times New Roman" w:hAnsi="Times New Roman" w:cs="Times New Roman"/>
              </w:rPr>
              <w:t>7</w:t>
            </w:r>
            <w:r w:rsidR="00584AE7" w:rsidRPr="00913B64">
              <w:rPr>
                <w:rFonts w:ascii="Times New Roman" w:hAnsi="Times New Roman" w:cs="Times New Roman"/>
              </w:rPr>
              <w:t>.</w:t>
            </w:r>
            <w:r w:rsidRPr="00913B64">
              <w:rPr>
                <w:rFonts w:ascii="Times New Roman" w:hAnsi="Times New Roman" w:cs="Times New Roman"/>
              </w:rPr>
              <w:t>13</w:t>
            </w:r>
            <w:r w:rsidR="00584AE7" w:rsidRPr="00913B64">
              <w:rPr>
                <w:rFonts w:ascii="Times New Roman" w:hAnsi="Times New Roman" w:cs="Times New Roman"/>
              </w:rPr>
              <w:t>854*10</w:t>
            </w:r>
            <w:r w:rsidRPr="00913B64">
              <w:rPr>
                <w:rFonts w:ascii="Times New Roman" w:hAnsi="Times New Roman" w:cs="Times New Roman"/>
                <w:vertAlign w:val="superscript"/>
              </w:rPr>
              <w:t>-3</w:t>
            </w:r>
          </w:p>
          <w:p w14:paraId="295C1BA8" w14:textId="36B6CCF4" w:rsidR="00B6571F" w:rsidRPr="00913B64" w:rsidRDefault="00B6571F" w:rsidP="00A96FAC">
            <w:pPr>
              <w:jc w:val="center"/>
              <w:rPr>
                <w:rFonts w:ascii="Times New Roman" w:hAnsi="Times New Roman" w:cs="Times New Roman"/>
              </w:rPr>
            </w:pPr>
          </w:p>
        </w:tc>
        <w:tc>
          <w:tcPr>
            <w:tcW w:w="851" w:type="dxa"/>
          </w:tcPr>
          <w:p w14:paraId="0510C869" w14:textId="4DBFA2B1" w:rsidR="00561C78" w:rsidRPr="00913B64" w:rsidRDefault="00715552" w:rsidP="00A96FAC">
            <w:pPr>
              <w:jc w:val="center"/>
              <w:rPr>
                <w:rFonts w:ascii="Times New Roman" w:hAnsi="Times New Roman" w:cs="Times New Roman"/>
              </w:rPr>
            </w:pPr>
            <w:r w:rsidRPr="00913B64">
              <w:rPr>
                <w:rFonts w:ascii="Times New Roman" w:hAnsi="Times New Roman" w:cs="Times New Roman"/>
              </w:rPr>
              <w:t>1.</w:t>
            </w:r>
            <w:r w:rsidR="00B6571F" w:rsidRPr="00913B64">
              <w:rPr>
                <w:rFonts w:ascii="Times New Roman" w:hAnsi="Times New Roman" w:cs="Times New Roman"/>
              </w:rPr>
              <w:t>872</w:t>
            </w:r>
          </w:p>
          <w:p w14:paraId="4D9DD4BF" w14:textId="1DE16BF5" w:rsidR="00B6571F" w:rsidRPr="00913B64" w:rsidRDefault="00B6571F" w:rsidP="00A96FAC">
            <w:pPr>
              <w:jc w:val="center"/>
              <w:rPr>
                <w:rFonts w:ascii="Times New Roman" w:hAnsi="Times New Roman" w:cs="Times New Roman"/>
              </w:rPr>
            </w:pPr>
          </w:p>
        </w:tc>
        <w:tc>
          <w:tcPr>
            <w:tcW w:w="992" w:type="dxa"/>
          </w:tcPr>
          <w:p w14:paraId="68EC0733" w14:textId="73BC6CF3" w:rsidR="00561C78" w:rsidRPr="00913B64" w:rsidRDefault="00715552" w:rsidP="00A96FAC">
            <w:pPr>
              <w:jc w:val="center"/>
              <w:rPr>
                <w:rFonts w:ascii="Times New Roman" w:hAnsi="Times New Roman" w:cs="Times New Roman"/>
              </w:rPr>
            </w:pPr>
            <w:r w:rsidRPr="00913B64">
              <w:rPr>
                <w:rFonts w:ascii="Times New Roman" w:hAnsi="Times New Roman" w:cs="Times New Roman"/>
              </w:rPr>
              <w:t>3.</w:t>
            </w:r>
            <w:r w:rsidR="00B6571F" w:rsidRPr="00913B64">
              <w:rPr>
                <w:rFonts w:ascii="Times New Roman" w:hAnsi="Times New Roman" w:cs="Times New Roman"/>
              </w:rPr>
              <w:t>026</w:t>
            </w:r>
          </w:p>
          <w:p w14:paraId="3AF77FA0" w14:textId="35509202" w:rsidR="00B6571F" w:rsidRPr="00913B64" w:rsidRDefault="00B6571F" w:rsidP="00A96FAC">
            <w:pPr>
              <w:jc w:val="center"/>
              <w:rPr>
                <w:rFonts w:ascii="Times New Roman" w:hAnsi="Times New Roman" w:cs="Times New Roman"/>
              </w:rPr>
            </w:pPr>
          </w:p>
        </w:tc>
        <w:tc>
          <w:tcPr>
            <w:tcW w:w="992" w:type="dxa"/>
          </w:tcPr>
          <w:p w14:paraId="0D4272D8" w14:textId="77777777" w:rsidR="00561C78" w:rsidRPr="00913B64" w:rsidRDefault="00B6571F" w:rsidP="00A96FAC">
            <w:pPr>
              <w:jc w:val="center"/>
              <w:rPr>
                <w:rFonts w:ascii="Times New Roman" w:hAnsi="Times New Roman" w:cs="Times New Roman"/>
              </w:rPr>
            </w:pPr>
            <w:r w:rsidRPr="00913B64">
              <w:rPr>
                <w:rFonts w:ascii="Times New Roman" w:hAnsi="Times New Roman" w:cs="Times New Roman"/>
              </w:rPr>
              <w:t>4.89</w:t>
            </w:r>
          </w:p>
          <w:p w14:paraId="43E7E79B" w14:textId="2D3F662A" w:rsidR="00B6571F" w:rsidRPr="00913B64" w:rsidRDefault="00B6571F" w:rsidP="00A96FAC">
            <w:pPr>
              <w:jc w:val="center"/>
              <w:rPr>
                <w:rFonts w:ascii="Times New Roman" w:hAnsi="Times New Roman" w:cs="Times New Roman"/>
              </w:rPr>
            </w:pPr>
          </w:p>
        </w:tc>
        <w:tc>
          <w:tcPr>
            <w:tcW w:w="851" w:type="dxa"/>
          </w:tcPr>
          <w:p w14:paraId="0AA87698" w14:textId="5493ABA0" w:rsidR="00561C78" w:rsidRPr="00913B64" w:rsidRDefault="00715552" w:rsidP="00A96FAC">
            <w:pPr>
              <w:jc w:val="center"/>
              <w:rPr>
                <w:rFonts w:ascii="Times New Roman" w:hAnsi="Times New Roman" w:cs="Times New Roman"/>
              </w:rPr>
            </w:pPr>
            <w:r w:rsidRPr="00913B64">
              <w:rPr>
                <w:rFonts w:ascii="Times New Roman" w:hAnsi="Times New Roman" w:cs="Times New Roman"/>
              </w:rPr>
              <w:t>7.</w:t>
            </w:r>
            <w:r w:rsidR="00B6571F" w:rsidRPr="00913B64">
              <w:rPr>
                <w:rFonts w:ascii="Times New Roman" w:hAnsi="Times New Roman" w:cs="Times New Roman"/>
              </w:rPr>
              <w:t>897</w:t>
            </w:r>
          </w:p>
          <w:p w14:paraId="32ACEDEA" w14:textId="62107AAF" w:rsidR="00B6571F" w:rsidRPr="00913B64" w:rsidRDefault="00B6571F" w:rsidP="00A96FAC">
            <w:pPr>
              <w:jc w:val="center"/>
              <w:rPr>
                <w:rFonts w:ascii="Times New Roman" w:hAnsi="Times New Roman" w:cs="Times New Roman"/>
              </w:rPr>
            </w:pPr>
          </w:p>
        </w:tc>
        <w:tc>
          <w:tcPr>
            <w:tcW w:w="992" w:type="dxa"/>
          </w:tcPr>
          <w:p w14:paraId="3C468603" w14:textId="5F64BB0C" w:rsidR="00561C78" w:rsidRPr="00913B64" w:rsidRDefault="00715552" w:rsidP="00A96FAC">
            <w:pPr>
              <w:jc w:val="center"/>
              <w:rPr>
                <w:rFonts w:ascii="Times New Roman" w:hAnsi="Times New Roman" w:cs="Times New Roman"/>
              </w:rPr>
            </w:pPr>
            <w:r w:rsidRPr="00913B64">
              <w:rPr>
                <w:rFonts w:ascii="Times New Roman" w:hAnsi="Times New Roman" w:cs="Times New Roman"/>
              </w:rPr>
              <w:t>12.</w:t>
            </w:r>
            <w:r w:rsidR="00B6571F" w:rsidRPr="00913B64">
              <w:rPr>
                <w:rFonts w:ascii="Times New Roman" w:hAnsi="Times New Roman" w:cs="Times New Roman"/>
              </w:rPr>
              <w:t>745</w:t>
            </w:r>
          </w:p>
          <w:p w14:paraId="2F300439" w14:textId="77C806EB" w:rsidR="00B6571F" w:rsidRPr="00913B64" w:rsidRDefault="00B6571F" w:rsidP="00A96FAC">
            <w:pPr>
              <w:jc w:val="center"/>
              <w:rPr>
                <w:rFonts w:ascii="Times New Roman" w:hAnsi="Times New Roman" w:cs="Times New Roman"/>
              </w:rPr>
            </w:pPr>
          </w:p>
        </w:tc>
        <w:tc>
          <w:tcPr>
            <w:tcW w:w="788" w:type="dxa"/>
          </w:tcPr>
          <w:p w14:paraId="184D4240" w14:textId="69A0041D" w:rsidR="00561C78" w:rsidRPr="00913B64" w:rsidRDefault="00715552" w:rsidP="00A96FAC">
            <w:pPr>
              <w:jc w:val="center"/>
              <w:rPr>
                <w:rFonts w:ascii="Times New Roman" w:hAnsi="Times New Roman" w:cs="Times New Roman"/>
              </w:rPr>
            </w:pPr>
            <w:r w:rsidRPr="00913B64">
              <w:rPr>
                <w:rFonts w:ascii="Times New Roman" w:hAnsi="Times New Roman" w:cs="Times New Roman"/>
              </w:rPr>
              <w:t>20.</w:t>
            </w:r>
            <w:r w:rsidR="00B6571F" w:rsidRPr="00913B64">
              <w:rPr>
                <w:rFonts w:ascii="Times New Roman" w:hAnsi="Times New Roman" w:cs="Times New Roman"/>
              </w:rPr>
              <w:t>55</w:t>
            </w:r>
          </w:p>
          <w:p w14:paraId="601ECCDB" w14:textId="44C5EAA8" w:rsidR="00B6571F" w:rsidRPr="00913B64" w:rsidRDefault="00B6571F" w:rsidP="00A96FAC">
            <w:pPr>
              <w:jc w:val="center"/>
              <w:rPr>
                <w:rFonts w:ascii="Times New Roman" w:hAnsi="Times New Roman" w:cs="Times New Roman"/>
              </w:rPr>
            </w:pPr>
          </w:p>
        </w:tc>
      </w:tr>
      <w:tr w:rsidR="00B6571F" w14:paraId="5FA4FECF" w14:textId="77777777" w:rsidTr="00913B64">
        <w:trPr>
          <w:trHeight w:val="291"/>
          <w:jc w:val="center"/>
        </w:trPr>
        <w:tc>
          <w:tcPr>
            <w:tcW w:w="846" w:type="dxa"/>
          </w:tcPr>
          <w:p w14:paraId="2D7767DB" w14:textId="49DC7DC5" w:rsidR="00561C78" w:rsidRPr="00913B64" w:rsidRDefault="00561C78" w:rsidP="00A96FAC">
            <w:pPr>
              <w:jc w:val="center"/>
              <w:rPr>
                <w:rFonts w:ascii="Times New Roman" w:hAnsi="Times New Roman" w:cs="Times New Roman"/>
              </w:rPr>
            </w:pPr>
            <w:r w:rsidRPr="00913B64">
              <w:rPr>
                <w:rFonts w:ascii="Times New Roman" w:hAnsi="Times New Roman" w:cs="Times New Roman"/>
              </w:rPr>
              <w:t>D</w:t>
            </w:r>
            <w:r w:rsidR="007B11DF" w:rsidRPr="00913B64">
              <w:rPr>
                <w:rFonts w:ascii="Times New Roman" w:hAnsi="Times New Roman" w:cs="Times New Roman"/>
              </w:rPr>
              <w:t>2</w:t>
            </w:r>
            <w:r w:rsidRPr="00913B64">
              <w:rPr>
                <w:rFonts w:ascii="Times New Roman" w:hAnsi="Times New Roman" w:cs="Times New Roman"/>
              </w:rPr>
              <w:t>,mA</w:t>
            </w:r>
          </w:p>
        </w:tc>
        <w:tc>
          <w:tcPr>
            <w:tcW w:w="850" w:type="dxa"/>
          </w:tcPr>
          <w:p w14:paraId="34585F35" w14:textId="261BF15A" w:rsidR="00561C78" w:rsidRPr="00913B64" w:rsidRDefault="0073216C" w:rsidP="00A96FAC">
            <w:pPr>
              <w:jc w:val="center"/>
              <w:rPr>
                <w:rFonts w:ascii="Times New Roman" w:hAnsi="Times New Roman" w:cs="Times New Roman"/>
                <w:vertAlign w:val="superscript"/>
              </w:rPr>
            </w:pPr>
            <w:r w:rsidRPr="00913B64">
              <w:rPr>
                <w:rFonts w:ascii="Times New Roman" w:hAnsi="Times New Roman" w:cs="Times New Roman"/>
              </w:rPr>
              <w:t>7.546</w:t>
            </w:r>
            <w:r w:rsidR="00584AE7" w:rsidRPr="00913B64">
              <w:rPr>
                <w:rFonts w:ascii="Times New Roman" w:hAnsi="Times New Roman" w:cs="Times New Roman"/>
              </w:rPr>
              <w:t>*10</w:t>
            </w:r>
            <w:r w:rsidR="00584AE7" w:rsidRPr="00913B64">
              <w:rPr>
                <w:rFonts w:ascii="Times New Roman" w:hAnsi="Times New Roman" w:cs="Times New Roman"/>
                <w:vertAlign w:val="superscript"/>
              </w:rPr>
              <w:t>-9</w:t>
            </w:r>
          </w:p>
          <w:p w14:paraId="58D7F6B4" w14:textId="446A1299" w:rsidR="00E20DB9" w:rsidRPr="00913B64" w:rsidRDefault="00E20DB9" w:rsidP="00A96FAC">
            <w:pPr>
              <w:jc w:val="center"/>
              <w:rPr>
                <w:rFonts w:ascii="Times New Roman" w:hAnsi="Times New Roman" w:cs="Times New Roman"/>
              </w:rPr>
            </w:pPr>
          </w:p>
        </w:tc>
        <w:tc>
          <w:tcPr>
            <w:tcW w:w="993" w:type="dxa"/>
          </w:tcPr>
          <w:p w14:paraId="5FC2FA62" w14:textId="70423CEE" w:rsidR="00561C78" w:rsidRPr="00913B64" w:rsidRDefault="00B6571F" w:rsidP="00A96FAC">
            <w:pPr>
              <w:jc w:val="center"/>
              <w:rPr>
                <w:rFonts w:ascii="Times New Roman" w:hAnsi="Times New Roman" w:cs="Times New Roman"/>
              </w:rPr>
            </w:pPr>
            <w:r w:rsidRPr="00913B64">
              <w:rPr>
                <w:rFonts w:ascii="Times New Roman" w:hAnsi="Times New Roman" w:cs="Times New Roman"/>
              </w:rPr>
              <w:t>6,106</w:t>
            </w:r>
            <w:r w:rsidR="00D14D48" w:rsidRPr="00913B64">
              <w:rPr>
                <w:rFonts w:ascii="Times New Roman" w:hAnsi="Times New Roman" w:cs="Times New Roman"/>
              </w:rPr>
              <w:t xml:space="preserve"> * 10</w:t>
            </w:r>
            <w:r w:rsidR="00D14D48" w:rsidRPr="00913B64">
              <w:rPr>
                <w:rFonts w:ascii="Times New Roman" w:hAnsi="Times New Roman" w:cs="Times New Roman"/>
                <w:vertAlign w:val="superscript"/>
              </w:rPr>
              <w:t>-6</w:t>
            </w:r>
          </w:p>
          <w:p w14:paraId="70202F6E" w14:textId="139DA117" w:rsidR="00B6571F" w:rsidRPr="00913B64" w:rsidRDefault="00B6571F" w:rsidP="00A96FAC">
            <w:pPr>
              <w:jc w:val="center"/>
              <w:rPr>
                <w:rFonts w:ascii="Times New Roman" w:hAnsi="Times New Roman" w:cs="Times New Roman"/>
              </w:rPr>
            </w:pPr>
          </w:p>
        </w:tc>
        <w:tc>
          <w:tcPr>
            <w:tcW w:w="992" w:type="dxa"/>
          </w:tcPr>
          <w:p w14:paraId="46893438" w14:textId="4BB0AB5D" w:rsidR="00561C78" w:rsidRPr="00913B64" w:rsidRDefault="00D14D48" w:rsidP="00A96FAC">
            <w:pPr>
              <w:jc w:val="center"/>
              <w:rPr>
                <w:rFonts w:ascii="Times New Roman" w:hAnsi="Times New Roman" w:cs="Times New Roman"/>
              </w:rPr>
            </w:pPr>
            <w:r w:rsidRPr="00913B64">
              <w:rPr>
                <w:rFonts w:ascii="Times New Roman" w:hAnsi="Times New Roman" w:cs="Times New Roman"/>
              </w:rPr>
              <w:t>1,8</w:t>
            </w:r>
            <w:r w:rsidR="00B6571F" w:rsidRPr="00913B64">
              <w:rPr>
                <w:rFonts w:ascii="Times New Roman" w:hAnsi="Times New Roman" w:cs="Times New Roman"/>
              </w:rPr>
              <w:t>452</w:t>
            </w:r>
            <w:r w:rsidRPr="00913B64">
              <w:rPr>
                <w:rFonts w:ascii="Times New Roman" w:hAnsi="Times New Roman" w:cs="Times New Roman"/>
              </w:rPr>
              <w:t xml:space="preserve"> * 10</w:t>
            </w:r>
            <w:r w:rsidR="0091717C" w:rsidRPr="00913B64">
              <w:rPr>
                <w:rFonts w:ascii="Times New Roman" w:hAnsi="Times New Roman" w:cs="Times New Roman"/>
                <w:vertAlign w:val="superscript"/>
              </w:rPr>
              <w:t>-6</w:t>
            </w:r>
          </w:p>
          <w:p w14:paraId="1DC87936" w14:textId="69D7B73D" w:rsidR="00B6571F" w:rsidRPr="00913B64" w:rsidRDefault="00B6571F" w:rsidP="00A96FAC">
            <w:pPr>
              <w:jc w:val="center"/>
              <w:rPr>
                <w:rFonts w:ascii="Times New Roman" w:hAnsi="Times New Roman" w:cs="Times New Roman"/>
              </w:rPr>
            </w:pPr>
          </w:p>
        </w:tc>
        <w:tc>
          <w:tcPr>
            <w:tcW w:w="992" w:type="dxa"/>
          </w:tcPr>
          <w:p w14:paraId="2EDED5F9" w14:textId="4FF2C84D" w:rsidR="00B6571F" w:rsidRPr="00913B64" w:rsidRDefault="0091717C" w:rsidP="0073216C">
            <w:pPr>
              <w:jc w:val="center"/>
              <w:rPr>
                <w:rFonts w:ascii="Times New Roman" w:hAnsi="Times New Roman" w:cs="Times New Roman"/>
                <w:vertAlign w:val="superscript"/>
              </w:rPr>
            </w:pPr>
            <w:r w:rsidRPr="00913B64">
              <w:rPr>
                <w:rFonts w:ascii="Times New Roman" w:hAnsi="Times New Roman" w:cs="Times New Roman"/>
              </w:rPr>
              <w:t>3</w:t>
            </w:r>
            <w:r w:rsidR="00584AE7" w:rsidRPr="00913B64">
              <w:rPr>
                <w:rFonts w:ascii="Times New Roman" w:hAnsi="Times New Roman" w:cs="Times New Roman"/>
              </w:rPr>
              <w:t>.</w:t>
            </w:r>
            <w:r w:rsidRPr="00913B64">
              <w:rPr>
                <w:rFonts w:ascii="Times New Roman" w:hAnsi="Times New Roman" w:cs="Times New Roman"/>
              </w:rPr>
              <w:t>89</w:t>
            </w:r>
            <w:r w:rsidR="00584AE7" w:rsidRPr="00913B64">
              <w:rPr>
                <w:rFonts w:ascii="Times New Roman" w:hAnsi="Times New Roman" w:cs="Times New Roman"/>
              </w:rPr>
              <w:t>001*10</w:t>
            </w:r>
            <w:r w:rsidRPr="00913B64">
              <w:rPr>
                <w:rFonts w:ascii="Times New Roman" w:hAnsi="Times New Roman" w:cs="Times New Roman"/>
                <w:vertAlign w:val="superscript"/>
              </w:rPr>
              <w:t>-6</w:t>
            </w:r>
          </w:p>
        </w:tc>
        <w:tc>
          <w:tcPr>
            <w:tcW w:w="851" w:type="dxa"/>
          </w:tcPr>
          <w:p w14:paraId="170DFADB" w14:textId="3ED4D87F" w:rsidR="00561C78" w:rsidRPr="00913B64" w:rsidRDefault="00D978FE" w:rsidP="00A96FAC">
            <w:pPr>
              <w:jc w:val="center"/>
              <w:rPr>
                <w:rFonts w:ascii="Times New Roman" w:hAnsi="Times New Roman" w:cs="Times New Roman"/>
              </w:rPr>
            </w:pPr>
            <w:r w:rsidRPr="00913B64">
              <w:rPr>
                <w:rFonts w:ascii="Times New Roman" w:hAnsi="Times New Roman" w:cs="Times New Roman"/>
              </w:rPr>
              <w:t>0.0175</w:t>
            </w:r>
          </w:p>
          <w:p w14:paraId="35C384A1" w14:textId="6EFE28C5" w:rsidR="00B6571F" w:rsidRPr="00913B64" w:rsidRDefault="00B6571F" w:rsidP="00A96FAC">
            <w:pPr>
              <w:jc w:val="center"/>
              <w:rPr>
                <w:rFonts w:ascii="Times New Roman" w:hAnsi="Times New Roman" w:cs="Times New Roman"/>
              </w:rPr>
            </w:pPr>
          </w:p>
        </w:tc>
        <w:tc>
          <w:tcPr>
            <w:tcW w:w="992" w:type="dxa"/>
          </w:tcPr>
          <w:p w14:paraId="28C3DFCB" w14:textId="46E26DA7" w:rsidR="00B6571F" w:rsidRPr="00913B64" w:rsidRDefault="0091717C" w:rsidP="0073216C">
            <w:pPr>
              <w:jc w:val="center"/>
              <w:rPr>
                <w:rFonts w:ascii="Times New Roman" w:hAnsi="Times New Roman" w:cs="Times New Roman"/>
                <w:vertAlign w:val="superscript"/>
              </w:rPr>
            </w:pPr>
            <w:r w:rsidRPr="00913B64">
              <w:rPr>
                <w:rFonts w:ascii="Times New Roman" w:hAnsi="Times New Roman" w:cs="Times New Roman"/>
              </w:rPr>
              <w:t>1</w:t>
            </w:r>
            <w:r w:rsidR="00584AE7" w:rsidRPr="00913B64">
              <w:rPr>
                <w:rFonts w:ascii="Times New Roman" w:hAnsi="Times New Roman" w:cs="Times New Roman"/>
              </w:rPr>
              <w:t>.</w:t>
            </w:r>
            <w:r w:rsidRPr="00913B64">
              <w:rPr>
                <w:rFonts w:ascii="Times New Roman" w:hAnsi="Times New Roman" w:cs="Times New Roman"/>
              </w:rPr>
              <w:t>7</w:t>
            </w:r>
            <w:r w:rsidR="00584AE7" w:rsidRPr="00913B64">
              <w:rPr>
                <w:rFonts w:ascii="Times New Roman" w:hAnsi="Times New Roman" w:cs="Times New Roman"/>
              </w:rPr>
              <w:t>495*10</w:t>
            </w:r>
            <w:r w:rsidRPr="00913B64">
              <w:rPr>
                <w:rFonts w:ascii="Times New Roman" w:hAnsi="Times New Roman" w:cs="Times New Roman"/>
                <w:vertAlign w:val="superscript"/>
              </w:rPr>
              <w:t>-3</w:t>
            </w:r>
          </w:p>
        </w:tc>
        <w:tc>
          <w:tcPr>
            <w:tcW w:w="992" w:type="dxa"/>
          </w:tcPr>
          <w:p w14:paraId="29D0B0E3" w14:textId="33230500" w:rsidR="00561C78" w:rsidRPr="00913B64" w:rsidRDefault="00ED304C" w:rsidP="00A96FAC">
            <w:pPr>
              <w:jc w:val="center"/>
              <w:rPr>
                <w:rFonts w:ascii="Times New Roman" w:hAnsi="Times New Roman" w:cs="Times New Roman"/>
              </w:rPr>
            </w:pPr>
            <w:r w:rsidRPr="00913B64">
              <w:rPr>
                <w:rFonts w:ascii="Times New Roman" w:hAnsi="Times New Roman" w:cs="Times New Roman"/>
              </w:rPr>
              <w:t>0.6652</w:t>
            </w:r>
          </w:p>
          <w:p w14:paraId="7D6D3746" w14:textId="43302A39" w:rsidR="00B6571F" w:rsidRPr="00913B64" w:rsidRDefault="00B6571F" w:rsidP="00A96FAC">
            <w:pPr>
              <w:jc w:val="center"/>
              <w:rPr>
                <w:rFonts w:ascii="Times New Roman" w:hAnsi="Times New Roman" w:cs="Times New Roman"/>
              </w:rPr>
            </w:pPr>
          </w:p>
        </w:tc>
        <w:tc>
          <w:tcPr>
            <w:tcW w:w="851" w:type="dxa"/>
          </w:tcPr>
          <w:p w14:paraId="35914315" w14:textId="77777777" w:rsidR="00561C78" w:rsidRPr="00913B64" w:rsidRDefault="00B6571F" w:rsidP="00A96FAC">
            <w:pPr>
              <w:jc w:val="center"/>
              <w:rPr>
                <w:rFonts w:ascii="Times New Roman" w:hAnsi="Times New Roman" w:cs="Times New Roman"/>
              </w:rPr>
            </w:pPr>
            <w:r w:rsidRPr="00913B64">
              <w:rPr>
                <w:rFonts w:ascii="Times New Roman" w:hAnsi="Times New Roman" w:cs="Times New Roman"/>
              </w:rPr>
              <w:t>2,385</w:t>
            </w:r>
          </w:p>
          <w:p w14:paraId="61EE7209" w14:textId="56AA65CE" w:rsidR="00B6571F" w:rsidRPr="00913B64" w:rsidRDefault="00B6571F" w:rsidP="00A96FAC">
            <w:pPr>
              <w:jc w:val="center"/>
              <w:rPr>
                <w:rFonts w:ascii="Times New Roman" w:hAnsi="Times New Roman" w:cs="Times New Roman"/>
              </w:rPr>
            </w:pPr>
          </w:p>
        </w:tc>
        <w:tc>
          <w:tcPr>
            <w:tcW w:w="992" w:type="dxa"/>
          </w:tcPr>
          <w:p w14:paraId="15BB2A7A" w14:textId="77777777" w:rsidR="00561C78" w:rsidRPr="00913B64" w:rsidRDefault="00B6571F" w:rsidP="00A96FAC">
            <w:pPr>
              <w:jc w:val="center"/>
              <w:rPr>
                <w:rFonts w:ascii="Times New Roman" w:hAnsi="Times New Roman" w:cs="Times New Roman"/>
              </w:rPr>
            </w:pPr>
            <w:r w:rsidRPr="00913B64">
              <w:rPr>
                <w:rFonts w:ascii="Times New Roman" w:hAnsi="Times New Roman" w:cs="Times New Roman"/>
              </w:rPr>
              <w:t>5,322</w:t>
            </w:r>
          </w:p>
          <w:p w14:paraId="1399BBFB" w14:textId="4FBE680C" w:rsidR="00B6571F" w:rsidRPr="00913B64" w:rsidRDefault="00B6571F" w:rsidP="00A96FAC">
            <w:pPr>
              <w:jc w:val="center"/>
              <w:rPr>
                <w:rFonts w:ascii="Times New Roman" w:hAnsi="Times New Roman" w:cs="Times New Roman"/>
              </w:rPr>
            </w:pPr>
          </w:p>
        </w:tc>
        <w:tc>
          <w:tcPr>
            <w:tcW w:w="788" w:type="dxa"/>
          </w:tcPr>
          <w:p w14:paraId="33E45177" w14:textId="77777777" w:rsidR="00561C78" w:rsidRPr="00913B64" w:rsidRDefault="00B6571F" w:rsidP="00A96FAC">
            <w:pPr>
              <w:jc w:val="center"/>
              <w:rPr>
                <w:rFonts w:ascii="Times New Roman" w:hAnsi="Times New Roman" w:cs="Times New Roman"/>
              </w:rPr>
            </w:pPr>
            <w:r w:rsidRPr="00913B64">
              <w:rPr>
                <w:rFonts w:ascii="Times New Roman" w:hAnsi="Times New Roman" w:cs="Times New Roman"/>
              </w:rPr>
              <w:t>8,979</w:t>
            </w:r>
          </w:p>
          <w:p w14:paraId="0BCD5791" w14:textId="7FC1B190" w:rsidR="00B6571F" w:rsidRPr="00913B64" w:rsidRDefault="00B6571F" w:rsidP="00A96FAC">
            <w:pPr>
              <w:jc w:val="center"/>
              <w:rPr>
                <w:rFonts w:ascii="Times New Roman" w:hAnsi="Times New Roman" w:cs="Times New Roman"/>
              </w:rPr>
            </w:pPr>
          </w:p>
        </w:tc>
      </w:tr>
    </w:tbl>
    <w:p w14:paraId="08220F28" w14:textId="77777777" w:rsidR="00584AE7" w:rsidRDefault="00584AE7" w:rsidP="007B11DF">
      <w:pPr>
        <w:jc w:val="center"/>
        <w:rPr>
          <w:rFonts w:ascii="Times New Roman" w:hAnsi="Times New Roman" w:cs="Times New Roman"/>
          <w:sz w:val="28"/>
        </w:rPr>
      </w:pPr>
    </w:p>
    <w:p w14:paraId="57D040B0" w14:textId="799B304D" w:rsidR="00561C78" w:rsidRDefault="003852E0" w:rsidP="003852E0">
      <w:pPr>
        <w:jc w:val="center"/>
        <w:rPr>
          <w:rFonts w:ascii="Times New Roman" w:hAnsi="Times New Roman" w:cs="Times New Roman"/>
          <w:sz w:val="28"/>
        </w:rPr>
      </w:pPr>
      <w:r>
        <w:rPr>
          <w:rFonts w:ascii="Times New Roman" w:hAnsi="Times New Roman" w:cs="Times New Roman"/>
          <w:sz w:val="28"/>
        </w:rPr>
        <w:t>Tabelul 3.2. Tasarea experimentală a caracteristicii volt-amperice la polarizare direct pentru dioda D3</w:t>
      </w:r>
      <w:r w:rsidR="00E70CB2">
        <w:rPr>
          <w:rFonts w:ascii="Times New Roman" w:hAnsi="Times New Roman" w:cs="Times New Roman"/>
          <w:sz w:val="28"/>
        </w:rPr>
        <w:t>.</w:t>
      </w:r>
    </w:p>
    <w:tbl>
      <w:tblPr>
        <w:tblStyle w:val="a4"/>
        <w:tblW w:w="10189" w:type="dxa"/>
        <w:jc w:val="center"/>
        <w:tblLayout w:type="fixed"/>
        <w:tblLook w:val="04A0" w:firstRow="1" w:lastRow="0" w:firstColumn="1" w:lastColumn="0" w:noHBand="0" w:noVBand="1"/>
      </w:tblPr>
      <w:tblGrid>
        <w:gridCol w:w="704"/>
        <w:gridCol w:w="709"/>
        <w:gridCol w:w="760"/>
        <w:gridCol w:w="740"/>
        <w:gridCol w:w="768"/>
        <w:gridCol w:w="835"/>
        <w:gridCol w:w="687"/>
        <w:gridCol w:w="746"/>
        <w:gridCol w:w="746"/>
        <w:gridCol w:w="628"/>
        <w:gridCol w:w="687"/>
        <w:gridCol w:w="687"/>
        <w:gridCol w:w="796"/>
        <w:gridCol w:w="696"/>
      </w:tblGrid>
      <w:tr w:rsidR="002C53DF" w14:paraId="4CC30ADB" w14:textId="6B5EA0FE" w:rsidTr="002C53DF">
        <w:trPr>
          <w:trHeight w:val="212"/>
          <w:jc w:val="center"/>
        </w:trPr>
        <w:tc>
          <w:tcPr>
            <w:tcW w:w="704" w:type="dxa"/>
            <w:shd w:val="clear" w:color="auto" w:fill="F2F2F2" w:themeFill="background1" w:themeFillShade="F2"/>
          </w:tcPr>
          <w:p w14:paraId="6B4E7295" w14:textId="77777777" w:rsidR="00C91E90" w:rsidRPr="00913B64" w:rsidRDefault="00C91E90" w:rsidP="00C91E90">
            <w:pPr>
              <w:rPr>
                <w:rFonts w:ascii="Times New Roman" w:hAnsi="Times New Roman" w:cs="Times New Roman"/>
              </w:rPr>
            </w:pPr>
            <w:r w:rsidRPr="00913B64">
              <w:rPr>
                <w:rFonts w:ascii="Times New Roman" w:hAnsi="Times New Roman" w:cs="Times New Roman"/>
              </w:rPr>
              <w:t>U, V</w:t>
            </w:r>
          </w:p>
        </w:tc>
        <w:tc>
          <w:tcPr>
            <w:tcW w:w="709" w:type="dxa"/>
            <w:shd w:val="clear" w:color="auto" w:fill="F2F2F2" w:themeFill="background1" w:themeFillShade="F2"/>
          </w:tcPr>
          <w:p w14:paraId="3B8EA561" w14:textId="77777777" w:rsidR="00C91E90" w:rsidRPr="00913B64" w:rsidRDefault="00C91E90" w:rsidP="00C91E90">
            <w:pPr>
              <w:jc w:val="center"/>
              <w:rPr>
                <w:rFonts w:ascii="Times New Roman" w:hAnsi="Times New Roman" w:cs="Times New Roman"/>
              </w:rPr>
            </w:pPr>
            <w:r w:rsidRPr="00913B64">
              <w:rPr>
                <w:rFonts w:ascii="Times New Roman" w:hAnsi="Times New Roman" w:cs="Times New Roman"/>
              </w:rPr>
              <w:t>0</w:t>
            </w:r>
          </w:p>
        </w:tc>
        <w:tc>
          <w:tcPr>
            <w:tcW w:w="760" w:type="dxa"/>
            <w:shd w:val="clear" w:color="auto" w:fill="F2F2F2" w:themeFill="background1" w:themeFillShade="F2"/>
          </w:tcPr>
          <w:p w14:paraId="6A6B5FC4" w14:textId="77777777" w:rsidR="00C91E90" w:rsidRPr="00913B64" w:rsidRDefault="00C91E90" w:rsidP="00C91E90">
            <w:pPr>
              <w:jc w:val="center"/>
              <w:rPr>
                <w:rFonts w:ascii="Times New Roman" w:hAnsi="Times New Roman" w:cs="Times New Roman"/>
              </w:rPr>
            </w:pPr>
            <w:r w:rsidRPr="00913B64">
              <w:rPr>
                <w:rFonts w:ascii="Times New Roman" w:hAnsi="Times New Roman" w:cs="Times New Roman"/>
              </w:rPr>
              <w:t>0.5</w:t>
            </w:r>
          </w:p>
        </w:tc>
        <w:tc>
          <w:tcPr>
            <w:tcW w:w="740" w:type="dxa"/>
            <w:shd w:val="clear" w:color="auto" w:fill="F2F2F2" w:themeFill="background1" w:themeFillShade="F2"/>
          </w:tcPr>
          <w:p w14:paraId="3445C0C3" w14:textId="77777777" w:rsidR="00C91E90" w:rsidRPr="00913B64" w:rsidRDefault="00C91E90" w:rsidP="00C91E90">
            <w:pPr>
              <w:jc w:val="center"/>
              <w:rPr>
                <w:rFonts w:ascii="Times New Roman" w:hAnsi="Times New Roman" w:cs="Times New Roman"/>
              </w:rPr>
            </w:pPr>
            <w:r w:rsidRPr="00913B64">
              <w:rPr>
                <w:rFonts w:ascii="Times New Roman" w:hAnsi="Times New Roman" w:cs="Times New Roman"/>
              </w:rPr>
              <w:t>1.0</w:t>
            </w:r>
          </w:p>
        </w:tc>
        <w:tc>
          <w:tcPr>
            <w:tcW w:w="768" w:type="dxa"/>
            <w:shd w:val="clear" w:color="auto" w:fill="F2F2F2" w:themeFill="background1" w:themeFillShade="F2"/>
          </w:tcPr>
          <w:p w14:paraId="7300DB85" w14:textId="77777777" w:rsidR="00C91E90" w:rsidRPr="00913B64" w:rsidRDefault="00C91E90" w:rsidP="00C91E90">
            <w:pPr>
              <w:jc w:val="center"/>
              <w:rPr>
                <w:rFonts w:ascii="Times New Roman" w:hAnsi="Times New Roman" w:cs="Times New Roman"/>
              </w:rPr>
            </w:pPr>
            <w:r w:rsidRPr="00913B64">
              <w:rPr>
                <w:rFonts w:ascii="Times New Roman" w:hAnsi="Times New Roman" w:cs="Times New Roman"/>
              </w:rPr>
              <w:t>1.1</w:t>
            </w:r>
          </w:p>
        </w:tc>
        <w:tc>
          <w:tcPr>
            <w:tcW w:w="835" w:type="dxa"/>
            <w:shd w:val="clear" w:color="auto" w:fill="F2F2F2" w:themeFill="background1" w:themeFillShade="F2"/>
          </w:tcPr>
          <w:p w14:paraId="02F25FA0" w14:textId="77777777" w:rsidR="00C91E90" w:rsidRPr="00913B64" w:rsidRDefault="00C91E90" w:rsidP="00C91E90">
            <w:pPr>
              <w:jc w:val="center"/>
              <w:rPr>
                <w:rFonts w:ascii="Times New Roman" w:hAnsi="Times New Roman" w:cs="Times New Roman"/>
              </w:rPr>
            </w:pPr>
            <w:r w:rsidRPr="00913B64">
              <w:rPr>
                <w:rFonts w:ascii="Times New Roman" w:hAnsi="Times New Roman" w:cs="Times New Roman"/>
              </w:rPr>
              <w:t>1.2</w:t>
            </w:r>
          </w:p>
        </w:tc>
        <w:tc>
          <w:tcPr>
            <w:tcW w:w="687" w:type="dxa"/>
            <w:shd w:val="clear" w:color="auto" w:fill="F2F2F2" w:themeFill="background1" w:themeFillShade="F2"/>
          </w:tcPr>
          <w:p w14:paraId="274B3C97" w14:textId="77777777" w:rsidR="00C91E90" w:rsidRPr="00913B64" w:rsidRDefault="00C91E90" w:rsidP="00C91E90">
            <w:pPr>
              <w:jc w:val="center"/>
              <w:rPr>
                <w:rFonts w:ascii="Times New Roman" w:hAnsi="Times New Roman" w:cs="Times New Roman"/>
              </w:rPr>
            </w:pPr>
            <w:r w:rsidRPr="00913B64">
              <w:rPr>
                <w:rFonts w:ascii="Times New Roman" w:hAnsi="Times New Roman" w:cs="Times New Roman"/>
              </w:rPr>
              <w:t>1.3</w:t>
            </w:r>
          </w:p>
        </w:tc>
        <w:tc>
          <w:tcPr>
            <w:tcW w:w="746" w:type="dxa"/>
            <w:shd w:val="clear" w:color="auto" w:fill="F2F2F2" w:themeFill="background1" w:themeFillShade="F2"/>
          </w:tcPr>
          <w:p w14:paraId="0C6040EE" w14:textId="77777777" w:rsidR="00C91E90" w:rsidRPr="00913B64" w:rsidRDefault="00C91E90" w:rsidP="00C91E90">
            <w:pPr>
              <w:jc w:val="center"/>
              <w:rPr>
                <w:rFonts w:ascii="Times New Roman" w:hAnsi="Times New Roman" w:cs="Times New Roman"/>
              </w:rPr>
            </w:pPr>
            <w:r w:rsidRPr="00913B64">
              <w:rPr>
                <w:rFonts w:ascii="Times New Roman" w:hAnsi="Times New Roman" w:cs="Times New Roman"/>
              </w:rPr>
              <w:t>1.4</w:t>
            </w:r>
          </w:p>
        </w:tc>
        <w:tc>
          <w:tcPr>
            <w:tcW w:w="746" w:type="dxa"/>
            <w:shd w:val="clear" w:color="auto" w:fill="F2F2F2" w:themeFill="background1" w:themeFillShade="F2"/>
          </w:tcPr>
          <w:p w14:paraId="63A7AD4C" w14:textId="77777777" w:rsidR="00C91E90" w:rsidRPr="00913B64" w:rsidRDefault="00C91E90" w:rsidP="00C91E90">
            <w:pPr>
              <w:jc w:val="center"/>
              <w:rPr>
                <w:rFonts w:ascii="Times New Roman" w:hAnsi="Times New Roman" w:cs="Times New Roman"/>
              </w:rPr>
            </w:pPr>
            <w:r w:rsidRPr="00913B64">
              <w:rPr>
                <w:rFonts w:ascii="Times New Roman" w:hAnsi="Times New Roman" w:cs="Times New Roman"/>
              </w:rPr>
              <w:t>1.5</w:t>
            </w:r>
          </w:p>
        </w:tc>
        <w:tc>
          <w:tcPr>
            <w:tcW w:w="628" w:type="dxa"/>
            <w:shd w:val="clear" w:color="auto" w:fill="F2F2F2" w:themeFill="background1" w:themeFillShade="F2"/>
          </w:tcPr>
          <w:p w14:paraId="32B01759" w14:textId="77777777" w:rsidR="00C91E90" w:rsidRPr="00913B64" w:rsidRDefault="00C91E90" w:rsidP="00C91E90">
            <w:pPr>
              <w:jc w:val="center"/>
              <w:rPr>
                <w:rFonts w:ascii="Times New Roman" w:hAnsi="Times New Roman" w:cs="Times New Roman"/>
              </w:rPr>
            </w:pPr>
            <w:r w:rsidRPr="00913B64">
              <w:rPr>
                <w:rFonts w:ascii="Times New Roman" w:hAnsi="Times New Roman" w:cs="Times New Roman"/>
              </w:rPr>
              <w:t>1.6</w:t>
            </w:r>
          </w:p>
        </w:tc>
        <w:tc>
          <w:tcPr>
            <w:tcW w:w="687" w:type="dxa"/>
            <w:shd w:val="clear" w:color="auto" w:fill="F2F2F2" w:themeFill="background1" w:themeFillShade="F2"/>
          </w:tcPr>
          <w:p w14:paraId="287C89E6" w14:textId="77777777" w:rsidR="00C91E90" w:rsidRPr="00913B64" w:rsidRDefault="00C91E90" w:rsidP="00C91E90">
            <w:pPr>
              <w:jc w:val="center"/>
              <w:rPr>
                <w:rFonts w:ascii="Times New Roman" w:hAnsi="Times New Roman" w:cs="Times New Roman"/>
              </w:rPr>
            </w:pPr>
            <w:r w:rsidRPr="00913B64">
              <w:rPr>
                <w:rFonts w:ascii="Times New Roman" w:hAnsi="Times New Roman" w:cs="Times New Roman"/>
              </w:rPr>
              <w:t>1.7</w:t>
            </w:r>
          </w:p>
        </w:tc>
        <w:tc>
          <w:tcPr>
            <w:tcW w:w="687" w:type="dxa"/>
            <w:shd w:val="clear" w:color="auto" w:fill="F2F2F2" w:themeFill="background1" w:themeFillShade="F2"/>
          </w:tcPr>
          <w:p w14:paraId="407C78DE" w14:textId="66CD13B5" w:rsidR="00C91E90" w:rsidRPr="00913B64" w:rsidRDefault="00C91E90" w:rsidP="00C91E90">
            <w:pPr>
              <w:jc w:val="center"/>
              <w:rPr>
                <w:rFonts w:ascii="Times New Roman" w:hAnsi="Times New Roman" w:cs="Times New Roman"/>
              </w:rPr>
            </w:pPr>
            <w:r w:rsidRPr="00913B64">
              <w:rPr>
                <w:rFonts w:ascii="Times New Roman" w:hAnsi="Times New Roman" w:cs="Times New Roman"/>
              </w:rPr>
              <w:t>1.8</w:t>
            </w:r>
          </w:p>
        </w:tc>
        <w:tc>
          <w:tcPr>
            <w:tcW w:w="796" w:type="dxa"/>
            <w:shd w:val="clear" w:color="auto" w:fill="F2F2F2" w:themeFill="background1" w:themeFillShade="F2"/>
          </w:tcPr>
          <w:p w14:paraId="0235AAE1" w14:textId="355BD9DA" w:rsidR="00C91E90" w:rsidRPr="00913B64" w:rsidRDefault="00C91E90" w:rsidP="00C91E90">
            <w:pPr>
              <w:jc w:val="center"/>
              <w:rPr>
                <w:rFonts w:ascii="Times New Roman" w:hAnsi="Times New Roman" w:cs="Times New Roman"/>
              </w:rPr>
            </w:pPr>
            <w:r w:rsidRPr="00913B64">
              <w:rPr>
                <w:rFonts w:ascii="Times New Roman" w:hAnsi="Times New Roman" w:cs="Times New Roman"/>
              </w:rPr>
              <w:t>1.9</w:t>
            </w:r>
          </w:p>
        </w:tc>
        <w:tc>
          <w:tcPr>
            <w:tcW w:w="696" w:type="dxa"/>
            <w:shd w:val="clear" w:color="auto" w:fill="F2F2F2" w:themeFill="background1" w:themeFillShade="F2"/>
          </w:tcPr>
          <w:p w14:paraId="28531FFE" w14:textId="024F3B46" w:rsidR="00C91E90" w:rsidRPr="00913B64" w:rsidRDefault="00C91E90" w:rsidP="00C91E90">
            <w:pPr>
              <w:jc w:val="center"/>
              <w:rPr>
                <w:rFonts w:ascii="Times New Roman" w:hAnsi="Times New Roman" w:cs="Times New Roman"/>
              </w:rPr>
            </w:pPr>
            <w:r w:rsidRPr="00913B64">
              <w:rPr>
                <w:rFonts w:ascii="Times New Roman" w:hAnsi="Times New Roman" w:cs="Times New Roman"/>
              </w:rPr>
              <w:t>2</w:t>
            </w:r>
          </w:p>
        </w:tc>
      </w:tr>
      <w:tr w:rsidR="00FE4B21" w14:paraId="799096D9" w14:textId="32758E97" w:rsidTr="002C53DF">
        <w:trPr>
          <w:trHeight w:val="661"/>
          <w:jc w:val="center"/>
        </w:trPr>
        <w:tc>
          <w:tcPr>
            <w:tcW w:w="704" w:type="dxa"/>
          </w:tcPr>
          <w:p w14:paraId="077F7144" w14:textId="17B98D2F" w:rsidR="00E20DB9" w:rsidRPr="00913B64" w:rsidRDefault="00E20DB9" w:rsidP="00C91E90">
            <w:pPr>
              <w:jc w:val="center"/>
              <w:rPr>
                <w:rFonts w:ascii="Times New Roman" w:hAnsi="Times New Roman" w:cs="Times New Roman"/>
              </w:rPr>
            </w:pPr>
            <w:r w:rsidRPr="00913B64">
              <w:rPr>
                <w:rFonts w:ascii="Times New Roman" w:hAnsi="Times New Roman" w:cs="Times New Roman"/>
              </w:rPr>
              <w:t>Idir</w:t>
            </w:r>
          </w:p>
          <w:p w14:paraId="71844647" w14:textId="35473315" w:rsidR="00C91E90" w:rsidRPr="00913B64" w:rsidRDefault="00C91E90" w:rsidP="00C91E90">
            <w:pPr>
              <w:jc w:val="center"/>
              <w:rPr>
                <w:rFonts w:ascii="Times New Roman" w:hAnsi="Times New Roman" w:cs="Times New Roman"/>
              </w:rPr>
            </w:pPr>
            <w:r w:rsidRPr="00913B64">
              <w:rPr>
                <w:rFonts w:ascii="Times New Roman" w:hAnsi="Times New Roman" w:cs="Times New Roman"/>
              </w:rPr>
              <w:t>D</w:t>
            </w:r>
            <w:r w:rsidR="0024530F" w:rsidRPr="00913B64">
              <w:rPr>
                <w:rFonts w:ascii="Times New Roman" w:hAnsi="Times New Roman" w:cs="Times New Roman"/>
              </w:rPr>
              <w:t>3</w:t>
            </w:r>
            <w:r w:rsidRPr="00913B64">
              <w:rPr>
                <w:rFonts w:ascii="Times New Roman" w:hAnsi="Times New Roman" w:cs="Times New Roman"/>
              </w:rPr>
              <w:t>, mA</w:t>
            </w:r>
          </w:p>
        </w:tc>
        <w:tc>
          <w:tcPr>
            <w:tcW w:w="709" w:type="dxa"/>
          </w:tcPr>
          <w:p w14:paraId="686355DF" w14:textId="25BBACDE" w:rsidR="00C91E90" w:rsidRPr="00913B64" w:rsidRDefault="00715552" w:rsidP="00C91E90">
            <w:pPr>
              <w:jc w:val="center"/>
              <w:rPr>
                <w:rFonts w:ascii="Times New Roman" w:hAnsi="Times New Roman" w:cs="Times New Roman"/>
                <w:vertAlign w:val="superscript"/>
              </w:rPr>
            </w:pPr>
            <w:r w:rsidRPr="00913B64">
              <w:rPr>
                <w:rFonts w:ascii="Times New Roman" w:hAnsi="Times New Roman" w:cs="Times New Roman"/>
              </w:rPr>
              <w:t>8.</w:t>
            </w:r>
            <w:r w:rsidR="00B6571F" w:rsidRPr="00913B64">
              <w:rPr>
                <w:rFonts w:ascii="Times New Roman" w:hAnsi="Times New Roman" w:cs="Times New Roman"/>
              </w:rPr>
              <w:t>56</w:t>
            </w:r>
            <w:r w:rsidR="0077565A" w:rsidRPr="00913B64">
              <w:rPr>
                <w:rFonts w:ascii="Times New Roman" w:hAnsi="Times New Roman" w:cs="Times New Roman"/>
              </w:rPr>
              <w:t xml:space="preserve"> * 10</w:t>
            </w:r>
            <w:r w:rsidR="0077565A" w:rsidRPr="00913B64">
              <w:rPr>
                <w:rFonts w:ascii="Times New Roman" w:hAnsi="Times New Roman" w:cs="Times New Roman"/>
                <w:vertAlign w:val="superscript"/>
              </w:rPr>
              <w:t>-9</w:t>
            </w:r>
          </w:p>
          <w:p w14:paraId="7A890002" w14:textId="3025A698" w:rsidR="00B6571F" w:rsidRPr="00913B64" w:rsidRDefault="00B6571F" w:rsidP="00C91E90">
            <w:pPr>
              <w:jc w:val="center"/>
              <w:rPr>
                <w:rFonts w:ascii="Times New Roman" w:hAnsi="Times New Roman" w:cs="Times New Roman"/>
              </w:rPr>
            </w:pPr>
          </w:p>
        </w:tc>
        <w:tc>
          <w:tcPr>
            <w:tcW w:w="760" w:type="dxa"/>
          </w:tcPr>
          <w:p w14:paraId="297019E7" w14:textId="2F005E53" w:rsidR="00FE4B21" w:rsidRPr="00913B64" w:rsidRDefault="00584AE7" w:rsidP="0073216C">
            <w:pPr>
              <w:jc w:val="center"/>
              <w:rPr>
                <w:rFonts w:ascii="Times New Roman" w:hAnsi="Times New Roman" w:cs="Times New Roman"/>
              </w:rPr>
            </w:pPr>
            <w:r w:rsidRPr="00913B64">
              <w:rPr>
                <w:rFonts w:ascii="Times New Roman" w:hAnsi="Times New Roman" w:cs="Times New Roman"/>
              </w:rPr>
              <w:t>5</w:t>
            </w:r>
            <w:r w:rsidR="0073216C" w:rsidRPr="00913B64">
              <w:rPr>
                <w:rFonts w:ascii="Times New Roman" w:hAnsi="Times New Roman" w:cs="Times New Roman"/>
              </w:rPr>
              <w:t>.</w:t>
            </w:r>
            <w:r w:rsidRPr="00913B64">
              <w:rPr>
                <w:rFonts w:ascii="Times New Roman" w:hAnsi="Times New Roman" w:cs="Times New Roman"/>
              </w:rPr>
              <w:t>5</w:t>
            </w:r>
          </w:p>
          <w:p w14:paraId="74D2546B" w14:textId="443302F2" w:rsidR="00B6571F" w:rsidRPr="00913B64" w:rsidRDefault="00584AE7" w:rsidP="0073216C">
            <w:pPr>
              <w:jc w:val="center"/>
              <w:rPr>
                <w:rFonts w:ascii="Times New Roman" w:hAnsi="Times New Roman" w:cs="Times New Roman"/>
                <w:vertAlign w:val="superscript"/>
              </w:rPr>
            </w:pPr>
            <w:r w:rsidRPr="00913B64">
              <w:rPr>
                <w:rFonts w:ascii="Times New Roman" w:hAnsi="Times New Roman" w:cs="Times New Roman"/>
              </w:rPr>
              <w:t>551*10</w:t>
            </w:r>
            <w:r w:rsidRPr="00913B64">
              <w:rPr>
                <w:rFonts w:ascii="Times New Roman" w:hAnsi="Times New Roman" w:cs="Times New Roman"/>
                <w:vertAlign w:val="superscript"/>
              </w:rPr>
              <w:t>-9</w:t>
            </w:r>
          </w:p>
        </w:tc>
        <w:tc>
          <w:tcPr>
            <w:tcW w:w="740" w:type="dxa"/>
          </w:tcPr>
          <w:p w14:paraId="3B84D095" w14:textId="77777777" w:rsidR="00FE4B21" w:rsidRPr="00913B64" w:rsidRDefault="00FE4B21" w:rsidP="00FE4B21">
            <w:pPr>
              <w:jc w:val="center"/>
              <w:rPr>
                <w:rFonts w:ascii="Times New Roman" w:hAnsi="Times New Roman" w:cs="Times New Roman"/>
              </w:rPr>
            </w:pPr>
            <w:r w:rsidRPr="00913B64">
              <w:rPr>
                <w:rFonts w:ascii="Times New Roman" w:hAnsi="Times New Roman" w:cs="Times New Roman"/>
              </w:rPr>
              <w:t>8.64</w:t>
            </w:r>
          </w:p>
          <w:p w14:paraId="43FD8B46" w14:textId="1BD49B97" w:rsidR="00B6571F" w:rsidRPr="00913B64" w:rsidRDefault="00584AE7" w:rsidP="00FE4B21">
            <w:pPr>
              <w:jc w:val="center"/>
              <w:rPr>
                <w:rFonts w:ascii="Times New Roman" w:hAnsi="Times New Roman" w:cs="Times New Roman"/>
                <w:vertAlign w:val="superscript"/>
              </w:rPr>
            </w:pPr>
            <w:r w:rsidRPr="00913B64">
              <w:rPr>
                <w:rFonts w:ascii="Times New Roman" w:hAnsi="Times New Roman" w:cs="Times New Roman"/>
              </w:rPr>
              <w:t>9*10</w:t>
            </w:r>
            <w:r w:rsidRPr="00913B64">
              <w:rPr>
                <w:rFonts w:ascii="Times New Roman" w:hAnsi="Times New Roman" w:cs="Times New Roman"/>
                <w:vertAlign w:val="superscript"/>
              </w:rPr>
              <w:t>-6</w:t>
            </w:r>
          </w:p>
        </w:tc>
        <w:tc>
          <w:tcPr>
            <w:tcW w:w="768" w:type="dxa"/>
          </w:tcPr>
          <w:p w14:paraId="4EAA6079" w14:textId="49084E5F" w:rsidR="00FE4B21" w:rsidRPr="00913B64" w:rsidRDefault="00584AE7" w:rsidP="00FE4B21">
            <w:pPr>
              <w:jc w:val="center"/>
              <w:rPr>
                <w:rFonts w:ascii="Times New Roman" w:hAnsi="Times New Roman" w:cs="Times New Roman"/>
              </w:rPr>
            </w:pPr>
            <w:r w:rsidRPr="00913B64">
              <w:rPr>
                <w:rFonts w:ascii="Times New Roman" w:hAnsi="Times New Roman" w:cs="Times New Roman"/>
              </w:rPr>
              <w:t>2</w:t>
            </w:r>
            <w:r w:rsidR="00FE4B21" w:rsidRPr="00913B64">
              <w:rPr>
                <w:rFonts w:ascii="Times New Roman" w:hAnsi="Times New Roman" w:cs="Times New Roman"/>
              </w:rPr>
              <w:t>.</w:t>
            </w:r>
            <w:r w:rsidRPr="00913B64">
              <w:rPr>
                <w:rFonts w:ascii="Times New Roman" w:hAnsi="Times New Roman" w:cs="Times New Roman"/>
              </w:rPr>
              <w:t>7</w:t>
            </w:r>
          </w:p>
          <w:p w14:paraId="70D4E6C0" w14:textId="5EB3714B" w:rsidR="00B6571F" w:rsidRPr="00913B64" w:rsidRDefault="00FE4B21" w:rsidP="00FE4B21">
            <w:pPr>
              <w:jc w:val="center"/>
              <w:rPr>
                <w:rFonts w:ascii="Times New Roman" w:hAnsi="Times New Roman" w:cs="Times New Roman"/>
                <w:vertAlign w:val="superscript"/>
              </w:rPr>
            </w:pPr>
            <w:r w:rsidRPr="00913B64">
              <w:rPr>
                <w:rFonts w:ascii="Times New Roman" w:hAnsi="Times New Roman" w:cs="Times New Roman"/>
              </w:rPr>
              <w:t>467</w:t>
            </w:r>
            <w:r w:rsidR="00584AE7" w:rsidRPr="00913B64">
              <w:rPr>
                <w:rFonts w:ascii="Times New Roman" w:hAnsi="Times New Roman" w:cs="Times New Roman"/>
              </w:rPr>
              <w:t>*10</w:t>
            </w:r>
            <w:r w:rsidR="00584AE7" w:rsidRPr="00913B64">
              <w:rPr>
                <w:rFonts w:ascii="Times New Roman" w:hAnsi="Times New Roman" w:cs="Times New Roman"/>
                <w:vertAlign w:val="superscript"/>
              </w:rPr>
              <w:t>-6</w:t>
            </w:r>
          </w:p>
        </w:tc>
        <w:tc>
          <w:tcPr>
            <w:tcW w:w="835" w:type="dxa"/>
          </w:tcPr>
          <w:p w14:paraId="0B8F1AC2" w14:textId="36167C63" w:rsidR="00FE4B21" w:rsidRPr="00913B64" w:rsidRDefault="00584AE7" w:rsidP="00C91E90">
            <w:pPr>
              <w:jc w:val="center"/>
              <w:rPr>
                <w:rFonts w:ascii="Times New Roman" w:hAnsi="Times New Roman" w:cs="Times New Roman"/>
              </w:rPr>
            </w:pPr>
            <w:r w:rsidRPr="00913B64">
              <w:rPr>
                <w:rFonts w:ascii="Times New Roman" w:hAnsi="Times New Roman" w:cs="Times New Roman"/>
              </w:rPr>
              <w:t>8</w:t>
            </w:r>
            <w:r w:rsidR="00FE4B21" w:rsidRPr="00913B64">
              <w:rPr>
                <w:rFonts w:ascii="Times New Roman" w:hAnsi="Times New Roman" w:cs="Times New Roman"/>
              </w:rPr>
              <w:t>.</w:t>
            </w:r>
            <w:r w:rsidRPr="00913B64">
              <w:rPr>
                <w:rFonts w:ascii="Times New Roman" w:hAnsi="Times New Roman" w:cs="Times New Roman"/>
              </w:rPr>
              <w:t>7</w:t>
            </w:r>
            <w:r w:rsidR="00FE4B21" w:rsidRPr="00913B64">
              <w:rPr>
                <w:rFonts w:ascii="Times New Roman" w:hAnsi="Times New Roman" w:cs="Times New Roman"/>
              </w:rPr>
              <w:t>3</w:t>
            </w:r>
          </w:p>
          <w:p w14:paraId="72BA7488" w14:textId="77777777" w:rsidR="00584AE7" w:rsidRPr="00913B64" w:rsidRDefault="00584AE7" w:rsidP="00C91E90">
            <w:pPr>
              <w:jc w:val="center"/>
              <w:rPr>
                <w:rFonts w:ascii="Times New Roman" w:hAnsi="Times New Roman" w:cs="Times New Roman"/>
              </w:rPr>
            </w:pPr>
            <w:r w:rsidRPr="00913B64">
              <w:rPr>
                <w:rFonts w:ascii="Times New Roman" w:hAnsi="Times New Roman" w:cs="Times New Roman"/>
              </w:rPr>
              <w:t>97*</w:t>
            </w:r>
          </w:p>
          <w:p w14:paraId="56032FE9" w14:textId="01108B3E" w:rsidR="00C91E90" w:rsidRPr="00913B64" w:rsidRDefault="00584AE7" w:rsidP="00C91E90">
            <w:pPr>
              <w:jc w:val="center"/>
              <w:rPr>
                <w:rFonts w:ascii="Times New Roman" w:hAnsi="Times New Roman" w:cs="Times New Roman"/>
                <w:vertAlign w:val="superscript"/>
              </w:rPr>
            </w:pPr>
            <w:r w:rsidRPr="00913B64">
              <w:rPr>
                <w:rFonts w:ascii="Times New Roman" w:hAnsi="Times New Roman" w:cs="Times New Roman"/>
              </w:rPr>
              <w:t>10</w:t>
            </w:r>
            <w:r w:rsidRPr="00913B64">
              <w:rPr>
                <w:rFonts w:ascii="Times New Roman" w:hAnsi="Times New Roman" w:cs="Times New Roman"/>
                <w:vertAlign w:val="superscript"/>
              </w:rPr>
              <w:t>-6</w:t>
            </w:r>
          </w:p>
          <w:p w14:paraId="32A54A4A" w14:textId="02D7F6C2" w:rsidR="00B6571F" w:rsidRPr="00913B64" w:rsidRDefault="00B6571F" w:rsidP="00C91E90">
            <w:pPr>
              <w:jc w:val="center"/>
              <w:rPr>
                <w:rFonts w:ascii="Times New Roman" w:hAnsi="Times New Roman" w:cs="Times New Roman"/>
              </w:rPr>
            </w:pPr>
          </w:p>
        </w:tc>
        <w:tc>
          <w:tcPr>
            <w:tcW w:w="687" w:type="dxa"/>
          </w:tcPr>
          <w:p w14:paraId="6C7D7A10" w14:textId="2DA822A1" w:rsidR="00FE4B21" w:rsidRPr="00913B64" w:rsidRDefault="00584AE7" w:rsidP="00C91E90">
            <w:pPr>
              <w:jc w:val="center"/>
              <w:rPr>
                <w:rFonts w:ascii="Times New Roman" w:hAnsi="Times New Roman" w:cs="Times New Roman"/>
              </w:rPr>
            </w:pPr>
            <w:r w:rsidRPr="00913B64">
              <w:rPr>
                <w:rFonts w:ascii="Times New Roman" w:hAnsi="Times New Roman" w:cs="Times New Roman"/>
              </w:rPr>
              <w:t>4</w:t>
            </w:r>
            <w:r w:rsidR="00FE4B21" w:rsidRPr="00913B64">
              <w:rPr>
                <w:rFonts w:ascii="Times New Roman" w:hAnsi="Times New Roman" w:cs="Times New Roman"/>
              </w:rPr>
              <w:t>.</w:t>
            </w:r>
            <w:r w:rsidRPr="00913B64">
              <w:rPr>
                <w:rFonts w:ascii="Times New Roman" w:hAnsi="Times New Roman" w:cs="Times New Roman"/>
              </w:rPr>
              <w:t>08</w:t>
            </w:r>
          </w:p>
          <w:p w14:paraId="5AE96759" w14:textId="2E74FFD8" w:rsidR="00C91E90" w:rsidRPr="00913B64" w:rsidRDefault="00584AE7" w:rsidP="00C91E90">
            <w:pPr>
              <w:jc w:val="center"/>
              <w:rPr>
                <w:rFonts w:ascii="Times New Roman" w:hAnsi="Times New Roman" w:cs="Times New Roman"/>
              </w:rPr>
            </w:pPr>
            <w:r w:rsidRPr="00913B64">
              <w:rPr>
                <w:rFonts w:ascii="Times New Roman" w:hAnsi="Times New Roman" w:cs="Times New Roman"/>
              </w:rPr>
              <w:t>995*</w:t>
            </w:r>
          </w:p>
          <w:p w14:paraId="5987D1B7" w14:textId="091F2231" w:rsidR="00584AE7" w:rsidRPr="00913B64" w:rsidRDefault="00584AE7" w:rsidP="00C91E90">
            <w:pPr>
              <w:jc w:val="center"/>
              <w:rPr>
                <w:rFonts w:ascii="Times New Roman" w:hAnsi="Times New Roman" w:cs="Times New Roman"/>
                <w:vertAlign w:val="superscript"/>
              </w:rPr>
            </w:pPr>
            <w:r w:rsidRPr="00913B64">
              <w:rPr>
                <w:rFonts w:ascii="Times New Roman" w:hAnsi="Times New Roman" w:cs="Times New Roman"/>
              </w:rPr>
              <w:t>10</w:t>
            </w:r>
            <w:r w:rsidRPr="00913B64">
              <w:rPr>
                <w:rFonts w:ascii="Times New Roman" w:hAnsi="Times New Roman" w:cs="Times New Roman"/>
                <w:vertAlign w:val="superscript"/>
              </w:rPr>
              <w:t>-6</w:t>
            </w:r>
          </w:p>
          <w:p w14:paraId="0A1FBA26" w14:textId="322234BD" w:rsidR="00601E03" w:rsidRPr="00913B64" w:rsidRDefault="00601E03" w:rsidP="00C91E90">
            <w:pPr>
              <w:jc w:val="center"/>
              <w:rPr>
                <w:rFonts w:ascii="Times New Roman" w:hAnsi="Times New Roman" w:cs="Times New Roman"/>
              </w:rPr>
            </w:pPr>
          </w:p>
        </w:tc>
        <w:tc>
          <w:tcPr>
            <w:tcW w:w="746" w:type="dxa"/>
          </w:tcPr>
          <w:p w14:paraId="03EDDF9D" w14:textId="77777777" w:rsidR="00FE4B21" w:rsidRPr="00913B64" w:rsidRDefault="00FE4B21" w:rsidP="00C91E90">
            <w:pPr>
              <w:jc w:val="center"/>
              <w:rPr>
                <w:rFonts w:ascii="Times New Roman" w:hAnsi="Times New Roman" w:cs="Times New Roman"/>
              </w:rPr>
            </w:pPr>
            <w:r w:rsidRPr="00913B64">
              <w:rPr>
                <w:rFonts w:ascii="Times New Roman" w:hAnsi="Times New Roman" w:cs="Times New Roman"/>
              </w:rPr>
              <w:t>1.301</w:t>
            </w:r>
          </w:p>
          <w:p w14:paraId="3490E9A2" w14:textId="25F28F31" w:rsidR="00C91E90" w:rsidRPr="00913B64" w:rsidRDefault="00584AE7" w:rsidP="00C91E90">
            <w:pPr>
              <w:jc w:val="center"/>
              <w:rPr>
                <w:rFonts w:ascii="Times New Roman" w:hAnsi="Times New Roman" w:cs="Times New Roman"/>
                <w:vertAlign w:val="superscript"/>
              </w:rPr>
            </w:pPr>
            <w:r w:rsidRPr="00913B64">
              <w:rPr>
                <w:rFonts w:ascii="Times New Roman" w:hAnsi="Times New Roman" w:cs="Times New Roman"/>
              </w:rPr>
              <w:t>*10</w:t>
            </w:r>
            <w:r w:rsidRPr="00913B64">
              <w:rPr>
                <w:rFonts w:ascii="Times New Roman" w:hAnsi="Times New Roman" w:cs="Times New Roman"/>
                <w:vertAlign w:val="superscript"/>
              </w:rPr>
              <w:t>-3</w:t>
            </w:r>
          </w:p>
          <w:p w14:paraId="7E34FF4B" w14:textId="654DFC58" w:rsidR="00601E03" w:rsidRPr="00913B64" w:rsidRDefault="00601E03" w:rsidP="00C91E90">
            <w:pPr>
              <w:jc w:val="center"/>
              <w:rPr>
                <w:rFonts w:ascii="Times New Roman" w:hAnsi="Times New Roman" w:cs="Times New Roman"/>
              </w:rPr>
            </w:pPr>
          </w:p>
        </w:tc>
        <w:tc>
          <w:tcPr>
            <w:tcW w:w="746" w:type="dxa"/>
          </w:tcPr>
          <w:p w14:paraId="4326B953" w14:textId="6271A3BE" w:rsidR="00C91E90" w:rsidRPr="00913B64" w:rsidRDefault="00FE4B21" w:rsidP="00C91E90">
            <w:pPr>
              <w:jc w:val="center"/>
              <w:rPr>
                <w:rFonts w:ascii="Times New Roman" w:hAnsi="Times New Roman" w:cs="Times New Roman"/>
              </w:rPr>
            </w:pPr>
            <w:r w:rsidRPr="00913B64">
              <w:rPr>
                <w:rFonts w:ascii="Times New Roman" w:hAnsi="Times New Roman" w:cs="Times New Roman"/>
              </w:rPr>
              <w:t>6.086</w:t>
            </w:r>
          </w:p>
          <w:p w14:paraId="3CA3A570" w14:textId="0EB07F4B" w:rsidR="00FE4B21" w:rsidRPr="00913B64" w:rsidRDefault="00584AE7" w:rsidP="00C91E90">
            <w:pPr>
              <w:jc w:val="center"/>
              <w:rPr>
                <w:rFonts w:ascii="Times New Roman" w:hAnsi="Times New Roman" w:cs="Times New Roman"/>
                <w:vertAlign w:val="superscript"/>
              </w:rPr>
            </w:pPr>
            <w:r w:rsidRPr="00913B64">
              <w:rPr>
                <w:rFonts w:ascii="Times New Roman" w:hAnsi="Times New Roman" w:cs="Times New Roman"/>
              </w:rPr>
              <w:t>*10</w:t>
            </w:r>
            <w:r w:rsidRPr="00913B64">
              <w:rPr>
                <w:rFonts w:ascii="Times New Roman" w:hAnsi="Times New Roman" w:cs="Times New Roman"/>
                <w:vertAlign w:val="superscript"/>
              </w:rPr>
              <w:t>-3</w:t>
            </w:r>
          </w:p>
          <w:p w14:paraId="5232E8FD" w14:textId="7BD6A9F6" w:rsidR="00601E03" w:rsidRPr="00913B64" w:rsidRDefault="00601E03" w:rsidP="00C91E90">
            <w:pPr>
              <w:jc w:val="center"/>
              <w:rPr>
                <w:rFonts w:ascii="Times New Roman" w:hAnsi="Times New Roman" w:cs="Times New Roman"/>
              </w:rPr>
            </w:pPr>
          </w:p>
        </w:tc>
        <w:tc>
          <w:tcPr>
            <w:tcW w:w="628" w:type="dxa"/>
          </w:tcPr>
          <w:p w14:paraId="1EEDA359" w14:textId="4E9B9534" w:rsidR="00C91E90" w:rsidRPr="00913B64" w:rsidRDefault="00584AE7" w:rsidP="00C91E90">
            <w:pPr>
              <w:jc w:val="center"/>
              <w:rPr>
                <w:rFonts w:ascii="Times New Roman" w:hAnsi="Times New Roman" w:cs="Times New Roman"/>
              </w:rPr>
            </w:pPr>
            <w:r w:rsidRPr="00913B64">
              <w:rPr>
                <w:rFonts w:ascii="Times New Roman" w:hAnsi="Times New Roman" w:cs="Times New Roman"/>
              </w:rPr>
              <w:t>2</w:t>
            </w:r>
            <w:r w:rsidR="00FE4B21" w:rsidRPr="00913B64">
              <w:rPr>
                <w:rFonts w:ascii="Times New Roman" w:hAnsi="Times New Roman" w:cs="Times New Roman"/>
              </w:rPr>
              <w:t>.</w:t>
            </w:r>
            <w:r w:rsidRPr="00913B64">
              <w:rPr>
                <w:rFonts w:ascii="Times New Roman" w:hAnsi="Times New Roman" w:cs="Times New Roman"/>
              </w:rPr>
              <w:t>8</w:t>
            </w:r>
            <w:r w:rsidR="00FE4B21" w:rsidRPr="00913B64">
              <w:rPr>
                <w:rFonts w:ascii="Times New Roman" w:hAnsi="Times New Roman" w:cs="Times New Roman"/>
              </w:rPr>
              <w:t>4</w:t>
            </w:r>
          </w:p>
          <w:p w14:paraId="7B9B8DE1" w14:textId="77777777" w:rsidR="00584AE7" w:rsidRPr="00913B64" w:rsidRDefault="00584AE7" w:rsidP="00C91E90">
            <w:pPr>
              <w:jc w:val="center"/>
              <w:rPr>
                <w:rFonts w:ascii="Times New Roman" w:hAnsi="Times New Roman" w:cs="Times New Roman"/>
              </w:rPr>
            </w:pPr>
            <w:r w:rsidRPr="00913B64">
              <w:rPr>
                <w:rFonts w:ascii="Times New Roman" w:hAnsi="Times New Roman" w:cs="Times New Roman"/>
              </w:rPr>
              <w:t>76*</w:t>
            </w:r>
          </w:p>
          <w:p w14:paraId="388A7637" w14:textId="07E541E1" w:rsidR="00FE4B21" w:rsidRPr="00913B64" w:rsidRDefault="00584AE7" w:rsidP="00C91E90">
            <w:pPr>
              <w:jc w:val="center"/>
              <w:rPr>
                <w:rFonts w:ascii="Times New Roman" w:hAnsi="Times New Roman" w:cs="Times New Roman"/>
                <w:vertAlign w:val="superscript"/>
              </w:rPr>
            </w:pPr>
            <w:r w:rsidRPr="00913B64">
              <w:rPr>
                <w:rFonts w:ascii="Times New Roman" w:hAnsi="Times New Roman" w:cs="Times New Roman"/>
              </w:rPr>
              <w:t>10</w:t>
            </w:r>
            <w:r w:rsidRPr="00913B64">
              <w:rPr>
                <w:rFonts w:ascii="Times New Roman" w:hAnsi="Times New Roman" w:cs="Times New Roman"/>
                <w:vertAlign w:val="superscript"/>
              </w:rPr>
              <w:t>-3</w:t>
            </w:r>
          </w:p>
          <w:p w14:paraId="06211EC9" w14:textId="75433514" w:rsidR="00601E03" w:rsidRPr="00913B64" w:rsidRDefault="00601E03" w:rsidP="00C91E90">
            <w:pPr>
              <w:jc w:val="center"/>
              <w:rPr>
                <w:rFonts w:ascii="Times New Roman" w:hAnsi="Times New Roman" w:cs="Times New Roman"/>
              </w:rPr>
            </w:pPr>
          </w:p>
        </w:tc>
        <w:tc>
          <w:tcPr>
            <w:tcW w:w="687" w:type="dxa"/>
          </w:tcPr>
          <w:p w14:paraId="7776FF16" w14:textId="076B5390" w:rsidR="00C91E90" w:rsidRPr="00913B64" w:rsidRDefault="00584AE7" w:rsidP="00FE4B21">
            <w:pPr>
              <w:jc w:val="center"/>
              <w:rPr>
                <w:rFonts w:ascii="Times New Roman" w:hAnsi="Times New Roman" w:cs="Times New Roman"/>
              </w:rPr>
            </w:pPr>
            <w:r w:rsidRPr="00913B64">
              <w:rPr>
                <w:rFonts w:ascii="Times New Roman" w:hAnsi="Times New Roman" w:cs="Times New Roman"/>
              </w:rPr>
              <w:t>9</w:t>
            </w:r>
            <w:r w:rsidR="00FE4B21" w:rsidRPr="00913B64">
              <w:rPr>
                <w:rFonts w:ascii="Times New Roman" w:hAnsi="Times New Roman" w:cs="Times New Roman"/>
              </w:rPr>
              <w:t>.</w:t>
            </w:r>
            <w:r w:rsidRPr="00913B64">
              <w:rPr>
                <w:rFonts w:ascii="Times New Roman" w:hAnsi="Times New Roman" w:cs="Times New Roman"/>
              </w:rPr>
              <w:t>0</w:t>
            </w:r>
          </w:p>
          <w:p w14:paraId="3AD112A6" w14:textId="77777777" w:rsidR="00FE4B21" w:rsidRPr="00913B64" w:rsidRDefault="00584AE7" w:rsidP="00FE4B21">
            <w:pPr>
              <w:jc w:val="center"/>
              <w:rPr>
                <w:rFonts w:ascii="Times New Roman" w:hAnsi="Times New Roman" w:cs="Times New Roman"/>
              </w:rPr>
            </w:pPr>
            <w:r w:rsidRPr="00913B64">
              <w:rPr>
                <w:rFonts w:ascii="Times New Roman" w:hAnsi="Times New Roman" w:cs="Times New Roman"/>
              </w:rPr>
              <w:t>578*</w:t>
            </w:r>
          </w:p>
          <w:p w14:paraId="3FA6B593" w14:textId="62633B11" w:rsidR="00584AE7" w:rsidRPr="00913B64" w:rsidRDefault="00584AE7" w:rsidP="00FE4B21">
            <w:pPr>
              <w:jc w:val="center"/>
              <w:rPr>
                <w:rFonts w:ascii="Times New Roman" w:hAnsi="Times New Roman" w:cs="Times New Roman"/>
                <w:vertAlign w:val="superscript"/>
              </w:rPr>
            </w:pPr>
            <w:r w:rsidRPr="00913B64">
              <w:rPr>
                <w:rFonts w:ascii="Times New Roman" w:hAnsi="Times New Roman" w:cs="Times New Roman"/>
              </w:rPr>
              <w:t>10</w:t>
            </w:r>
            <w:r w:rsidRPr="00913B64">
              <w:rPr>
                <w:rFonts w:ascii="Times New Roman" w:hAnsi="Times New Roman" w:cs="Times New Roman"/>
                <w:vertAlign w:val="superscript"/>
              </w:rPr>
              <w:t>-3</w:t>
            </w:r>
          </w:p>
        </w:tc>
        <w:tc>
          <w:tcPr>
            <w:tcW w:w="687" w:type="dxa"/>
          </w:tcPr>
          <w:p w14:paraId="43A50C47" w14:textId="2B453F14" w:rsidR="00C91E90" w:rsidRPr="00913B64" w:rsidRDefault="00584AE7" w:rsidP="00C91E90">
            <w:pPr>
              <w:jc w:val="center"/>
              <w:rPr>
                <w:rFonts w:ascii="Times New Roman" w:hAnsi="Times New Roman" w:cs="Times New Roman"/>
              </w:rPr>
            </w:pPr>
            <w:r w:rsidRPr="00913B64">
              <w:rPr>
                <w:rFonts w:ascii="Times New Roman" w:hAnsi="Times New Roman" w:cs="Times New Roman"/>
              </w:rPr>
              <w:t>4.23</w:t>
            </w:r>
          </w:p>
          <w:p w14:paraId="1AFC040C" w14:textId="04465E5E" w:rsidR="00FE4B21" w:rsidRPr="00913B64" w:rsidRDefault="00584AE7" w:rsidP="00584AE7">
            <w:pPr>
              <w:jc w:val="center"/>
              <w:rPr>
                <w:rFonts w:ascii="Times New Roman" w:hAnsi="Times New Roman" w:cs="Times New Roman"/>
              </w:rPr>
            </w:pPr>
            <w:r w:rsidRPr="00913B64">
              <w:rPr>
                <w:rFonts w:ascii="Times New Roman" w:hAnsi="Times New Roman" w:cs="Times New Roman"/>
              </w:rPr>
              <w:t>737*</w:t>
            </w:r>
          </w:p>
          <w:p w14:paraId="1A9EEF67" w14:textId="553CDEAE" w:rsidR="00584AE7" w:rsidRPr="00913B64" w:rsidRDefault="00584AE7" w:rsidP="00584AE7">
            <w:pPr>
              <w:jc w:val="center"/>
              <w:rPr>
                <w:rFonts w:ascii="Times New Roman" w:hAnsi="Times New Roman" w:cs="Times New Roman"/>
                <w:vertAlign w:val="superscript"/>
              </w:rPr>
            </w:pPr>
            <w:r w:rsidRPr="00913B64">
              <w:rPr>
                <w:rFonts w:ascii="Times New Roman" w:hAnsi="Times New Roman" w:cs="Times New Roman"/>
              </w:rPr>
              <w:t>10</w:t>
            </w:r>
            <w:r w:rsidRPr="00913B64">
              <w:rPr>
                <w:rFonts w:ascii="Times New Roman" w:hAnsi="Times New Roman" w:cs="Times New Roman"/>
                <w:vertAlign w:val="superscript"/>
              </w:rPr>
              <w:t>-3</w:t>
            </w:r>
          </w:p>
          <w:p w14:paraId="0D5C00F9" w14:textId="0B380723" w:rsidR="00601E03" w:rsidRPr="00913B64" w:rsidRDefault="00601E03" w:rsidP="00C91E90">
            <w:pPr>
              <w:jc w:val="center"/>
              <w:rPr>
                <w:rFonts w:ascii="Times New Roman" w:hAnsi="Times New Roman" w:cs="Times New Roman"/>
              </w:rPr>
            </w:pPr>
          </w:p>
        </w:tc>
        <w:tc>
          <w:tcPr>
            <w:tcW w:w="796" w:type="dxa"/>
          </w:tcPr>
          <w:p w14:paraId="76E27E4E" w14:textId="7011B03D" w:rsidR="00C91E90" w:rsidRPr="00913B64" w:rsidRDefault="00FE4B21" w:rsidP="00C91E90">
            <w:pPr>
              <w:jc w:val="center"/>
              <w:rPr>
                <w:rFonts w:ascii="Times New Roman" w:hAnsi="Times New Roman" w:cs="Times New Roman"/>
              </w:rPr>
            </w:pPr>
            <w:r w:rsidRPr="00913B64">
              <w:rPr>
                <w:rFonts w:ascii="Times New Roman" w:hAnsi="Times New Roman" w:cs="Times New Roman"/>
              </w:rPr>
              <w:t>1,348</w:t>
            </w:r>
          </w:p>
          <w:p w14:paraId="1D9DFB9E" w14:textId="479F0052" w:rsidR="00601E03" w:rsidRPr="00913B64" w:rsidRDefault="00601E03" w:rsidP="00584AE7">
            <w:pPr>
              <w:rPr>
                <w:rFonts w:ascii="Times New Roman" w:hAnsi="Times New Roman" w:cs="Times New Roman"/>
              </w:rPr>
            </w:pPr>
          </w:p>
        </w:tc>
        <w:tc>
          <w:tcPr>
            <w:tcW w:w="696" w:type="dxa"/>
          </w:tcPr>
          <w:p w14:paraId="445233B6" w14:textId="16069FEB" w:rsidR="00C91E90" w:rsidRPr="00913B64" w:rsidRDefault="00FE4B21" w:rsidP="00C91E90">
            <w:pPr>
              <w:jc w:val="center"/>
              <w:rPr>
                <w:rFonts w:ascii="Times New Roman" w:hAnsi="Times New Roman" w:cs="Times New Roman"/>
              </w:rPr>
            </w:pPr>
            <w:r w:rsidRPr="00913B64">
              <w:rPr>
                <w:rFonts w:ascii="Times New Roman" w:hAnsi="Times New Roman" w:cs="Times New Roman"/>
              </w:rPr>
              <w:t>6.302</w:t>
            </w:r>
          </w:p>
          <w:p w14:paraId="62EBFB43" w14:textId="39DC1398" w:rsidR="00601E03" w:rsidRPr="00913B64" w:rsidRDefault="00601E03" w:rsidP="00C91E90">
            <w:pPr>
              <w:jc w:val="center"/>
              <w:rPr>
                <w:rFonts w:ascii="Times New Roman" w:hAnsi="Times New Roman" w:cs="Times New Roman"/>
              </w:rPr>
            </w:pPr>
          </w:p>
        </w:tc>
      </w:tr>
    </w:tbl>
    <w:p w14:paraId="445042D2" w14:textId="77777777" w:rsidR="00E20DB9" w:rsidRDefault="00E20DB9" w:rsidP="007B11DF">
      <w:pPr>
        <w:jc w:val="center"/>
        <w:rPr>
          <w:rFonts w:ascii="Times New Roman" w:hAnsi="Times New Roman" w:cs="Times New Roman"/>
          <w:sz w:val="28"/>
        </w:rPr>
      </w:pPr>
    </w:p>
    <w:p w14:paraId="5ED4FC70" w14:textId="49131474" w:rsidR="00561C78" w:rsidRDefault="00561C78" w:rsidP="007B11DF">
      <w:pPr>
        <w:jc w:val="center"/>
        <w:rPr>
          <w:rFonts w:ascii="Times New Roman" w:hAnsi="Times New Roman" w:cs="Times New Roman"/>
          <w:sz w:val="28"/>
        </w:rPr>
      </w:pPr>
    </w:p>
    <w:p w14:paraId="4E9AF63D" w14:textId="77777777" w:rsidR="00C91E90" w:rsidRDefault="00C91E90" w:rsidP="00C91E90">
      <w:pPr>
        <w:pStyle w:val="a3"/>
        <w:rPr>
          <w:rFonts w:ascii="Times New Roman" w:hAnsi="Times New Roman" w:cs="Times New Roman"/>
          <w:b/>
          <w:sz w:val="28"/>
        </w:rPr>
      </w:pPr>
    </w:p>
    <w:p w14:paraId="5D553133" w14:textId="77777777" w:rsidR="00C91E90" w:rsidRDefault="00C91E90" w:rsidP="00C91E90">
      <w:pPr>
        <w:pStyle w:val="a3"/>
        <w:rPr>
          <w:rFonts w:ascii="Times New Roman" w:hAnsi="Times New Roman" w:cs="Times New Roman"/>
          <w:b/>
          <w:sz w:val="28"/>
        </w:rPr>
      </w:pPr>
    </w:p>
    <w:p w14:paraId="3984B8FC" w14:textId="77777777" w:rsidR="00C91E90" w:rsidRDefault="00C91E90" w:rsidP="00C91E90">
      <w:pPr>
        <w:pStyle w:val="a3"/>
        <w:rPr>
          <w:rFonts w:ascii="Times New Roman" w:hAnsi="Times New Roman" w:cs="Times New Roman"/>
          <w:b/>
          <w:sz w:val="28"/>
        </w:rPr>
      </w:pPr>
    </w:p>
    <w:p w14:paraId="69F0AA21" w14:textId="77777777" w:rsidR="00C91E90" w:rsidRDefault="00C91E90" w:rsidP="00C91E90">
      <w:pPr>
        <w:pStyle w:val="a3"/>
        <w:rPr>
          <w:rFonts w:ascii="Times New Roman" w:hAnsi="Times New Roman" w:cs="Times New Roman"/>
          <w:b/>
          <w:sz w:val="28"/>
        </w:rPr>
      </w:pPr>
    </w:p>
    <w:p w14:paraId="78D749DF" w14:textId="33B961FB" w:rsidR="009D0710" w:rsidRPr="009D0710" w:rsidRDefault="009D0710" w:rsidP="009D0710">
      <w:pPr>
        <w:pStyle w:val="a3"/>
        <w:numPr>
          <w:ilvl w:val="0"/>
          <w:numId w:val="23"/>
        </w:numPr>
        <w:rPr>
          <w:rFonts w:ascii="Times New Roman" w:hAnsi="Times New Roman" w:cs="Times New Roman"/>
          <w:b/>
          <w:sz w:val="28"/>
        </w:rPr>
      </w:pPr>
      <w:r>
        <w:rPr>
          <w:rFonts w:ascii="Times New Roman" w:hAnsi="Times New Roman" w:cs="Times New Roman"/>
          <w:b/>
          <w:sz w:val="28"/>
        </w:rPr>
        <w:t>Polarizarea inversă.</w:t>
      </w:r>
    </w:p>
    <w:p w14:paraId="736216FF" w14:textId="71EF2AF2" w:rsidR="006C4A3B" w:rsidRDefault="003852E0" w:rsidP="00B72CC2">
      <w:pPr>
        <w:jc w:val="center"/>
        <w:rPr>
          <w:rFonts w:ascii="Times New Roman" w:hAnsi="Times New Roman" w:cs="Times New Roman"/>
          <w:sz w:val="28"/>
        </w:rPr>
      </w:pPr>
      <w:r>
        <w:rPr>
          <w:rFonts w:ascii="Times New Roman" w:hAnsi="Times New Roman" w:cs="Times New Roman"/>
          <w:sz w:val="28"/>
          <w:lang w:val="ru-RU" w:eastAsia="ru-RU"/>
        </w:rPr>
        <w:drawing>
          <wp:inline distT="0" distB="0" distL="0" distR="0" wp14:anchorId="7F4F752E" wp14:editId="264F5BE0">
            <wp:extent cx="5936615" cy="259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0-23 at 20.58.03.png"/>
                    <pic:cNvPicPr/>
                  </pic:nvPicPr>
                  <pic:blipFill>
                    <a:blip r:embed="rId6">
                      <a:extLst>
                        <a:ext uri="{28A0092B-C50C-407E-A947-70E740481C1C}">
                          <a14:useLocalDpi xmlns:a14="http://schemas.microsoft.com/office/drawing/2010/main" val="0"/>
                        </a:ext>
                      </a:extLst>
                    </a:blip>
                    <a:stretch>
                      <a:fillRect/>
                    </a:stretch>
                  </pic:blipFill>
                  <pic:spPr>
                    <a:xfrm>
                      <a:off x="0" y="0"/>
                      <a:ext cx="5936615" cy="2592705"/>
                    </a:xfrm>
                    <a:prstGeom prst="rect">
                      <a:avLst/>
                    </a:prstGeom>
                  </pic:spPr>
                </pic:pic>
              </a:graphicData>
            </a:graphic>
          </wp:inline>
        </w:drawing>
      </w:r>
    </w:p>
    <w:p w14:paraId="442FF4E2" w14:textId="77777777" w:rsidR="00EC302E" w:rsidRDefault="00C17801" w:rsidP="00EC302E">
      <w:pPr>
        <w:jc w:val="center"/>
        <w:rPr>
          <w:rFonts w:ascii="Times New Roman" w:hAnsi="Times New Roman" w:cs="Times New Roman"/>
          <w:sz w:val="28"/>
        </w:rPr>
      </w:pPr>
      <w:r>
        <w:rPr>
          <w:rFonts w:ascii="Times New Roman" w:hAnsi="Times New Roman" w:cs="Times New Roman"/>
          <w:sz w:val="28"/>
        </w:rPr>
        <w:t xml:space="preserve">Figura 2. </w:t>
      </w:r>
      <w:r w:rsidR="00EC302E">
        <w:rPr>
          <w:rFonts w:ascii="Times New Roman" w:hAnsi="Times New Roman" w:cs="Times New Roman"/>
          <w:sz w:val="28"/>
        </w:rPr>
        <w:t>Schema electrică pentru trasarea experimentală a caracteristicii</w:t>
      </w:r>
    </w:p>
    <w:p w14:paraId="4DCAF1DE" w14:textId="7DADB094" w:rsidR="00331A3F" w:rsidRDefault="00EC302E" w:rsidP="00331A3F">
      <w:pPr>
        <w:jc w:val="center"/>
        <w:rPr>
          <w:rFonts w:ascii="Times New Roman" w:hAnsi="Times New Roman" w:cs="Times New Roman"/>
          <w:sz w:val="28"/>
        </w:rPr>
      </w:pPr>
      <w:r>
        <w:rPr>
          <w:rFonts w:ascii="Times New Roman" w:hAnsi="Times New Roman" w:cs="Times New Roman"/>
          <w:sz w:val="28"/>
        </w:rPr>
        <w:t>volt-amperice la polarizare inversă a diodelor semiconductoare</w:t>
      </w:r>
    </w:p>
    <w:p w14:paraId="498B77E4" w14:textId="77777777" w:rsidR="003852E0" w:rsidRDefault="003852E0" w:rsidP="00331A3F">
      <w:pPr>
        <w:jc w:val="center"/>
        <w:rPr>
          <w:rFonts w:ascii="Times New Roman" w:hAnsi="Times New Roman" w:cs="Times New Roman"/>
          <w:sz w:val="28"/>
        </w:rPr>
      </w:pPr>
    </w:p>
    <w:p w14:paraId="0B5C234B" w14:textId="20C43433" w:rsidR="00331A3F" w:rsidRPr="00331A3F" w:rsidRDefault="003852E0" w:rsidP="003852E0">
      <w:pPr>
        <w:rPr>
          <w:rFonts w:ascii="Times New Roman" w:hAnsi="Times New Roman" w:cs="Times New Roman"/>
          <w:sz w:val="28"/>
        </w:rPr>
      </w:pPr>
      <w:r>
        <w:rPr>
          <w:rFonts w:ascii="Times New Roman" w:hAnsi="Times New Roman" w:cs="Times New Roman"/>
          <w:sz w:val="28"/>
        </w:rPr>
        <w:t xml:space="preserve">       Tabelul 3.4. Dependența curentului de tensiune la polarizare inversă</w:t>
      </w:r>
    </w:p>
    <w:tbl>
      <w:tblPr>
        <w:tblStyle w:val="a4"/>
        <w:tblW w:w="9703" w:type="dxa"/>
        <w:jc w:val="right"/>
        <w:tblLook w:val="04A0" w:firstRow="1" w:lastRow="0" w:firstColumn="1" w:lastColumn="0" w:noHBand="0" w:noVBand="1"/>
      </w:tblPr>
      <w:tblGrid>
        <w:gridCol w:w="1247"/>
        <w:gridCol w:w="895"/>
        <w:gridCol w:w="895"/>
        <w:gridCol w:w="841"/>
        <w:gridCol w:w="895"/>
        <w:gridCol w:w="986"/>
        <w:gridCol w:w="986"/>
        <w:gridCol w:w="986"/>
        <w:gridCol w:w="986"/>
        <w:gridCol w:w="986"/>
      </w:tblGrid>
      <w:tr w:rsidR="00587BA9" w14:paraId="50313CA5" w14:textId="77777777" w:rsidTr="00331A3F">
        <w:trPr>
          <w:trHeight w:val="366"/>
          <w:jc w:val="right"/>
        </w:trPr>
        <w:tc>
          <w:tcPr>
            <w:tcW w:w="1369" w:type="dxa"/>
            <w:shd w:val="clear" w:color="auto" w:fill="F2F2F2" w:themeFill="background1" w:themeFillShade="F2"/>
          </w:tcPr>
          <w:p w14:paraId="3A7A7EB6" w14:textId="52692012" w:rsidR="00331A3F" w:rsidRDefault="00331A3F" w:rsidP="007E2D07">
            <w:pPr>
              <w:jc w:val="center"/>
              <w:rPr>
                <w:rFonts w:ascii="Times New Roman" w:hAnsi="Times New Roman" w:cs="Times New Roman"/>
                <w:sz w:val="28"/>
              </w:rPr>
            </w:pPr>
            <w:r>
              <w:rPr>
                <w:rFonts w:ascii="Times New Roman" w:hAnsi="Times New Roman" w:cs="Times New Roman"/>
                <w:sz w:val="28"/>
              </w:rPr>
              <w:t>U</w:t>
            </w:r>
            <w:r w:rsidR="008973D9">
              <w:rPr>
                <w:rFonts w:ascii="Times New Roman" w:hAnsi="Times New Roman" w:cs="Times New Roman"/>
                <w:sz w:val="28"/>
                <w:vertAlign w:val="subscript"/>
              </w:rPr>
              <w:t>inv</w:t>
            </w:r>
            <w:r>
              <w:rPr>
                <w:rFonts w:ascii="Times New Roman" w:hAnsi="Times New Roman" w:cs="Times New Roman"/>
                <w:sz w:val="28"/>
              </w:rPr>
              <w:t>, V</w:t>
            </w:r>
          </w:p>
        </w:tc>
        <w:tc>
          <w:tcPr>
            <w:tcW w:w="926" w:type="dxa"/>
            <w:shd w:val="clear" w:color="auto" w:fill="F2F2F2" w:themeFill="background1" w:themeFillShade="F2"/>
          </w:tcPr>
          <w:p w14:paraId="085BE998" w14:textId="77777777" w:rsidR="00331A3F" w:rsidRDefault="00331A3F" w:rsidP="007E2D07">
            <w:pPr>
              <w:jc w:val="center"/>
              <w:rPr>
                <w:rFonts w:ascii="Times New Roman" w:hAnsi="Times New Roman" w:cs="Times New Roman"/>
                <w:sz w:val="28"/>
              </w:rPr>
            </w:pPr>
            <w:r>
              <w:rPr>
                <w:rFonts w:ascii="Times New Roman" w:hAnsi="Times New Roman" w:cs="Times New Roman"/>
                <w:sz w:val="28"/>
              </w:rPr>
              <w:t>0</w:t>
            </w:r>
          </w:p>
        </w:tc>
        <w:tc>
          <w:tcPr>
            <w:tcW w:w="926" w:type="dxa"/>
            <w:shd w:val="clear" w:color="auto" w:fill="F2F2F2" w:themeFill="background1" w:themeFillShade="F2"/>
          </w:tcPr>
          <w:p w14:paraId="491D235E" w14:textId="62F25F18" w:rsidR="00331A3F" w:rsidRDefault="00331A3F" w:rsidP="007E2D07">
            <w:pPr>
              <w:jc w:val="center"/>
              <w:rPr>
                <w:rFonts w:ascii="Times New Roman" w:hAnsi="Times New Roman" w:cs="Times New Roman"/>
                <w:sz w:val="28"/>
              </w:rPr>
            </w:pPr>
            <w:r>
              <w:rPr>
                <w:rFonts w:ascii="Times New Roman" w:hAnsi="Times New Roman" w:cs="Times New Roman"/>
                <w:sz w:val="28"/>
              </w:rPr>
              <w:t>1</w:t>
            </w:r>
          </w:p>
        </w:tc>
        <w:tc>
          <w:tcPr>
            <w:tcW w:w="926" w:type="dxa"/>
            <w:shd w:val="clear" w:color="auto" w:fill="F2F2F2" w:themeFill="background1" w:themeFillShade="F2"/>
          </w:tcPr>
          <w:p w14:paraId="7DE29AFF" w14:textId="6659D3DF" w:rsidR="00331A3F" w:rsidRDefault="00331A3F" w:rsidP="007E2D07">
            <w:pPr>
              <w:jc w:val="center"/>
              <w:rPr>
                <w:rFonts w:ascii="Times New Roman" w:hAnsi="Times New Roman" w:cs="Times New Roman"/>
                <w:sz w:val="28"/>
              </w:rPr>
            </w:pPr>
            <w:r>
              <w:rPr>
                <w:rFonts w:ascii="Times New Roman" w:hAnsi="Times New Roman" w:cs="Times New Roman"/>
                <w:sz w:val="28"/>
              </w:rPr>
              <w:t>3</w:t>
            </w:r>
          </w:p>
        </w:tc>
        <w:tc>
          <w:tcPr>
            <w:tcW w:w="926" w:type="dxa"/>
            <w:shd w:val="clear" w:color="auto" w:fill="F2F2F2" w:themeFill="background1" w:themeFillShade="F2"/>
          </w:tcPr>
          <w:p w14:paraId="79611E45" w14:textId="78BD33FC" w:rsidR="00331A3F" w:rsidRDefault="008973D9" w:rsidP="007E2D07">
            <w:pPr>
              <w:jc w:val="center"/>
              <w:rPr>
                <w:rFonts w:ascii="Times New Roman" w:hAnsi="Times New Roman" w:cs="Times New Roman"/>
                <w:sz w:val="28"/>
              </w:rPr>
            </w:pPr>
            <w:r>
              <w:rPr>
                <w:rFonts w:ascii="Times New Roman" w:hAnsi="Times New Roman" w:cs="Times New Roman"/>
                <w:sz w:val="28"/>
              </w:rPr>
              <w:t>5</w:t>
            </w:r>
          </w:p>
        </w:tc>
        <w:tc>
          <w:tcPr>
            <w:tcW w:w="926" w:type="dxa"/>
            <w:shd w:val="clear" w:color="auto" w:fill="F2F2F2" w:themeFill="background1" w:themeFillShade="F2"/>
          </w:tcPr>
          <w:p w14:paraId="1DD3442A" w14:textId="793B5387" w:rsidR="00331A3F" w:rsidRDefault="008973D9" w:rsidP="007E2D07">
            <w:pPr>
              <w:jc w:val="center"/>
              <w:rPr>
                <w:rFonts w:ascii="Times New Roman" w:hAnsi="Times New Roman" w:cs="Times New Roman"/>
                <w:sz w:val="28"/>
              </w:rPr>
            </w:pPr>
            <w:r>
              <w:rPr>
                <w:rFonts w:ascii="Times New Roman" w:hAnsi="Times New Roman" w:cs="Times New Roman"/>
                <w:sz w:val="28"/>
              </w:rPr>
              <w:t>10</w:t>
            </w:r>
          </w:p>
        </w:tc>
        <w:tc>
          <w:tcPr>
            <w:tcW w:w="926" w:type="dxa"/>
            <w:shd w:val="clear" w:color="auto" w:fill="F2F2F2" w:themeFill="background1" w:themeFillShade="F2"/>
          </w:tcPr>
          <w:p w14:paraId="4CEAC5EA" w14:textId="2F82F51E" w:rsidR="00331A3F" w:rsidRDefault="008973D9" w:rsidP="007E2D07">
            <w:pPr>
              <w:jc w:val="center"/>
              <w:rPr>
                <w:rFonts w:ascii="Times New Roman" w:hAnsi="Times New Roman" w:cs="Times New Roman"/>
                <w:sz w:val="28"/>
              </w:rPr>
            </w:pPr>
            <w:r>
              <w:rPr>
                <w:rFonts w:ascii="Times New Roman" w:hAnsi="Times New Roman" w:cs="Times New Roman"/>
                <w:sz w:val="28"/>
              </w:rPr>
              <w:t>15</w:t>
            </w:r>
          </w:p>
        </w:tc>
        <w:tc>
          <w:tcPr>
            <w:tcW w:w="926" w:type="dxa"/>
            <w:shd w:val="clear" w:color="auto" w:fill="F2F2F2" w:themeFill="background1" w:themeFillShade="F2"/>
          </w:tcPr>
          <w:p w14:paraId="65B786DC" w14:textId="7F65E745" w:rsidR="00331A3F" w:rsidRDefault="008973D9" w:rsidP="007E2D07">
            <w:pPr>
              <w:jc w:val="center"/>
              <w:rPr>
                <w:rFonts w:ascii="Times New Roman" w:hAnsi="Times New Roman" w:cs="Times New Roman"/>
                <w:sz w:val="28"/>
              </w:rPr>
            </w:pPr>
            <w:r>
              <w:rPr>
                <w:rFonts w:ascii="Times New Roman" w:hAnsi="Times New Roman" w:cs="Times New Roman"/>
                <w:sz w:val="28"/>
              </w:rPr>
              <w:t>20</w:t>
            </w:r>
          </w:p>
        </w:tc>
        <w:tc>
          <w:tcPr>
            <w:tcW w:w="926" w:type="dxa"/>
            <w:shd w:val="clear" w:color="auto" w:fill="F2F2F2" w:themeFill="background1" w:themeFillShade="F2"/>
          </w:tcPr>
          <w:p w14:paraId="4CBD927E" w14:textId="5639558F" w:rsidR="00331A3F" w:rsidRDefault="008973D9" w:rsidP="007E2D07">
            <w:pPr>
              <w:jc w:val="center"/>
              <w:rPr>
                <w:rFonts w:ascii="Times New Roman" w:hAnsi="Times New Roman" w:cs="Times New Roman"/>
                <w:sz w:val="28"/>
              </w:rPr>
            </w:pPr>
            <w:r>
              <w:rPr>
                <w:rFonts w:ascii="Times New Roman" w:hAnsi="Times New Roman" w:cs="Times New Roman"/>
                <w:sz w:val="28"/>
              </w:rPr>
              <w:t>25</w:t>
            </w:r>
          </w:p>
        </w:tc>
        <w:tc>
          <w:tcPr>
            <w:tcW w:w="926" w:type="dxa"/>
            <w:shd w:val="clear" w:color="auto" w:fill="F2F2F2" w:themeFill="background1" w:themeFillShade="F2"/>
          </w:tcPr>
          <w:p w14:paraId="1FA9CD2F" w14:textId="05DEB6E5" w:rsidR="00331A3F" w:rsidRDefault="008973D9" w:rsidP="007E2D07">
            <w:pPr>
              <w:jc w:val="center"/>
              <w:rPr>
                <w:rFonts w:ascii="Times New Roman" w:hAnsi="Times New Roman" w:cs="Times New Roman"/>
                <w:sz w:val="28"/>
              </w:rPr>
            </w:pPr>
            <w:r>
              <w:rPr>
                <w:rFonts w:ascii="Times New Roman" w:hAnsi="Times New Roman" w:cs="Times New Roman"/>
                <w:sz w:val="28"/>
              </w:rPr>
              <w:t>30</w:t>
            </w:r>
          </w:p>
        </w:tc>
      </w:tr>
      <w:tr w:rsidR="009D2C05" w14:paraId="23231B4E" w14:textId="77777777" w:rsidTr="00331A3F">
        <w:trPr>
          <w:trHeight w:val="304"/>
          <w:jc w:val="right"/>
        </w:trPr>
        <w:tc>
          <w:tcPr>
            <w:tcW w:w="1369" w:type="dxa"/>
          </w:tcPr>
          <w:p w14:paraId="33552AB8" w14:textId="718C6850" w:rsidR="00C91E90" w:rsidRDefault="00C91E90" w:rsidP="007E2D07">
            <w:pPr>
              <w:jc w:val="center"/>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sz w:val="28"/>
                <w:vertAlign w:val="subscript"/>
              </w:rPr>
              <w:t>inv</w:t>
            </w:r>
          </w:p>
          <w:p w14:paraId="0BF0651B" w14:textId="777DE207" w:rsidR="00331A3F" w:rsidRDefault="00331A3F" w:rsidP="007E2D07">
            <w:pPr>
              <w:jc w:val="center"/>
              <w:rPr>
                <w:rFonts w:ascii="Times New Roman" w:hAnsi="Times New Roman" w:cs="Times New Roman"/>
                <w:sz w:val="28"/>
              </w:rPr>
            </w:pPr>
            <w:r>
              <w:rPr>
                <w:rFonts w:ascii="Times New Roman" w:hAnsi="Times New Roman" w:cs="Times New Roman"/>
                <w:sz w:val="28"/>
              </w:rPr>
              <w:t>D1,mA</w:t>
            </w:r>
          </w:p>
        </w:tc>
        <w:tc>
          <w:tcPr>
            <w:tcW w:w="926" w:type="dxa"/>
          </w:tcPr>
          <w:p w14:paraId="323B593C" w14:textId="26FD96A6" w:rsidR="00C54437" w:rsidRDefault="00E33798" w:rsidP="007E2D07">
            <w:pPr>
              <w:jc w:val="center"/>
              <w:rPr>
                <w:rFonts w:ascii="Times New Roman" w:hAnsi="Times New Roman" w:cs="Times New Roman"/>
                <w:sz w:val="28"/>
              </w:rPr>
            </w:pPr>
            <w:r>
              <w:rPr>
                <w:rFonts w:ascii="Times New Roman" w:hAnsi="Times New Roman" w:cs="Times New Roman"/>
                <w:sz w:val="28"/>
              </w:rPr>
              <w:t>-</w:t>
            </w:r>
            <w:r w:rsidR="00FE4B21">
              <w:rPr>
                <w:rFonts w:ascii="Times New Roman" w:hAnsi="Times New Roman" w:cs="Times New Roman"/>
                <w:sz w:val="28"/>
              </w:rPr>
              <w:t>8.5</w:t>
            </w:r>
          </w:p>
          <w:p w14:paraId="20636426" w14:textId="28873557" w:rsidR="00FE4B21" w:rsidRPr="0091717C" w:rsidRDefault="0091717C" w:rsidP="007E2D07">
            <w:pPr>
              <w:jc w:val="center"/>
              <w:rPr>
                <w:rFonts w:ascii="Times New Roman" w:hAnsi="Times New Roman" w:cs="Times New Roman"/>
                <w:sz w:val="28"/>
                <w:vertAlign w:val="superscript"/>
              </w:rPr>
            </w:pPr>
            <w:r>
              <w:rPr>
                <w:rFonts w:ascii="Times New Roman" w:hAnsi="Times New Roman" w:cs="Times New Roman"/>
                <w:sz w:val="28"/>
              </w:rPr>
              <w:t>*10</w:t>
            </w:r>
            <w:r>
              <w:rPr>
                <w:rFonts w:ascii="Times New Roman" w:hAnsi="Times New Roman" w:cs="Times New Roman"/>
                <w:sz w:val="28"/>
                <w:vertAlign w:val="superscript"/>
              </w:rPr>
              <w:t>-9</w:t>
            </w:r>
          </w:p>
        </w:tc>
        <w:tc>
          <w:tcPr>
            <w:tcW w:w="926" w:type="dxa"/>
          </w:tcPr>
          <w:p w14:paraId="3BA978AD" w14:textId="363193BD" w:rsidR="00C54437" w:rsidRDefault="00FE4B21" w:rsidP="007E2D07">
            <w:pPr>
              <w:jc w:val="center"/>
              <w:rPr>
                <w:rFonts w:ascii="Times New Roman" w:hAnsi="Times New Roman" w:cs="Times New Roman"/>
                <w:sz w:val="28"/>
              </w:rPr>
            </w:pPr>
            <w:r>
              <w:rPr>
                <w:rFonts w:ascii="Times New Roman" w:hAnsi="Times New Roman" w:cs="Times New Roman"/>
                <w:sz w:val="28"/>
              </w:rPr>
              <w:t>1.18</w:t>
            </w:r>
          </w:p>
          <w:p w14:paraId="15BFABF8" w14:textId="77777777" w:rsidR="0091717C" w:rsidRDefault="00FE4B21" w:rsidP="007E2D07">
            <w:pPr>
              <w:jc w:val="center"/>
              <w:rPr>
                <w:rFonts w:ascii="Times New Roman" w:hAnsi="Times New Roman" w:cs="Times New Roman"/>
                <w:sz w:val="28"/>
              </w:rPr>
            </w:pPr>
            <w:r>
              <w:rPr>
                <w:rFonts w:ascii="Times New Roman" w:hAnsi="Times New Roman" w:cs="Times New Roman"/>
                <w:sz w:val="28"/>
              </w:rPr>
              <w:t>6</w:t>
            </w:r>
            <w:r w:rsidR="0091717C">
              <w:rPr>
                <w:rFonts w:ascii="Times New Roman" w:hAnsi="Times New Roman" w:cs="Times New Roman"/>
                <w:sz w:val="28"/>
              </w:rPr>
              <w:t>*</w:t>
            </w:r>
          </w:p>
          <w:p w14:paraId="2005C725" w14:textId="0E204F53" w:rsidR="00FE4B21" w:rsidRPr="0091717C" w:rsidRDefault="0091717C" w:rsidP="007E2D07">
            <w:pPr>
              <w:jc w:val="center"/>
              <w:rPr>
                <w:rFonts w:ascii="Times New Roman" w:hAnsi="Times New Roman" w:cs="Times New Roman"/>
                <w:sz w:val="28"/>
                <w:vertAlign w:val="superscript"/>
              </w:rPr>
            </w:pPr>
            <w:r>
              <w:rPr>
                <w:rFonts w:ascii="Times New Roman" w:hAnsi="Times New Roman" w:cs="Times New Roman"/>
                <w:sz w:val="28"/>
              </w:rPr>
              <w:t>10</w:t>
            </w:r>
            <w:r>
              <w:rPr>
                <w:rFonts w:ascii="Times New Roman" w:hAnsi="Times New Roman" w:cs="Times New Roman"/>
                <w:sz w:val="28"/>
                <w:vertAlign w:val="superscript"/>
              </w:rPr>
              <w:t>-9</w:t>
            </w:r>
          </w:p>
        </w:tc>
        <w:tc>
          <w:tcPr>
            <w:tcW w:w="926" w:type="dxa"/>
          </w:tcPr>
          <w:p w14:paraId="6FFB7F0B" w14:textId="61849413" w:rsidR="00587BA9" w:rsidRDefault="00FE4B21" w:rsidP="007E2D07">
            <w:pPr>
              <w:jc w:val="center"/>
              <w:rPr>
                <w:rFonts w:ascii="Times New Roman" w:hAnsi="Times New Roman" w:cs="Times New Roman"/>
                <w:sz w:val="28"/>
              </w:rPr>
            </w:pPr>
            <w:r>
              <w:rPr>
                <w:rFonts w:ascii="Times New Roman" w:hAnsi="Times New Roman" w:cs="Times New Roman"/>
                <w:sz w:val="28"/>
              </w:rPr>
              <w:t>3.2</w:t>
            </w:r>
          </w:p>
          <w:p w14:paraId="125A6274" w14:textId="77777777" w:rsidR="00FE4B21" w:rsidRDefault="0091717C" w:rsidP="007E2D07">
            <w:pPr>
              <w:jc w:val="center"/>
              <w:rPr>
                <w:rFonts w:ascii="Times New Roman" w:hAnsi="Times New Roman" w:cs="Times New Roman"/>
                <w:sz w:val="28"/>
              </w:rPr>
            </w:pPr>
            <w:r>
              <w:rPr>
                <w:rFonts w:ascii="Times New Roman" w:hAnsi="Times New Roman" w:cs="Times New Roman"/>
                <w:sz w:val="28"/>
              </w:rPr>
              <w:t>76 *</w:t>
            </w:r>
          </w:p>
          <w:p w14:paraId="18B598E8" w14:textId="78567C40" w:rsidR="0091717C" w:rsidRPr="0091717C" w:rsidRDefault="0091717C" w:rsidP="007E2D07">
            <w:pPr>
              <w:jc w:val="center"/>
              <w:rPr>
                <w:rFonts w:ascii="Times New Roman" w:hAnsi="Times New Roman" w:cs="Times New Roman"/>
                <w:sz w:val="28"/>
                <w:vertAlign w:val="superscript"/>
              </w:rPr>
            </w:pPr>
            <w:r>
              <w:rPr>
                <w:rFonts w:ascii="Times New Roman" w:hAnsi="Times New Roman" w:cs="Times New Roman"/>
                <w:sz w:val="28"/>
              </w:rPr>
              <w:t>10</w:t>
            </w:r>
            <w:r>
              <w:rPr>
                <w:rFonts w:ascii="Times New Roman" w:hAnsi="Times New Roman" w:cs="Times New Roman"/>
                <w:sz w:val="28"/>
                <w:vertAlign w:val="superscript"/>
              </w:rPr>
              <w:t>-9</w:t>
            </w:r>
          </w:p>
        </w:tc>
        <w:tc>
          <w:tcPr>
            <w:tcW w:w="926" w:type="dxa"/>
          </w:tcPr>
          <w:p w14:paraId="3DBCD86C" w14:textId="00F0836C" w:rsidR="00FE4B21" w:rsidRDefault="00FE4B21" w:rsidP="00FE4B21">
            <w:pPr>
              <w:jc w:val="center"/>
              <w:rPr>
                <w:rFonts w:ascii="Times New Roman" w:hAnsi="Times New Roman" w:cs="Times New Roman"/>
                <w:sz w:val="28"/>
              </w:rPr>
            </w:pPr>
            <w:r>
              <w:rPr>
                <w:rFonts w:ascii="Times New Roman" w:hAnsi="Times New Roman" w:cs="Times New Roman"/>
                <w:sz w:val="28"/>
              </w:rPr>
              <w:t>4.</w:t>
            </w:r>
          </w:p>
          <w:p w14:paraId="47E3622D" w14:textId="10C76F18" w:rsidR="00FE4B21" w:rsidRDefault="00FE4B21" w:rsidP="00FE4B21">
            <w:pPr>
              <w:jc w:val="center"/>
              <w:rPr>
                <w:rFonts w:ascii="Times New Roman" w:hAnsi="Times New Roman" w:cs="Times New Roman"/>
                <w:sz w:val="28"/>
              </w:rPr>
            </w:pPr>
            <w:r>
              <w:rPr>
                <w:rFonts w:ascii="Times New Roman" w:hAnsi="Times New Roman" w:cs="Times New Roman"/>
                <w:sz w:val="28"/>
              </w:rPr>
              <w:t>769</w:t>
            </w:r>
          </w:p>
          <w:p w14:paraId="4DFDA69D" w14:textId="2A380086" w:rsidR="00FE4B21" w:rsidRDefault="0091717C" w:rsidP="00FE4B21">
            <w:pPr>
              <w:jc w:val="center"/>
              <w:rPr>
                <w:rFonts w:ascii="Times New Roman" w:hAnsi="Times New Roman" w:cs="Times New Roman"/>
                <w:sz w:val="28"/>
              </w:rPr>
            </w:pPr>
            <w:r>
              <w:rPr>
                <w:rFonts w:ascii="Times New Roman" w:hAnsi="Times New Roman" w:cs="Times New Roman"/>
                <w:sz w:val="28"/>
              </w:rPr>
              <w:t>*10</w:t>
            </w:r>
            <w:r>
              <w:rPr>
                <w:rFonts w:ascii="Times New Roman" w:hAnsi="Times New Roman" w:cs="Times New Roman"/>
                <w:sz w:val="28"/>
                <w:vertAlign w:val="superscript"/>
              </w:rPr>
              <w:t>-9</w:t>
            </w:r>
          </w:p>
          <w:p w14:paraId="09B7B42E" w14:textId="5BA136AA" w:rsidR="00587BA9" w:rsidRDefault="00587BA9" w:rsidP="007E2D07">
            <w:pPr>
              <w:jc w:val="center"/>
              <w:rPr>
                <w:rFonts w:ascii="Times New Roman" w:hAnsi="Times New Roman" w:cs="Times New Roman"/>
                <w:sz w:val="28"/>
              </w:rPr>
            </w:pPr>
          </w:p>
        </w:tc>
        <w:tc>
          <w:tcPr>
            <w:tcW w:w="926" w:type="dxa"/>
          </w:tcPr>
          <w:p w14:paraId="4CE03BC8" w14:textId="290643C7" w:rsidR="00587BA9" w:rsidRDefault="0091717C" w:rsidP="007E2D07">
            <w:pPr>
              <w:jc w:val="center"/>
              <w:rPr>
                <w:rFonts w:ascii="Times New Roman" w:hAnsi="Times New Roman" w:cs="Times New Roman"/>
                <w:sz w:val="28"/>
              </w:rPr>
            </w:pPr>
            <w:r>
              <w:rPr>
                <w:rFonts w:ascii="Times New Roman" w:hAnsi="Times New Roman" w:cs="Times New Roman"/>
                <w:sz w:val="28"/>
              </w:rPr>
              <w:t>1</w:t>
            </w:r>
            <w:r w:rsidR="00E33798">
              <w:rPr>
                <w:rFonts w:ascii="Times New Roman" w:hAnsi="Times New Roman" w:cs="Times New Roman"/>
                <w:sz w:val="28"/>
              </w:rPr>
              <w:t>.</w:t>
            </w:r>
            <w:r>
              <w:rPr>
                <w:rFonts w:ascii="Times New Roman" w:hAnsi="Times New Roman" w:cs="Times New Roman"/>
                <w:sz w:val="28"/>
              </w:rPr>
              <w:t>0</w:t>
            </w:r>
            <w:r w:rsidR="00E33798">
              <w:rPr>
                <w:rFonts w:ascii="Times New Roman" w:hAnsi="Times New Roman" w:cs="Times New Roman"/>
                <w:sz w:val="28"/>
              </w:rPr>
              <w:t>1</w:t>
            </w:r>
          </w:p>
          <w:p w14:paraId="2B966888" w14:textId="77777777" w:rsidR="0091717C" w:rsidRDefault="0091717C" w:rsidP="007E2D07">
            <w:pPr>
              <w:jc w:val="center"/>
              <w:rPr>
                <w:rFonts w:ascii="Times New Roman" w:hAnsi="Times New Roman" w:cs="Times New Roman"/>
                <w:sz w:val="28"/>
              </w:rPr>
            </w:pPr>
            <w:r>
              <w:rPr>
                <w:rFonts w:ascii="Times New Roman" w:hAnsi="Times New Roman" w:cs="Times New Roman"/>
                <w:sz w:val="28"/>
              </w:rPr>
              <w:t>44*</w:t>
            </w:r>
          </w:p>
          <w:p w14:paraId="67880F84" w14:textId="4434F17D" w:rsidR="00E33798" w:rsidRPr="0091717C" w:rsidRDefault="0091717C" w:rsidP="007E2D07">
            <w:pPr>
              <w:jc w:val="center"/>
              <w:rPr>
                <w:rFonts w:ascii="Times New Roman" w:hAnsi="Times New Roman" w:cs="Times New Roman"/>
                <w:sz w:val="28"/>
                <w:vertAlign w:val="superscript"/>
              </w:rPr>
            </w:pPr>
            <w:r>
              <w:rPr>
                <w:rFonts w:ascii="Times New Roman" w:hAnsi="Times New Roman" w:cs="Times New Roman"/>
                <w:sz w:val="28"/>
              </w:rPr>
              <w:t>10</w:t>
            </w:r>
            <w:r>
              <w:rPr>
                <w:rFonts w:ascii="Times New Roman" w:hAnsi="Times New Roman" w:cs="Times New Roman"/>
                <w:sz w:val="28"/>
                <w:vertAlign w:val="superscript"/>
              </w:rPr>
              <w:t>-6</w:t>
            </w:r>
          </w:p>
        </w:tc>
        <w:tc>
          <w:tcPr>
            <w:tcW w:w="926" w:type="dxa"/>
          </w:tcPr>
          <w:p w14:paraId="60A0CD8D" w14:textId="08A65434" w:rsidR="00587BA9" w:rsidRDefault="007E2D07" w:rsidP="007E2D07">
            <w:pPr>
              <w:jc w:val="center"/>
              <w:rPr>
                <w:rFonts w:ascii="Times New Roman" w:hAnsi="Times New Roman" w:cs="Times New Roman"/>
                <w:sz w:val="28"/>
              </w:rPr>
            </w:pPr>
            <w:r>
              <w:rPr>
                <w:rFonts w:ascii="Times New Roman" w:hAnsi="Times New Roman" w:cs="Times New Roman"/>
                <w:sz w:val="28"/>
              </w:rPr>
              <w:t>1</w:t>
            </w:r>
            <w:r w:rsidR="00734372">
              <w:rPr>
                <w:rFonts w:ascii="Times New Roman" w:hAnsi="Times New Roman" w:cs="Times New Roman"/>
                <w:sz w:val="28"/>
              </w:rPr>
              <w:t>.4</w:t>
            </w:r>
            <w:r w:rsidR="00587BA9">
              <w:rPr>
                <w:rFonts w:ascii="Times New Roman" w:hAnsi="Times New Roman" w:cs="Times New Roman"/>
                <w:sz w:val="28"/>
              </w:rPr>
              <w:t>921</w:t>
            </w:r>
          </w:p>
          <w:p w14:paraId="69C82DBE" w14:textId="1FD6DDF6" w:rsidR="00587BA9" w:rsidRDefault="00734372" w:rsidP="007E2D07">
            <w:pPr>
              <w:jc w:val="center"/>
              <w:rPr>
                <w:rFonts w:ascii="Times New Roman" w:hAnsi="Times New Roman" w:cs="Times New Roman"/>
                <w:sz w:val="28"/>
              </w:rPr>
            </w:pPr>
            <w:r>
              <w:rPr>
                <w:rFonts w:ascii="Times New Roman" w:hAnsi="Times New Roman" w:cs="Times New Roman"/>
                <w:sz w:val="28"/>
              </w:rPr>
              <w:t>* 10</w:t>
            </w:r>
            <w:r>
              <w:rPr>
                <w:rFonts w:ascii="Times New Roman" w:hAnsi="Times New Roman" w:cs="Times New Roman"/>
                <w:sz w:val="28"/>
                <w:vertAlign w:val="superscript"/>
              </w:rPr>
              <w:t>-5</w:t>
            </w:r>
          </w:p>
        </w:tc>
        <w:tc>
          <w:tcPr>
            <w:tcW w:w="926" w:type="dxa"/>
          </w:tcPr>
          <w:p w14:paraId="52F76F67" w14:textId="2012E625" w:rsidR="00331A3F" w:rsidRDefault="007E2D07" w:rsidP="007E2D07">
            <w:pPr>
              <w:jc w:val="center"/>
              <w:rPr>
                <w:rFonts w:ascii="Times New Roman" w:hAnsi="Times New Roman" w:cs="Times New Roman"/>
                <w:sz w:val="28"/>
              </w:rPr>
            </w:pPr>
            <w:r>
              <w:rPr>
                <w:rFonts w:ascii="Times New Roman" w:hAnsi="Times New Roman" w:cs="Times New Roman"/>
                <w:sz w:val="28"/>
              </w:rPr>
              <w:t>1</w:t>
            </w:r>
            <w:r w:rsidR="00734372">
              <w:rPr>
                <w:rFonts w:ascii="Times New Roman" w:hAnsi="Times New Roman" w:cs="Times New Roman"/>
                <w:sz w:val="28"/>
              </w:rPr>
              <w:t>.9</w:t>
            </w:r>
            <w:r w:rsidR="00E33798">
              <w:rPr>
                <w:rFonts w:ascii="Times New Roman" w:hAnsi="Times New Roman" w:cs="Times New Roman"/>
                <w:sz w:val="28"/>
              </w:rPr>
              <w:t>7</w:t>
            </w:r>
          </w:p>
          <w:p w14:paraId="3F8FB65A" w14:textId="4178DAC9" w:rsidR="00587BA9" w:rsidRDefault="00734372" w:rsidP="007E2D07">
            <w:pPr>
              <w:jc w:val="center"/>
              <w:rPr>
                <w:rFonts w:ascii="Times New Roman" w:hAnsi="Times New Roman" w:cs="Times New Roman"/>
                <w:sz w:val="28"/>
              </w:rPr>
            </w:pPr>
            <w:r>
              <w:rPr>
                <w:rFonts w:ascii="Times New Roman" w:hAnsi="Times New Roman" w:cs="Times New Roman"/>
                <w:sz w:val="28"/>
              </w:rPr>
              <w:t>* 10</w:t>
            </w:r>
            <w:r>
              <w:rPr>
                <w:rFonts w:ascii="Times New Roman" w:hAnsi="Times New Roman" w:cs="Times New Roman"/>
                <w:sz w:val="28"/>
                <w:vertAlign w:val="superscript"/>
              </w:rPr>
              <w:t>-5</w:t>
            </w:r>
          </w:p>
        </w:tc>
        <w:tc>
          <w:tcPr>
            <w:tcW w:w="926" w:type="dxa"/>
          </w:tcPr>
          <w:p w14:paraId="66357C2D" w14:textId="5AF5DD97" w:rsidR="00587BA9" w:rsidRDefault="0091717C" w:rsidP="007E2D07">
            <w:pPr>
              <w:jc w:val="center"/>
              <w:rPr>
                <w:rFonts w:ascii="Times New Roman" w:hAnsi="Times New Roman" w:cs="Times New Roman"/>
                <w:sz w:val="28"/>
              </w:rPr>
            </w:pPr>
            <w:r>
              <w:rPr>
                <w:rFonts w:ascii="Times New Roman" w:hAnsi="Times New Roman" w:cs="Times New Roman"/>
                <w:sz w:val="28"/>
              </w:rPr>
              <w:t>2</w:t>
            </w:r>
            <w:r w:rsidR="00E33798">
              <w:rPr>
                <w:rFonts w:ascii="Times New Roman" w:hAnsi="Times New Roman" w:cs="Times New Roman"/>
                <w:sz w:val="28"/>
              </w:rPr>
              <w:t>.</w:t>
            </w:r>
            <w:r>
              <w:rPr>
                <w:rFonts w:ascii="Times New Roman" w:hAnsi="Times New Roman" w:cs="Times New Roman"/>
                <w:sz w:val="28"/>
              </w:rPr>
              <w:t>5</w:t>
            </w:r>
          </w:p>
          <w:p w14:paraId="1A8BD444" w14:textId="77777777" w:rsidR="00E33798" w:rsidRDefault="00E33798" w:rsidP="007E2D07">
            <w:pPr>
              <w:jc w:val="center"/>
              <w:rPr>
                <w:rFonts w:ascii="Times New Roman" w:hAnsi="Times New Roman" w:cs="Times New Roman"/>
                <w:sz w:val="28"/>
              </w:rPr>
            </w:pPr>
            <w:r>
              <w:rPr>
                <w:rFonts w:ascii="Times New Roman" w:hAnsi="Times New Roman" w:cs="Times New Roman"/>
                <w:sz w:val="28"/>
              </w:rPr>
              <w:t xml:space="preserve">073 </w:t>
            </w:r>
          </w:p>
          <w:p w14:paraId="07537CDB" w14:textId="0749ABAC" w:rsidR="00E33798" w:rsidRPr="0091717C" w:rsidRDefault="0091717C" w:rsidP="007E2D07">
            <w:pPr>
              <w:jc w:val="center"/>
              <w:rPr>
                <w:rFonts w:ascii="Times New Roman" w:hAnsi="Times New Roman" w:cs="Times New Roman"/>
                <w:sz w:val="28"/>
                <w:vertAlign w:val="superscript"/>
              </w:rPr>
            </w:pPr>
            <w:r>
              <w:rPr>
                <w:rFonts w:ascii="Times New Roman" w:hAnsi="Times New Roman" w:cs="Times New Roman"/>
                <w:sz w:val="28"/>
              </w:rPr>
              <w:t>*10</w:t>
            </w:r>
            <w:r>
              <w:rPr>
                <w:rFonts w:ascii="Times New Roman" w:hAnsi="Times New Roman" w:cs="Times New Roman"/>
                <w:sz w:val="28"/>
                <w:vertAlign w:val="superscript"/>
              </w:rPr>
              <w:t>-6</w:t>
            </w:r>
          </w:p>
        </w:tc>
        <w:tc>
          <w:tcPr>
            <w:tcW w:w="926" w:type="dxa"/>
          </w:tcPr>
          <w:p w14:paraId="0ED1BCA0" w14:textId="730AFAFF" w:rsidR="00331A3F" w:rsidRDefault="007E2D07" w:rsidP="007E2D07">
            <w:pPr>
              <w:jc w:val="center"/>
              <w:rPr>
                <w:rFonts w:ascii="Times New Roman" w:hAnsi="Times New Roman" w:cs="Times New Roman"/>
                <w:sz w:val="28"/>
              </w:rPr>
            </w:pPr>
            <w:r>
              <w:rPr>
                <w:rFonts w:ascii="Times New Roman" w:hAnsi="Times New Roman" w:cs="Times New Roman"/>
                <w:sz w:val="28"/>
              </w:rPr>
              <w:t>2</w:t>
            </w:r>
            <w:r w:rsidR="00734372">
              <w:rPr>
                <w:rFonts w:ascii="Times New Roman" w:hAnsi="Times New Roman" w:cs="Times New Roman"/>
                <w:sz w:val="28"/>
              </w:rPr>
              <w:t>.9</w:t>
            </w:r>
            <w:r w:rsidR="00587BA9">
              <w:rPr>
                <w:rFonts w:ascii="Times New Roman" w:hAnsi="Times New Roman" w:cs="Times New Roman"/>
                <w:sz w:val="28"/>
              </w:rPr>
              <w:t>851</w:t>
            </w:r>
          </w:p>
          <w:p w14:paraId="28E98F17" w14:textId="5C298D87" w:rsidR="00587BA9" w:rsidRDefault="00734372" w:rsidP="007E2D07">
            <w:pPr>
              <w:jc w:val="center"/>
              <w:rPr>
                <w:rFonts w:ascii="Times New Roman" w:hAnsi="Times New Roman" w:cs="Times New Roman"/>
                <w:sz w:val="28"/>
              </w:rPr>
            </w:pPr>
            <w:r>
              <w:rPr>
                <w:rFonts w:ascii="Times New Roman" w:hAnsi="Times New Roman" w:cs="Times New Roman"/>
                <w:sz w:val="28"/>
              </w:rPr>
              <w:t>* 10</w:t>
            </w:r>
            <w:r>
              <w:rPr>
                <w:rFonts w:ascii="Times New Roman" w:hAnsi="Times New Roman" w:cs="Times New Roman"/>
                <w:sz w:val="28"/>
                <w:vertAlign w:val="superscript"/>
              </w:rPr>
              <w:t>-5</w:t>
            </w:r>
          </w:p>
        </w:tc>
      </w:tr>
      <w:tr w:rsidR="009D2C05" w14:paraId="24C35358" w14:textId="77777777" w:rsidTr="00331A3F">
        <w:trPr>
          <w:trHeight w:val="255"/>
          <w:jc w:val="right"/>
        </w:trPr>
        <w:tc>
          <w:tcPr>
            <w:tcW w:w="1369" w:type="dxa"/>
          </w:tcPr>
          <w:p w14:paraId="318B38B1" w14:textId="307FC6B2" w:rsidR="00C91E90" w:rsidRDefault="00C91E90" w:rsidP="007E2D07">
            <w:pPr>
              <w:jc w:val="center"/>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sz w:val="28"/>
                <w:vertAlign w:val="subscript"/>
              </w:rPr>
              <w:t>inv</w:t>
            </w:r>
          </w:p>
          <w:p w14:paraId="14DB50C9" w14:textId="67152722" w:rsidR="00331A3F" w:rsidRDefault="00331A3F" w:rsidP="007E2D07">
            <w:pPr>
              <w:jc w:val="center"/>
              <w:rPr>
                <w:rFonts w:ascii="Times New Roman" w:hAnsi="Times New Roman" w:cs="Times New Roman"/>
                <w:sz w:val="28"/>
              </w:rPr>
            </w:pPr>
            <w:r>
              <w:rPr>
                <w:rFonts w:ascii="Times New Roman" w:hAnsi="Times New Roman" w:cs="Times New Roman"/>
                <w:sz w:val="28"/>
              </w:rPr>
              <w:t>D2,mA</w:t>
            </w:r>
          </w:p>
        </w:tc>
        <w:tc>
          <w:tcPr>
            <w:tcW w:w="926" w:type="dxa"/>
          </w:tcPr>
          <w:p w14:paraId="6AF7508A" w14:textId="0FF68D66" w:rsidR="009D2C05" w:rsidRDefault="007E2D07" w:rsidP="007E2D07">
            <w:pPr>
              <w:rPr>
                <w:rFonts w:ascii="Times New Roman" w:hAnsi="Times New Roman" w:cs="Times New Roman"/>
                <w:sz w:val="28"/>
              </w:rPr>
            </w:pPr>
            <w:r>
              <w:rPr>
                <w:rFonts w:ascii="Times New Roman" w:hAnsi="Times New Roman" w:cs="Times New Roman"/>
                <w:sz w:val="28"/>
              </w:rPr>
              <w:t>6.</w:t>
            </w:r>
            <w:r w:rsidR="009D2C05">
              <w:rPr>
                <w:rFonts w:ascii="Times New Roman" w:hAnsi="Times New Roman" w:cs="Times New Roman"/>
                <w:sz w:val="28"/>
              </w:rPr>
              <w:t>721</w:t>
            </w:r>
          </w:p>
          <w:p w14:paraId="3CB6F381" w14:textId="19E66241" w:rsidR="009D2C05" w:rsidRDefault="007E2D07" w:rsidP="007E2D07">
            <w:pPr>
              <w:jc w:val="center"/>
              <w:rPr>
                <w:rFonts w:ascii="Times New Roman" w:hAnsi="Times New Roman" w:cs="Times New Roman"/>
                <w:sz w:val="28"/>
              </w:rPr>
            </w:pPr>
            <w:r>
              <w:rPr>
                <w:rFonts w:ascii="Times New Roman" w:hAnsi="Times New Roman" w:cs="Times New Roman"/>
                <w:sz w:val="28"/>
              </w:rPr>
              <w:t>* 10</w:t>
            </w:r>
            <w:r>
              <w:rPr>
                <w:rFonts w:ascii="Times New Roman" w:hAnsi="Times New Roman" w:cs="Times New Roman"/>
                <w:sz w:val="28"/>
                <w:vertAlign w:val="superscript"/>
              </w:rPr>
              <w:t>-9</w:t>
            </w:r>
          </w:p>
        </w:tc>
        <w:tc>
          <w:tcPr>
            <w:tcW w:w="926" w:type="dxa"/>
          </w:tcPr>
          <w:p w14:paraId="448485AE" w14:textId="07A600E4" w:rsidR="009D2C05" w:rsidRDefault="007E2D07" w:rsidP="007E2D07">
            <w:pPr>
              <w:rPr>
                <w:rFonts w:ascii="Times New Roman" w:hAnsi="Times New Roman" w:cs="Times New Roman"/>
                <w:sz w:val="28"/>
              </w:rPr>
            </w:pPr>
            <w:r>
              <w:rPr>
                <w:rFonts w:ascii="Times New Roman" w:hAnsi="Times New Roman" w:cs="Times New Roman"/>
                <w:sz w:val="28"/>
              </w:rPr>
              <w:t>1.</w:t>
            </w:r>
            <w:r w:rsidR="00E33798">
              <w:rPr>
                <w:rFonts w:ascii="Times New Roman" w:hAnsi="Times New Roman" w:cs="Times New Roman"/>
                <w:sz w:val="28"/>
              </w:rPr>
              <w:t>2</w:t>
            </w:r>
            <w:r w:rsidR="009D2C05">
              <w:rPr>
                <w:rFonts w:ascii="Times New Roman" w:hAnsi="Times New Roman" w:cs="Times New Roman"/>
                <w:sz w:val="28"/>
              </w:rPr>
              <w:t>08</w:t>
            </w:r>
          </w:p>
          <w:p w14:paraId="51A87673" w14:textId="68331349" w:rsidR="009D2C05" w:rsidRDefault="007E2D07" w:rsidP="007E2D07">
            <w:pPr>
              <w:jc w:val="center"/>
              <w:rPr>
                <w:rFonts w:ascii="Times New Roman" w:hAnsi="Times New Roman" w:cs="Times New Roman"/>
                <w:sz w:val="28"/>
              </w:rPr>
            </w:pPr>
            <w:r>
              <w:rPr>
                <w:rFonts w:ascii="Times New Roman" w:hAnsi="Times New Roman" w:cs="Times New Roman"/>
                <w:sz w:val="28"/>
              </w:rPr>
              <w:t>* 10</w:t>
            </w:r>
            <w:r>
              <w:rPr>
                <w:rFonts w:ascii="Times New Roman" w:hAnsi="Times New Roman" w:cs="Times New Roman"/>
                <w:sz w:val="28"/>
                <w:vertAlign w:val="superscript"/>
              </w:rPr>
              <w:t>-6</w:t>
            </w:r>
          </w:p>
        </w:tc>
        <w:tc>
          <w:tcPr>
            <w:tcW w:w="926" w:type="dxa"/>
          </w:tcPr>
          <w:p w14:paraId="0D6DAF49" w14:textId="7D583FCD" w:rsidR="009D2C05" w:rsidRDefault="007E2D07" w:rsidP="007E2D07">
            <w:pPr>
              <w:rPr>
                <w:rFonts w:ascii="Times New Roman" w:hAnsi="Times New Roman" w:cs="Times New Roman"/>
                <w:sz w:val="28"/>
              </w:rPr>
            </w:pPr>
            <w:r>
              <w:rPr>
                <w:rFonts w:ascii="Times New Roman" w:hAnsi="Times New Roman" w:cs="Times New Roman"/>
                <w:sz w:val="28"/>
              </w:rPr>
              <w:t>3.</w:t>
            </w:r>
            <w:r w:rsidR="00E33798">
              <w:rPr>
                <w:rFonts w:ascii="Times New Roman" w:hAnsi="Times New Roman" w:cs="Times New Roman"/>
                <w:sz w:val="28"/>
              </w:rPr>
              <w:t>3</w:t>
            </w:r>
            <w:r w:rsidR="009D2C05">
              <w:rPr>
                <w:rFonts w:ascii="Times New Roman" w:hAnsi="Times New Roman" w:cs="Times New Roman"/>
                <w:sz w:val="28"/>
              </w:rPr>
              <w:t>1</w:t>
            </w:r>
          </w:p>
          <w:p w14:paraId="46D50AC5" w14:textId="0A77D40E" w:rsidR="009D2C05" w:rsidRDefault="007E2D07" w:rsidP="007E2D07">
            <w:pPr>
              <w:jc w:val="center"/>
              <w:rPr>
                <w:rFonts w:ascii="Times New Roman" w:hAnsi="Times New Roman" w:cs="Times New Roman"/>
                <w:sz w:val="28"/>
              </w:rPr>
            </w:pPr>
            <w:r>
              <w:rPr>
                <w:rFonts w:ascii="Times New Roman" w:hAnsi="Times New Roman" w:cs="Times New Roman"/>
                <w:sz w:val="28"/>
              </w:rPr>
              <w:t>* 10</w:t>
            </w:r>
            <w:r>
              <w:rPr>
                <w:rFonts w:ascii="Times New Roman" w:hAnsi="Times New Roman" w:cs="Times New Roman"/>
                <w:sz w:val="28"/>
                <w:vertAlign w:val="superscript"/>
              </w:rPr>
              <w:t>-6</w:t>
            </w:r>
          </w:p>
        </w:tc>
        <w:tc>
          <w:tcPr>
            <w:tcW w:w="926" w:type="dxa"/>
          </w:tcPr>
          <w:p w14:paraId="524DC418" w14:textId="5E015E52" w:rsidR="009D2C05" w:rsidRDefault="00E33798" w:rsidP="007E2D07">
            <w:pPr>
              <w:rPr>
                <w:rFonts w:ascii="Times New Roman" w:hAnsi="Times New Roman" w:cs="Times New Roman"/>
                <w:sz w:val="28"/>
              </w:rPr>
            </w:pPr>
            <w:r>
              <w:rPr>
                <w:rFonts w:ascii="Times New Roman" w:hAnsi="Times New Roman" w:cs="Times New Roman"/>
                <w:sz w:val="28"/>
              </w:rPr>
              <w:t>4.812</w:t>
            </w:r>
          </w:p>
          <w:p w14:paraId="760AFE1B" w14:textId="23250953" w:rsidR="009D2C05" w:rsidRDefault="007E2D07" w:rsidP="007E2D07">
            <w:pPr>
              <w:jc w:val="center"/>
              <w:rPr>
                <w:rFonts w:ascii="Times New Roman" w:hAnsi="Times New Roman" w:cs="Times New Roman"/>
                <w:sz w:val="28"/>
              </w:rPr>
            </w:pPr>
            <w:r>
              <w:rPr>
                <w:rFonts w:ascii="Times New Roman" w:hAnsi="Times New Roman" w:cs="Times New Roman"/>
                <w:sz w:val="28"/>
              </w:rPr>
              <w:t>* 10</w:t>
            </w:r>
            <w:r w:rsidR="00E33798">
              <w:rPr>
                <w:rFonts w:ascii="Times New Roman" w:hAnsi="Times New Roman" w:cs="Times New Roman"/>
                <w:sz w:val="28"/>
                <w:vertAlign w:val="superscript"/>
              </w:rPr>
              <w:t>-5</w:t>
            </w:r>
          </w:p>
        </w:tc>
        <w:tc>
          <w:tcPr>
            <w:tcW w:w="926" w:type="dxa"/>
          </w:tcPr>
          <w:p w14:paraId="798B94F1" w14:textId="580BD94F" w:rsidR="007E2D07" w:rsidRDefault="007E2D07" w:rsidP="007E2D07">
            <w:pPr>
              <w:rPr>
                <w:rFonts w:ascii="Times New Roman" w:hAnsi="Times New Roman" w:cs="Times New Roman"/>
                <w:sz w:val="28"/>
              </w:rPr>
            </w:pPr>
            <w:r>
              <w:rPr>
                <w:rFonts w:ascii="Times New Roman" w:hAnsi="Times New Roman" w:cs="Times New Roman"/>
                <w:sz w:val="28"/>
              </w:rPr>
              <w:t>1.0</w:t>
            </w:r>
            <w:r w:rsidR="00E33798">
              <w:rPr>
                <w:rFonts w:ascii="Times New Roman" w:hAnsi="Times New Roman" w:cs="Times New Roman"/>
                <w:sz w:val="28"/>
              </w:rPr>
              <w:t>2</w:t>
            </w:r>
            <w:r w:rsidR="009D2C05">
              <w:rPr>
                <w:rFonts w:ascii="Times New Roman" w:hAnsi="Times New Roman" w:cs="Times New Roman"/>
                <w:sz w:val="28"/>
              </w:rPr>
              <w:t>17</w:t>
            </w:r>
          </w:p>
          <w:p w14:paraId="1EC34A25" w14:textId="09D7C4FC" w:rsidR="009D2C05" w:rsidRDefault="007E2D07" w:rsidP="007E2D07">
            <w:pPr>
              <w:rPr>
                <w:rFonts w:ascii="Times New Roman" w:hAnsi="Times New Roman" w:cs="Times New Roman"/>
                <w:sz w:val="28"/>
              </w:rPr>
            </w:pPr>
            <w:r>
              <w:rPr>
                <w:rFonts w:ascii="Times New Roman" w:hAnsi="Times New Roman" w:cs="Times New Roman"/>
                <w:sz w:val="28"/>
              </w:rPr>
              <w:t>* 10</w:t>
            </w:r>
            <w:r>
              <w:rPr>
                <w:rFonts w:ascii="Times New Roman" w:hAnsi="Times New Roman" w:cs="Times New Roman"/>
                <w:sz w:val="28"/>
                <w:vertAlign w:val="superscript"/>
              </w:rPr>
              <w:t>-5</w:t>
            </w:r>
          </w:p>
        </w:tc>
        <w:tc>
          <w:tcPr>
            <w:tcW w:w="926" w:type="dxa"/>
          </w:tcPr>
          <w:p w14:paraId="292DB209" w14:textId="69ED1793" w:rsidR="009D2C05" w:rsidRDefault="007E2D07" w:rsidP="007E2D07">
            <w:pPr>
              <w:rPr>
                <w:rFonts w:ascii="Times New Roman" w:hAnsi="Times New Roman" w:cs="Times New Roman"/>
                <w:sz w:val="28"/>
              </w:rPr>
            </w:pPr>
            <w:r>
              <w:rPr>
                <w:rFonts w:ascii="Times New Roman" w:hAnsi="Times New Roman" w:cs="Times New Roman"/>
                <w:sz w:val="28"/>
              </w:rPr>
              <w:t>1.5</w:t>
            </w:r>
            <w:r w:rsidR="009D2C05">
              <w:rPr>
                <w:rFonts w:ascii="Times New Roman" w:hAnsi="Times New Roman" w:cs="Times New Roman"/>
                <w:sz w:val="28"/>
              </w:rPr>
              <w:t>022</w:t>
            </w:r>
          </w:p>
          <w:p w14:paraId="45003C7E" w14:textId="0CCC6E5E" w:rsidR="009D2C05" w:rsidRDefault="007E2D07" w:rsidP="007E2D07">
            <w:pPr>
              <w:rPr>
                <w:rFonts w:ascii="Times New Roman" w:hAnsi="Times New Roman" w:cs="Times New Roman"/>
                <w:sz w:val="28"/>
              </w:rPr>
            </w:pPr>
            <w:r>
              <w:rPr>
                <w:rFonts w:ascii="Times New Roman" w:hAnsi="Times New Roman" w:cs="Times New Roman"/>
                <w:sz w:val="28"/>
              </w:rPr>
              <w:t>* 10</w:t>
            </w:r>
            <w:r>
              <w:rPr>
                <w:rFonts w:ascii="Times New Roman" w:hAnsi="Times New Roman" w:cs="Times New Roman"/>
                <w:sz w:val="28"/>
                <w:vertAlign w:val="superscript"/>
              </w:rPr>
              <w:t>-5</w:t>
            </w:r>
          </w:p>
        </w:tc>
        <w:tc>
          <w:tcPr>
            <w:tcW w:w="926" w:type="dxa"/>
          </w:tcPr>
          <w:p w14:paraId="49742353" w14:textId="68C6A23F" w:rsidR="009D2C05" w:rsidRDefault="007E2D07" w:rsidP="007E2D07">
            <w:pPr>
              <w:rPr>
                <w:rFonts w:ascii="Times New Roman" w:hAnsi="Times New Roman" w:cs="Times New Roman"/>
                <w:sz w:val="28"/>
              </w:rPr>
            </w:pPr>
            <w:r>
              <w:rPr>
                <w:rFonts w:ascii="Times New Roman" w:hAnsi="Times New Roman" w:cs="Times New Roman"/>
                <w:sz w:val="28"/>
              </w:rPr>
              <w:t>1.9</w:t>
            </w:r>
            <w:r w:rsidR="00E33798">
              <w:rPr>
                <w:rFonts w:ascii="Times New Roman" w:hAnsi="Times New Roman" w:cs="Times New Roman"/>
                <w:sz w:val="28"/>
              </w:rPr>
              <w:t>8</w:t>
            </w:r>
            <w:r w:rsidR="009D2C05">
              <w:rPr>
                <w:rFonts w:ascii="Times New Roman" w:hAnsi="Times New Roman" w:cs="Times New Roman"/>
                <w:sz w:val="28"/>
              </w:rPr>
              <w:t>26</w:t>
            </w:r>
          </w:p>
          <w:p w14:paraId="351D7974" w14:textId="5D833CC9" w:rsidR="009D2C05" w:rsidRDefault="007E2D07" w:rsidP="007E2D07">
            <w:pPr>
              <w:rPr>
                <w:rFonts w:ascii="Times New Roman" w:hAnsi="Times New Roman" w:cs="Times New Roman"/>
                <w:sz w:val="28"/>
              </w:rPr>
            </w:pPr>
            <w:r>
              <w:rPr>
                <w:rFonts w:ascii="Times New Roman" w:hAnsi="Times New Roman" w:cs="Times New Roman"/>
                <w:sz w:val="28"/>
              </w:rPr>
              <w:t>* 10</w:t>
            </w:r>
            <w:r>
              <w:rPr>
                <w:rFonts w:ascii="Times New Roman" w:hAnsi="Times New Roman" w:cs="Times New Roman"/>
                <w:sz w:val="28"/>
                <w:vertAlign w:val="superscript"/>
              </w:rPr>
              <w:t>-5</w:t>
            </w:r>
          </w:p>
        </w:tc>
        <w:tc>
          <w:tcPr>
            <w:tcW w:w="926" w:type="dxa"/>
          </w:tcPr>
          <w:p w14:paraId="17FEBEEB" w14:textId="29194D55" w:rsidR="009D2C05" w:rsidRDefault="007E2D07" w:rsidP="007E2D07">
            <w:pPr>
              <w:rPr>
                <w:rFonts w:ascii="Times New Roman" w:hAnsi="Times New Roman" w:cs="Times New Roman"/>
                <w:sz w:val="28"/>
              </w:rPr>
            </w:pPr>
            <w:r>
              <w:rPr>
                <w:rFonts w:ascii="Times New Roman" w:hAnsi="Times New Roman" w:cs="Times New Roman"/>
                <w:sz w:val="28"/>
              </w:rPr>
              <w:t>2.5</w:t>
            </w:r>
            <w:r w:rsidR="009D2C05">
              <w:rPr>
                <w:rFonts w:ascii="Times New Roman" w:hAnsi="Times New Roman" w:cs="Times New Roman"/>
                <w:sz w:val="28"/>
              </w:rPr>
              <w:t>532</w:t>
            </w:r>
          </w:p>
          <w:p w14:paraId="46C91C26" w14:textId="35ACA567" w:rsidR="009D2C05" w:rsidRDefault="007E2D07" w:rsidP="007E2D07">
            <w:pPr>
              <w:rPr>
                <w:rFonts w:ascii="Times New Roman" w:hAnsi="Times New Roman" w:cs="Times New Roman"/>
                <w:sz w:val="28"/>
              </w:rPr>
            </w:pPr>
            <w:r>
              <w:rPr>
                <w:rFonts w:ascii="Times New Roman" w:hAnsi="Times New Roman" w:cs="Times New Roman"/>
                <w:sz w:val="28"/>
              </w:rPr>
              <w:t>* 10</w:t>
            </w:r>
            <w:r>
              <w:rPr>
                <w:rFonts w:ascii="Times New Roman" w:hAnsi="Times New Roman" w:cs="Times New Roman"/>
                <w:sz w:val="28"/>
                <w:vertAlign w:val="superscript"/>
              </w:rPr>
              <w:t>-5</w:t>
            </w:r>
          </w:p>
        </w:tc>
        <w:tc>
          <w:tcPr>
            <w:tcW w:w="926" w:type="dxa"/>
          </w:tcPr>
          <w:p w14:paraId="5211AF4F" w14:textId="7A41893B" w:rsidR="009D2C05" w:rsidRDefault="007E2D07" w:rsidP="007E2D07">
            <w:pPr>
              <w:rPr>
                <w:rFonts w:ascii="Times New Roman" w:hAnsi="Times New Roman" w:cs="Times New Roman"/>
                <w:sz w:val="28"/>
              </w:rPr>
            </w:pPr>
            <w:r>
              <w:rPr>
                <w:rFonts w:ascii="Times New Roman" w:hAnsi="Times New Roman" w:cs="Times New Roman"/>
                <w:sz w:val="28"/>
              </w:rPr>
              <w:t>3.0</w:t>
            </w:r>
            <w:r w:rsidR="009D2C05">
              <w:rPr>
                <w:rFonts w:ascii="Times New Roman" w:hAnsi="Times New Roman" w:cs="Times New Roman"/>
                <w:sz w:val="28"/>
              </w:rPr>
              <w:t>037</w:t>
            </w:r>
          </w:p>
          <w:p w14:paraId="2C49C2CF" w14:textId="3B52408D" w:rsidR="009D2C05" w:rsidRDefault="007E2D07" w:rsidP="007E2D07">
            <w:pPr>
              <w:rPr>
                <w:rFonts w:ascii="Times New Roman" w:hAnsi="Times New Roman" w:cs="Times New Roman"/>
                <w:sz w:val="28"/>
              </w:rPr>
            </w:pPr>
            <w:r>
              <w:rPr>
                <w:rFonts w:ascii="Times New Roman" w:hAnsi="Times New Roman" w:cs="Times New Roman"/>
                <w:sz w:val="28"/>
              </w:rPr>
              <w:t>* 10</w:t>
            </w:r>
            <w:r>
              <w:rPr>
                <w:rFonts w:ascii="Times New Roman" w:hAnsi="Times New Roman" w:cs="Times New Roman"/>
                <w:sz w:val="28"/>
                <w:vertAlign w:val="superscript"/>
              </w:rPr>
              <w:t>-5</w:t>
            </w:r>
          </w:p>
        </w:tc>
      </w:tr>
    </w:tbl>
    <w:p w14:paraId="301A9018" w14:textId="77777777" w:rsidR="00FE4B21" w:rsidRDefault="00FE4B21" w:rsidP="00853406">
      <w:pPr>
        <w:spacing w:after="20"/>
        <w:rPr>
          <w:rFonts w:ascii="Times New Roman" w:hAnsi="Times New Roman" w:cs="Times New Roman"/>
          <w:sz w:val="28"/>
          <w:lang w:val="en-US"/>
        </w:rPr>
      </w:pPr>
    </w:p>
    <w:p w14:paraId="06C16D48" w14:textId="596467D7" w:rsidR="00853406" w:rsidRPr="008A30E5" w:rsidRDefault="003852E0" w:rsidP="00853406">
      <w:pPr>
        <w:spacing w:after="20"/>
        <w:rPr>
          <w:rFonts w:ascii="Times New Roman" w:hAnsi="Times New Roman" w:cs="Times New Roman"/>
          <w:sz w:val="28"/>
          <w:lang w:val="en-US"/>
        </w:rPr>
      </w:pPr>
      <w:r>
        <w:rPr>
          <w:rFonts w:ascii="Times New Roman" w:hAnsi="Times New Roman" w:cs="Times New Roman"/>
          <w:sz w:val="28"/>
          <w:lang w:val="en-US"/>
        </w:rPr>
        <w:t>Tabelul 3,5</w:t>
      </w:r>
      <w:r w:rsidR="00853406" w:rsidRPr="008A30E5">
        <w:rPr>
          <w:rFonts w:ascii="Times New Roman" w:hAnsi="Times New Roman" w:cs="Times New Roman"/>
          <w:sz w:val="28"/>
          <w:lang w:val="en-US"/>
        </w:rPr>
        <w:t xml:space="preserve"> </w:t>
      </w:r>
      <w:r w:rsidR="00853406" w:rsidRPr="00DB5678">
        <w:rPr>
          <w:rFonts w:ascii="Times New Roman" w:hAnsi="Times New Roman" w:cs="Times New Roman"/>
          <w:sz w:val="28"/>
          <w:lang w:val="en-US"/>
        </w:rPr>
        <w:t>Dependența dintre curentul invers și tensiune pentru dioda D</w:t>
      </w:r>
      <w:r w:rsidR="00853406" w:rsidRPr="007B6B2F">
        <w:rPr>
          <w:rFonts w:ascii="Times New Roman" w:hAnsi="Times New Roman" w:cs="Times New Roman"/>
          <w:sz w:val="28"/>
          <w:vertAlign w:val="subscript"/>
          <w:lang w:val="en-US"/>
        </w:rPr>
        <w:t>3</w:t>
      </w:r>
      <w:r w:rsidR="00853406" w:rsidRPr="00DB5678">
        <w:rPr>
          <w:rFonts w:ascii="Times New Roman" w:hAnsi="Times New Roman" w:cs="Times New Roman"/>
          <w:sz w:val="28"/>
          <w:lang w:val="en-US"/>
        </w:rPr>
        <w:t xml:space="preserve"> (Zener)</w:t>
      </w:r>
      <w:r w:rsidR="00853406">
        <w:rPr>
          <w:rFonts w:ascii="Times New Roman" w:hAnsi="Times New Roman" w:cs="Times New Roman"/>
          <w:sz w:val="28"/>
          <w:lang w:val="en-US"/>
        </w:rPr>
        <w:t xml:space="preserve"> </w:t>
      </w:r>
      <w:r w:rsidR="00853406" w:rsidRPr="008A30E5">
        <w:rPr>
          <w:rFonts w:ascii="Times New Roman" w:hAnsi="Times New Roman" w:cs="Times New Roman"/>
          <w:sz w:val="28"/>
          <w:lang w:val="en-US"/>
        </w:rPr>
        <w:t>l</w:t>
      </w:r>
      <w:r w:rsidR="00853406">
        <w:rPr>
          <w:rFonts w:ascii="Times New Roman" w:hAnsi="Times New Roman" w:cs="Times New Roman"/>
          <w:sz w:val="28"/>
          <w:lang w:val="en-US"/>
        </w:rPr>
        <w:t>a polarizarea inversă</w:t>
      </w:r>
    </w:p>
    <w:tbl>
      <w:tblPr>
        <w:tblStyle w:val="a4"/>
        <w:tblW w:w="0" w:type="auto"/>
        <w:jc w:val="center"/>
        <w:tblLayout w:type="fixed"/>
        <w:tblLook w:val="04A0" w:firstRow="1" w:lastRow="0" w:firstColumn="1" w:lastColumn="0" w:noHBand="0" w:noVBand="1"/>
      </w:tblPr>
      <w:tblGrid>
        <w:gridCol w:w="870"/>
        <w:gridCol w:w="355"/>
        <w:gridCol w:w="755"/>
        <w:gridCol w:w="992"/>
        <w:gridCol w:w="709"/>
        <w:gridCol w:w="709"/>
        <w:gridCol w:w="708"/>
        <w:gridCol w:w="993"/>
        <w:gridCol w:w="708"/>
        <w:gridCol w:w="910"/>
        <w:gridCol w:w="791"/>
        <w:gridCol w:w="833"/>
        <w:gridCol w:w="862"/>
      </w:tblGrid>
      <w:tr w:rsidR="00853406" w14:paraId="18C21A46" w14:textId="77777777" w:rsidTr="00A24355">
        <w:trPr>
          <w:trHeight w:val="420"/>
          <w:jc w:val="center"/>
        </w:trPr>
        <w:tc>
          <w:tcPr>
            <w:tcW w:w="870" w:type="dxa"/>
            <w:shd w:val="clear" w:color="auto" w:fill="F2F2F2" w:themeFill="background1" w:themeFillShade="F2"/>
          </w:tcPr>
          <w:p w14:paraId="458A1522"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I</w:t>
            </w:r>
            <w:r w:rsidRPr="002C53DF">
              <w:rPr>
                <w:rFonts w:ascii="Times New Roman" w:hAnsi="Times New Roman" w:cs="Times New Roman"/>
                <w:vertAlign w:val="subscript"/>
              </w:rPr>
              <w:t>D3</w:t>
            </w:r>
            <w:r w:rsidRPr="002C53DF">
              <w:rPr>
                <w:rFonts w:ascii="Times New Roman" w:hAnsi="Times New Roman" w:cs="Times New Roman"/>
              </w:rPr>
              <w:t>, mA</w:t>
            </w:r>
          </w:p>
        </w:tc>
        <w:tc>
          <w:tcPr>
            <w:tcW w:w="355" w:type="dxa"/>
            <w:shd w:val="clear" w:color="auto" w:fill="F2F2F2" w:themeFill="background1" w:themeFillShade="F2"/>
          </w:tcPr>
          <w:p w14:paraId="5D59991C"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0</w:t>
            </w:r>
          </w:p>
        </w:tc>
        <w:tc>
          <w:tcPr>
            <w:tcW w:w="755" w:type="dxa"/>
            <w:shd w:val="clear" w:color="auto" w:fill="F2F2F2" w:themeFill="background1" w:themeFillShade="F2"/>
          </w:tcPr>
          <w:p w14:paraId="5153A641"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8.775*10</w:t>
            </w:r>
            <w:r w:rsidRPr="002C53DF">
              <w:rPr>
                <w:rFonts w:ascii="Times New Roman" w:hAnsi="Times New Roman" w:cs="Times New Roman"/>
                <w:vertAlign w:val="superscript"/>
              </w:rPr>
              <w:t>-3</w:t>
            </w:r>
          </w:p>
        </w:tc>
        <w:tc>
          <w:tcPr>
            <w:tcW w:w="992" w:type="dxa"/>
            <w:shd w:val="clear" w:color="auto" w:fill="F2F2F2" w:themeFill="background1" w:themeFillShade="F2"/>
          </w:tcPr>
          <w:p w14:paraId="111DF8B6"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631.004*10</w:t>
            </w:r>
            <w:r w:rsidRPr="002C53DF">
              <w:rPr>
                <w:rFonts w:ascii="Times New Roman" w:hAnsi="Times New Roman" w:cs="Times New Roman"/>
                <w:vertAlign w:val="superscript"/>
              </w:rPr>
              <w:t>-3</w:t>
            </w:r>
          </w:p>
        </w:tc>
        <w:tc>
          <w:tcPr>
            <w:tcW w:w="709" w:type="dxa"/>
            <w:shd w:val="clear" w:color="auto" w:fill="F2F2F2" w:themeFill="background1" w:themeFillShade="F2"/>
          </w:tcPr>
          <w:p w14:paraId="45DB2393"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1</w:t>
            </w:r>
          </w:p>
        </w:tc>
        <w:tc>
          <w:tcPr>
            <w:tcW w:w="709" w:type="dxa"/>
            <w:shd w:val="clear" w:color="auto" w:fill="F2F2F2" w:themeFill="background1" w:themeFillShade="F2"/>
          </w:tcPr>
          <w:p w14:paraId="02F0A6DB"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2</w:t>
            </w:r>
          </w:p>
        </w:tc>
        <w:tc>
          <w:tcPr>
            <w:tcW w:w="708" w:type="dxa"/>
            <w:shd w:val="clear" w:color="auto" w:fill="F2F2F2" w:themeFill="background1" w:themeFillShade="F2"/>
          </w:tcPr>
          <w:p w14:paraId="653DDAFA"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5</w:t>
            </w:r>
          </w:p>
        </w:tc>
        <w:tc>
          <w:tcPr>
            <w:tcW w:w="993" w:type="dxa"/>
            <w:shd w:val="clear" w:color="auto" w:fill="F2F2F2" w:themeFill="background1" w:themeFillShade="F2"/>
          </w:tcPr>
          <w:p w14:paraId="1106843D"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10</w:t>
            </w:r>
          </w:p>
        </w:tc>
        <w:tc>
          <w:tcPr>
            <w:tcW w:w="708" w:type="dxa"/>
            <w:shd w:val="clear" w:color="auto" w:fill="F2F2F2" w:themeFill="background1" w:themeFillShade="F2"/>
          </w:tcPr>
          <w:p w14:paraId="420BD35B"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15</w:t>
            </w:r>
          </w:p>
        </w:tc>
        <w:tc>
          <w:tcPr>
            <w:tcW w:w="910" w:type="dxa"/>
            <w:shd w:val="clear" w:color="auto" w:fill="F2F2F2" w:themeFill="background1" w:themeFillShade="F2"/>
          </w:tcPr>
          <w:p w14:paraId="5AB81091"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20</w:t>
            </w:r>
          </w:p>
        </w:tc>
        <w:tc>
          <w:tcPr>
            <w:tcW w:w="791" w:type="dxa"/>
            <w:shd w:val="clear" w:color="auto" w:fill="F2F2F2" w:themeFill="background1" w:themeFillShade="F2"/>
          </w:tcPr>
          <w:p w14:paraId="62606197"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25</w:t>
            </w:r>
          </w:p>
        </w:tc>
        <w:tc>
          <w:tcPr>
            <w:tcW w:w="833" w:type="dxa"/>
            <w:shd w:val="clear" w:color="auto" w:fill="F2F2F2" w:themeFill="background1" w:themeFillShade="F2"/>
          </w:tcPr>
          <w:p w14:paraId="268CD2AC"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30</w:t>
            </w:r>
          </w:p>
        </w:tc>
        <w:tc>
          <w:tcPr>
            <w:tcW w:w="862" w:type="dxa"/>
            <w:shd w:val="clear" w:color="auto" w:fill="F2F2F2" w:themeFill="background1" w:themeFillShade="F2"/>
          </w:tcPr>
          <w:p w14:paraId="037ACAC8"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35</w:t>
            </w:r>
          </w:p>
        </w:tc>
      </w:tr>
      <w:tr w:rsidR="00853406" w14:paraId="49F9C8D2" w14:textId="77777777" w:rsidTr="00A24355">
        <w:trPr>
          <w:trHeight w:val="1220"/>
          <w:jc w:val="center"/>
        </w:trPr>
        <w:tc>
          <w:tcPr>
            <w:tcW w:w="870" w:type="dxa"/>
          </w:tcPr>
          <w:p w14:paraId="6976AB12"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UD</w:t>
            </w:r>
            <w:r w:rsidRPr="002C53DF">
              <w:rPr>
                <w:rFonts w:ascii="Times New Roman" w:hAnsi="Times New Roman" w:cs="Times New Roman"/>
                <w:vertAlign w:val="subscript"/>
              </w:rPr>
              <w:t>3</w:t>
            </w:r>
            <w:r w:rsidRPr="002C53DF">
              <w:rPr>
                <w:rFonts w:ascii="Times New Roman" w:hAnsi="Times New Roman" w:cs="Times New Roman"/>
              </w:rPr>
              <w:t>,V</w:t>
            </w:r>
          </w:p>
        </w:tc>
        <w:tc>
          <w:tcPr>
            <w:tcW w:w="355" w:type="dxa"/>
          </w:tcPr>
          <w:p w14:paraId="088DC1DC"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0</w:t>
            </w:r>
          </w:p>
        </w:tc>
        <w:tc>
          <w:tcPr>
            <w:tcW w:w="755" w:type="dxa"/>
          </w:tcPr>
          <w:p w14:paraId="4152D31D"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5</w:t>
            </w:r>
          </w:p>
        </w:tc>
        <w:tc>
          <w:tcPr>
            <w:tcW w:w="992" w:type="dxa"/>
          </w:tcPr>
          <w:p w14:paraId="2179D03C" w14:textId="77777777" w:rsidR="00853406" w:rsidRPr="002C53DF" w:rsidRDefault="00853406" w:rsidP="00A24355">
            <w:pPr>
              <w:jc w:val="center"/>
              <w:rPr>
                <w:rFonts w:ascii="Times New Roman" w:hAnsi="Times New Roman" w:cs="Times New Roman"/>
              </w:rPr>
            </w:pPr>
            <w:r w:rsidRPr="002C53DF">
              <w:rPr>
                <w:rFonts w:ascii="Times New Roman" w:hAnsi="Times New Roman" w:cs="Times New Roman"/>
              </w:rPr>
              <w:t>7</w:t>
            </w:r>
          </w:p>
        </w:tc>
        <w:tc>
          <w:tcPr>
            <w:tcW w:w="709" w:type="dxa"/>
          </w:tcPr>
          <w:p w14:paraId="0A9E704C" w14:textId="77777777" w:rsidR="00853406" w:rsidRPr="002C53DF" w:rsidRDefault="00853406" w:rsidP="00E33798">
            <w:pPr>
              <w:jc w:val="center"/>
              <w:rPr>
                <w:rFonts w:ascii="Times New Roman" w:hAnsi="Times New Roman" w:cs="Times New Roman"/>
              </w:rPr>
            </w:pPr>
            <w:r w:rsidRPr="002C53DF">
              <w:rPr>
                <w:rFonts w:ascii="Times New Roman" w:hAnsi="Times New Roman" w:cs="Times New Roman"/>
              </w:rPr>
              <w:t>1.</w:t>
            </w:r>
            <w:r w:rsidR="00E33798" w:rsidRPr="002C53DF">
              <w:rPr>
                <w:rFonts w:ascii="Times New Roman" w:hAnsi="Times New Roman" w:cs="Times New Roman"/>
              </w:rPr>
              <w:t>393</w:t>
            </w:r>
          </w:p>
          <w:p w14:paraId="59365953" w14:textId="599BB865" w:rsidR="00E33798" w:rsidRPr="002C53DF" w:rsidRDefault="0091717C" w:rsidP="00E33798">
            <w:pPr>
              <w:jc w:val="center"/>
              <w:rPr>
                <w:rFonts w:ascii="Times New Roman" w:hAnsi="Times New Roman" w:cs="Times New Roman"/>
                <w:vertAlign w:val="superscript"/>
              </w:rPr>
            </w:pPr>
            <w:r w:rsidRPr="002C53DF">
              <w:rPr>
                <w:rFonts w:ascii="Times New Roman" w:hAnsi="Times New Roman" w:cs="Times New Roman"/>
              </w:rPr>
              <w:t>*10</w:t>
            </w:r>
            <w:r w:rsidRPr="002C53DF">
              <w:rPr>
                <w:rFonts w:ascii="Times New Roman" w:hAnsi="Times New Roman" w:cs="Times New Roman"/>
                <w:vertAlign w:val="superscript"/>
              </w:rPr>
              <w:t>-6</w:t>
            </w:r>
          </w:p>
        </w:tc>
        <w:tc>
          <w:tcPr>
            <w:tcW w:w="709" w:type="dxa"/>
          </w:tcPr>
          <w:p w14:paraId="4E01C742" w14:textId="0D4F2E10" w:rsidR="00853406" w:rsidRPr="002C53DF" w:rsidRDefault="00E33798" w:rsidP="00E33798">
            <w:pPr>
              <w:jc w:val="center"/>
              <w:rPr>
                <w:rFonts w:ascii="Times New Roman" w:hAnsi="Times New Roman" w:cs="Times New Roman"/>
              </w:rPr>
            </w:pPr>
            <w:r w:rsidRPr="002C53DF">
              <w:rPr>
                <w:rFonts w:ascii="Times New Roman" w:hAnsi="Times New Roman" w:cs="Times New Roman"/>
              </w:rPr>
              <w:t xml:space="preserve">2.444 </w:t>
            </w:r>
          </w:p>
          <w:p w14:paraId="150DA297" w14:textId="3441838C" w:rsidR="00E33798" w:rsidRPr="002C53DF" w:rsidRDefault="0091717C" w:rsidP="00E33798">
            <w:pPr>
              <w:jc w:val="center"/>
              <w:rPr>
                <w:rFonts w:ascii="Times New Roman" w:hAnsi="Times New Roman" w:cs="Times New Roman"/>
              </w:rPr>
            </w:pPr>
            <w:r w:rsidRPr="002C53DF">
              <w:rPr>
                <w:rFonts w:ascii="Times New Roman" w:hAnsi="Times New Roman" w:cs="Times New Roman"/>
              </w:rPr>
              <w:t>*10</w:t>
            </w:r>
            <w:r w:rsidRPr="002C53DF">
              <w:rPr>
                <w:rFonts w:ascii="Times New Roman" w:hAnsi="Times New Roman" w:cs="Times New Roman"/>
                <w:vertAlign w:val="superscript"/>
              </w:rPr>
              <w:t>-6</w:t>
            </w:r>
          </w:p>
        </w:tc>
        <w:tc>
          <w:tcPr>
            <w:tcW w:w="708" w:type="dxa"/>
          </w:tcPr>
          <w:p w14:paraId="0EC2B36C" w14:textId="77777777" w:rsidR="00853406" w:rsidRPr="002C53DF" w:rsidRDefault="00E33798" w:rsidP="00A24355">
            <w:pPr>
              <w:jc w:val="center"/>
              <w:rPr>
                <w:rFonts w:ascii="Times New Roman" w:hAnsi="Times New Roman" w:cs="Times New Roman"/>
              </w:rPr>
            </w:pPr>
            <w:r w:rsidRPr="002C53DF">
              <w:rPr>
                <w:rFonts w:ascii="Times New Roman" w:hAnsi="Times New Roman" w:cs="Times New Roman"/>
              </w:rPr>
              <w:t>4.896</w:t>
            </w:r>
          </w:p>
          <w:p w14:paraId="472341BD" w14:textId="1E7DBECA" w:rsidR="00E33798" w:rsidRPr="002C53DF" w:rsidRDefault="0091717C" w:rsidP="00A24355">
            <w:pPr>
              <w:jc w:val="center"/>
              <w:rPr>
                <w:rFonts w:ascii="Times New Roman" w:hAnsi="Times New Roman" w:cs="Times New Roman"/>
              </w:rPr>
            </w:pPr>
            <w:r w:rsidRPr="002C53DF">
              <w:rPr>
                <w:rFonts w:ascii="Times New Roman" w:hAnsi="Times New Roman" w:cs="Times New Roman"/>
              </w:rPr>
              <w:t>*10</w:t>
            </w:r>
            <w:r w:rsidRPr="002C53DF">
              <w:rPr>
                <w:rFonts w:ascii="Times New Roman" w:hAnsi="Times New Roman" w:cs="Times New Roman"/>
                <w:vertAlign w:val="superscript"/>
              </w:rPr>
              <w:t>-6</w:t>
            </w:r>
          </w:p>
        </w:tc>
        <w:tc>
          <w:tcPr>
            <w:tcW w:w="993" w:type="dxa"/>
          </w:tcPr>
          <w:p w14:paraId="1A388383" w14:textId="5713BA64" w:rsidR="00853406" w:rsidRPr="002C53DF" w:rsidRDefault="003852E0" w:rsidP="00A24355">
            <w:pPr>
              <w:jc w:val="center"/>
              <w:rPr>
                <w:rFonts w:ascii="Times New Roman" w:hAnsi="Times New Roman" w:cs="Times New Roman"/>
              </w:rPr>
            </w:pPr>
            <w:r>
              <w:rPr>
                <w:rFonts w:ascii="Times New Roman" w:hAnsi="Times New Roman" w:cs="Times New Roman"/>
              </w:rPr>
              <w:t>1</w:t>
            </w:r>
            <w:r w:rsidR="0091717C" w:rsidRPr="002C53DF">
              <w:rPr>
                <w:rFonts w:ascii="Times New Roman" w:hAnsi="Times New Roman" w:cs="Times New Roman"/>
              </w:rPr>
              <w:t>0</w:t>
            </w:r>
            <w:r>
              <w:rPr>
                <w:rFonts w:ascii="Times New Roman" w:hAnsi="Times New Roman" w:cs="Times New Roman"/>
              </w:rPr>
              <w:t>,</w:t>
            </w:r>
            <w:r w:rsidR="00E33798" w:rsidRPr="002C53DF">
              <w:rPr>
                <w:rFonts w:ascii="Times New Roman" w:hAnsi="Times New Roman" w:cs="Times New Roman"/>
              </w:rPr>
              <w:t>152</w:t>
            </w:r>
          </w:p>
          <w:p w14:paraId="2E9DC30F" w14:textId="508EA5F0" w:rsidR="00E33798" w:rsidRPr="002C53DF" w:rsidRDefault="00E33798" w:rsidP="00A24355">
            <w:pPr>
              <w:jc w:val="center"/>
              <w:rPr>
                <w:rFonts w:ascii="Times New Roman" w:hAnsi="Times New Roman" w:cs="Times New Roman"/>
              </w:rPr>
            </w:pPr>
          </w:p>
        </w:tc>
        <w:tc>
          <w:tcPr>
            <w:tcW w:w="708" w:type="dxa"/>
          </w:tcPr>
          <w:p w14:paraId="3853AFC7" w14:textId="5E3DF36C" w:rsidR="00853406" w:rsidRPr="002C53DF" w:rsidRDefault="0091717C" w:rsidP="00E33798">
            <w:pPr>
              <w:jc w:val="center"/>
              <w:rPr>
                <w:rFonts w:ascii="Times New Roman" w:hAnsi="Times New Roman" w:cs="Times New Roman"/>
              </w:rPr>
            </w:pPr>
            <w:r w:rsidRPr="002C53DF">
              <w:rPr>
                <w:rFonts w:ascii="Times New Roman" w:hAnsi="Times New Roman" w:cs="Times New Roman"/>
              </w:rPr>
              <w:t>1</w:t>
            </w:r>
            <w:r w:rsidR="00E33798" w:rsidRPr="002C53DF">
              <w:rPr>
                <w:rFonts w:ascii="Times New Roman" w:hAnsi="Times New Roman" w:cs="Times New Roman"/>
              </w:rPr>
              <w:t>.</w:t>
            </w:r>
            <w:r w:rsidRPr="002C53DF">
              <w:rPr>
                <w:rFonts w:ascii="Times New Roman" w:hAnsi="Times New Roman" w:cs="Times New Roman"/>
              </w:rPr>
              <w:t>5</w:t>
            </w:r>
            <w:r w:rsidR="00E33798" w:rsidRPr="002C53DF">
              <w:rPr>
                <w:rFonts w:ascii="Times New Roman" w:hAnsi="Times New Roman" w:cs="Times New Roman"/>
              </w:rPr>
              <w:t>057</w:t>
            </w:r>
            <w:r w:rsidRPr="002C53DF">
              <w:rPr>
                <w:rFonts w:ascii="Times New Roman" w:hAnsi="Times New Roman" w:cs="Times New Roman"/>
              </w:rPr>
              <w:t>*10</w:t>
            </w:r>
            <w:r w:rsidR="003852E0">
              <w:rPr>
                <w:rFonts w:ascii="Times New Roman" w:hAnsi="Times New Roman" w:cs="Times New Roman"/>
                <w:vertAlign w:val="superscript"/>
              </w:rPr>
              <w:t>-5</w:t>
            </w:r>
          </w:p>
        </w:tc>
        <w:tc>
          <w:tcPr>
            <w:tcW w:w="910" w:type="dxa"/>
          </w:tcPr>
          <w:p w14:paraId="7417036F" w14:textId="5543CB98" w:rsidR="00853406" w:rsidRPr="002C53DF" w:rsidRDefault="003852E0" w:rsidP="00A24355">
            <w:pPr>
              <w:jc w:val="center"/>
              <w:rPr>
                <w:rFonts w:ascii="Times New Roman" w:hAnsi="Times New Roman" w:cs="Times New Roman"/>
              </w:rPr>
            </w:pPr>
            <w:r>
              <w:rPr>
                <w:rFonts w:ascii="Times New Roman" w:hAnsi="Times New Roman" w:cs="Times New Roman"/>
              </w:rPr>
              <w:t>1</w:t>
            </w:r>
            <w:r w:rsidR="0091717C" w:rsidRPr="002C53DF">
              <w:rPr>
                <w:rFonts w:ascii="Times New Roman" w:hAnsi="Times New Roman" w:cs="Times New Roman"/>
              </w:rPr>
              <w:t>9</w:t>
            </w:r>
            <w:r>
              <w:rPr>
                <w:rFonts w:ascii="Times New Roman" w:hAnsi="Times New Roman" w:cs="Times New Roman"/>
              </w:rPr>
              <w:t>,</w:t>
            </w:r>
            <w:r w:rsidR="00E33798" w:rsidRPr="002C53DF">
              <w:rPr>
                <w:rFonts w:ascii="Times New Roman" w:hAnsi="Times New Roman" w:cs="Times New Roman"/>
              </w:rPr>
              <w:t>961</w:t>
            </w:r>
          </w:p>
          <w:p w14:paraId="7D8B39BC" w14:textId="4AF6C8F7" w:rsidR="00E33798" w:rsidRPr="002C53DF" w:rsidRDefault="00E33798" w:rsidP="00A24355">
            <w:pPr>
              <w:jc w:val="center"/>
              <w:rPr>
                <w:rFonts w:ascii="Times New Roman" w:hAnsi="Times New Roman" w:cs="Times New Roman"/>
              </w:rPr>
            </w:pPr>
          </w:p>
        </w:tc>
        <w:tc>
          <w:tcPr>
            <w:tcW w:w="791" w:type="dxa"/>
          </w:tcPr>
          <w:p w14:paraId="2042FDDE" w14:textId="4FDEA00B" w:rsidR="00E33798" w:rsidRPr="002C53DF" w:rsidRDefault="003852E0" w:rsidP="00A24355">
            <w:pPr>
              <w:jc w:val="center"/>
              <w:rPr>
                <w:rFonts w:ascii="Times New Roman" w:hAnsi="Times New Roman" w:cs="Times New Roman"/>
              </w:rPr>
            </w:pPr>
            <w:r>
              <w:rPr>
                <w:rFonts w:ascii="Times New Roman" w:hAnsi="Times New Roman" w:cs="Times New Roman"/>
              </w:rPr>
              <w:t>2</w:t>
            </w:r>
            <w:r w:rsidR="0091717C" w:rsidRPr="002C53DF">
              <w:rPr>
                <w:rFonts w:ascii="Times New Roman" w:hAnsi="Times New Roman" w:cs="Times New Roman"/>
              </w:rPr>
              <w:t>4</w:t>
            </w:r>
            <w:r>
              <w:rPr>
                <w:rFonts w:ascii="Times New Roman" w:hAnsi="Times New Roman" w:cs="Times New Roman"/>
              </w:rPr>
              <w:t>,</w:t>
            </w:r>
            <w:r w:rsidR="00E33798" w:rsidRPr="002C53DF">
              <w:rPr>
                <w:rFonts w:ascii="Times New Roman" w:hAnsi="Times New Roman" w:cs="Times New Roman"/>
              </w:rPr>
              <w:t>866</w:t>
            </w:r>
          </w:p>
          <w:p w14:paraId="6132D655" w14:textId="36EB7B02" w:rsidR="00853406" w:rsidRPr="002C53DF" w:rsidRDefault="00853406" w:rsidP="00A24355">
            <w:pPr>
              <w:jc w:val="center"/>
              <w:rPr>
                <w:rFonts w:ascii="Times New Roman" w:hAnsi="Times New Roman" w:cs="Times New Roman"/>
              </w:rPr>
            </w:pPr>
            <w:r w:rsidRPr="002C53DF">
              <w:rPr>
                <w:rFonts w:ascii="Times New Roman" w:hAnsi="Times New Roman" w:cs="Times New Roman"/>
              </w:rPr>
              <w:t xml:space="preserve"> </w:t>
            </w:r>
          </w:p>
        </w:tc>
        <w:tc>
          <w:tcPr>
            <w:tcW w:w="833" w:type="dxa"/>
          </w:tcPr>
          <w:p w14:paraId="3CC176E2" w14:textId="74C28388" w:rsidR="00853406" w:rsidRPr="002C53DF" w:rsidRDefault="0091717C" w:rsidP="00A24355">
            <w:pPr>
              <w:jc w:val="center"/>
              <w:rPr>
                <w:rFonts w:ascii="Times New Roman" w:hAnsi="Times New Roman" w:cs="Times New Roman"/>
              </w:rPr>
            </w:pPr>
            <w:r w:rsidRPr="002C53DF">
              <w:rPr>
                <w:rFonts w:ascii="Times New Roman" w:hAnsi="Times New Roman" w:cs="Times New Roman"/>
              </w:rPr>
              <w:t>30</w:t>
            </w:r>
            <w:r w:rsidR="003852E0">
              <w:rPr>
                <w:rFonts w:ascii="Times New Roman" w:hAnsi="Times New Roman" w:cs="Times New Roman"/>
              </w:rPr>
              <w:t>,</w:t>
            </w:r>
            <w:r w:rsidR="00E33798" w:rsidRPr="002C53DF">
              <w:rPr>
                <w:rFonts w:ascii="Times New Roman" w:hAnsi="Times New Roman" w:cs="Times New Roman"/>
              </w:rPr>
              <w:t>122</w:t>
            </w:r>
          </w:p>
          <w:p w14:paraId="76557097" w14:textId="0A786C6C" w:rsidR="00E33798" w:rsidRPr="002C53DF" w:rsidRDefault="00E33798" w:rsidP="003852E0">
            <w:pPr>
              <w:rPr>
                <w:rFonts w:ascii="Times New Roman" w:hAnsi="Times New Roman" w:cs="Times New Roman"/>
              </w:rPr>
            </w:pPr>
          </w:p>
        </w:tc>
        <w:tc>
          <w:tcPr>
            <w:tcW w:w="862" w:type="dxa"/>
          </w:tcPr>
          <w:p w14:paraId="68BF6ADA" w14:textId="5DE519A7" w:rsidR="00853406" w:rsidRPr="002C53DF" w:rsidRDefault="0091717C" w:rsidP="00A24355">
            <w:pPr>
              <w:jc w:val="center"/>
              <w:rPr>
                <w:rFonts w:ascii="Times New Roman" w:hAnsi="Times New Roman" w:cs="Times New Roman"/>
              </w:rPr>
            </w:pPr>
            <w:r w:rsidRPr="002C53DF">
              <w:rPr>
                <w:rFonts w:ascii="Times New Roman" w:hAnsi="Times New Roman" w:cs="Times New Roman"/>
              </w:rPr>
              <w:t>35</w:t>
            </w:r>
            <w:r w:rsidR="003852E0">
              <w:rPr>
                <w:rFonts w:ascii="Times New Roman" w:hAnsi="Times New Roman" w:cs="Times New Roman"/>
              </w:rPr>
              <w:t>,</w:t>
            </w:r>
            <w:r w:rsidR="00853406" w:rsidRPr="002C53DF">
              <w:rPr>
                <w:rFonts w:ascii="Times New Roman" w:hAnsi="Times New Roman" w:cs="Times New Roman"/>
              </w:rPr>
              <w:t>027</w:t>
            </w:r>
          </w:p>
          <w:p w14:paraId="46CD3868" w14:textId="70259E50" w:rsidR="00E33798" w:rsidRPr="002C53DF" w:rsidRDefault="00E33798" w:rsidP="00A24355">
            <w:pPr>
              <w:jc w:val="center"/>
              <w:rPr>
                <w:rFonts w:ascii="Times New Roman" w:hAnsi="Times New Roman" w:cs="Times New Roman"/>
              </w:rPr>
            </w:pPr>
          </w:p>
        </w:tc>
      </w:tr>
    </w:tbl>
    <w:p w14:paraId="0F905E22" w14:textId="64FA823C" w:rsidR="00D50939" w:rsidRDefault="00D50939" w:rsidP="006C07CF">
      <w:pPr>
        <w:jc w:val="center"/>
        <w:rPr>
          <w:rFonts w:ascii="Times New Roman" w:hAnsi="Times New Roman" w:cs="Times New Roman"/>
          <w:sz w:val="28"/>
        </w:rPr>
      </w:pPr>
    </w:p>
    <w:p w14:paraId="3077E684" w14:textId="12A9702D" w:rsidR="00D50939" w:rsidRDefault="00D50939" w:rsidP="006C07CF">
      <w:pPr>
        <w:jc w:val="center"/>
        <w:rPr>
          <w:rFonts w:ascii="Times New Roman" w:hAnsi="Times New Roman" w:cs="Times New Roman"/>
          <w:sz w:val="28"/>
        </w:rPr>
      </w:pPr>
    </w:p>
    <w:p w14:paraId="4426C9B7" w14:textId="72630BED" w:rsidR="00756D0C" w:rsidRDefault="004B43D8" w:rsidP="001B3F3D">
      <w:pPr>
        <w:jc w:val="center"/>
        <w:rPr>
          <w:rFonts w:ascii="Times New Roman" w:hAnsi="Times New Roman" w:cs="Times New Roman"/>
          <w:sz w:val="28"/>
        </w:rPr>
      </w:pPr>
      <w:r>
        <w:rPr>
          <w:rFonts w:ascii="Times New Roman" w:hAnsi="Times New Roman" w:cs="Times New Roman"/>
          <w:sz w:val="28"/>
          <w:lang w:val="ru-RU" w:eastAsia="ru-RU"/>
        </w:rPr>
        <w:lastRenderedPageBreak/>
        <w:drawing>
          <wp:inline distT="0" distB="0" distL="0" distR="0" wp14:anchorId="5CCD72D0" wp14:editId="7DD16F0C">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281144" w14:textId="62D622FB" w:rsidR="006C07CF" w:rsidRDefault="00D50939" w:rsidP="006C07CF">
      <w:pPr>
        <w:jc w:val="center"/>
        <w:rPr>
          <w:rFonts w:ascii="Times New Roman" w:hAnsi="Times New Roman" w:cs="Times New Roman"/>
          <w:sz w:val="28"/>
        </w:rPr>
      </w:pPr>
      <w:r>
        <w:rPr>
          <w:rFonts w:ascii="Times New Roman" w:hAnsi="Times New Roman" w:cs="Times New Roman"/>
          <w:sz w:val="28"/>
        </w:rPr>
        <w:t>Figura 3. Cracteristica vol-</w:t>
      </w:r>
      <w:r w:rsidR="006C07CF">
        <w:rPr>
          <w:rFonts w:ascii="Times New Roman" w:hAnsi="Times New Roman" w:cs="Times New Roman"/>
          <w:sz w:val="28"/>
        </w:rPr>
        <w:t>amperică a didei VD1</w:t>
      </w:r>
      <w:r w:rsidR="006D66D2">
        <w:rPr>
          <w:rFonts w:ascii="Times New Roman" w:hAnsi="Times New Roman" w:cs="Times New Roman"/>
          <w:sz w:val="28"/>
        </w:rPr>
        <w:t xml:space="preserve"> și VD2</w:t>
      </w:r>
      <w:r w:rsidR="00F75A40">
        <w:rPr>
          <w:rFonts w:ascii="Times New Roman" w:hAnsi="Times New Roman" w:cs="Times New Roman"/>
          <w:sz w:val="28"/>
        </w:rPr>
        <w:t xml:space="preserve"> la polarizarea directă</w:t>
      </w:r>
      <w:r w:rsidR="006C07CF">
        <w:rPr>
          <w:rFonts w:ascii="Times New Roman" w:hAnsi="Times New Roman" w:cs="Times New Roman"/>
          <w:sz w:val="28"/>
        </w:rPr>
        <w:t>.</w:t>
      </w:r>
    </w:p>
    <w:p w14:paraId="67D27D76" w14:textId="77777777" w:rsidR="00D50939" w:rsidRDefault="00D50939" w:rsidP="006C07CF">
      <w:pPr>
        <w:jc w:val="center"/>
        <w:rPr>
          <w:rFonts w:ascii="Times New Roman" w:hAnsi="Times New Roman" w:cs="Times New Roman"/>
          <w:sz w:val="28"/>
        </w:rPr>
      </w:pPr>
    </w:p>
    <w:p w14:paraId="11240232" w14:textId="7A50EEB0" w:rsidR="00D50939" w:rsidRDefault="00D50939" w:rsidP="006C07CF">
      <w:pPr>
        <w:jc w:val="center"/>
        <w:rPr>
          <w:rFonts w:ascii="Times New Roman" w:hAnsi="Times New Roman" w:cs="Times New Roman"/>
          <w:sz w:val="28"/>
        </w:rPr>
      </w:pPr>
    </w:p>
    <w:p w14:paraId="094134EF" w14:textId="2446C5F3" w:rsidR="00F27CC6" w:rsidRDefault="006D66D2" w:rsidP="006C07CF">
      <w:pPr>
        <w:jc w:val="center"/>
        <w:rPr>
          <w:rFonts w:ascii="Times New Roman" w:hAnsi="Times New Roman" w:cs="Times New Roman"/>
          <w:sz w:val="28"/>
        </w:rPr>
      </w:pPr>
      <w:r>
        <w:rPr>
          <w:rFonts w:ascii="Times New Roman" w:hAnsi="Times New Roman" w:cs="Times New Roman"/>
          <w:sz w:val="28"/>
          <w:lang w:val="ru-RU" w:eastAsia="ru-RU"/>
        </w:rPr>
        <w:drawing>
          <wp:inline distT="0" distB="0" distL="0" distR="0" wp14:anchorId="4A24C0BC" wp14:editId="3EFE5249">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81CC22" w14:textId="4C08D6F1" w:rsidR="006C07CF" w:rsidRDefault="006C07CF" w:rsidP="006C07CF">
      <w:pPr>
        <w:jc w:val="center"/>
        <w:rPr>
          <w:rFonts w:ascii="Times New Roman" w:hAnsi="Times New Roman" w:cs="Times New Roman"/>
          <w:sz w:val="28"/>
        </w:rPr>
      </w:pPr>
      <w:r>
        <w:rPr>
          <w:rFonts w:ascii="Times New Roman" w:hAnsi="Times New Roman" w:cs="Times New Roman"/>
          <w:sz w:val="28"/>
        </w:rPr>
        <w:t>Figura 4</w:t>
      </w:r>
      <w:r w:rsidR="00462F48">
        <w:rPr>
          <w:rFonts w:ascii="Times New Roman" w:hAnsi="Times New Roman" w:cs="Times New Roman"/>
          <w:sz w:val="28"/>
        </w:rPr>
        <w:t>. Cracteristica volt</w:t>
      </w:r>
      <w:r w:rsidR="00F75A40">
        <w:rPr>
          <w:rFonts w:ascii="Times New Roman" w:hAnsi="Times New Roman" w:cs="Times New Roman"/>
          <w:sz w:val="28"/>
        </w:rPr>
        <w:t>-amperică a didelor</w:t>
      </w:r>
      <w:r>
        <w:rPr>
          <w:rFonts w:ascii="Times New Roman" w:hAnsi="Times New Roman" w:cs="Times New Roman"/>
          <w:sz w:val="28"/>
        </w:rPr>
        <w:t xml:space="preserve"> </w:t>
      </w:r>
      <w:r w:rsidR="00F75A40">
        <w:rPr>
          <w:rFonts w:ascii="Times New Roman" w:hAnsi="Times New Roman" w:cs="Times New Roman"/>
          <w:sz w:val="28"/>
        </w:rPr>
        <w:t>VD3 la polarizarea directă</w:t>
      </w:r>
      <w:r>
        <w:rPr>
          <w:rFonts w:ascii="Times New Roman" w:hAnsi="Times New Roman" w:cs="Times New Roman"/>
          <w:sz w:val="28"/>
        </w:rPr>
        <w:t>.</w:t>
      </w:r>
    </w:p>
    <w:p w14:paraId="1720D62B" w14:textId="77777777" w:rsidR="00F75A40" w:rsidRDefault="00F75A40" w:rsidP="006C07CF">
      <w:pPr>
        <w:jc w:val="center"/>
        <w:rPr>
          <w:rFonts w:ascii="Times New Roman" w:hAnsi="Times New Roman" w:cs="Times New Roman"/>
          <w:sz w:val="28"/>
        </w:rPr>
      </w:pPr>
    </w:p>
    <w:p w14:paraId="78761052" w14:textId="77777777" w:rsidR="00F75A40" w:rsidRDefault="00F75A40" w:rsidP="006C07CF">
      <w:pPr>
        <w:jc w:val="center"/>
        <w:rPr>
          <w:rFonts w:ascii="Times New Roman" w:hAnsi="Times New Roman" w:cs="Times New Roman"/>
          <w:sz w:val="28"/>
        </w:rPr>
      </w:pPr>
    </w:p>
    <w:p w14:paraId="2AF0A8EE" w14:textId="586436ED" w:rsidR="005D24DB" w:rsidRDefault="00A35A09" w:rsidP="006C07CF">
      <w:pPr>
        <w:jc w:val="center"/>
        <w:rPr>
          <w:rFonts w:ascii="Times New Roman" w:hAnsi="Times New Roman" w:cs="Times New Roman"/>
          <w:sz w:val="28"/>
        </w:rPr>
      </w:pPr>
      <w:r>
        <w:rPr>
          <w:rFonts w:ascii="Times New Roman" w:hAnsi="Times New Roman" w:cs="Times New Roman"/>
          <w:sz w:val="28"/>
          <w:lang w:val="ru-RU" w:eastAsia="ru-RU"/>
        </w:rPr>
        <w:lastRenderedPageBreak/>
        <w:drawing>
          <wp:inline distT="0" distB="0" distL="0" distR="0" wp14:anchorId="179C145E" wp14:editId="3499134B">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BEA59E" w14:textId="6D1F15BC" w:rsidR="00F75A40" w:rsidRDefault="00462F48" w:rsidP="00F75A40">
      <w:pPr>
        <w:jc w:val="center"/>
        <w:rPr>
          <w:rFonts w:ascii="Times New Roman" w:hAnsi="Times New Roman" w:cs="Times New Roman"/>
          <w:sz w:val="28"/>
        </w:rPr>
      </w:pPr>
      <w:r>
        <w:rPr>
          <w:rFonts w:ascii="Times New Roman" w:hAnsi="Times New Roman" w:cs="Times New Roman"/>
          <w:sz w:val="28"/>
        </w:rPr>
        <w:t xml:space="preserve">Figura </w:t>
      </w:r>
      <w:r w:rsidR="003852E0">
        <w:rPr>
          <w:rFonts w:ascii="Times New Roman" w:hAnsi="Times New Roman" w:cs="Times New Roman"/>
          <w:sz w:val="28"/>
        </w:rPr>
        <w:t>5</w:t>
      </w:r>
      <w:r>
        <w:rPr>
          <w:rFonts w:ascii="Times New Roman" w:hAnsi="Times New Roman" w:cs="Times New Roman"/>
          <w:sz w:val="28"/>
        </w:rPr>
        <w:t xml:space="preserve">. </w:t>
      </w:r>
      <w:r w:rsidR="00F75A40">
        <w:rPr>
          <w:rFonts w:ascii="Times New Roman" w:hAnsi="Times New Roman" w:cs="Times New Roman"/>
          <w:sz w:val="28"/>
        </w:rPr>
        <w:t>Cracteristica volt-amperică a didelor VD1 și VD2 la polarizarea inversă.</w:t>
      </w:r>
    </w:p>
    <w:p w14:paraId="640A97D6" w14:textId="77777777" w:rsidR="00462F48" w:rsidRPr="006C07CF" w:rsidRDefault="00462F48" w:rsidP="00F75A40">
      <w:pPr>
        <w:rPr>
          <w:rFonts w:ascii="Times New Roman" w:hAnsi="Times New Roman" w:cs="Times New Roman"/>
          <w:sz w:val="28"/>
        </w:rPr>
      </w:pPr>
    </w:p>
    <w:p w14:paraId="321D64AA" w14:textId="027AC28A" w:rsidR="00177C41" w:rsidRDefault="00A35A09" w:rsidP="00F75A40">
      <w:pPr>
        <w:jc w:val="center"/>
        <w:rPr>
          <w:rFonts w:ascii="Times New Roman" w:hAnsi="Times New Roman" w:cs="Times New Roman"/>
          <w:sz w:val="28"/>
        </w:rPr>
      </w:pPr>
      <w:r>
        <w:rPr>
          <w:rFonts w:ascii="Times New Roman" w:hAnsi="Times New Roman" w:cs="Times New Roman"/>
          <w:sz w:val="28"/>
          <w:lang w:val="ru-RU" w:eastAsia="ru-RU"/>
        </w:rPr>
        <w:drawing>
          <wp:inline distT="0" distB="0" distL="0" distR="0" wp14:anchorId="3A85C9A0" wp14:editId="321CC665">
            <wp:extent cx="5486400" cy="3200400"/>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A90EE0" w14:textId="572DE649" w:rsidR="00F75A40" w:rsidRDefault="003852E0" w:rsidP="00F75A40">
      <w:pPr>
        <w:jc w:val="center"/>
        <w:rPr>
          <w:rFonts w:ascii="Times New Roman" w:hAnsi="Times New Roman" w:cs="Times New Roman"/>
          <w:sz w:val="28"/>
        </w:rPr>
      </w:pPr>
      <w:r>
        <w:rPr>
          <w:rFonts w:ascii="Times New Roman" w:hAnsi="Times New Roman" w:cs="Times New Roman"/>
          <w:sz w:val="28"/>
        </w:rPr>
        <w:t>Figura 6</w:t>
      </w:r>
      <w:r w:rsidR="00F75A40">
        <w:rPr>
          <w:rFonts w:ascii="Times New Roman" w:hAnsi="Times New Roman" w:cs="Times New Roman"/>
          <w:sz w:val="28"/>
        </w:rPr>
        <w:t>. Cracteristica volt-amperică a didei VD3 (Zener) la polarizarea inversă.</w:t>
      </w:r>
    </w:p>
    <w:p w14:paraId="1705F4C7" w14:textId="1C5EB730" w:rsidR="00FA06FF" w:rsidRDefault="00FA06FF" w:rsidP="00ED21DF">
      <w:pPr>
        <w:jc w:val="both"/>
        <w:rPr>
          <w:rFonts w:ascii="Times New Roman" w:hAnsi="Times New Roman" w:cs="Times New Roman"/>
          <w:sz w:val="28"/>
        </w:rPr>
      </w:pPr>
    </w:p>
    <w:p w14:paraId="1603AE95" w14:textId="6B6046E4" w:rsidR="00597130" w:rsidRDefault="00597130" w:rsidP="00ED21DF">
      <w:pPr>
        <w:jc w:val="both"/>
        <w:rPr>
          <w:rFonts w:ascii="Times New Roman" w:hAnsi="Times New Roman" w:cs="Times New Roman"/>
          <w:sz w:val="28"/>
        </w:rPr>
      </w:pPr>
      <w:r>
        <w:rPr>
          <w:rFonts w:ascii="Times New Roman" w:hAnsi="Times New Roman" w:cs="Times New Roman"/>
          <w:sz w:val="28"/>
        </w:rPr>
        <w:t>Concluzie:</w:t>
      </w:r>
    </w:p>
    <w:p w14:paraId="6AF262F5" w14:textId="31659422" w:rsidR="00597130" w:rsidRPr="00597130" w:rsidRDefault="00AC6012" w:rsidP="00AC6012">
      <w:pPr>
        <w:spacing w:line="360" w:lineRule="auto"/>
        <w:ind w:firstLine="851"/>
        <w:jc w:val="both"/>
        <w:rPr>
          <w:rFonts w:ascii="Times New Roman" w:hAnsi="Times New Roman" w:cs="Times New Roman"/>
          <w:sz w:val="28"/>
        </w:rPr>
      </w:pPr>
      <w:r w:rsidRPr="00597130">
        <w:rPr>
          <w:rFonts w:ascii="Times New Roman" w:hAnsi="Times New Roman" w:cs="Times New Roman"/>
          <w:sz w:val="28"/>
        </w:rPr>
        <w:t>La</w:t>
      </w:r>
      <w:r>
        <w:rPr>
          <w:rFonts w:ascii="Times New Roman" w:hAnsi="Times New Roman" w:cs="Times New Roman"/>
          <w:sz w:val="28"/>
        </w:rPr>
        <w:t xml:space="preserve"> crearea acestui laborator am f</w:t>
      </w:r>
      <w:r>
        <w:rPr>
          <w:rFonts w:ascii="Times New Roman" w:hAnsi="Times New Roman" w:cs="Times New Roman"/>
          <w:sz w:val="28"/>
          <w:lang w:val="ro-MD"/>
        </w:rPr>
        <w:t>ă</w:t>
      </w:r>
      <w:r w:rsidRPr="00597130">
        <w:rPr>
          <w:rFonts w:ascii="Times New Roman" w:hAnsi="Times New Roman" w:cs="Times New Roman"/>
          <w:sz w:val="28"/>
        </w:rPr>
        <w:t>cut cunoștință cu principiile de funcționare, caracteristicile și parametrii diodelor redresoare, diodelor Zener și ale diodelor luminiscente (LED). Am facut cunostinta cu doua tipuri de polarizare: directa si inversa.</w:t>
      </w:r>
      <w:r>
        <w:rPr>
          <w:rFonts w:ascii="Times New Roman" w:hAnsi="Times New Roman" w:cs="Times New Roman"/>
          <w:sz w:val="28"/>
        </w:rPr>
        <w:t xml:space="preserve"> Am trasat schema electrică experimentală</w:t>
      </w:r>
      <w:r w:rsidRPr="00597130">
        <w:rPr>
          <w:rFonts w:ascii="Times New Roman" w:hAnsi="Times New Roman" w:cs="Times New Roman"/>
          <w:sz w:val="28"/>
        </w:rPr>
        <w:t xml:space="preserve"> a caracteristicii volt-amperice la polarizarea </w:t>
      </w:r>
      <w:r>
        <w:rPr>
          <w:rFonts w:ascii="Times New Roman" w:hAnsi="Times New Roman" w:cs="Times New Roman"/>
          <w:sz w:val="28"/>
        </w:rPr>
        <w:t>directă ș</w:t>
      </w:r>
      <w:r w:rsidRPr="00597130">
        <w:rPr>
          <w:rFonts w:ascii="Times New Roman" w:hAnsi="Times New Roman" w:cs="Times New Roman"/>
          <w:sz w:val="28"/>
        </w:rPr>
        <w:t>i inv</w:t>
      </w:r>
      <w:r>
        <w:rPr>
          <w:rFonts w:ascii="Times New Roman" w:hAnsi="Times New Roman" w:cs="Times New Roman"/>
          <w:sz w:val="28"/>
        </w:rPr>
        <w:t>ersă a diodelor semiconductoare ș</w:t>
      </w:r>
      <w:r w:rsidRPr="00597130">
        <w:rPr>
          <w:rFonts w:ascii="Times New Roman" w:hAnsi="Times New Roman" w:cs="Times New Roman"/>
          <w:sz w:val="28"/>
        </w:rPr>
        <w:t xml:space="preserve">i am cules datele experimentale utilizindule la </w:t>
      </w:r>
      <w:r>
        <w:rPr>
          <w:rFonts w:ascii="Times New Roman" w:hAnsi="Times New Roman" w:cs="Times New Roman"/>
          <w:sz w:val="28"/>
        </w:rPr>
        <w:t>crearea tabelelor și graficelor respectivi.</w:t>
      </w:r>
    </w:p>
    <w:sectPr w:rsidR="00597130" w:rsidRPr="00597130" w:rsidSect="00913B64">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24C8"/>
    <w:multiLevelType w:val="hybridMultilevel"/>
    <w:tmpl w:val="94701BC0"/>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2F386D"/>
    <w:multiLevelType w:val="hybridMultilevel"/>
    <w:tmpl w:val="C5C82CD6"/>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951DD"/>
    <w:multiLevelType w:val="hybridMultilevel"/>
    <w:tmpl w:val="C0E23350"/>
    <w:lvl w:ilvl="0" w:tplc="041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9B4880"/>
    <w:multiLevelType w:val="multilevel"/>
    <w:tmpl w:val="8558291E"/>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74002B7"/>
    <w:multiLevelType w:val="hybridMultilevel"/>
    <w:tmpl w:val="90DAA206"/>
    <w:lvl w:ilvl="0" w:tplc="041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2E53105"/>
    <w:multiLevelType w:val="hybridMultilevel"/>
    <w:tmpl w:val="94A279B8"/>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F6CAD"/>
    <w:multiLevelType w:val="hybridMultilevel"/>
    <w:tmpl w:val="E7A8DE0E"/>
    <w:lvl w:ilvl="0" w:tplc="04190019">
      <w:start w:val="1"/>
      <w:numFmt w:val="lowerLetter"/>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7" w15:restartNumberingAfterBreak="0">
    <w:nsid w:val="3D065C9D"/>
    <w:multiLevelType w:val="hybridMultilevel"/>
    <w:tmpl w:val="34D0574C"/>
    <w:lvl w:ilvl="0" w:tplc="041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E1307E"/>
    <w:multiLevelType w:val="hybridMultilevel"/>
    <w:tmpl w:val="362A46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2C837CE"/>
    <w:multiLevelType w:val="hybridMultilevel"/>
    <w:tmpl w:val="34D0574C"/>
    <w:lvl w:ilvl="0" w:tplc="041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772F16"/>
    <w:multiLevelType w:val="hybridMultilevel"/>
    <w:tmpl w:val="4E3E2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E4087"/>
    <w:multiLevelType w:val="hybridMultilevel"/>
    <w:tmpl w:val="B3BA7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0F5601"/>
    <w:multiLevelType w:val="hybridMultilevel"/>
    <w:tmpl w:val="5E543782"/>
    <w:lvl w:ilvl="0" w:tplc="041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3" w15:restartNumberingAfterBreak="0">
    <w:nsid w:val="4E2D4DFC"/>
    <w:multiLevelType w:val="hybridMultilevel"/>
    <w:tmpl w:val="091CC40A"/>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567C0C76"/>
    <w:multiLevelType w:val="multilevel"/>
    <w:tmpl w:val="8558291E"/>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57F47CB5"/>
    <w:multiLevelType w:val="hybridMultilevel"/>
    <w:tmpl w:val="E74011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7F75F15"/>
    <w:multiLevelType w:val="hybridMultilevel"/>
    <w:tmpl w:val="549A3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1F545B"/>
    <w:multiLevelType w:val="hybridMultilevel"/>
    <w:tmpl w:val="D4F424BA"/>
    <w:lvl w:ilvl="0" w:tplc="041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621AE9"/>
    <w:multiLevelType w:val="hybridMultilevel"/>
    <w:tmpl w:val="06C89730"/>
    <w:lvl w:ilvl="0" w:tplc="04190019">
      <w:start w:val="1"/>
      <w:numFmt w:val="lowerLetter"/>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19" w15:restartNumberingAfterBreak="0">
    <w:nsid w:val="750A602E"/>
    <w:multiLevelType w:val="hybridMultilevel"/>
    <w:tmpl w:val="25D26AE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75A50CAD"/>
    <w:multiLevelType w:val="hybridMultilevel"/>
    <w:tmpl w:val="EF80986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7BC80C90"/>
    <w:multiLevelType w:val="hybridMultilevel"/>
    <w:tmpl w:val="49DE19E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BDE419C"/>
    <w:multiLevelType w:val="hybridMultilevel"/>
    <w:tmpl w:val="732E10C6"/>
    <w:lvl w:ilvl="0" w:tplc="04190019">
      <w:start w:val="1"/>
      <w:numFmt w:val="lowerLetter"/>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num w:numId="1">
    <w:abstractNumId w:val="8"/>
  </w:num>
  <w:num w:numId="2">
    <w:abstractNumId w:val="19"/>
  </w:num>
  <w:num w:numId="3">
    <w:abstractNumId w:val="14"/>
  </w:num>
  <w:num w:numId="4">
    <w:abstractNumId w:val="21"/>
  </w:num>
  <w:num w:numId="5">
    <w:abstractNumId w:val="18"/>
  </w:num>
  <w:num w:numId="6">
    <w:abstractNumId w:val="16"/>
  </w:num>
  <w:num w:numId="7">
    <w:abstractNumId w:val="3"/>
  </w:num>
  <w:num w:numId="8">
    <w:abstractNumId w:val="20"/>
  </w:num>
  <w:num w:numId="9">
    <w:abstractNumId w:val="22"/>
  </w:num>
  <w:num w:numId="10">
    <w:abstractNumId w:val="13"/>
  </w:num>
  <w:num w:numId="11">
    <w:abstractNumId w:val="6"/>
  </w:num>
  <w:num w:numId="12">
    <w:abstractNumId w:val="11"/>
  </w:num>
  <w:num w:numId="13">
    <w:abstractNumId w:val="15"/>
  </w:num>
  <w:num w:numId="14">
    <w:abstractNumId w:val="10"/>
  </w:num>
  <w:num w:numId="15">
    <w:abstractNumId w:val="12"/>
  </w:num>
  <w:num w:numId="16">
    <w:abstractNumId w:val="5"/>
  </w:num>
  <w:num w:numId="17">
    <w:abstractNumId w:val="7"/>
  </w:num>
  <w:num w:numId="18">
    <w:abstractNumId w:val="4"/>
  </w:num>
  <w:num w:numId="19">
    <w:abstractNumId w:val="2"/>
  </w:num>
  <w:num w:numId="20">
    <w:abstractNumId w:val="17"/>
  </w:num>
  <w:num w:numId="21">
    <w:abstractNumId w:val="9"/>
  </w:num>
  <w:num w:numId="22">
    <w:abstractNumId w:val="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5D"/>
    <w:rsid w:val="00007239"/>
    <w:rsid w:val="00010392"/>
    <w:rsid w:val="0001592D"/>
    <w:rsid w:val="00017C83"/>
    <w:rsid w:val="00026A3D"/>
    <w:rsid w:val="00027329"/>
    <w:rsid w:val="00037504"/>
    <w:rsid w:val="00040E6E"/>
    <w:rsid w:val="00050DDA"/>
    <w:rsid w:val="00051E19"/>
    <w:rsid w:val="00051FB6"/>
    <w:rsid w:val="00060A2E"/>
    <w:rsid w:val="000631D5"/>
    <w:rsid w:val="000641C4"/>
    <w:rsid w:val="000677F8"/>
    <w:rsid w:val="00074FFD"/>
    <w:rsid w:val="0008256D"/>
    <w:rsid w:val="00090DE1"/>
    <w:rsid w:val="000A60F8"/>
    <w:rsid w:val="000C0F69"/>
    <w:rsid w:val="000C202C"/>
    <w:rsid w:val="000C3B8C"/>
    <w:rsid w:val="000C53DC"/>
    <w:rsid w:val="000C77F2"/>
    <w:rsid w:val="000D4C88"/>
    <w:rsid w:val="000E01EA"/>
    <w:rsid w:val="000E3055"/>
    <w:rsid w:val="000E6ED5"/>
    <w:rsid w:val="0010060E"/>
    <w:rsid w:val="001126C6"/>
    <w:rsid w:val="0011455D"/>
    <w:rsid w:val="00127689"/>
    <w:rsid w:val="00137031"/>
    <w:rsid w:val="00144FBA"/>
    <w:rsid w:val="0014694B"/>
    <w:rsid w:val="00151D0D"/>
    <w:rsid w:val="001662CA"/>
    <w:rsid w:val="00167CEB"/>
    <w:rsid w:val="00176046"/>
    <w:rsid w:val="00177C41"/>
    <w:rsid w:val="00180C3C"/>
    <w:rsid w:val="00185C32"/>
    <w:rsid w:val="00192161"/>
    <w:rsid w:val="001932A1"/>
    <w:rsid w:val="00193F64"/>
    <w:rsid w:val="00196D9B"/>
    <w:rsid w:val="001A1E07"/>
    <w:rsid w:val="001B3F3D"/>
    <w:rsid w:val="001C3D11"/>
    <w:rsid w:val="001D0775"/>
    <w:rsid w:val="001D1590"/>
    <w:rsid w:val="001D3313"/>
    <w:rsid w:val="001D66A5"/>
    <w:rsid w:val="001D6F74"/>
    <w:rsid w:val="001E0BE3"/>
    <w:rsid w:val="001E5083"/>
    <w:rsid w:val="001E5673"/>
    <w:rsid w:val="00200FB9"/>
    <w:rsid w:val="00206813"/>
    <w:rsid w:val="002117F7"/>
    <w:rsid w:val="002212D5"/>
    <w:rsid w:val="0022331C"/>
    <w:rsid w:val="002274A4"/>
    <w:rsid w:val="00234330"/>
    <w:rsid w:val="00241EAE"/>
    <w:rsid w:val="00244F07"/>
    <w:rsid w:val="0024530F"/>
    <w:rsid w:val="002460DF"/>
    <w:rsid w:val="0024614F"/>
    <w:rsid w:val="00270F3D"/>
    <w:rsid w:val="00277048"/>
    <w:rsid w:val="002822E8"/>
    <w:rsid w:val="00292D63"/>
    <w:rsid w:val="002954FC"/>
    <w:rsid w:val="00297748"/>
    <w:rsid w:val="002B164A"/>
    <w:rsid w:val="002C2043"/>
    <w:rsid w:val="002C4273"/>
    <w:rsid w:val="002C53DF"/>
    <w:rsid w:val="002D665D"/>
    <w:rsid w:val="002E208F"/>
    <w:rsid w:val="002F17E1"/>
    <w:rsid w:val="0030536C"/>
    <w:rsid w:val="0031027A"/>
    <w:rsid w:val="0031211F"/>
    <w:rsid w:val="00312C08"/>
    <w:rsid w:val="00313F13"/>
    <w:rsid w:val="0031556A"/>
    <w:rsid w:val="003167B1"/>
    <w:rsid w:val="00331A3F"/>
    <w:rsid w:val="00332321"/>
    <w:rsid w:val="00334A67"/>
    <w:rsid w:val="0035282F"/>
    <w:rsid w:val="003529F9"/>
    <w:rsid w:val="00354DB2"/>
    <w:rsid w:val="0037239F"/>
    <w:rsid w:val="00374705"/>
    <w:rsid w:val="00381BD6"/>
    <w:rsid w:val="003820F7"/>
    <w:rsid w:val="00383436"/>
    <w:rsid w:val="003839D4"/>
    <w:rsid w:val="003852E0"/>
    <w:rsid w:val="00385FEF"/>
    <w:rsid w:val="0038626A"/>
    <w:rsid w:val="00387904"/>
    <w:rsid w:val="003957FB"/>
    <w:rsid w:val="003A227B"/>
    <w:rsid w:val="003C79CF"/>
    <w:rsid w:val="003E4B60"/>
    <w:rsid w:val="003E777B"/>
    <w:rsid w:val="003F39E3"/>
    <w:rsid w:val="00417FB3"/>
    <w:rsid w:val="00440B53"/>
    <w:rsid w:val="004446CF"/>
    <w:rsid w:val="00444D82"/>
    <w:rsid w:val="00462F48"/>
    <w:rsid w:val="00466AC2"/>
    <w:rsid w:val="0047156C"/>
    <w:rsid w:val="004727F8"/>
    <w:rsid w:val="00486777"/>
    <w:rsid w:val="004B344F"/>
    <w:rsid w:val="004B43D8"/>
    <w:rsid w:val="004B7396"/>
    <w:rsid w:val="004B7A39"/>
    <w:rsid w:val="004C7331"/>
    <w:rsid w:val="004D3243"/>
    <w:rsid w:val="004E175C"/>
    <w:rsid w:val="004F23BC"/>
    <w:rsid w:val="004F4A15"/>
    <w:rsid w:val="004F6BCF"/>
    <w:rsid w:val="004F78C4"/>
    <w:rsid w:val="0050118E"/>
    <w:rsid w:val="00510103"/>
    <w:rsid w:val="0051443D"/>
    <w:rsid w:val="00526FF4"/>
    <w:rsid w:val="00530D96"/>
    <w:rsid w:val="005535C0"/>
    <w:rsid w:val="00554288"/>
    <w:rsid w:val="00561C78"/>
    <w:rsid w:val="00584AE7"/>
    <w:rsid w:val="00587BA9"/>
    <w:rsid w:val="00590A79"/>
    <w:rsid w:val="00595772"/>
    <w:rsid w:val="00597130"/>
    <w:rsid w:val="005B27EF"/>
    <w:rsid w:val="005D24DB"/>
    <w:rsid w:val="005D7A34"/>
    <w:rsid w:val="005E3836"/>
    <w:rsid w:val="005E3E14"/>
    <w:rsid w:val="005F2344"/>
    <w:rsid w:val="00600E67"/>
    <w:rsid w:val="00601E03"/>
    <w:rsid w:val="00616D31"/>
    <w:rsid w:val="00622F45"/>
    <w:rsid w:val="00636771"/>
    <w:rsid w:val="00643348"/>
    <w:rsid w:val="006444A8"/>
    <w:rsid w:val="006462EA"/>
    <w:rsid w:val="00650EA2"/>
    <w:rsid w:val="00657CC4"/>
    <w:rsid w:val="00662FFF"/>
    <w:rsid w:val="00663189"/>
    <w:rsid w:val="00663815"/>
    <w:rsid w:val="00666E94"/>
    <w:rsid w:val="006679C0"/>
    <w:rsid w:val="00674547"/>
    <w:rsid w:val="00677954"/>
    <w:rsid w:val="00680536"/>
    <w:rsid w:val="006B2206"/>
    <w:rsid w:val="006B2761"/>
    <w:rsid w:val="006C07CF"/>
    <w:rsid w:val="006C236D"/>
    <w:rsid w:val="006C280D"/>
    <w:rsid w:val="006C4A3B"/>
    <w:rsid w:val="006C6F1F"/>
    <w:rsid w:val="006D324B"/>
    <w:rsid w:val="006D66D2"/>
    <w:rsid w:val="006E054E"/>
    <w:rsid w:val="006E21A0"/>
    <w:rsid w:val="006E5C90"/>
    <w:rsid w:val="006F45D2"/>
    <w:rsid w:val="006F56BE"/>
    <w:rsid w:val="00712A7E"/>
    <w:rsid w:val="00715552"/>
    <w:rsid w:val="0072405A"/>
    <w:rsid w:val="0073216C"/>
    <w:rsid w:val="00732853"/>
    <w:rsid w:val="00734372"/>
    <w:rsid w:val="007446EC"/>
    <w:rsid w:val="00754106"/>
    <w:rsid w:val="00756D0C"/>
    <w:rsid w:val="00757925"/>
    <w:rsid w:val="00760E58"/>
    <w:rsid w:val="007702BD"/>
    <w:rsid w:val="0077256F"/>
    <w:rsid w:val="007743B1"/>
    <w:rsid w:val="0077565A"/>
    <w:rsid w:val="00782726"/>
    <w:rsid w:val="007B11DF"/>
    <w:rsid w:val="007B3103"/>
    <w:rsid w:val="007C13E2"/>
    <w:rsid w:val="007E2D07"/>
    <w:rsid w:val="007E4EDC"/>
    <w:rsid w:val="007F1FEF"/>
    <w:rsid w:val="007F3B7A"/>
    <w:rsid w:val="008069DD"/>
    <w:rsid w:val="008076C9"/>
    <w:rsid w:val="0081652F"/>
    <w:rsid w:val="00832884"/>
    <w:rsid w:val="00840850"/>
    <w:rsid w:val="00853406"/>
    <w:rsid w:val="00866C24"/>
    <w:rsid w:val="008767ED"/>
    <w:rsid w:val="008825E3"/>
    <w:rsid w:val="00883D24"/>
    <w:rsid w:val="008911DE"/>
    <w:rsid w:val="008973D9"/>
    <w:rsid w:val="00897D8C"/>
    <w:rsid w:val="008A4250"/>
    <w:rsid w:val="008A4CAA"/>
    <w:rsid w:val="008E059A"/>
    <w:rsid w:val="008E0F0C"/>
    <w:rsid w:val="008E184C"/>
    <w:rsid w:val="008F0947"/>
    <w:rsid w:val="00901781"/>
    <w:rsid w:val="0090347C"/>
    <w:rsid w:val="00903E0F"/>
    <w:rsid w:val="00913B64"/>
    <w:rsid w:val="009141F6"/>
    <w:rsid w:val="0091717C"/>
    <w:rsid w:val="00922DB1"/>
    <w:rsid w:val="00927783"/>
    <w:rsid w:val="009315B0"/>
    <w:rsid w:val="00931632"/>
    <w:rsid w:val="00931DF5"/>
    <w:rsid w:val="00932ED4"/>
    <w:rsid w:val="00936DFF"/>
    <w:rsid w:val="00937868"/>
    <w:rsid w:val="009431DF"/>
    <w:rsid w:val="0094743E"/>
    <w:rsid w:val="00954CA6"/>
    <w:rsid w:val="00956E1E"/>
    <w:rsid w:val="009642FB"/>
    <w:rsid w:val="009644A3"/>
    <w:rsid w:val="00981EA5"/>
    <w:rsid w:val="00982F83"/>
    <w:rsid w:val="0099499F"/>
    <w:rsid w:val="00994D0F"/>
    <w:rsid w:val="00995BF1"/>
    <w:rsid w:val="009B679B"/>
    <w:rsid w:val="009B7869"/>
    <w:rsid w:val="009C209E"/>
    <w:rsid w:val="009C2A9E"/>
    <w:rsid w:val="009C6F43"/>
    <w:rsid w:val="009C7C47"/>
    <w:rsid w:val="009D0710"/>
    <w:rsid w:val="009D2C05"/>
    <w:rsid w:val="00A10F9B"/>
    <w:rsid w:val="00A14F73"/>
    <w:rsid w:val="00A35A09"/>
    <w:rsid w:val="00A462BA"/>
    <w:rsid w:val="00A55041"/>
    <w:rsid w:val="00A56D8C"/>
    <w:rsid w:val="00A74F67"/>
    <w:rsid w:val="00A850D5"/>
    <w:rsid w:val="00A90C71"/>
    <w:rsid w:val="00A96FAC"/>
    <w:rsid w:val="00AA35B9"/>
    <w:rsid w:val="00AA6751"/>
    <w:rsid w:val="00AB4E90"/>
    <w:rsid w:val="00AC6012"/>
    <w:rsid w:val="00AD70B7"/>
    <w:rsid w:val="00AE3BCA"/>
    <w:rsid w:val="00B0008B"/>
    <w:rsid w:val="00B037FE"/>
    <w:rsid w:val="00B12B77"/>
    <w:rsid w:val="00B12E11"/>
    <w:rsid w:val="00B218B4"/>
    <w:rsid w:val="00B26DD1"/>
    <w:rsid w:val="00B32CFA"/>
    <w:rsid w:val="00B36338"/>
    <w:rsid w:val="00B431DF"/>
    <w:rsid w:val="00B6571F"/>
    <w:rsid w:val="00B72CC2"/>
    <w:rsid w:val="00B75BFE"/>
    <w:rsid w:val="00B80A81"/>
    <w:rsid w:val="00B81B98"/>
    <w:rsid w:val="00B86BA5"/>
    <w:rsid w:val="00B93471"/>
    <w:rsid w:val="00BA3AB2"/>
    <w:rsid w:val="00BA55AA"/>
    <w:rsid w:val="00BA7B33"/>
    <w:rsid w:val="00BB332D"/>
    <w:rsid w:val="00BB503E"/>
    <w:rsid w:val="00BB6314"/>
    <w:rsid w:val="00BC4121"/>
    <w:rsid w:val="00BC477D"/>
    <w:rsid w:val="00BD157B"/>
    <w:rsid w:val="00BD2743"/>
    <w:rsid w:val="00BE14EC"/>
    <w:rsid w:val="00BE26AD"/>
    <w:rsid w:val="00BF58D4"/>
    <w:rsid w:val="00C17801"/>
    <w:rsid w:val="00C20F88"/>
    <w:rsid w:val="00C323ED"/>
    <w:rsid w:val="00C3685C"/>
    <w:rsid w:val="00C449B6"/>
    <w:rsid w:val="00C44E38"/>
    <w:rsid w:val="00C54437"/>
    <w:rsid w:val="00C70C56"/>
    <w:rsid w:val="00C75812"/>
    <w:rsid w:val="00C857CE"/>
    <w:rsid w:val="00C869ED"/>
    <w:rsid w:val="00C900D5"/>
    <w:rsid w:val="00C90140"/>
    <w:rsid w:val="00C91E90"/>
    <w:rsid w:val="00CA4AD0"/>
    <w:rsid w:val="00CB15AA"/>
    <w:rsid w:val="00CC51CA"/>
    <w:rsid w:val="00CC71C3"/>
    <w:rsid w:val="00CD25A0"/>
    <w:rsid w:val="00CD5497"/>
    <w:rsid w:val="00CE0B6C"/>
    <w:rsid w:val="00CE5B3B"/>
    <w:rsid w:val="00CF085E"/>
    <w:rsid w:val="00CF444B"/>
    <w:rsid w:val="00D14D48"/>
    <w:rsid w:val="00D152E0"/>
    <w:rsid w:val="00D25B2C"/>
    <w:rsid w:val="00D438F0"/>
    <w:rsid w:val="00D50939"/>
    <w:rsid w:val="00D629B5"/>
    <w:rsid w:val="00D637D2"/>
    <w:rsid w:val="00D70044"/>
    <w:rsid w:val="00D74E11"/>
    <w:rsid w:val="00D7634D"/>
    <w:rsid w:val="00D801F6"/>
    <w:rsid w:val="00D81C12"/>
    <w:rsid w:val="00D91403"/>
    <w:rsid w:val="00D9344D"/>
    <w:rsid w:val="00D959A8"/>
    <w:rsid w:val="00D978FE"/>
    <w:rsid w:val="00DA3AB0"/>
    <w:rsid w:val="00DA4B0B"/>
    <w:rsid w:val="00DB2EEF"/>
    <w:rsid w:val="00DB51B4"/>
    <w:rsid w:val="00DC2461"/>
    <w:rsid w:val="00DD08F0"/>
    <w:rsid w:val="00DD1115"/>
    <w:rsid w:val="00DE17A4"/>
    <w:rsid w:val="00DE24A3"/>
    <w:rsid w:val="00DE4D23"/>
    <w:rsid w:val="00DF5939"/>
    <w:rsid w:val="00E023C1"/>
    <w:rsid w:val="00E028D9"/>
    <w:rsid w:val="00E11B5E"/>
    <w:rsid w:val="00E20AD3"/>
    <w:rsid w:val="00E20DB9"/>
    <w:rsid w:val="00E25929"/>
    <w:rsid w:val="00E33798"/>
    <w:rsid w:val="00E4249F"/>
    <w:rsid w:val="00E54249"/>
    <w:rsid w:val="00E57D7F"/>
    <w:rsid w:val="00E57DEE"/>
    <w:rsid w:val="00E6019B"/>
    <w:rsid w:val="00E6343C"/>
    <w:rsid w:val="00E65682"/>
    <w:rsid w:val="00E70CB2"/>
    <w:rsid w:val="00E77F54"/>
    <w:rsid w:val="00E9037A"/>
    <w:rsid w:val="00E94CF3"/>
    <w:rsid w:val="00E95400"/>
    <w:rsid w:val="00EA5D52"/>
    <w:rsid w:val="00EC302E"/>
    <w:rsid w:val="00ED094A"/>
    <w:rsid w:val="00ED21DF"/>
    <w:rsid w:val="00ED304C"/>
    <w:rsid w:val="00EE2007"/>
    <w:rsid w:val="00EE668E"/>
    <w:rsid w:val="00EF767F"/>
    <w:rsid w:val="00F02D4E"/>
    <w:rsid w:val="00F066DC"/>
    <w:rsid w:val="00F22271"/>
    <w:rsid w:val="00F27CC6"/>
    <w:rsid w:val="00F33639"/>
    <w:rsid w:val="00F3425B"/>
    <w:rsid w:val="00F47200"/>
    <w:rsid w:val="00F50F65"/>
    <w:rsid w:val="00F52009"/>
    <w:rsid w:val="00F61E60"/>
    <w:rsid w:val="00F7543F"/>
    <w:rsid w:val="00F75A40"/>
    <w:rsid w:val="00F7602E"/>
    <w:rsid w:val="00F771D4"/>
    <w:rsid w:val="00F82800"/>
    <w:rsid w:val="00F87227"/>
    <w:rsid w:val="00F87900"/>
    <w:rsid w:val="00F87BB0"/>
    <w:rsid w:val="00F9425E"/>
    <w:rsid w:val="00F94439"/>
    <w:rsid w:val="00F9789A"/>
    <w:rsid w:val="00FA06FF"/>
    <w:rsid w:val="00FA5C68"/>
    <w:rsid w:val="00FB4D54"/>
    <w:rsid w:val="00FC42CC"/>
    <w:rsid w:val="00FC4665"/>
    <w:rsid w:val="00FD0C94"/>
    <w:rsid w:val="00FE46F1"/>
    <w:rsid w:val="00FE4B21"/>
    <w:rsid w:val="00FE79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D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1F6"/>
    <w:pPr>
      <w:ind w:left="720"/>
      <w:contextualSpacing/>
    </w:pPr>
  </w:style>
  <w:style w:type="table" w:styleId="a4">
    <w:name w:val="Table Grid"/>
    <w:basedOn w:val="a1"/>
    <w:uiPriority w:val="39"/>
    <w:qFormat/>
    <w:rsid w:val="00DC2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E79F3"/>
    <w:rPr>
      <w:color w:val="808080"/>
    </w:rPr>
  </w:style>
  <w:style w:type="character" w:styleId="a6">
    <w:name w:val="Hyperlink"/>
    <w:basedOn w:val="a0"/>
    <w:uiPriority w:val="99"/>
    <w:semiHidden/>
    <w:unhideWhenUsed/>
    <w:rsid w:val="007B31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12442">
      <w:bodyDiv w:val="1"/>
      <w:marLeft w:val="0"/>
      <w:marRight w:val="0"/>
      <w:marTop w:val="0"/>
      <w:marBottom w:val="0"/>
      <w:divBdr>
        <w:top w:val="none" w:sz="0" w:space="0" w:color="auto"/>
        <w:left w:val="none" w:sz="0" w:space="0" w:color="auto"/>
        <w:bottom w:val="none" w:sz="0" w:space="0" w:color="auto"/>
        <w:right w:val="none" w:sz="0" w:space="0" w:color="auto"/>
      </w:divBdr>
    </w:div>
    <w:div w:id="699625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ro-MD"/>
              <a:t>VD1,</a:t>
            </a:r>
            <a:r>
              <a:rPr lang="ro-MD" baseline="0"/>
              <a:t> VD2</a:t>
            </a:r>
            <a:endParaRPr lang="ru-RU"/>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VD1</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Лист1!$A$2:$A$11</c:f>
              <c:numCache>
                <c:formatCode>General</c:formatCode>
                <c:ptCount val="10"/>
                <c:pt idx="0">
                  <c:v>0</c:v>
                </c:pt>
                <c:pt idx="1">
                  <c:v>0.1</c:v>
                </c:pt>
                <c:pt idx="2">
                  <c:v>0.3</c:v>
                </c:pt>
                <c:pt idx="3">
                  <c:v>0.5</c:v>
                </c:pt>
                <c:pt idx="4">
                  <c:v>0.6</c:v>
                </c:pt>
                <c:pt idx="5">
                  <c:v>0.65</c:v>
                </c:pt>
                <c:pt idx="6">
                  <c:v>0.7</c:v>
                </c:pt>
                <c:pt idx="7">
                  <c:v>0.75</c:v>
                </c:pt>
                <c:pt idx="8">
                  <c:v>0.8</c:v>
                </c:pt>
                <c:pt idx="9">
                  <c:v>0.85</c:v>
                </c:pt>
              </c:numCache>
            </c:numRef>
          </c:xVal>
          <c:yVal>
            <c:numRef>
              <c:f>Лист1!$B$2:$B$11</c:f>
              <c:numCache>
                <c:formatCode>General</c:formatCode>
                <c:ptCount val="10"/>
                <c:pt idx="0">
                  <c:v>-8.8469999999999997E-9</c:v>
                </c:pt>
                <c:pt idx="1">
                  <c:v>0</c:v>
                </c:pt>
                <c:pt idx="2">
                  <c:v>0</c:v>
                </c:pt>
                <c:pt idx="3">
                  <c:v>0</c:v>
                </c:pt>
                <c:pt idx="4">
                  <c:v>1.8720000000000001</c:v>
                </c:pt>
                <c:pt idx="5">
                  <c:v>4.8899999999999997</c:v>
                </c:pt>
                <c:pt idx="6">
                  <c:v>7.8970000000000002</c:v>
                </c:pt>
                <c:pt idx="7">
                  <c:v>12.744999999999999</c:v>
                </c:pt>
                <c:pt idx="8">
                  <c:v>20.55</c:v>
                </c:pt>
              </c:numCache>
            </c:numRef>
          </c:yVal>
          <c:smooth val="1"/>
        </c:ser>
        <c:ser>
          <c:idx val="1"/>
          <c:order val="1"/>
          <c:tx>
            <c:strRef>
              <c:f>Лист1!$C$1</c:f>
              <c:strCache>
                <c:ptCount val="1"/>
                <c:pt idx="0">
                  <c:v>VD2</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Лист1!$A$2:$A$11</c:f>
              <c:numCache>
                <c:formatCode>General</c:formatCode>
                <c:ptCount val="10"/>
                <c:pt idx="0">
                  <c:v>0</c:v>
                </c:pt>
                <c:pt idx="1">
                  <c:v>0.1</c:v>
                </c:pt>
                <c:pt idx="2">
                  <c:v>0.3</c:v>
                </c:pt>
                <c:pt idx="3">
                  <c:v>0.5</c:v>
                </c:pt>
                <c:pt idx="4">
                  <c:v>0.6</c:v>
                </c:pt>
                <c:pt idx="5">
                  <c:v>0.65</c:v>
                </c:pt>
                <c:pt idx="6">
                  <c:v>0.7</c:v>
                </c:pt>
                <c:pt idx="7">
                  <c:v>0.75</c:v>
                </c:pt>
                <c:pt idx="8">
                  <c:v>0.8</c:v>
                </c:pt>
                <c:pt idx="9">
                  <c:v>0.85</c:v>
                </c:pt>
              </c:numCache>
            </c:numRef>
          </c:xVal>
          <c:yVal>
            <c:numRef>
              <c:f>Лист1!$C$2:$C$11</c:f>
              <c:numCache>
                <c:formatCode>General</c:formatCode>
                <c:ptCount val="10"/>
                <c:pt idx="0">
                  <c:v>0</c:v>
                </c:pt>
                <c:pt idx="1">
                  <c:v>0</c:v>
                </c:pt>
                <c:pt idx="2">
                  <c:v>0</c:v>
                </c:pt>
                <c:pt idx="3">
                  <c:v>0</c:v>
                </c:pt>
                <c:pt idx="4">
                  <c:v>1.7500000000000002E-2</c:v>
                </c:pt>
                <c:pt idx="5">
                  <c:v>0</c:v>
                </c:pt>
                <c:pt idx="6">
                  <c:v>0.66520000000000001</c:v>
                </c:pt>
                <c:pt idx="7">
                  <c:v>2.3849999999999998</c:v>
                </c:pt>
                <c:pt idx="8">
                  <c:v>5.3220000000000001</c:v>
                </c:pt>
                <c:pt idx="9">
                  <c:v>8.9789999999999992</c:v>
                </c:pt>
              </c:numCache>
            </c:numRef>
          </c:yVal>
          <c:smooth val="1"/>
        </c:ser>
        <c:dLbls>
          <c:showLegendKey val="0"/>
          <c:showVal val="0"/>
          <c:showCatName val="0"/>
          <c:showSerName val="0"/>
          <c:showPercent val="0"/>
          <c:showBubbleSize val="0"/>
        </c:dLbls>
        <c:axId val="234829664"/>
        <c:axId val="234827312"/>
      </c:scatterChart>
      <c:valAx>
        <c:axId val="23482966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U,</a:t>
                </a:r>
                <a:r>
                  <a:rPr lang="ro-MD" baseline="0"/>
                  <a:t> V</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34827312"/>
        <c:crosses val="autoZero"/>
        <c:crossBetween val="midCat"/>
      </c:valAx>
      <c:valAx>
        <c:axId val="23482731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I,</a:t>
                </a:r>
                <a:r>
                  <a:rPr lang="ro-MD" baseline="0"/>
                  <a:t> mA</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348296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ro-MD"/>
              <a:t>VD3</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Значения 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Лист1!$A$2:$A$14</c:f>
              <c:numCache>
                <c:formatCode>General</c:formatCode>
                <c:ptCount val="13"/>
                <c:pt idx="0">
                  <c:v>0</c:v>
                </c:pt>
                <c:pt idx="1">
                  <c:v>0.5</c:v>
                </c:pt>
                <c:pt idx="2">
                  <c:v>1</c:v>
                </c:pt>
                <c:pt idx="3">
                  <c:v>1.1000000000000001</c:v>
                </c:pt>
                <c:pt idx="4">
                  <c:v>1.2</c:v>
                </c:pt>
                <c:pt idx="5">
                  <c:v>1.3</c:v>
                </c:pt>
                <c:pt idx="6">
                  <c:v>1.4</c:v>
                </c:pt>
                <c:pt idx="7">
                  <c:v>1.5</c:v>
                </c:pt>
                <c:pt idx="8">
                  <c:v>1.6</c:v>
                </c:pt>
                <c:pt idx="9">
                  <c:v>1.7</c:v>
                </c:pt>
                <c:pt idx="10">
                  <c:v>1.8</c:v>
                </c:pt>
                <c:pt idx="11">
                  <c:v>1.9</c:v>
                </c:pt>
                <c:pt idx="12">
                  <c:v>2</c:v>
                </c:pt>
              </c:numCache>
            </c:numRef>
          </c:xVal>
          <c:yVal>
            <c:numRef>
              <c:f>Лист1!$B$2:$B$14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1.3480000000000001</c:v>
                </c:pt>
                <c:pt idx="12">
                  <c:v>6.3019999999999996</c:v>
                </c:pt>
              </c:numCache>
            </c:numRef>
          </c:yVal>
          <c:smooth val="1"/>
        </c:ser>
        <c:dLbls>
          <c:showLegendKey val="0"/>
          <c:showVal val="0"/>
          <c:showCatName val="0"/>
          <c:showSerName val="0"/>
          <c:showPercent val="0"/>
          <c:showBubbleSize val="0"/>
        </c:dLbls>
        <c:axId val="416841800"/>
        <c:axId val="416842584"/>
      </c:scatterChart>
      <c:valAx>
        <c:axId val="41684180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U, V</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16842584"/>
        <c:crosses val="autoZero"/>
        <c:crossBetween val="midCat"/>
      </c:valAx>
      <c:valAx>
        <c:axId val="41684258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I,</a:t>
                </a:r>
                <a:r>
                  <a:rPr lang="ro-MD" baseline="0"/>
                  <a:t> mA</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1684180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ro-MD"/>
              <a:t>VD1,</a:t>
            </a:r>
            <a:r>
              <a:rPr lang="ro-MD" baseline="0"/>
              <a:t> VD2</a:t>
            </a:r>
            <a:endParaRPr lang="ru-RU"/>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ru-RU"/>
        </a:p>
      </c:txPr>
    </c:title>
    <c:autoTitleDeleted val="0"/>
    <c:plotArea>
      <c:layout>
        <c:manualLayout>
          <c:layoutTarget val="inner"/>
          <c:xMode val="edge"/>
          <c:yMode val="edge"/>
          <c:x val="0.13060021143190431"/>
          <c:y val="7.5396825396825393E-2"/>
          <c:w val="0.82875164041994753"/>
          <c:h val="0.85720222472190977"/>
        </c:manualLayout>
      </c:layout>
      <c:scatterChart>
        <c:scatterStyle val="smoothMarker"/>
        <c:varyColors val="0"/>
        <c:ser>
          <c:idx val="0"/>
          <c:order val="0"/>
          <c:tx>
            <c:strRef>
              <c:f>Лист1!$B$1</c:f>
              <c:strCache>
                <c:ptCount val="1"/>
                <c:pt idx="0">
                  <c:v>VD1</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Лист1!$A$2:$A$10</c:f>
              <c:numCache>
                <c:formatCode>General</c:formatCode>
                <c:ptCount val="9"/>
                <c:pt idx="0">
                  <c:v>0</c:v>
                </c:pt>
                <c:pt idx="1">
                  <c:v>1</c:v>
                </c:pt>
                <c:pt idx="2">
                  <c:v>3</c:v>
                </c:pt>
                <c:pt idx="3">
                  <c:v>5</c:v>
                </c:pt>
                <c:pt idx="4">
                  <c:v>10</c:v>
                </c:pt>
                <c:pt idx="5">
                  <c:v>15</c:v>
                </c:pt>
                <c:pt idx="6">
                  <c:v>20</c:v>
                </c:pt>
                <c:pt idx="7">
                  <c:v>25</c:v>
                </c:pt>
                <c:pt idx="8">
                  <c:v>30</c:v>
                </c:pt>
              </c:numCache>
            </c:numRef>
          </c:xVal>
          <c:yVal>
            <c:numRef>
              <c:f>Лист1!$B$2:$B$10</c:f>
              <c:numCache>
                <c:formatCode>General</c:formatCode>
                <c:ptCount val="9"/>
                <c:pt idx="0">
                  <c:v>-8.5E-9</c:v>
                </c:pt>
                <c:pt idx="1">
                  <c:v>0</c:v>
                </c:pt>
                <c:pt idx="2">
                  <c:v>0</c:v>
                </c:pt>
                <c:pt idx="3">
                  <c:v>0</c:v>
                </c:pt>
                <c:pt idx="4">
                  <c:v>0</c:v>
                </c:pt>
                <c:pt idx="5">
                  <c:v>0</c:v>
                </c:pt>
                <c:pt idx="6">
                  <c:v>0</c:v>
                </c:pt>
                <c:pt idx="7">
                  <c:v>0</c:v>
                </c:pt>
                <c:pt idx="8">
                  <c:v>0</c:v>
                </c:pt>
              </c:numCache>
            </c:numRef>
          </c:yVal>
          <c:smooth val="1"/>
        </c:ser>
        <c:ser>
          <c:idx val="1"/>
          <c:order val="1"/>
          <c:tx>
            <c:strRef>
              <c:f>Лист1!$C$1</c:f>
              <c:strCache>
                <c:ptCount val="1"/>
                <c:pt idx="0">
                  <c:v>VD2</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Лист1!$A$2:$A$10</c:f>
              <c:numCache>
                <c:formatCode>General</c:formatCode>
                <c:ptCount val="9"/>
                <c:pt idx="0">
                  <c:v>0</c:v>
                </c:pt>
                <c:pt idx="1">
                  <c:v>1</c:v>
                </c:pt>
                <c:pt idx="2">
                  <c:v>3</c:v>
                </c:pt>
                <c:pt idx="3">
                  <c:v>5</c:v>
                </c:pt>
                <c:pt idx="4">
                  <c:v>10</c:v>
                </c:pt>
                <c:pt idx="5">
                  <c:v>15</c:v>
                </c:pt>
                <c:pt idx="6">
                  <c:v>20</c:v>
                </c:pt>
                <c:pt idx="7">
                  <c:v>25</c:v>
                </c:pt>
                <c:pt idx="8">
                  <c:v>30</c:v>
                </c:pt>
              </c:numCache>
            </c:numRef>
          </c:xVal>
          <c:yVal>
            <c:numRef>
              <c:f>Лист1!$C$2:$C$10</c:f>
              <c:numCache>
                <c:formatCode>General</c:formatCode>
                <c:ptCount val="9"/>
                <c:pt idx="0">
                  <c:v>0</c:v>
                </c:pt>
                <c:pt idx="1">
                  <c:v>0</c:v>
                </c:pt>
                <c:pt idx="2">
                  <c:v>0</c:v>
                </c:pt>
                <c:pt idx="3">
                  <c:v>0</c:v>
                </c:pt>
                <c:pt idx="4">
                  <c:v>0</c:v>
                </c:pt>
                <c:pt idx="5">
                  <c:v>0</c:v>
                </c:pt>
                <c:pt idx="6">
                  <c:v>0</c:v>
                </c:pt>
                <c:pt idx="7">
                  <c:v>0</c:v>
                </c:pt>
                <c:pt idx="8">
                  <c:v>0</c:v>
                </c:pt>
              </c:numCache>
            </c:numRef>
          </c:yVal>
          <c:smooth val="1"/>
        </c:ser>
        <c:dLbls>
          <c:showLegendKey val="0"/>
          <c:showVal val="0"/>
          <c:showCatName val="0"/>
          <c:showSerName val="0"/>
          <c:showPercent val="0"/>
          <c:showBubbleSize val="0"/>
        </c:dLbls>
        <c:axId val="414392624"/>
        <c:axId val="414391840"/>
      </c:scatterChart>
      <c:valAx>
        <c:axId val="41439262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U,</a:t>
                </a:r>
                <a:r>
                  <a:rPr lang="ro-MD" baseline="0"/>
                  <a:t> V</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14391840"/>
        <c:crosses val="autoZero"/>
        <c:crossBetween val="midCat"/>
      </c:valAx>
      <c:valAx>
        <c:axId val="41439184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I,</a:t>
                </a:r>
                <a:r>
                  <a:rPr lang="ro-MD" baseline="0"/>
                  <a:t> mA</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143926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ro-RO" sz="1400" b="1" i="0" u="none" strike="noStrike" cap="none" baseline="0">
                <a:effectLst/>
              </a:rPr>
              <a:t>VD3 (Zener)</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Значения 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strRef>
              <c:f>Лист1!$A$2:$A$13</c:f>
              <c:strCache>
                <c:ptCount val="12"/>
                <c:pt idx="0">
                  <c:v>0</c:v>
                </c:pt>
                <c:pt idx="1">
                  <c:v>8,775*10^-3</c:v>
                </c:pt>
                <c:pt idx="2">
                  <c:v>631,004*10^-3</c:v>
                </c:pt>
                <c:pt idx="3">
                  <c:v>1</c:v>
                </c:pt>
                <c:pt idx="4">
                  <c:v>2</c:v>
                </c:pt>
                <c:pt idx="5">
                  <c:v>5</c:v>
                </c:pt>
                <c:pt idx="6">
                  <c:v>10</c:v>
                </c:pt>
                <c:pt idx="7">
                  <c:v>15</c:v>
                </c:pt>
                <c:pt idx="8">
                  <c:v>20</c:v>
                </c:pt>
                <c:pt idx="9">
                  <c:v>25</c:v>
                </c:pt>
                <c:pt idx="10">
                  <c:v>30</c:v>
                </c:pt>
                <c:pt idx="11">
                  <c:v>35</c:v>
                </c:pt>
              </c:strCache>
            </c:strRef>
          </c:xVal>
          <c:yVal>
            <c:numRef>
              <c:f>Лист1!$B$2:$B$13</c:f>
              <c:numCache>
                <c:formatCode>General</c:formatCode>
                <c:ptCount val="12"/>
                <c:pt idx="0">
                  <c:v>0</c:v>
                </c:pt>
                <c:pt idx="1">
                  <c:v>5</c:v>
                </c:pt>
                <c:pt idx="2">
                  <c:v>7</c:v>
                </c:pt>
                <c:pt idx="3">
                  <c:v>0</c:v>
                </c:pt>
                <c:pt idx="4">
                  <c:v>0</c:v>
                </c:pt>
                <c:pt idx="5">
                  <c:v>0</c:v>
                </c:pt>
                <c:pt idx="6">
                  <c:v>10.151999999999999</c:v>
                </c:pt>
                <c:pt idx="7">
                  <c:v>0</c:v>
                </c:pt>
                <c:pt idx="8">
                  <c:v>19.960999999999999</c:v>
                </c:pt>
                <c:pt idx="9">
                  <c:v>24.866</c:v>
                </c:pt>
                <c:pt idx="10">
                  <c:v>30.122</c:v>
                </c:pt>
                <c:pt idx="11">
                  <c:v>0</c:v>
                </c:pt>
              </c:numCache>
            </c:numRef>
          </c:yVal>
          <c:smooth val="1"/>
        </c:ser>
        <c:dLbls>
          <c:showLegendKey val="0"/>
          <c:showVal val="0"/>
          <c:showCatName val="0"/>
          <c:showSerName val="0"/>
          <c:showPercent val="0"/>
          <c:showBubbleSize val="0"/>
        </c:dLbls>
        <c:axId val="414389880"/>
        <c:axId val="414393408"/>
      </c:scatterChart>
      <c:valAx>
        <c:axId val="414389880"/>
        <c:scaling>
          <c:orientation val="minMax"/>
          <c:min val="-2"/>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U,</a:t>
                </a:r>
                <a:r>
                  <a:rPr lang="ro-MD" baseline="0"/>
                  <a:t> V</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14393408"/>
        <c:crosses val="autoZero"/>
        <c:crossBetween val="midCat"/>
      </c:valAx>
      <c:valAx>
        <c:axId val="414393408"/>
        <c:scaling>
          <c:orientation val="minMax"/>
          <c:min val="-2"/>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I,</a:t>
                </a:r>
                <a:r>
                  <a:rPr lang="ro-MD" baseline="0"/>
                  <a:t> mA</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1438988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493</Words>
  <Characters>2815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Учетная запись Майкрософт</cp:lastModifiedBy>
  <cp:revision>21</cp:revision>
  <dcterms:created xsi:type="dcterms:W3CDTF">2021-10-23T18:25:00Z</dcterms:created>
  <dcterms:modified xsi:type="dcterms:W3CDTF">2021-11-08T14:45:00Z</dcterms:modified>
</cp:coreProperties>
</file>