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750"/>
        <w:tblW w:w="0" w:type="auto"/>
        <w:tblLook w:val="04A0" w:firstRow="1" w:lastRow="0" w:firstColumn="1" w:lastColumn="0" w:noHBand="0" w:noVBand="1"/>
      </w:tblPr>
      <w:tblGrid>
        <w:gridCol w:w="471"/>
        <w:gridCol w:w="864"/>
        <w:gridCol w:w="316"/>
        <w:gridCol w:w="866"/>
        <w:gridCol w:w="866"/>
        <w:gridCol w:w="866"/>
        <w:gridCol w:w="866"/>
        <w:gridCol w:w="866"/>
        <w:gridCol w:w="866"/>
        <w:gridCol w:w="766"/>
        <w:gridCol w:w="866"/>
        <w:gridCol w:w="866"/>
      </w:tblGrid>
      <w:tr w:rsidR="005A2B95" w:rsidTr="006429DA">
        <w:tc>
          <w:tcPr>
            <w:tcW w:w="803" w:type="dxa"/>
          </w:tcPr>
          <w:p w:rsidR="006429DA" w:rsidRDefault="006429DA" w:rsidP="006429DA">
            <w:r>
              <w:t>U</w:t>
            </w:r>
            <w:r>
              <w:rPr>
                <w:vertAlign w:val="subscript"/>
              </w:rPr>
              <w:t>EB</w:t>
            </w:r>
          </w:p>
        </w:tc>
        <w:tc>
          <w:tcPr>
            <w:tcW w:w="940" w:type="dxa"/>
          </w:tcPr>
          <w:p w:rsidR="006429DA" w:rsidRPr="006429DA" w:rsidRDefault="006429DA" w:rsidP="006429DA">
            <w:r>
              <w:t>I</w:t>
            </w:r>
            <w:r>
              <w:rPr>
                <w:vertAlign w:val="subscript"/>
              </w:rPr>
              <w:t>E</w:t>
            </w:r>
            <w:r>
              <w:t>(mA)</w:t>
            </w:r>
          </w:p>
        </w:tc>
        <w:tc>
          <w:tcPr>
            <w:tcW w:w="749" w:type="dxa"/>
          </w:tcPr>
          <w:p w:rsidR="006429DA" w:rsidRDefault="006429DA" w:rsidP="006429DA">
            <w:r>
              <w:t>0</w:t>
            </w:r>
          </w:p>
        </w:tc>
        <w:tc>
          <w:tcPr>
            <w:tcW w:w="799" w:type="dxa"/>
          </w:tcPr>
          <w:p w:rsidR="006429DA" w:rsidRDefault="006429DA" w:rsidP="006429DA">
            <w:r>
              <w:t>0,1</w:t>
            </w:r>
          </w:p>
        </w:tc>
        <w:tc>
          <w:tcPr>
            <w:tcW w:w="799" w:type="dxa"/>
          </w:tcPr>
          <w:p w:rsidR="006429DA" w:rsidRDefault="006429DA" w:rsidP="006429DA">
            <w:r>
              <w:t>0,2</w:t>
            </w:r>
          </w:p>
        </w:tc>
        <w:tc>
          <w:tcPr>
            <w:tcW w:w="799" w:type="dxa"/>
          </w:tcPr>
          <w:p w:rsidR="006429DA" w:rsidRDefault="006429DA" w:rsidP="006429DA">
            <w:r>
              <w:t>0,5</w:t>
            </w:r>
          </w:p>
        </w:tc>
        <w:tc>
          <w:tcPr>
            <w:tcW w:w="748" w:type="dxa"/>
          </w:tcPr>
          <w:p w:rsidR="006429DA" w:rsidRDefault="006429DA" w:rsidP="006429DA">
            <w:r>
              <w:t>1</w:t>
            </w:r>
          </w:p>
        </w:tc>
        <w:tc>
          <w:tcPr>
            <w:tcW w:w="748" w:type="dxa"/>
          </w:tcPr>
          <w:p w:rsidR="006429DA" w:rsidRDefault="006429DA" w:rsidP="006429DA">
            <w:r>
              <w:t>2</w:t>
            </w:r>
          </w:p>
        </w:tc>
        <w:tc>
          <w:tcPr>
            <w:tcW w:w="748" w:type="dxa"/>
          </w:tcPr>
          <w:p w:rsidR="006429DA" w:rsidRDefault="006429DA" w:rsidP="006429DA">
            <w:r>
              <w:t>5</w:t>
            </w:r>
          </w:p>
        </w:tc>
        <w:tc>
          <w:tcPr>
            <w:tcW w:w="782" w:type="dxa"/>
          </w:tcPr>
          <w:p w:rsidR="006429DA" w:rsidRDefault="006429DA" w:rsidP="006429DA">
            <w:r>
              <w:t>10</w:t>
            </w:r>
          </w:p>
        </w:tc>
        <w:tc>
          <w:tcPr>
            <w:tcW w:w="715" w:type="dxa"/>
          </w:tcPr>
          <w:p w:rsidR="006429DA" w:rsidRDefault="006429DA" w:rsidP="006429DA">
            <w:r>
              <w:t>20</w:t>
            </w:r>
          </w:p>
        </w:tc>
        <w:tc>
          <w:tcPr>
            <w:tcW w:w="715" w:type="dxa"/>
          </w:tcPr>
          <w:p w:rsidR="006429DA" w:rsidRDefault="006429DA" w:rsidP="006429DA">
            <w:r>
              <w:t>50</w:t>
            </w:r>
          </w:p>
        </w:tc>
      </w:tr>
      <w:tr w:rsidR="005A2B95" w:rsidTr="006429DA">
        <w:tc>
          <w:tcPr>
            <w:tcW w:w="803" w:type="dxa"/>
          </w:tcPr>
          <w:p w:rsidR="006429DA" w:rsidRDefault="006429DA" w:rsidP="006429DA">
            <w:r>
              <w:t>5V</w:t>
            </w:r>
          </w:p>
        </w:tc>
        <w:tc>
          <w:tcPr>
            <w:tcW w:w="940" w:type="dxa"/>
          </w:tcPr>
          <w:p w:rsidR="006429DA" w:rsidRPr="006429DA" w:rsidRDefault="006429DA" w:rsidP="006429DA">
            <w:r>
              <w:t>U</w:t>
            </w:r>
            <w:r>
              <w:rPr>
                <w:vertAlign w:val="subscript"/>
              </w:rPr>
              <w:t>EB</w:t>
            </w:r>
            <w:r>
              <w:t>(mA)</w:t>
            </w:r>
          </w:p>
        </w:tc>
        <w:tc>
          <w:tcPr>
            <w:tcW w:w="749" w:type="dxa"/>
          </w:tcPr>
          <w:p w:rsidR="006429DA" w:rsidRDefault="00A91CE4" w:rsidP="006429DA">
            <w:r>
              <w:t>0</w:t>
            </w:r>
          </w:p>
        </w:tc>
        <w:tc>
          <w:tcPr>
            <w:tcW w:w="799" w:type="dxa"/>
          </w:tcPr>
          <w:p w:rsidR="006429DA" w:rsidRDefault="005A2B95" w:rsidP="006429DA">
            <w:r>
              <w:t>588.506</w:t>
            </w:r>
          </w:p>
        </w:tc>
        <w:tc>
          <w:tcPr>
            <w:tcW w:w="799" w:type="dxa"/>
          </w:tcPr>
          <w:p w:rsidR="006429DA" w:rsidRDefault="005A2B95" w:rsidP="006429DA">
            <w:r>
              <w:t>603.625</w:t>
            </w:r>
          </w:p>
        </w:tc>
        <w:tc>
          <w:tcPr>
            <w:tcW w:w="799" w:type="dxa"/>
          </w:tcPr>
          <w:p w:rsidR="006429DA" w:rsidRDefault="005A2B95" w:rsidP="006429DA">
            <w:r>
              <w:t>515.124</w:t>
            </w:r>
          </w:p>
        </w:tc>
        <w:tc>
          <w:tcPr>
            <w:tcW w:w="748" w:type="dxa"/>
          </w:tcPr>
          <w:p w:rsidR="006429DA" w:rsidRDefault="005A2B95" w:rsidP="006429DA">
            <w:r>
              <w:t>646.391</w:t>
            </w:r>
          </w:p>
        </w:tc>
        <w:tc>
          <w:tcPr>
            <w:tcW w:w="748" w:type="dxa"/>
          </w:tcPr>
          <w:p w:rsidR="006429DA" w:rsidRDefault="005A2B95" w:rsidP="006429DA">
            <w:r>
              <w:t>664.318</w:t>
            </w:r>
          </w:p>
        </w:tc>
        <w:tc>
          <w:tcPr>
            <w:tcW w:w="748" w:type="dxa"/>
          </w:tcPr>
          <w:p w:rsidR="006429DA" w:rsidRDefault="005A2B95" w:rsidP="006429DA">
            <w:r>
              <w:t>689.173</w:t>
            </w:r>
          </w:p>
        </w:tc>
        <w:tc>
          <w:tcPr>
            <w:tcW w:w="782" w:type="dxa"/>
          </w:tcPr>
          <w:p w:rsidR="006429DA" w:rsidRDefault="005A2B95" w:rsidP="006429DA">
            <w:r>
              <w:t>709.06</w:t>
            </w:r>
          </w:p>
        </w:tc>
        <w:tc>
          <w:tcPr>
            <w:tcW w:w="715" w:type="dxa"/>
          </w:tcPr>
          <w:p w:rsidR="006429DA" w:rsidRDefault="005A2B95" w:rsidP="006429DA">
            <w:r>
              <w:t>730.914</w:t>
            </w:r>
          </w:p>
        </w:tc>
        <w:tc>
          <w:tcPr>
            <w:tcW w:w="715" w:type="dxa"/>
          </w:tcPr>
          <w:p w:rsidR="006429DA" w:rsidRDefault="005A2B95" w:rsidP="006429DA">
            <w:r>
              <w:t>767.25</w:t>
            </w:r>
          </w:p>
        </w:tc>
      </w:tr>
      <w:tr w:rsidR="005A2B95" w:rsidTr="006429DA">
        <w:tc>
          <w:tcPr>
            <w:tcW w:w="803" w:type="dxa"/>
          </w:tcPr>
          <w:p w:rsidR="006429DA" w:rsidRDefault="006429DA" w:rsidP="006429DA">
            <w:r>
              <w:t>0V</w:t>
            </w:r>
          </w:p>
        </w:tc>
        <w:tc>
          <w:tcPr>
            <w:tcW w:w="940" w:type="dxa"/>
          </w:tcPr>
          <w:p w:rsidR="006429DA" w:rsidRDefault="006429DA" w:rsidP="006429DA">
            <w:r>
              <w:t>U</w:t>
            </w:r>
            <w:r>
              <w:rPr>
                <w:vertAlign w:val="subscript"/>
              </w:rPr>
              <w:t>EB</w:t>
            </w:r>
            <w:r>
              <w:t>(mA)</w:t>
            </w:r>
          </w:p>
        </w:tc>
        <w:tc>
          <w:tcPr>
            <w:tcW w:w="749" w:type="dxa"/>
          </w:tcPr>
          <w:p w:rsidR="006429DA" w:rsidRDefault="00A91CE4" w:rsidP="006429DA">
            <w:r>
              <w:t>0</w:t>
            </w:r>
          </w:p>
        </w:tc>
        <w:tc>
          <w:tcPr>
            <w:tcW w:w="799" w:type="dxa"/>
          </w:tcPr>
          <w:p w:rsidR="006429DA" w:rsidRDefault="005A2B95" w:rsidP="006429DA">
            <w:r>
              <w:t>598.77</w:t>
            </w:r>
          </w:p>
        </w:tc>
        <w:tc>
          <w:tcPr>
            <w:tcW w:w="799" w:type="dxa"/>
          </w:tcPr>
          <w:p w:rsidR="006429DA" w:rsidRDefault="005A2B95" w:rsidP="006429DA">
            <w:r>
              <w:t>616.685</w:t>
            </w:r>
          </w:p>
        </w:tc>
        <w:tc>
          <w:tcPr>
            <w:tcW w:w="799" w:type="dxa"/>
          </w:tcPr>
          <w:p w:rsidR="006429DA" w:rsidRDefault="005A2B95" w:rsidP="006429DA">
            <w:r>
              <w:t>639.56</w:t>
            </w:r>
          </w:p>
        </w:tc>
        <w:tc>
          <w:tcPr>
            <w:tcW w:w="748" w:type="dxa"/>
          </w:tcPr>
          <w:p w:rsidR="006429DA" w:rsidRDefault="005A2B95" w:rsidP="006429DA">
            <w:r>
              <w:t>658.292</w:t>
            </w:r>
          </w:p>
        </w:tc>
        <w:tc>
          <w:tcPr>
            <w:tcW w:w="748" w:type="dxa"/>
          </w:tcPr>
          <w:p w:rsidR="006429DA" w:rsidRDefault="005A2B95" w:rsidP="006429DA">
            <w:r>
              <w:t>676.267</w:t>
            </w:r>
          </w:p>
        </w:tc>
        <w:tc>
          <w:tcPr>
            <w:tcW w:w="748" w:type="dxa"/>
          </w:tcPr>
          <w:p w:rsidR="006429DA" w:rsidRDefault="005A2B95" w:rsidP="006429DA">
            <w:r>
              <w:t>701.905</w:t>
            </w:r>
          </w:p>
        </w:tc>
        <w:tc>
          <w:tcPr>
            <w:tcW w:w="782" w:type="dxa"/>
          </w:tcPr>
          <w:p w:rsidR="006429DA" w:rsidRDefault="005A2B95" w:rsidP="006429DA">
            <w:r>
              <w:t>723.05</w:t>
            </w:r>
          </w:p>
        </w:tc>
        <w:tc>
          <w:tcPr>
            <w:tcW w:w="715" w:type="dxa"/>
          </w:tcPr>
          <w:p w:rsidR="006429DA" w:rsidRDefault="005A2B95" w:rsidP="006429DA">
            <w:r>
              <w:t>747.346</w:t>
            </w:r>
          </w:p>
        </w:tc>
        <w:tc>
          <w:tcPr>
            <w:tcW w:w="715" w:type="dxa"/>
          </w:tcPr>
          <w:p w:rsidR="006429DA" w:rsidRDefault="005A2B95" w:rsidP="006429DA">
            <w:r>
              <w:t>792.327</w:t>
            </w:r>
          </w:p>
        </w:tc>
      </w:tr>
    </w:tbl>
    <w:p w:rsidR="006429DA" w:rsidRDefault="006429DA">
      <w:r>
        <w:t>Tabel 1</w:t>
      </w:r>
    </w:p>
    <w:p w:rsidR="006429DA" w:rsidRPr="006429DA" w:rsidRDefault="006429DA" w:rsidP="006429DA"/>
    <w:p w:rsidR="006429DA" w:rsidRPr="006429DA" w:rsidRDefault="006429DA" w:rsidP="006429DA"/>
    <w:p w:rsidR="001E6BEC" w:rsidRDefault="006429DA" w:rsidP="006429DA">
      <w:pPr>
        <w:tabs>
          <w:tab w:val="left" w:pos="2655"/>
        </w:tabs>
      </w:pPr>
      <w:r>
        <w:t>Tabel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3"/>
        <w:gridCol w:w="940"/>
        <w:gridCol w:w="749"/>
        <w:gridCol w:w="799"/>
        <w:gridCol w:w="799"/>
        <w:gridCol w:w="799"/>
        <w:gridCol w:w="748"/>
        <w:gridCol w:w="748"/>
        <w:gridCol w:w="748"/>
        <w:gridCol w:w="782"/>
      </w:tblGrid>
      <w:tr w:rsidR="006429DA" w:rsidTr="00E205BD">
        <w:tc>
          <w:tcPr>
            <w:tcW w:w="1743" w:type="dxa"/>
            <w:gridSpan w:val="2"/>
          </w:tcPr>
          <w:p w:rsidR="006429DA" w:rsidRPr="006429DA" w:rsidRDefault="006429DA" w:rsidP="006429DA">
            <w:pPr>
              <w:jc w:val="center"/>
            </w:pPr>
            <w:r>
              <w:t>U</w:t>
            </w:r>
            <w:r>
              <w:rPr>
                <w:vertAlign w:val="subscript"/>
              </w:rPr>
              <w:t>EB</w:t>
            </w:r>
            <w:r>
              <w:t>,v</w:t>
            </w:r>
          </w:p>
        </w:tc>
        <w:tc>
          <w:tcPr>
            <w:tcW w:w="749" w:type="dxa"/>
          </w:tcPr>
          <w:p w:rsidR="006429DA" w:rsidRDefault="006429DA" w:rsidP="00422D6E">
            <w:r>
              <w:t>0</w:t>
            </w:r>
          </w:p>
        </w:tc>
        <w:tc>
          <w:tcPr>
            <w:tcW w:w="799" w:type="dxa"/>
          </w:tcPr>
          <w:p w:rsidR="006429DA" w:rsidRDefault="006429DA" w:rsidP="00422D6E">
            <w:r>
              <w:t>2</w:t>
            </w:r>
          </w:p>
        </w:tc>
        <w:tc>
          <w:tcPr>
            <w:tcW w:w="799" w:type="dxa"/>
          </w:tcPr>
          <w:p w:rsidR="006429DA" w:rsidRDefault="006429DA" w:rsidP="00422D6E">
            <w:r>
              <w:t>4</w:t>
            </w:r>
          </w:p>
        </w:tc>
        <w:tc>
          <w:tcPr>
            <w:tcW w:w="799" w:type="dxa"/>
          </w:tcPr>
          <w:p w:rsidR="006429DA" w:rsidRDefault="006429DA" w:rsidP="00422D6E">
            <w:r>
              <w:t>6</w:t>
            </w:r>
          </w:p>
        </w:tc>
        <w:tc>
          <w:tcPr>
            <w:tcW w:w="748" w:type="dxa"/>
          </w:tcPr>
          <w:p w:rsidR="006429DA" w:rsidRDefault="006429DA" w:rsidP="00422D6E">
            <w:r>
              <w:t>8</w:t>
            </w:r>
          </w:p>
        </w:tc>
        <w:tc>
          <w:tcPr>
            <w:tcW w:w="748" w:type="dxa"/>
          </w:tcPr>
          <w:p w:rsidR="006429DA" w:rsidRDefault="006429DA" w:rsidP="00422D6E">
            <w:r>
              <w:t>10</w:t>
            </w:r>
          </w:p>
        </w:tc>
        <w:tc>
          <w:tcPr>
            <w:tcW w:w="748" w:type="dxa"/>
          </w:tcPr>
          <w:p w:rsidR="006429DA" w:rsidRDefault="006429DA" w:rsidP="00422D6E">
            <w:r>
              <w:t>12</w:t>
            </w:r>
          </w:p>
        </w:tc>
        <w:tc>
          <w:tcPr>
            <w:tcW w:w="782" w:type="dxa"/>
          </w:tcPr>
          <w:p w:rsidR="006429DA" w:rsidRDefault="006429DA" w:rsidP="00422D6E">
            <w:r>
              <w:t>14</w:t>
            </w:r>
          </w:p>
        </w:tc>
      </w:tr>
      <w:tr w:rsidR="006429DA" w:rsidTr="00422D6E">
        <w:tc>
          <w:tcPr>
            <w:tcW w:w="803" w:type="dxa"/>
            <w:vMerge w:val="restart"/>
          </w:tcPr>
          <w:p w:rsidR="006429DA" w:rsidRPr="006429DA" w:rsidRDefault="006429DA" w:rsidP="00422D6E">
            <w:r>
              <w:t>I</w:t>
            </w:r>
            <w:r>
              <w:rPr>
                <w:vertAlign w:val="subscript"/>
              </w:rPr>
              <w:t>C</w:t>
            </w:r>
            <w:r>
              <w:t>,mA</w:t>
            </w:r>
          </w:p>
        </w:tc>
        <w:tc>
          <w:tcPr>
            <w:tcW w:w="940" w:type="dxa"/>
          </w:tcPr>
          <w:p w:rsidR="006429DA" w:rsidRDefault="006429DA" w:rsidP="00422D6E">
            <w:r>
              <w:t>I</w:t>
            </w:r>
            <w:r>
              <w:rPr>
                <w:vertAlign w:val="subscript"/>
              </w:rPr>
              <w:t>E</w:t>
            </w:r>
            <w:r>
              <w:t xml:space="preserve">= </w:t>
            </w:r>
          </w:p>
          <w:p w:rsidR="006429DA" w:rsidRPr="006429DA" w:rsidRDefault="006429DA" w:rsidP="00422D6E">
            <w:r>
              <w:t>5 mA</w:t>
            </w:r>
          </w:p>
        </w:tc>
        <w:tc>
          <w:tcPr>
            <w:tcW w:w="749" w:type="dxa"/>
          </w:tcPr>
          <w:p w:rsidR="006429DA" w:rsidRDefault="000D445D" w:rsidP="00422D6E">
            <w:r>
              <w:t>4.773</w:t>
            </w:r>
          </w:p>
        </w:tc>
        <w:tc>
          <w:tcPr>
            <w:tcW w:w="799" w:type="dxa"/>
          </w:tcPr>
          <w:p w:rsidR="006429DA" w:rsidRDefault="000D445D" w:rsidP="00422D6E">
            <w:r>
              <w:t>4.819</w:t>
            </w:r>
          </w:p>
        </w:tc>
        <w:tc>
          <w:tcPr>
            <w:tcW w:w="799" w:type="dxa"/>
          </w:tcPr>
          <w:p w:rsidR="006429DA" w:rsidRDefault="000D445D" w:rsidP="00422D6E">
            <w:r>
              <w:t>4.853</w:t>
            </w:r>
          </w:p>
        </w:tc>
        <w:tc>
          <w:tcPr>
            <w:tcW w:w="799" w:type="dxa"/>
          </w:tcPr>
          <w:p w:rsidR="006429DA" w:rsidRDefault="000D445D" w:rsidP="00422D6E">
            <w:r>
              <w:t>4.88</w:t>
            </w:r>
          </w:p>
        </w:tc>
        <w:tc>
          <w:tcPr>
            <w:tcW w:w="748" w:type="dxa"/>
          </w:tcPr>
          <w:p w:rsidR="006429DA" w:rsidRDefault="000D445D" w:rsidP="00422D6E">
            <w:r>
              <w:t>4.902</w:t>
            </w:r>
          </w:p>
        </w:tc>
        <w:tc>
          <w:tcPr>
            <w:tcW w:w="748" w:type="dxa"/>
          </w:tcPr>
          <w:p w:rsidR="006429DA" w:rsidRDefault="000D445D" w:rsidP="00422D6E">
            <w:r>
              <w:t>4.922</w:t>
            </w:r>
          </w:p>
        </w:tc>
        <w:tc>
          <w:tcPr>
            <w:tcW w:w="748" w:type="dxa"/>
          </w:tcPr>
          <w:p w:rsidR="006429DA" w:rsidRDefault="000D445D" w:rsidP="00422D6E">
            <w:r>
              <w:t>4.938</w:t>
            </w:r>
          </w:p>
        </w:tc>
        <w:tc>
          <w:tcPr>
            <w:tcW w:w="782" w:type="dxa"/>
          </w:tcPr>
          <w:p w:rsidR="006429DA" w:rsidRDefault="000D445D" w:rsidP="00422D6E">
            <w:r>
              <w:t>4.953</w:t>
            </w:r>
          </w:p>
        </w:tc>
      </w:tr>
      <w:tr w:rsidR="006429DA" w:rsidTr="00422D6E">
        <w:tc>
          <w:tcPr>
            <w:tcW w:w="803" w:type="dxa"/>
            <w:vMerge/>
          </w:tcPr>
          <w:p w:rsidR="006429DA" w:rsidRDefault="006429DA" w:rsidP="00422D6E"/>
        </w:tc>
        <w:tc>
          <w:tcPr>
            <w:tcW w:w="940" w:type="dxa"/>
          </w:tcPr>
          <w:p w:rsidR="006429DA" w:rsidRDefault="006429DA" w:rsidP="006429DA">
            <w:r>
              <w:t>I</w:t>
            </w:r>
            <w:r>
              <w:rPr>
                <w:vertAlign w:val="subscript"/>
              </w:rPr>
              <w:t>E</w:t>
            </w:r>
            <w:r>
              <w:t xml:space="preserve">= </w:t>
            </w:r>
          </w:p>
          <w:p w:rsidR="006429DA" w:rsidRDefault="006429DA" w:rsidP="006429DA">
            <w:r>
              <w:t>10 mA</w:t>
            </w:r>
          </w:p>
        </w:tc>
        <w:tc>
          <w:tcPr>
            <w:tcW w:w="749" w:type="dxa"/>
          </w:tcPr>
          <w:p w:rsidR="006429DA" w:rsidRDefault="005F1FD8" w:rsidP="00422D6E">
            <w:r>
              <w:t>9.668</w:t>
            </w:r>
          </w:p>
        </w:tc>
        <w:tc>
          <w:tcPr>
            <w:tcW w:w="799" w:type="dxa"/>
          </w:tcPr>
          <w:p w:rsidR="006429DA" w:rsidRDefault="005F1FD8" w:rsidP="00422D6E">
            <w:r>
              <w:t>9.737</w:t>
            </w:r>
          </w:p>
        </w:tc>
        <w:tc>
          <w:tcPr>
            <w:tcW w:w="799" w:type="dxa"/>
          </w:tcPr>
          <w:p w:rsidR="006429DA" w:rsidRDefault="005F1FD8" w:rsidP="00422D6E">
            <w:r>
              <w:t>9.788</w:t>
            </w:r>
          </w:p>
        </w:tc>
        <w:tc>
          <w:tcPr>
            <w:tcW w:w="799" w:type="dxa"/>
          </w:tcPr>
          <w:p w:rsidR="006429DA" w:rsidRDefault="005F1FD8" w:rsidP="00422D6E">
            <w:r>
              <w:t>9.826</w:t>
            </w:r>
          </w:p>
        </w:tc>
        <w:tc>
          <w:tcPr>
            <w:tcW w:w="748" w:type="dxa"/>
          </w:tcPr>
          <w:p w:rsidR="006429DA" w:rsidRDefault="005F1FD8" w:rsidP="00422D6E">
            <w:r>
              <w:t>9.857</w:t>
            </w:r>
          </w:p>
        </w:tc>
        <w:tc>
          <w:tcPr>
            <w:tcW w:w="748" w:type="dxa"/>
          </w:tcPr>
          <w:p w:rsidR="006429DA" w:rsidRDefault="005F1FD8" w:rsidP="00422D6E">
            <w:r>
              <w:t>9.883</w:t>
            </w:r>
          </w:p>
        </w:tc>
        <w:tc>
          <w:tcPr>
            <w:tcW w:w="748" w:type="dxa"/>
          </w:tcPr>
          <w:p w:rsidR="006429DA" w:rsidRDefault="005F1FD8" w:rsidP="00422D6E">
            <w:r>
              <w:t>9.902</w:t>
            </w:r>
          </w:p>
        </w:tc>
        <w:tc>
          <w:tcPr>
            <w:tcW w:w="782" w:type="dxa"/>
          </w:tcPr>
          <w:p w:rsidR="006429DA" w:rsidRDefault="005F1FD8" w:rsidP="00422D6E">
            <w:r>
              <w:t>9.924</w:t>
            </w:r>
          </w:p>
        </w:tc>
      </w:tr>
    </w:tbl>
    <w:p w:rsidR="006429DA" w:rsidRDefault="006429DA" w:rsidP="006429DA">
      <w:pPr>
        <w:tabs>
          <w:tab w:val="left" w:pos="2655"/>
        </w:tabs>
      </w:pPr>
    </w:p>
    <w:p w:rsidR="006429DA" w:rsidRDefault="006429DA" w:rsidP="006429DA">
      <w:pPr>
        <w:tabs>
          <w:tab w:val="left" w:pos="2655"/>
        </w:tabs>
      </w:pPr>
    </w:p>
    <w:p w:rsidR="006429DA" w:rsidRDefault="006429DA" w:rsidP="006429DA">
      <w:pPr>
        <w:tabs>
          <w:tab w:val="left" w:pos="2655"/>
        </w:tabs>
      </w:pPr>
      <w:r>
        <w:t>TABELA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6429DA" w:rsidTr="006429DA">
        <w:tc>
          <w:tcPr>
            <w:tcW w:w="1168" w:type="dxa"/>
          </w:tcPr>
          <w:p w:rsidR="006429DA" w:rsidRDefault="006429DA" w:rsidP="006429DA">
            <w:pPr>
              <w:tabs>
                <w:tab w:val="left" w:pos="2655"/>
              </w:tabs>
            </w:pPr>
            <w:r>
              <w:t>U</w:t>
            </w:r>
            <w:r>
              <w:rPr>
                <w:vertAlign w:val="subscript"/>
              </w:rPr>
              <w:t>CE</w:t>
            </w:r>
          </w:p>
        </w:tc>
        <w:tc>
          <w:tcPr>
            <w:tcW w:w="1168" w:type="dxa"/>
          </w:tcPr>
          <w:p w:rsidR="006429DA" w:rsidRPr="006429DA" w:rsidRDefault="006429DA" w:rsidP="006429DA">
            <w:pPr>
              <w:tabs>
                <w:tab w:val="left" w:pos="2655"/>
              </w:tabs>
            </w:pPr>
            <w:r>
              <w:t>I</w:t>
            </w:r>
            <w:r>
              <w:rPr>
                <w:vertAlign w:val="subscript"/>
              </w:rPr>
              <w:t>B</w:t>
            </w:r>
            <w:r>
              <w:t>(uA)</w:t>
            </w:r>
          </w:p>
        </w:tc>
        <w:tc>
          <w:tcPr>
            <w:tcW w:w="1168" w:type="dxa"/>
          </w:tcPr>
          <w:p w:rsidR="006429DA" w:rsidRDefault="006429DA" w:rsidP="006429DA">
            <w:pPr>
              <w:tabs>
                <w:tab w:val="left" w:pos="2655"/>
              </w:tabs>
            </w:pPr>
            <w:r>
              <w:t>0</w:t>
            </w:r>
          </w:p>
        </w:tc>
        <w:tc>
          <w:tcPr>
            <w:tcW w:w="1168" w:type="dxa"/>
          </w:tcPr>
          <w:p w:rsidR="006429DA" w:rsidRDefault="006429DA" w:rsidP="006429DA">
            <w:pPr>
              <w:tabs>
                <w:tab w:val="left" w:pos="2655"/>
              </w:tabs>
            </w:pPr>
            <w:r>
              <w:t>10</w:t>
            </w:r>
          </w:p>
        </w:tc>
        <w:tc>
          <w:tcPr>
            <w:tcW w:w="1168" w:type="dxa"/>
          </w:tcPr>
          <w:p w:rsidR="006429DA" w:rsidRDefault="006429DA" w:rsidP="006429DA">
            <w:pPr>
              <w:tabs>
                <w:tab w:val="left" w:pos="2655"/>
              </w:tabs>
            </w:pPr>
            <w:r>
              <w:t>20</w:t>
            </w:r>
          </w:p>
        </w:tc>
        <w:tc>
          <w:tcPr>
            <w:tcW w:w="1168" w:type="dxa"/>
          </w:tcPr>
          <w:p w:rsidR="006429DA" w:rsidRDefault="006429DA" w:rsidP="006429DA">
            <w:pPr>
              <w:tabs>
                <w:tab w:val="left" w:pos="2655"/>
              </w:tabs>
            </w:pPr>
            <w:r>
              <w:t>30</w:t>
            </w:r>
          </w:p>
        </w:tc>
        <w:tc>
          <w:tcPr>
            <w:tcW w:w="1168" w:type="dxa"/>
          </w:tcPr>
          <w:p w:rsidR="006429DA" w:rsidRDefault="006429DA" w:rsidP="006429DA">
            <w:pPr>
              <w:tabs>
                <w:tab w:val="left" w:pos="2655"/>
              </w:tabs>
            </w:pPr>
            <w:r>
              <w:t>40</w:t>
            </w:r>
          </w:p>
        </w:tc>
        <w:tc>
          <w:tcPr>
            <w:tcW w:w="1169" w:type="dxa"/>
          </w:tcPr>
          <w:p w:rsidR="006429DA" w:rsidRDefault="006429DA" w:rsidP="006429DA">
            <w:pPr>
              <w:tabs>
                <w:tab w:val="left" w:pos="2655"/>
              </w:tabs>
            </w:pPr>
            <w:r>
              <w:t>50</w:t>
            </w:r>
          </w:p>
        </w:tc>
      </w:tr>
      <w:tr w:rsidR="006429DA" w:rsidTr="006429DA">
        <w:tc>
          <w:tcPr>
            <w:tcW w:w="1168" w:type="dxa"/>
          </w:tcPr>
          <w:p w:rsidR="006429DA" w:rsidRDefault="006429DA" w:rsidP="006429DA">
            <w:pPr>
              <w:tabs>
                <w:tab w:val="left" w:pos="2655"/>
              </w:tabs>
            </w:pPr>
            <w:r>
              <w:t>5 V</w:t>
            </w:r>
          </w:p>
        </w:tc>
        <w:tc>
          <w:tcPr>
            <w:tcW w:w="1168" w:type="dxa"/>
          </w:tcPr>
          <w:p w:rsidR="006429DA" w:rsidRDefault="006429DA" w:rsidP="006429DA">
            <w:pPr>
              <w:tabs>
                <w:tab w:val="left" w:pos="2655"/>
              </w:tabs>
            </w:pPr>
            <w:r>
              <w:t>U</w:t>
            </w:r>
            <w:r>
              <w:rPr>
                <w:vertAlign w:val="subscript"/>
              </w:rPr>
              <w:t>EB</w:t>
            </w:r>
            <w:r>
              <w:t>(mV)</w:t>
            </w:r>
          </w:p>
        </w:tc>
        <w:tc>
          <w:tcPr>
            <w:tcW w:w="1168" w:type="dxa"/>
          </w:tcPr>
          <w:p w:rsidR="006429DA" w:rsidRDefault="00756C94" w:rsidP="006429DA">
            <w:pPr>
              <w:tabs>
                <w:tab w:val="left" w:pos="2655"/>
              </w:tabs>
            </w:pPr>
            <w:r>
              <w:t>125</w:t>
            </w:r>
          </w:p>
        </w:tc>
        <w:tc>
          <w:tcPr>
            <w:tcW w:w="1168" w:type="dxa"/>
          </w:tcPr>
          <w:p w:rsidR="006429DA" w:rsidRDefault="00DD7AE9" w:rsidP="006429DA">
            <w:pPr>
              <w:tabs>
                <w:tab w:val="left" w:pos="2655"/>
              </w:tabs>
            </w:pPr>
            <w:r>
              <w:t>622.407</w:t>
            </w:r>
          </w:p>
        </w:tc>
        <w:tc>
          <w:tcPr>
            <w:tcW w:w="1168" w:type="dxa"/>
          </w:tcPr>
          <w:p w:rsidR="006429DA" w:rsidRDefault="00DD7AE9" w:rsidP="006429DA">
            <w:pPr>
              <w:tabs>
                <w:tab w:val="left" w:pos="2655"/>
              </w:tabs>
            </w:pPr>
            <w:r>
              <w:t>644.249</w:t>
            </w:r>
          </w:p>
        </w:tc>
        <w:tc>
          <w:tcPr>
            <w:tcW w:w="1168" w:type="dxa"/>
          </w:tcPr>
          <w:p w:rsidR="006429DA" w:rsidRDefault="00DD7AE9" w:rsidP="006429DA">
            <w:pPr>
              <w:tabs>
                <w:tab w:val="left" w:pos="2655"/>
              </w:tabs>
            </w:pPr>
            <w:r>
              <w:t>657.051</w:t>
            </w:r>
          </w:p>
        </w:tc>
        <w:tc>
          <w:tcPr>
            <w:tcW w:w="1168" w:type="dxa"/>
          </w:tcPr>
          <w:p w:rsidR="006429DA" w:rsidRDefault="00DD7AE9" w:rsidP="006429DA">
            <w:pPr>
              <w:tabs>
                <w:tab w:val="left" w:pos="2655"/>
              </w:tabs>
            </w:pPr>
            <w:r>
              <w:t>666.301</w:t>
            </w:r>
          </w:p>
        </w:tc>
        <w:tc>
          <w:tcPr>
            <w:tcW w:w="1169" w:type="dxa"/>
          </w:tcPr>
          <w:p w:rsidR="006429DA" w:rsidRDefault="00DD7AE9" w:rsidP="006429DA">
            <w:pPr>
              <w:tabs>
                <w:tab w:val="left" w:pos="2655"/>
              </w:tabs>
            </w:pPr>
            <w:r>
              <w:t>673.101</w:t>
            </w:r>
          </w:p>
        </w:tc>
      </w:tr>
      <w:tr w:rsidR="006429DA" w:rsidTr="006429DA">
        <w:tc>
          <w:tcPr>
            <w:tcW w:w="1168" w:type="dxa"/>
          </w:tcPr>
          <w:p w:rsidR="006429DA" w:rsidRDefault="006429DA" w:rsidP="006429DA">
            <w:pPr>
              <w:tabs>
                <w:tab w:val="left" w:pos="2655"/>
              </w:tabs>
            </w:pPr>
            <w:r>
              <w:t>0 V</w:t>
            </w:r>
          </w:p>
        </w:tc>
        <w:tc>
          <w:tcPr>
            <w:tcW w:w="1168" w:type="dxa"/>
          </w:tcPr>
          <w:p w:rsidR="006429DA" w:rsidRDefault="006429DA" w:rsidP="006429DA">
            <w:pPr>
              <w:tabs>
                <w:tab w:val="left" w:pos="2655"/>
              </w:tabs>
            </w:pPr>
            <w:r>
              <w:t>U</w:t>
            </w:r>
            <w:r>
              <w:rPr>
                <w:vertAlign w:val="subscript"/>
              </w:rPr>
              <w:t>EB</w:t>
            </w:r>
            <w:r>
              <w:t>(mV)</w:t>
            </w:r>
          </w:p>
        </w:tc>
        <w:tc>
          <w:tcPr>
            <w:tcW w:w="1168" w:type="dxa"/>
          </w:tcPr>
          <w:p w:rsidR="006429DA" w:rsidRDefault="00F73960" w:rsidP="006429DA">
            <w:pPr>
              <w:tabs>
                <w:tab w:val="left" w:pos="2655"/>
              </w:tabs>
            </w:pPr>
            <w:r>
              <w:t>500.185</w:t>
            </w:r>
          </w:p>
        </w:tc>
        <w:tc>
          <w:tcPr>
            <w:tcW w:w="1168" w:type="dxa"/>
          </w:tcPr>
          <w:p w:rsidR="006429DA" w:rsidRDefault="00F73960" w:rsidP="006429DA">
            <w:pPr>
              <w:tabs>
                <w:tab w:val="left" w:pos="2655"/>
              </w:tabs>
            </w:pPr>
            <w:r>
              <w:t>508.572</w:t>
            </w:r>
          </w:p>
        </w:tc>
        <w:tc>
          <w:tcPr>
            <w:tcW w:w="1168" w:type="dxa"/>
          </w:tcPr>
          <w:p w:rsidR="006429DA" w:rsidRDefault="00807060" w:rsidP="006429DA">
            <w:pPr>
              <w:tabs>
                <w:tab w:val="left" w:pos="2655"/>
              </w:tabs>
            </w:pPr>
            <w:r>
              <w:t>527.588</w:t>
            </w:r>
          </w:p>
        </w:tc>
        <w:tc>
          <w:tcPr>
            <w:tcW w:w="1168" w:type="dxa"/>
          </w:tcPr>
          <w:p w:rsidR="006429DA" w:rsidRDefault="00807060" w:rsidP="006429DA">
            <w:pPr>
              <w:tabs>
                <w:tab w:val="left" w:pos="2655"/>
              </w:tabs>
            </w:pPr>
            <w:r>
              <w:t>538.604</w:t>
            </w:r>
          </w:p>
        </w:tc>
        <w:tc>
          <w:tcPr>
            <w:tcW w:w="1168" w:type="dxa"/>
          </w:tcPr>
          <w:p w:rsidR="006429DA" w:rsidRDefault="00807060" w:rsidP="006429DA">
            <w:pPr>
              <w:tabs>
                <w:tab w:val="left" w:pos="2655"/>
              </w:tabs>
            </w:pPr>
            <w:r>
              <w:t>546.593</w:t>
            </w:r>
          </w:p>
        </w:tc>
        <w:tc>
          <w:tcPr>
            <w:tcW w:w="1169" w:type="dxa"/>
          </w:tcPr>
          <w:p w:rsidR="006429DA" w:rsidRDefault="00807060" w:rsidP="006429DA">
            <w:pPr>
              <w:tabs>
                <w:tab w:val="left" w:pos="2655"/>
              </w:tabs>
            </w:pPr>
            <w:r>
              <w:t>553.0.35</w:t>
            </w:r>
          </w:p>
        </w:tc>
      </w:tr>
    </w:tbl>
    <w:p w:rsidR="006429DA" w:rsidRDefault="006429DA" w:rsidP="006429DA">
      <w:pPr>
        <w:tabs>
          <w:tab w:val="left" w:pos="2655"/>
        </w:tabs>
      </w:pPr>
    </w:p>
    <w:p w:rsidR="006429DA" w:rsidRDefault="006429DA" w:rsidP="006429DA">
      <w:pPr>
        <w:tabs>
          <w:tab w:val="left" w:pos="2655"/>
        </w:tabs>
      </w:pPr>
      <w:r>
        <w:t>Tabel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2"/>
        <w:gridCol w:w="743"/>
        <w:gridCol w:w="675"/>
        <w:gridCol w:w="675"/>
        <w:gridCol w:w="675"/>
        <w:gridCol w:w="675"/>
        <w:gridCol w:w="675"/>
        <w:gridCol w:w="675"/>
        <w:gridCol w:w="778"/>
        <w:gridCol w:w="778"/>
        <w:gridCol w:w="778"/>
        <w:gridCol w:w="778"/>
        <w:gridCol w:w="778"/>
      </w:tblGrid>
      <w:tr w:rsidR="007E07B8" w:rsidTr="00515E8E">
        <w:tc>
          <w:tcPr>
            <w:tcW w:w="1717" w:type="dxa"/>
            <w:gridSpan w:val="2"/>
          </w:tcPr>
          <w:p w:rsidR="00515E8E" w:rsidRPr="00515E8E" w:rsidRDefault="00515E8E" w:rsidP="006429DA">
            <w:pPr>
              <w:tabs>
                <w:tab w:val="left" w:pos="2655"/>
              </w:tabs>
            </w:pPr>
            <w:r>
              <w:t>U</w:t>
            </w:r>
            <w:r>
              <w:rPr>
                <w:vertAlign w:val="subscript"/>
              </w:rPr>
              <w:t>CE</w:t>
            </w:r>
            <w:r>
              <w:t>, V</w:t>
            </w:r>
          </w:p>
        </w:tc>
        <w:tc>
          <w:tcPr>
            <w:tcW w:w="692" w:type="dxa"/>
          </w:tcPr>
          <w:p w:rsidR="00515E8E" w:rsidRDefault="00515E8E" w:rsidP="006429DA">
            <w:pPr>
              <w:tabs>
                <w:tab w:val="left" w:pos="2655"/>
              </w:tabs>
            </w:pPr>
            <w:r>
              <w:t>0</w:t>
            </w:r>
            <w:r w:rsidR="00B73164">
              <w:t>.1</w:t>
            </w:r>
          </w:p>
        </w:tc>
        <w:tc>
          <w:tcPr>
            <w:tcW w:w="759" w:type="dxa"/>
          </w:tcPr>
          <w:p w:rsidR="00515E8E" w:rsidRDefault="00515E8E" w:rsidP="006429DA">
            <w:pPr>
              <w:tabs>
                <w:tab w:val="left" w:pos="2655"/>
              </w:tabs>
            </w:pPr>
            <w:r>
              <w:t>0,5</w:t>
            </w:r>
          </w:p>
        </w:tc>
        <w:tc>
          <w:tcPr>
            <w:tcW w:w="693" w:type="dxa"/>
          </w:tcPr>
          <w:p w:rsidR="00515E8E" w:rsidRDefault="00515E8E" w:rsidP="006429DA">
            <w:pPr>
              <w:tabs>
                <w:tab w:val="left" w:pos="2655"/>
              </w:tabs>
            </w:pPr>
            <w:r>
              <w:t>1</w:t>
            </w:r>
          </w:p>
        </w:tc>
        <w:tc>
          <w:tcPr>
            <w:tcW w:w="759" w:type="dxa"/>
          </w:tcPr>
          <w:p w:rsidR="00515E8E" w:rsidRDefault="00515E8E" w:rsidP="006429DA">
            <w:pPr>
              <w:tabs>
                <w:tab w:val="left" w:pos="2655"/>
              </w:tabs>
            </w:pPr>
            <w:r>
              <w:t>1,5</w:t>
            </w:r>
          </w:p>
        </w:tc>
        <w:tc>
          <w:tcPr>
            <w:tcW w:w="693" w:type="dxa"/>
          </w:tcPr>
          <w:p w:rsidR="00515E8E" w:rsidRDefault="00515E8E" w:rsidP="006429DA">
            <w:pPr>
              <w:tabs>
                <w:tab w:val="left" w:pos="2655"/>
              </w:tabs>
            </w:pPr>
            <w:r>
              <w:t>2</w:t>
            </w:r>
          </w:p>
        </w:tc>
        <w:tc>
          <w:tcPr>
            <w:tcW w:w="693" w:type="dxa"/>
          </w:tcPr>
          <w:p w:rsidR="00515E8E" w:rsidRDefault="00515E8E" w:rsidP="006429DA">
            <w:pPr>
              <w:tabs>
                <w:tab w:val="left" w:pos="2655"/>
              </w:tabs>
            </w:pPr>
            <w:r>
              <w:t>3</w:t>
            </w:r>
          </w:p>
        </w:tc>
        <w:tc>
          <w:tcPr>
            <w:tcW w:w="693" w:type="dxa"/>
          </w:tcPr>
          <w:p w:rsidR="00515E8E" w:rsidRDefault="00515E8E" w:rsidP="006429DA">
            <w:pPr>
              <w:tabs>
                <w:tab w:val="left" w:pos="2655"/>
              </w:tabs>
            </w:pPr>
            <w:r>
              <w:t>4</w:t>
            </w:r>
          </w:p>
        </w:tc>
        <w:tc>
          <w:tcPr>
            <w:tcW w:w="693" w:type="dxa"/>
          </w:tcPr>
          <w:p w:rsidR="00515E8E" w:rsidRDefault="00515E8E" w:rsidP="006429DA">
            <w:pPr>
              <w:tabs>
                <w:tab w:val="left" w:pos="2655"/>
              </w:tabs>
            </w:pPr>
            <w:r>
              <w:t>6</w:t>
            </w:r>
          </w:p>
        </w:tc>
        <w:tc>
          <w:tcPr>
            <w:tcW w:w="651" w:type="dxa"/>
          </w:tcPr>
          <w:p w:rsidR="00515E8E" w:rsidRDefault="00515E8E" w:rsidP="006429DA">
            <w:pPr>
              <w:tabs>
                <w:tab w:val="left" w:pos="2655"/>
              </w:tabs>
            </w:pPr>
            <w:r>
              <w:t>8</w:t>
            </w:r>
          </w:p>
        </w:tc>
        <w:tc>
          <w:tcPr>
            <w:tcW w:w="651" w:type="dxa"/>
          </w:tcPr>
          <w:p w:rsidR="00515E8E" w:rsidRDefault="00515E8E" w:rsidP="006429DA">
            <w:pPr>
              <w:tabs>
                <w:tab w:val="left" w:pos="2655"/>
              </w:tabs>
            </w:pPr>
            <w:r>
              <w:t>10</w:t>
            </w:r>
          </w:p>
        </w:tc>
        <w:tc>
          <w:tcPr>
            <w:tcW w:w="651" w:type="dxa"/>
          </w:tcPr>
          <w:p w:rsidR="00515E8E" w:rsidRDefault="00515E8E" w:rsidP="006429DA">
            <w:pPr>
              <w:tabs>
                <w:tab w:val="left" w:pos="2655"/>
              </w:tabs>
            </w:pPr>
            <w:r>
              <w:t>12</w:t>
            </w:r>
          </w:p>
        </w:tc>
      </w:tr>
      <w:tr w:rsidR="00694656" w:rsidTr="00515E8E">
        <w:tc>
          <w:tcPr>
            <w:tcW w:w="841" w:type="dxa"/>
            <w:vMerge w:val="restart"/>
          </w:tcPr>
          <w:p w:rsidR="00515E8E" w:rsidRDefault="00515E8E" w:rsidP="006429DA">
            <w:pPr>
              <w:tabs>
                <w:tab w:val="left" w:pos="2655"/>
              </w:tabs>
            </w:pPr>
            <w:r>
              <w:t>I</w:t>
            </w:r>
            <w:r>
              <w:rPr>
                <w:vertAlign w:val="subscript"/>
              </w:rPr>
              <w:t>C</w:t>
            </w:r>
            <w:r>
              <w:t>,mA</w:t>
            </w:r>
          </w:p>
        </w:tc>
        <w:tc>
          <w:tcPr>
            <w:tcW w:w="876" w:type="dxa"/>
          </w:tcPr>
          <w:p w:rsidR="00515E8E" w:rsidRDefault="00515E8E" w:rsidP="006429DA">
            <w:pPr>
              <w:tabs>
                <w:tab w:val="left" w:pos="2655"/>
              </w:tabs>
            </w:pPr>
            <w:r>
              <w:t>I</w:t>
            </w:r>
            <w:r>
              <w:rPr>
                <w:vertAlign w:val="subscript"/>
              </w:rPr>
              <w:t>B</w:t>
            </w:r>
            <w:r>
              <w:t>=100 uA</w:t>
            </w:r>
          </w:p>
        </w:tc>
        <w:tc>
          <w:tcPr>
            <w:tcW w:w="692" w:type="dxa"/>
          </w:tcPr>
          <w:p w:rsidR="00515E8E" w:rsidRDefault="00B73164" w:rsidP="006429DA">
            <w:pPr>
              <w:tabs>
                <w:tab w:val="left" w:pos="2655"/>
              </w:tabs>
            </w:pPr>
            <w:r>
              <w:t>2.377</w:t>
            </w:r>
          </w:p>
        </w:tc>
        <w:tc>
          <w:tcPr>
            <w:tcW w:w="759" w:type="dxa"/>
          </w:tcPr>
          <w:p w:rsidR="00515E8E" w:rsidRDefault="00B73164" w:rsidP="006429DA">
            <w:pPr>
              <w:tabs>
                <w:tab w:val="left" w:pos="2655"/>
              </w:tabs>
            </w:pPr>
            <w:r>
              <w:t>3.724</w:t>
            </w:r>
          </w:p>
        </w:tc>
        <w:tc>
          <w:tcPr>
            <w:tcW w:w="693" w:type="dxa"/>
          </w:tcPr>
          <w:p w:rsidR="00515E8E" w:rsidRDefault="00B73164" w:rsidP="006429DA">
            <w:pPr>
              <w:tabs>
                <w:tab w:val="left" w:pos="2655"/>
              </w:tabs>
            </w:pPr>
            <w:r>
              <w:t>3.947</w:t>
            </w:r>
          </w:p>
        </w:tc>
        <w:tc>
          <w:tcPr>
            <w:tcW w:w="759" w:type="dxa"/>
          </w:tcPr>
          <w:p w:rsidR="00515E8E" w:rsidRDefault="00B73164" w:rsidP="006429DA">
            <w:pPr>
              <w:tabs>
                <w:tab w:val="left" w:pos="2655"/>
              </w:tabs>
            </w:pPr>
            <w:r>
              <w:t>4.169</w:t>
            </w:r>
          </w:p>
        </w:tc>
        <w:tc>
          <w:tcPr>
            <w:tcW w:w="693" w:type="dxa"/>
          </w:tcPr>
          <w:p w:rsidR="00515E8E" w:rsidRDefault="00B73164" w:rsidP="006429DA">
            <w:pPr>
              <w:tabs>
                <w:tab w:val="left" w:pos="2655"/>
              </w:tabs>
            </w:pPr>
            <w:r>
              <w:t>4.391</w:t>
            </w:r>
          </w:p>
        </w:tc>
        <w:tc>
          <w:tcPr>
            <w:tcW w:w="693" w:type="dxa"/>
          </w:tcPr>
          <w:p w:rsidR="00515E8E" w:rsidRDefault="007E07B8" w:rsidP="006429DA">
            <w:pPr>
              <w:tabs>
                <w:tab w:val="left" w:pos="2655"/>
              </w:tabs>
            </w:pPr>
            <w:r>
              <w:t>4.836</w:t>
            </w:r>
          </w:p>
        </w:tc>
        <w:tc>
          <w:tcPr>
            <w:tcW w:w="693" w:type="dxa"/>
          </w:tcPr>
          <w:p w:rsidR="00515E8E" w:rsidRDefault="007E07B8" w:rsidP="006429DA">
            <w:pPr>
              <w:tabs>
                <w:tab w:val="left" w:pos="2655"/>
              </w:tabs>
            </w:pPr>
            <w:r>
              <w:t>5.28</w:t>
            </w:r>
          </w:p>
        </w:tc>
        <w:tc>
          <w:tcPr>
            <w:tcW w:w="693" w:type="dxa"/>
          </w:tcPr>
          <w:p w:rsidR="00515E8E" w:rsidRDefault="007E07B8" w:rsidP="006429DA">
            <w:pPr>
              <w:tabs>
                <w:tab w:val="left" w:pos="2655"/>
              </w:tabs>
            </w:pPr>
            <w:r>
              <w:t>6.169</w:t>
            </w:r>
          </w:p>
        </w:tc>
        <w:tc>
          <w:tcPr>
            <w:tcW w:w="651" w:type="dxa"/>
          </w:tcPr>
          <w:p w:rsidR="00515E8E" w:rsidRDefault="007E07B8" w:rsidP="006429DA">
            <w:pPr>
              <w:tabs>
                <w:tab w:val="left" w:pos="2655"/>
              </w:tabs>
            </w:pPr>
            <w:r>
              <w:t>7.059</w:t>
            </w:r>
          </w:p>
        </w:tc>
        <w:tc>
          <w:tcPr>
            <w:tcW w:w="651" w:type="dxa"/>
          </w:tcPr>
          <w:p w:rsidR="00515E8E" w:rsidRDefault="007E07B8" w:rsidP="006429DA">
            <w:pPr>
              <w:tabs>
                <w:tab w:val="left" w:pos="2655"/>
              </w:tabs>
            </w:pPr>
            <w:r>
              <w:t>7.948</w:t>
            </w:r>
          </w:p>
        </w:tc>
        <w:tc>
          <w:tcPr>
            <w:tcW w:w="651" w:type="dxa"/>
          </w:tcPr>
          <w:p w:rsidR="00515E8E" w:rsidRDefault="007E07B8" w:rsidP="006429DA">
            <w:pPr>
              <w:tabs>
                <w:tab w:val="left" w:pos="2655"/>
              </w:tabs>
            </w:pPr>
            <w:r>
              <w:t>8.836</w:t>
            </w:r>
          </w:p>
        </w:tc>
      </w:tr>
      <w:tr w:rsidR="00694656" w:rsidTr="00515E8E">
        <w:tc>
          <w:tcPr>
            <w:tcW w:w="841" w:type="dxa"/>
            <w:vMerge/>
          </w:tcPr>
          <w:p w:rsidR="00515E8E" w:rsidRDefault="00515E8E" w:rsidP="006429DA">
            <w:pPr>
              <w:tabs>
                <w:tab w:val="left" w:pos="2655"/>
              </w:tabs>
            </w:pPr>
          </w:p>
        </w:tc>
        <w:tc>
          <w:tcPr>
            <w:tcW w:w="876" w:type="dxa"/>
          </w:tcPr>
          <w:p w:rsidR="00515E8E" w:rsidRDefault="00515E8E" w:rsidP="006429DA">
            <w:pPr>
              <w:tabs>
                <w:tab w:val="left" w:pos="2655"/>
              </w:tabs>
            </w:pPr>
            <w:r>
              <w:t>I</w:t>
            </w:r>
            <w:r>
              <w:rPr>
                <w:vertAlign w:val="subscript"/>
              </w:rPr>
              <w:t>B</w:t>
            </w:r>
            <w:r>
              <w:t>=200 uA</w:t>
            </w:r>
          </w:p>
        </w:tc>
        <w:tc>
          <w:tcPr>
            <w:tcW w:w="692" w:type="dxa"/>
          </w:tcPr>
          <w:p w:rsidR="00515E8E" w:rsidRDefault="007E07B8" w:rsidP="006429DA">
            <w:pPr>
              <w:tabs>
                <w:tab w:val="left" w:pos="2655"/>
              </w:tabs>
            </w:pPr>
            <w:r>
              <w:t>2.382</w:t>
            </w:r>
          </w:p>
        </w:tc>
        <w:tc>
          <w:tcPr>
            <w:tcW w:w="759" w:type="dxa"/>
          </w:tcPr>
          <w:p w:rsidR="00515E8E" w:rsidRDefault="00AC6564" w:rsidP="006429DA">
            <w:pPr>
              <w:tabs>
                <w:tab w:val="left" w:pos="2655"/>
              </w:tabs>
            </w:pPr>
            <w:r>
              <w:t>8.011</w:t>
            </w:r>
          </w:p>
        </w:tc>
        <w:tc>
          <w:tcPr>
            <w:tcW w:w="693" w:type="dxa"/>
          </w:tcPr>
          <w:p w:rsidR="00515E8E" w:rsidRDefault="00AC6564" w:rsidP="006429DA">
            <w:pPr>
              <w:tabs>
                <w:tab w:val="left" w:pos="2655"/>
              </w:tabs>
            </w:pPr>
            <w:r>
              <w:t>8.493</w:t>
            </w:r>
          </w:p>
        </w:tc>
        <w:tc>
          <w:tcPr>
            <w:tcW w:w="759" w:type="dxa"/>
          </w:tcPr>
          <w:p w:rsidR="00515E8E" w:rsidRDefault="00F33F76" w:rsidP="006429DA">
            <w:pPr>
              <w:tabs>
                <w:tab w:val="left" w:pos="2655"/>
              </w:tabs>
            </w:pPr>
            <w:r>
              <w:t>9.974</w:t>
            </w:r>
          </w:p>
        </w:tc>
        <w:tc>
          <w:tcPr>
            <w:tcW w:w="693" w:type="dxa"/>
          </w:tcPr>
          <w:p w:rsidR="00515E8E" w:rsidRDefault="00F33F76" w:rsidP="006429DA">
            <w:pPr>
              <w:tabs>
                <w:tab w:val="left" w:pos="2655"/>
              </w:tabs>
            </w:pPr>
            <w:r>
              <w:t>9.456</w:t>
            </w:r>
          </w:p>
        </w:tc>
        <w:tc>
          <w:tcPr>
            <w:tcW w:w="693" w:type="dxa"/>
          </w:tcPr>
          <w:p w:rsidR="00515E8E" w:rsidRDefault="00F33F76" w:rsidP="006429DA">
            <w:pPr>
              <w:tabs>
                <w:tab w:val="left" w:pos="2655"/>
              </w:tabs>
            </w:pPr>
            <w:r>
              <w:t>10.42</w:t>
            </w:r>
          </w:p>
        </w:tc>
        <w:tc>
          <w:tcPr>
            <w:tcW w:w="693" w:type="dxa"/>
          </w:tcPr>
          <w:p w:rsidR="00515E8E" w:rsidRDefault="00694656" w:rsidP="006429DA">
            <w:pPr>
              <w:tabs>
                <w:tab w:val="left" w:pos="2655"/>
              </w:tabs>
            </w:pPr>
            <w:r>
              <w:t>11.384</w:t>
            </w:r>
          </w:p>
        </w:tc>
        <w:tc>
          <w:tcPr>
            <w:tcW w:w="693" w:type="dxa"/>
          </w:tcPr>
          <w:p w:rsidR="00515E8E" w:rsidRDefault="00694656" w:rsidP="006429DA">
            <w:pPr>
              <w:tabs>
                <w:tab w:val="left" w:pos="2655"/>
              </w:tabs>
            </w:pPr>
            <w:r>
              <w:t>13.307</w:t>
            </w:r>
          </w:p>
        </w:tc>
        <w:tc>
          <w:tcPr>
            <w:tcW w:w="651" w:type="dxa"/>
          </w:tcPr>
          <w:p w:rsidR="00515E8E" w:rsidRDefault="00694656" w:rsidP="006429DA">
            <w:pPr>
              <w:tabs>
                <w:tab w:val="left" w:pos="2655"/>
              </w:tabs>
            </w:pPr>
            <w:r>
              <w:t>15.235</w:t>
            </w:r>
          </w:p>
        </w:tc>
        <w:tc>
          <w:tcPr>
            <w:tcW w:w="651" w:type="dxa"/>
          </w:tcPr>
          <w:p w:rsidR="00515E8E" w:rsidRDefault="00694656" w:rsidP="006429DA">
            <w:pPr>
              <w:tabs>
                <w:tab w:val="left" w:pos="2655"/>
              </w:tabs>
            </w:pPr>
            <w:r>
              <w:t>17.161</w:t>
            </w:r>
          </w:p>
        </w:tc>
        <w:tc>
          <w:tcPr>
            <w:tcW w:w="651" w:type="dxa"/>
          </w:tcPr>
          <w:p w:rsidR="00515E8E" w:rsidRDefault="00694656" w:rsidP="006429DA">
            <w:pPr>
              <w:tabs>
                <w:tab w:val="left" w:pos="2655"/>
              </w:tabs>
            </w:pPr>
            <w:r>
              <w:t>19.085</w:t>
            </w:r>
            <w:bookmarkStart w:id="0" w:name="_GoBack"/>
            <w:bookmarkEnd w:id="0"/>
          </w:p>
        </w:tc>
      </w:tr>
    </w:tbl>
    <w:p w:rsidR="006429DA" w:rsidRPr="006429DA" w:rsidRDefault="006429DA" w:rsidP="006429DA">
      <w:pPr>
        <w:tabs>
          <w:tab w:val="left" w:pos="2655"/>
        </w:tabs>
      </w:pPr>
    </w:p>
    <w:sectPr w:rsidR="006429DA" w:rsidRPr="006429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89"/>
    <w:rsid w:val="00051289"/>
    <w:rsid w:val="000D445D"/>
    <w:rsid w:val="001E6BEC"/>
    <w:rsid w:val="00285C7D"/>
    <w:rsid w:val="00515E8E"/>
    <w:rsid w:val="005A2B95"/>
    <w:rsid w:val="005F1FD8"/>
    <w:rsid w:val="006429DA"/>
    <w:rsid w:val="00694656"/>
    <w:rsid w:val="00756C94"/>
    <w:rsid w:val="007E07B8"/>
    <w:rsid w:val="00807060"/>
    <w:rsid w:val="00A91CE4"/>
    <w:rsid w:val="00AC6564"/>
    <w:rsid w:val="00B73164"/>
    <w:rsid w:val="00DD7AE9"/>
    <w:rsid w:val="00F33F76"/>
    <w:rsid w:val="00F7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D49A1D-1397-40F7-B584-4BDD5554C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13</cp:revision>
  <dcterms:created xsi:type="dcterms:W3CDTF">2021-11-08T14:48:00Z</dcterms:created>
  <dcterms:modified xsi:type="dcterms:W3CDTF">2021-11-18T21:23:00Z</dcterms:modified>
</cp:coreProperties>
</file>