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5C" w:rsidRPr="00D7585C" w:rsidRDefault="00D7585C" w:rsidP="00D7585C">
      <w:pPr>
        <w:pStyle w:val="Heading2"/>
        <w:spacing w:line="360" w:lineRule="auto"/>
        <w:ind w:left="0" w:firstLine="708"/>
      </w:pPr>
      <w:bookmarkStart w:id="0" w:name="_Toc508395367"/>
      <w:bookmarkStart w:id="1" w:name="_Toc40351101"/>
      <w:bookmarkStart w:id="2" w:name="_Toc69070944"/>
      <w:r>
        <w:t>3</w:t>
      </w:r>
      <w:r w:rsidRPr="002B12EA">
        <w:t xml:space="preserve">.1.4 </w:t>
      </w:r>
      <w:bookmarkEnd w:id="0"/>
      <w:bookmarkEnd w:id="1"/>
      <w:bookmarkEnd w:id="2"/>
      <w:r w:rsidRPr="00D7585C">
        <w:rPr>
          <w:rFonts w:cs="Times New Roman"/>
        </w:rPr>
        <w:t>Analiza rezultatelor modelării din diagramele cazurilor de utilizare și dezvoltare în diagramele de colaborare.</w:t>
      </w:r>
    </w:p>
    <w:p w:rsidR="004E2269" w:rsidRPr="00D7585C" w:rsidRDefault="004E2269" w:rsidP="00D758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7585C">
        <w:rPr>
          <w:rFonts w:ascii="Times New Roman" w:hAnsi="Times New Roman" w:cs="Times New Roman"/>
          <w:sz w:val="24"/>
        </w:rPr>
        <w:t>Diagrama de colaborare este o diagramă de interacțiune care subliniază organizarea structurală care trimit și primesc masaje. Diagrama de colaborare realizează o descriere non-secvențială a modului în care interacționează obiectul. Diagramele de colaborare sunt în particular indicate pentru faza exploratorie, care corespunde căutării obiectelor.</w:t>
      </w:r>
    </w:p>
    <w:p w:rsidR="004E2269" w:rsidRPr="00D7585C" w:rsidRDefault="004E2269" w:rsidP="00D758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D7585C">
        <w:rPr>
          <w:rFonts w:ascii="Times New Roman" w:hAnsi="Times New Roman" w:cs="Times New Roman"/>
          <w:sz w:val="24"/>
        </w:rPr>
        <w:t>Diagramele de colaborare sunt utilizate pentru</w:t>
      </w:r>
      <w:r w:rsidRPr="00D7585C">
        <w:rPr>
          <w:rFonts w:ascii="Times New Roman" w:hAnsi="Times New Roman" w:cs="Times New Roman"/>
          <w:sz w:val="24"/>
          <w:lang w:val="en-US"/>
        </w:rPr>
        <w:t>:</w:t>
      </w:r>
    </w:p>
    <w:p w:rsidR="004E2269" w:rsidRPr="00D7585C" w:rsidRDefault="004E2269" w:rsidP="00D758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7585C">
        <w:rPr>
          <w:rFonts w:ascii="Times New Roman" w:hAnsi="Times New Roman" w:cs="Times New Roman"/>
          <w:sz w:val="24"/>
        </w:rPr>
        <w:t>A descrie diverse scenarii de funcționare a aplicației prin reprezentarea fluxurilor de mesaje dintre obiecte</w:t>
      </w:r>
      <w:r w:rsidRPr="00D7585C">
        <w:rPr>
          <w:rFonts w:ascii="Times New Roman" w:hAnsi="Times New Roman" w:cs="Times New Roman"/>
          <w:sz w:val="24"/>
          <w:lang w:val="en-US"/>
        </w:rPr>
        <w:t>;</w:t>
      </w:r>
    </w:p>
    <w:p w:rsidR="004E2269" w:rsidRPr="00D7585C" w:rsidRDefault="004E2269" w:rsidP="00D758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7585C">
        <w:rPr>
          <w:rFonts w:ascii="Times New Roman" w:hAnsi="Times New Roman" w:cs="Times New Roman"/>
          <w:sz w:val="24"/>
        </w:rPr>
        <w:t>A prezenta organizarea spațială a obiectelor și legăturile dintre acestea</w:t>
      </w:r>
      <w:r w:rsidRPr="00D7585C">
        <w:rPr>
          <w:rFonts w:ascii="Times New Roman" w:hAnsi="Times New Roman" w:cs="Times New Roman"/>
          <w:sz w:val="24"/>
          <w:lang w:val="en-US"/>
        </w:rPr>
        <w:t>;</w:t>
      </w:r>
    </w:p>
    <w:p w:rsidR="00860638" w:rsidRPr="00D7585C" w:rsidRDefault="00860638" w:rsidP="00D7585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D7585C">
        <w:rPr>
          <w:rFonts w:ascii="Times New Roman" w:hAnsi="Times New Roman" w:cs="Times New Roman"/>
          <w:sz w:val="24"/>
        </w:rPr>
        <w:t xml:space="preserve">Diagramele de colaborare conţin : </w:t>
      </w:r>
    </w:p>
    <w:p w:rsidR="00860638" w:rsidRPr="00D7585C" w:rsidRDefault="00860638" w:rsidP="00D7585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7585C">
        <w:rPr>
          <w:rFonts w:ascii="Times New Roman" w:hAnsi="Times New Roman" w:cs="Times New Roman"/>
          <w:sz w:val="24"/>
        </w:rPr>
        <w:t>obiecte - reprezentarea lor grafică sub formă de dreptunghiuri</w:t>
      </w:r>
    </w:p>
    <w:p w:rsidR="00860638" w:rsidRPr="00D7585C" w:rsidRDefault="00860638" w:rsidP="00D7585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7585C">
        <w:rPr>
          <w:rFonts w:ascii="Times New Roman" w:hAnsi="Times New Roman" w:cs="Times New Roman"/>
          <w:sz w:val="24"/>
        </w:rPr>
        <w:t xml:space="preserve">legături între obiecte- reprezentate grafic prin linii de conectare </w:t>
      </w:r>
    </w:p>
    <w:p w:rsidR="00860638" w:rsidRPr="00D7585C" w:rsidRDefault="00860638" w:rsidP="00D7585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7585C">
        <w:rPr>
          <w:rFonts w:ascii="Times New Roman" w:hAnsi="Times New Roman" w:cs="Times New Roman"/>
          <w:sz w:val="24"/>
        </w:rPr>
        <w:t>mesaje - reprezentate ca etichete ale legăturilor, şi care conţin o săgeată îndreptată spre obiectul server (receptor al mesajului)</w:t>
      </w:r>
      <w:r w:rsidRPr="00D7585C">
        <w:rPr>
          <w:rFonts w:ascii="Times New Roman" w:hAnsi="Times New Roman" w:cs="Times New Roman"/>
          <w:sz w:val="24"/>
          <w:lang w:val="en-US"/>
        </w:rPr>
        <w:t>;</w:t>
      </w:r>
    </w:p>
    <w:p w:rsidR="00860638" w:rsidRPr="00D7585C" w:rsidRDefault="0095541B" w:rsidP="00D7585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D7585C">
        <w:rPr>
          <w:rFonts w:ascii="Times New Roman" w:hAnsi="Times New Roman" w:cs="Times New Roman"/>
          <w:bCs/>
          <w:sz w:val="24"/>
          <w:lang w:val="ro-RO"/>
        </w:rPr>
        <w:t>În figura 3.1.5 – este reprezentat Directorul și interacțiunile pentru aplicația unei sale de sport cu ajutorul diagramelor de colaborare.</w:t>
      </w:r>
      <w:r w:rsidR="002522CF" w:rsidRPr="00D7585C">
        <w:rPr>
          <w:rFonts w:ascii="Times New Roman" w:hAnsi="Times New Roman" w:cs="Times New Roman"/>
          <w:bCs/>
          <w:sz w:val="24"/>
          <w:lang w:val="ro-RO"/>
        </w:rPr>
        <w:t xml:space="preserve"> Unde directorul verifică datele și dacă sunt necesare schimbările, el le face, după care se verifică si se salvează.</w:t>
      </w:r>
    </w:p>
    <w:p w:rsidR="00801725" w:rsidRPr="00851E27" w:rsidRDefault="00851E27" w:rsidP="00D7585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851E27">
        <w:rPr>
          <w:rFonts w:ascii="Times New Roman" w:hAnsi="Times New Roman" w:cs="Times New Roman"/>
          <w:sz w:val="24"/>
        </w:rPr>
        <w:drawing>
          <wp:inline distT="0" distB="0" distL="0" distR="0" wp14:anchorId="024E418C" wp14:editId="0CCE3A71">
            <wp:extent cx="4635738" cy="2762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F0" w:rsidRPr="00D7585C" w:rsidRDefault="0095541B" w:rsidP="00D758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7585C">
        <w:rPr>
          <w:rFonts w:ascii="Times New Roman" w:hAnsi="Times New Roman" w:cs="Times New Roman"/>
          <w:b/>
          <w:bCs/>
          <w:sz w:val="24"/>
          <w:lang w:val="ro-RO"/>
        </w:rPr>
        <w:t>Figura 3.1.5 –</w:t>
      </w:r>
      <w:r w:rsidRPr="00D7585C">
        <w:rPr>
          <w:rFonts w:ascii="Times New Roman" w:hAnsi="Times New Roman" w:cs="Times New Roman"/>
          <w:b/>
          <w:sz w:val="24"/>
          <w:lang w:val="ro-RO"/>
        </w:rPr>
        <w:t xml:space="preserve"> Interacțiunea Directorului cu </w:t>
      </w:r>
      <w:r w:rsidRPr="00D7585C">
        <w:rPr>
          <w:rFonts w:ascii="Times New Roman" w:hAnsi="Times New Roman" w:cs="Times New Roman"/>
          <w:b/>
          <w:sz w:val="24"/>
        </w:rPr>
        <w:t>schimbărilor necesare pentru sala de sport</w:t>
      </w:r>
    </w:p>
    <w:p w:rsidR="00420B36" w:rsidRPr="00D7585C" w:rsidRDefault="00420B36" w:rsidP="00D758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7585C">
        <w:rPr>
          <w:rFonts w:ascii="Times New Roman" w:hAnsi="Times New Roman" w:cs="Times New Roman"/>
          <w:bCs/>
          <w:sz w:val="24"/>
          <w:lang w:val="ro-RO"/>
        </w:rPr>
        <w:t>În figura 3.1.6 – este reprezentat Clientul și interacțiunile lui cu magazinul cu ajutorul diagramelor de colaborare. Unde are loc selectarea produselor dorite, verificara dacă sunt în stoc și salvarea cumpărăturilor dorite.</w:t>
      </w:r>
    </w:p>
    <w:p w:rsidR="008D3FF0" w:rsidRPr="00D7585C" w:rsidRDefault="00851E27" w:rsidP="00D7585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851E2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AAF8684" wp14:editId="008A7D5B">
            <wp:extent cx="5512083" cy="30862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F0" w:rsidRPr="00D7585C" w:rsidRDefault="0095541B" w:rsidP="00D758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D7585C">
        <w:rPr>
          <w:rFonts w:ascii="Times New Roman" w:hAnsi="Times New Roman" w:cs="Times New Roman"/>
          <w:b/>
          <w:bCs/>
          <w:sz w:val="24"/>
          <w:lang w:val="ro-RO"/>
        </w:rPr>
        <w:t>Figura 3.1.6 –</w:t>
      </w:r>
      <w:r w:rsidRPr="00D7585C">
        <w:rPr>
          <w:rFonts w:ascii="Times New Roman" w:hAnsi="Times New Roman" w:cs="Times New Roman"/>
          <w:b/>
          <w:sz w:val="24"/>
          <w:lang w:val="ro-RO"/>
        </w:rPr>
        <w:t xml:space="preserve"> Interacțiunea clientului cu magazinul din aplicatie</w:t>
      </w:r>
    </w:p>
    <w:p w:rsidR="002522CF" w:rsidRPr="00D7585C" w:rsidRDefault="002522CF" w:rsidP="00D758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o-RO"/>
        </w:rPr>
      </w:pPr>
      <w:r w:rsidRPr="00D7585C">
        <w:rPr>
          <w:rFonts w:ascii="Times New Roman" w:hAnsi="Times New Roman" w:cs="Times New Roman"/>
          <w:bCs/>
          <w:sz w:val="24"/>
          <w:lang w:val="ro-RO"/>
        </w:rPr>
        <w:t xml:space="preserve">În figura 3.1.7 – este reprezentat Utilizatorul și interacțiunile lui cu aplicația cu ajutorul diagramelor de colaborare. Unde are loc înregistrarea la sală, după care el î-și alege antrenorul, domeniul de antrenamen, graficul de antrenament și surplusurile dorite, după care urmatorul pas este verificcarea și deja salvarea. </w:t>
      </w:r>
    </w:p>
    <w:p w:rsidR="0095541B" w:rsidRPr="00D7585C" w:rsidRDefault="00851E27" w:rsidP="00D7585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851E27">
        <w:rPr>
          <w:rFonts w:ascii="Times New Roman" w:hAnsi="Times New Roman" w:cs="Times New Roman"/>
          <w:sz w:val="24"/>
        </w:rPr>
        <w:drawing>
          <wp:inline distT="0" distB="0" distL="0" distR="0" wp14:anchorId="34269182" wp14:editId="5BFAC0C5">
            <wp:extent cx="4724643" cy="31688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D3FF0" w:rsidRPr="00D7585C" w:rsidRDefault="0095541B" w:rsidP="00D7585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D7585C">
        <w:rPr>
          <w:rFonts w:ascii="Times New Roman" w:hAnsi="Times New Roman" w:cs="Times New Roman"/>
          <w:b/>
          <w:bCs/>
          <w:sz w:val="24"/>
          <w:lang w:val="ro-RO"/>
        </w:rPr>
        <w:t>Figura 3.1.7 –</w:t>
      </w:r>
      <w:r w:rsidRPr="00D7585C">
        <w:rPr>
          <w:rFonts w:ascii="Times New Roman" w:hAnsi="Times New Roman" w:cs="Times New Roman"/>
          <w:b/>
          <w:sz w:val="24"/>
          <w:lang w:val="ro-RO"/>
        </w:rPr>
        <w:t xml:space="preserve"> Interacțiunea Utilizatorul cu aplicația</w:t>
      </w:r>
    </w:p>
    <w:sectPr w:rsidR="008D3FF0" w:rsidRPr="00D7585C" w:rsidSect="00D7585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D6E80"/>
    <w:multiLevelType w:val="hybridMultilevel"/>
    <w:tmpl w:val="F5C8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44E94"/>
    <w:multiLevelType w:val="hybridMultilevel"/>
    <w:tmpl w:val="7506F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672B8"/>
    <w:multiLevelType w:val="hybridMultilevel"/>
    <w:tmpl w:val="8270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A0"/>
    <w:rsid w:val="002522CF"/>
    <w:rsid w:val="00420B36"/>
    <w:rsid w:val="004E2269"/>
    <w:rsid w:val="006171A0"/>
    <w:rsid w:val="00801725"/>
    <w:rsid w:val="00851E27"/>
    <w:rsid w:val="00860638"/>
    <w:rsid w:val="008D3FF0"/>
    <w:rsid w:val="0095541B"/>
    <w:rsid w:val="00BD76EB"/>
    <w:rsid w:val="00D7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F470E-E459-43F2-A22B-99507DE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MD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85C"/>
    <w:pPr>
      <w:ind w:left="720"/>
      <w:contextualSpacing/>
    </w:pPr>
  </w:style>
  <w:style w:type="paragraph" w:customStyle="1" w:styleId="Heading2">
    <w:name w:val="Heading2"/>
    <w:basedOn w:val="2"/>
    <w:next w:val="a"/>
    <w:rsid w:val="00D7585C"/>
    <w:pPr>
      <w:spacing w:before="160" w:after="120" w:line="240" w:lineRule="auto"/>
      <w:ind w:left="720"/>
    </w:pPr>
    <w:rPr>
      <w:rFonts w:ascii="Times New Roman" w:hAnsi="Times New Roman"/>
      <w:b/>
      <w:color w:val="000000" w:themeColor="text1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758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2022-02-27T13:56:00Z</dcterms:created>
  <dcterms:modified xsi:type="dcterms:W3CDTF">2022-03-14T07:15:00Z</dcterms:modified>
</cp:coreProperties>
</file>