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пример </w:t>
      </w:r>
    </w:p>
    <w:p w:rsidR="00BA389E" w:rsidRP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>листинга</w:t>
      </w:r>
      <w:r w:rsidRPr="00BA389E">
        <w:rPr>
          <w:rFonts w:ascii="Times New Roman" w:hAnsi="Times New Roman" w:cs="Times New Roman"/>
          <w:sz w:val="24"/>
        </w:rPr>
        <w:t xml:space="preserve"> сокращений</w:t>
      </w:r>
      <w:r>
        <w:rPr>
          <w:rFonts w:ascii="Times New Roman" w:hAnsi="Times New Roman" w:cs="Times New Roman"/>
          <w:sz w:val="24"/>
        </w:rPr>
        <w:t xml:space="preserve"> - </w:t>
      </w:r>
      <w:r w:rsidRPr="00BA389E">
        <w:rPr>
          <w:rFonts w:ascii="Times New Roman" w:hAnsi="Times New Roman" w:cs="Times New Roman"/>
          <w:b/>
          <w:sz w:val="24"/>
        </w:rPr>
        <w:t>Словарь терминов и понятий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Pr="006D64B4">
        <w:rPr>
          <w:rFonts w:ascii="Times New Roman" w:hAnsi="Times New Roman" w:cs="Times New Roman"/>
          <w:color w:val="FF0000"/>
          <w:sz w:val="24"/>
          <w:highlight w:val="yellow"/>
        </w:rPr>
        <w:t>определений</w:t>
      </w:r>
      <w:r w:rsidRPr="006D64B4">
        <w:rPr>
          <w:rFonts w:ascii="Times New Roman" w:hAnsi="Times New Roman" w:cs="Times New Roman"/>
          <w:color w:val="FF0000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- </w:t>
      </w:r>
      <w:r w:rsidRPr="00BA389E">
        <w:rPr>
          <w:rFonts w:ascii="Times New Roman" w:hAnsi="Times New Roman" w:cs="Times New Roman"/>
          <w:b/>
          <w:sz w:val="24"/>
        </w:rPr>
        <w:t>Словарь терминов и понятий</w:t>
      </w:r>
      <w:r w:rsidR="006D64B4">
        <w:rPr>
          <w:rFonts w:ascii="Times New Roman" w:hAnsi="Times New Roman" w:cs="Times New Roman"/>
          <w:b/>
          <w:sz w:val="24"/>
          <w:lang w:val="en-US"/>
        </w:rPr>
        <w:t xml:space="preserve"> </w:t>
      </w:r>
    </w:p>
    <w:p w:rsidR="001E68B8" w:rsidRDefault="00BA389E" w:rsidP="00425D9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1E68B8">
        <w:rPr>
          <w:rFonts w:ascii="Times New Roman" w:hAnsi="Times New Roman" w:cs="Times New Roman"/>
          <w:sz w:val="24"/>
        </w:rPr>
        <w:t xml:space="preserve"> </w:t>
      </w:r>
      <w:r w:rsidRPr="001E68B8">
        <w:rPr>
          <w:rFonts w:ascii="Times New Roman" w:hAnsi="Times New Roman" w:cs="Times New Roman"/>
          <w:sz w:val="24"/>
          <w:highlight w:val="yellow"/>
        </w:rPr>
        <w:t>цитат</w:t>
      </w:r>
      <w:r w:rsidRPr="001E68B8">
        <w:rPr>
          <w:rFonts w:ascii="Times New Roman" w:hAnsi="Times New Roman" w:cs="Times New Roman"/>
          <w:sz w:val="24"/>
        </w:rPr>
        <w:t xml:space="preserve"> – </w:t>
      </w:r>
      <w:r w:rsidRPr="001E68B8">
        <w:rPr>
          <w:rFonts w:ascii="Times New Roman" w:hAnsi="Times New Roman" w:cs="Times New Roman"/>
          <w:b/>
          <w:sz w:val="24"/>
        </w:rPr>
        <w:t>О компании</w:t>
      </w:r>
      <w:r w:rsidRPr="001E68B8">
        <w:rPr>
          <w:rFonts w:ascii="Times New Roman" w:hAnsi="Times New Roman" w:cs="Times New Roman"/>
          <w:sz w:val="24"/>
        </w:rPr>
        <w:t xml:space="preserve"> </w:t>
      </w:r>
    </w:p>
    <w:p w:rsidR="00BA389E" w:rsidRPr="001E68B8" w:rsidRDefault="00BA389E" w:rsidP="00425D92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1E68B8">
        <w:rPr>
          <w:rFonts w:ascii="Times New Roman" w:hAnsi="Times New Roman" w:cs="Times New Roman"/>
          <w:sz w:val="24"/>
        </w:rPr>
        <w:t xml:space="preserve"> </w:t>
      </w:r>
      <w:r w:rsidRPr="001E68B8">
        <w:rPr>
          <w:rFonts w:ascii="Times New Roman" w:hAnsi="Times New Roman" w:cs="Times New Roman"/>
          <w:sz w:val="24"/>
          <w:highlight w:val="yellow"/>
        </w:rPr>
        <w:t>дата-время</w:t>
      </w:r>
      <w:r w:rsidRPr="001E68B8">
        <w:rPr>
          <w:rFonts w:ascii="Times New Roman" w:hAnsi="Times New Roman" w:cs="Times New Roman"/>
          <w:sz w:val="24"/>
        </w:rPr>
        <w:t xml:space="preserve"> – </w:t>
      </w:r>
      <w:r w:rsidR="001E68B8" w:rsidRPr="001E68B8">
        <w:rPr>
          <w:rFonts w:ascii="Times New Roman" w:hAnsi="Times New Roman" w:cs="Times New Roman"/>
          <w:b/>
          <w:sz w:val="24"/>
          <w:lang w:val="en-US"/>
        </w:rPr>
        <w:t>Footer</w:t>
      </w:r>
    </w:p>
    <w:p w:rsidR="00BA389E" w:rsidRPr="00BA389E" w:rsidRDefault="00BA389E" w:rsidP="001E68B8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</w:t>
      </w:r>
      <w:r w:rsidRPr="002F1203">
        <w:rPr>
          <w:rFonts w:ascii="Times New Roman" w:hAnsi="Times New Roman" w:cs="Times New Roman"/>
          <w:sz w:val="24"/>
          <w:highlight w:val="yellow"/>
        </w:rPr>
        <w:t>текст в виде четверостишия с фиксированным и потенциальным переводом строки</w:t>
      </w:r>
      <w:r>
        <w:rPr>
          <w:rFonts w:ascii="Times New Roman" w:hAnsi="Times New Roman" w:cs="Times New Roman"/>
          <w:sz w:val="24"/>
        </w:rPr>
        <w:t xml:space="preserve"> - </w:t>
      </w:r>
      <w:r w:rsidR="001E68B8" w:rsidRPr="00BA389E">
        <w:rPr>
          <w:rFonts w:ascii="Times New Roman" w:hAnsi="Times New Roman" w:cs="Times New Roman"/>
          <w:b/>
          <w:sz w:val="24"/>
        </w:rPr>
        <w:t>О компании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2F1203">
        <w:rPr>
          <w:rFonts w:ascii="Times New Roman" w:hAnsi="Times New Roman" w:cs="Times New Roman"/>
          <w:sz w:val="24"/>
          <w:highlight w:val="yellow"/>
        </w:rPr>
        <w:t>ссылки</w:t>
      </w:r>
      <w:r w:rsidRPr="00BA389E">
        <w:rPr>
          <w:rFonts w:ascii="Times New Roman" w:hAnsi="Times New Roman" w:cs="Times New Roman"/>
          <w:sz w:val="24"/>
        </w:rPr>
        <w:t xml:space="preserve"> (разного вида, в том чи</w:t>
      </w:r>
      <w:r>
        <w:rPr>
          <w:rFonts w:ascii="Times New Roman" w:hAnsi="Times New Roman" w:cs="Times New Roman"/>
          <w:sz w:val="24"/>
        </w:rPr>
        <w:t xml:space="preserve">сле и для скачивания документа) - </w:t>
      </w:r>
      <w:r w:rsidRPr="00BA389E">
        <w:rPr>
          <w:rFonts w:ascii="Times New Roman" w:hAnsi="Times New Roman" w:cs="Times New Roman"/>
          <w:b/>
          <w:sz w:val="24"/>
        </w:rPr>
        <w:t>Политика конфиденциальности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</w:t>
      </w:r>
      <w:r w:rsidRPr="001E68B8">
        <w:rPr>
          <w:rFonts w:ascii="Times New Roman" w:hAnsi="Times New Roman" w:cs="Times New Roman"/>
          <w:sz w:val="24"/>
          <w:highlight w:val="yellow"/>
        </w:rPr>
        <w:t>якоря</w:t>
      </w:r>
      <w:r>
        <w:rPr>
          <w:rFonts w:ascii="Times New Roman" w:hAnsi="Times New Roman" w:cs="Times New Roman"/>
          <w:sz w:val="24"/>
        </w:rPr>
        <w:t xml:space="preserve"> -</w:t>
      </w:r>
      <w:r w:rsidR="001E68B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E68B8" w:rsidRPr="001E68B8">
        <w:rPr>
          <w:rFonts w:ascii="Times New Roman" w:hAnsi="Times New Roman" w:cs="Times New Roman"/>
          <w:b/>
          <w:sz w:val="24"/>
        </w:rPr>
        <w:t>Промокоды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</w:t>
      </w:r>
      <w:r w:rsidRPr="001E68B8">
        <w:rPr>
          <w:rFonts w:ascii="Times New Roman" w:hAnsi="Times New Roman" w:cs="Times New Roman"/>
          <w:sz w:val="24"/>
          <w:highlight w:val="yellow"/>
        </w:rPr>
        <w:t>контейнерные элементы</w:t>
      </w:r>
      <w:r w:rsidR="001E68B8">
        <w:rPr>
          <w:rFonts w:ascii="Times New Roman" w:hAnsi="Times New Roman" w:cs="Times New Roman"/>
          <w:sz w:val="24"/>
        </w:rPr>
        <w:t xml:space="preserve"> 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>списки</w:t>
      </w:r>
      <w:r>
        <w:rPr>
          <w:rFonts w:ascii="Times New Roman" w:hAnsi="Times New Roman" w:cs="Times New Roman"/>
          <w:sz w:val="24"/>
        </w:rPr>
        <w:t xml:space="preserve"> </w:t>
      </w:r>
      <w:r w:rsidR="001E68B8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1E68B8">
        <w:rPr>
          <w:rFonts w:ascii="Times New Roman" w:hAnsi="Times New Roman" w:cs="Times New Roman"/>
          <w:b/>
          <w:sz w:val="24"/>
        </w:rPr>
        <w:t>Промокоды</w:t>
      </w:r>
      <w:proofErr w:type="spellEnd"/>
      <w:r w:rsidR="001E68B8">
        <w:rPr>
          <w:rFonts w:ascii="Times New Roman" w:hAnsi="Times New Roman" w:cs="Times New Roman"/>
          <w:b/>
          <w:sz w:val="24"/>
        </w:rPr>
        <w:t>, Новости</w:t>
      </w:r>
    </w:p>
    <w:p w:rsidR="00BA389E" w:rsidRDefault="00BA389E" w:rsidP="007F2F8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>фигуры</w:t>
      </w:r>
      <w:r w:rsidRPr="00BA389E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- </w:t>
      </w:r>
      <w:r w:rsidR="007F2F88" w:rsidRPr="00BA389E">
        <w:rPr>
          <w:rFonts w:ascii="Times New Roman" w:hAnsi="Times New Roman" w:cs="Times New Roman"/>
          <w:b/>
          <w:sz w:val="24"/>
        </w:rPr>
        <w:t>О компании</w:t>
      </w:r>
      <w:r w:rsidR="007F2F88" w:rsidRPr="007F2F88">
        <w:rPr>
          <w:rFonts w:ascii="Times New Roman" w:hAnsi="Times New Roman" w:cs="Times New Roman"/>
          <w:b/>
          <w:sz w:val="24"/>
        </w:rPr>
        <w:t xml:space="preserve"> </w:t>
      </w:r>
      <w:r w:rsidR="007F2F88" w:rsidRPr="007F2F88">
        <w:rPr>
          <w:rFonts w:ascii="Times New Roman" w:hAnsi="Times New Roman" w:cs="Times New Roman"/>
          <w:sz w:val="24"/>
        </w:rPr>
        <w:t>(подписи к фото)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>навигация горизонтальная и вертикальная</w:t>
      </w:r>
      <w:r w:rsidR="007F2F88">
        <w:rPr>
          <w:rFonts w:ascii="Times New Roman" w:hAnsi="Times New Roman" w:cs="Times New Roman"/>
          <w:sz w:val="24"/>
        </w:rPr>
        <w:t xml:space="preserve"> – </w:t>
      </w:r>
      <w:proofErr w:type="spellStart"/>
      <w:proofErr w:type="gramStart"/>
      <w:r w:rsidR="007F2F88" w:rsidRPr="007F2F88">
        <w:rPr>
          <w:rFonts w:ascii="Times New Roman" w:hAnsi="Times New Roman" w:cs="Times New Roman"/>
          <w:b/>
          <w:sz w:val="24"/>
        </w:rPr>
        <w:t>Промокоды</w:t>
      </w:r>
      <w:proofErr w:type="spellEnd"/>
      <w:r w:rsidR="007F2F88" w:rsidRPr="007F2F88">
        <w:rPr>
          <w:rFonts w:ascii="Times New Roman" w:hAnsi="Times New Roman" w:cs="Times New Roman"/>
          <w:sz w:val="24"/>
        </w:rPr>
        <w:t>(</w:t>
      </w:r>
      <w:proofErr w:type="gramEnd"/>
      <w:r w:rsidR="007F2F88">
        <w:rPr>
          <w:rFonts w:ascii="Times New Roman" w:hAnsi="Times New Roman" w:cs="Times New Roman"/>
          <w:sz w:val="24"/>
        </w:rPr>
        <w:t>якорь на действующие и недействующие купоны)</w:t>
      </w:r>
    </w:p>
    <w:p w:rsidR="00BA389E" w:rsidRDefault="00BA389E" w:rsidP="007F2F8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также должна быть и </w:t>
      </w:r>
      <w:r w:rsidRPr="00BA389E">
        <w:rPr>
          <w:rFonts w:ascii="Times New Roman" w:hAnsi="Times New Roman" w:cs="Times New Roman"/>
          <w:b/>
          <w:sz w:val="24"/>
        </w:rPr>
        <w:t>таблица</w:t>
      </w:r>
      <w:r w:rsidR="007F2F88"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 w:rsidR="007F2F88" w:rsidRPr="00BA389E">
        <w:rPr>
          <w:rFonts w:ascii="Times New Roman" w:hAnsi="Times New Roman" w:cs="Times New Roman"/>
          <w:b/>
          <w:sz w:val="24"/>
        </w:rPr>
        <w:t>О</w:t>
      </w:r>
      <w:proofErr w:type="gramEnd"/>
      <w:r w:rsidR="007F2F88" w:rsidRPr="00BA389E">
        <w:rPr>
          <w:rFonts w:ascii="Times New Roman" w:hAnsi="Times New Roman" w:cs="Times New Roman"/>
          <w:b/>
          <w:sz w:val="24"/>
        </w:rPr>
        <w:t xml:space="preserve"> компании</w:t>
      </w:r>
      <w:r w:rsidR="007F2F88">
        <w:rPr>
          <w:rFonts w:ascii="Times New Roman" w:hAnsi="Times New Roman" w:cs="Times New Roman"/>
          <w:b/>
          <w:sz w:val="24"/>
        </w:rPr>
        <w:t xml:space="preserve"> </w:t>
      </w:r>
      <w:r w:rsidR="007F2F88" w:rsidRPr="007F2F88">
        <w:rPr>
          <w:rFonts w:ascii="Times New Roman" w:hAnsi="Times New Roman" w:cs="Times New Roman"/>
          <w:sz w:val="24"/>
        </w:rPr>
        <w:t>(</w:t>
      </w:r>
      <w:r w:rsidR="007F2F88">
        <w:rPr>
          <w:rFonts w:ascii="Times New Roman" w:hAnsi="Times New Roman" w:cs="Times New Roman"/>
          <w:sz w:val="24"/>
        </w:rPr>
        <w:t>выводить статистику по сайту)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с заголовочными </w:t>
      </w:r>
      <w:r>
        <w:rPr>
          <w:rFonts w:ascii="Times New Roman" w:hAnsi="Times New Roman" w:cs="Times New Roman"/>
          <w:sz w:val="24"/>
        </w:rPr>
        <w:t>ячейками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>заполненная</w:t>
      </w:r>
      <w:r>
        <w:rPr>
          <w:rFonts w:ascii="Times New Roman" w:hAnsi="Times New Roman" w:cs="Times New Roman"/>
          <w:sz w:val="24"/>
        </w:rPr>
        <w:t xml:space="preserve"> цифровыми и текстовыми данными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объединенными ячейками</w:t>
      </w:r>
    </w:p>
    <w:p w:rsidR="00BA389E" w:rsidRP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атрибутом </w:t>
      </w:r>
      <w:proofErr w:type="spellStart"/>
      <w:proofErr w:type="gramStart"/>
      <w:r w:rsidRPr="00BA389E">
        <w:rPr>
          <w:rFonts w:ascii="Times New Roman" w:hAnsi="Times New Roman" w:cs="Times New Roman"/>
          <w:sz w:val="24"/>
        </w:rPr>
        <w:t>headers</w:t>
      </w:r>
      <w:proofErr w:type="spellEnd"/>
      <w:r w:rsidRPr="00BA389E">
        <w:rPr>
          <w:rFonts w:ascii="Times New Roman" w:hAnsi="Times New Roman" w:cs="Times New Roman"/>
          <w:sz w:val="24"/>
        </w:rPr>
        <w:t>(</w:t>
      </w:r>
      <w:proofErr w:type="gramEnd"/>
      <w:r w:rsidRPr="00BA389E">
        <w:rPr>
          <w:rFonts w:ascii="Times New Roman" w:hAnsi="Times New Roman" w:cs="Times New Roman"/>
          <w:sz w:val="24"/>
        </w:rPr>
        <w:t>не использовать для верстки, только для данных)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>формы</w:t>
      </w:r>
      <w:r w:rsidR="007F2F88">
        <w:rPr>
          <w:rFonts w:ascii="Times New Roman" w:hAnsi="Times New Roman" w:cs="Times New Roman"/>
          <w:sz w:val="24"/>
        </w:rPr>
        <w:t xml:space="preserve"> </w:t>
      </w:r>
      <w:r w:rsidR="007F2F88" w:rsidRPr="007F2F88">
        <w:rPr>
          <w:rFonts w:ascii="Times New Roman" w:hAnsi="Times New Roman" w:cs="Times New Roman"/>
          <w:b/>
          <w:sz w:val="24"/>
        </w:rPr>
        <w:t>Отзывы</w:t>
      </w:r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элементы управления (включая 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разные виды </w:t>
      </w:r>
      <w:proofErr w:type="spellStart"/>
      <w:r w:rsidRPr="00BA389E">
        <w:rPr>
          <w:rFonts w:ascii="Times New Roman" w:hAnsi="Times New Roman" w:cs="Times New Roman"/>
          <w:sz w:val="24"/>
        </w:rPr>
        <w:t>inpu</w:t>
      </w:r>
      <w:r>
        <w:rPr>
          <w:rFonts w:ascii="Times New Roman" w:hAnsi="Times New Roman" w:cs="Times New Roman"/>
          <w:sz w:val="24"/>
        </w:rPr>
        <w:t>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выпадающие списки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контейнеры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кнопки </w:t>
      </w:r>
    </w:p>
    <w:p w:rsidR="00BA389E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а также их </w:t>
      </w:r>
      <w:proofErr w:type="spellStart"/>
      <w:r w:rsidRPr="00BA389E">
        <w:rPr>
          <w:rFonts w:ascii="Times New Roman" w:hAnsi="Times New Roman" w:cs="Times New Roman"/>
          <w:sz w:val="24"/>
        </w:rPr>
        <w:t>валидацию</w:t>
      </w:r>
      <w:proofErr w:type="spellEnd"/>
      <w:r w:rsidRPr="00BA389E">
        <w:rPr>
          <w:rFonts w:ascii="Times New Roman" w:hAnsi="Times New Roman" w:cs="Times New Roman"/>
          <w:sz w:val="24"/>
        </w:rPr>
        <w:t>)</w:t>
      </w:r>
      <w:bookmarkStart w:id="0" w:name="_GoBack"/>
      <w:bookmarkEnd w:id="0"/>
    </w:p>
    <w:p w:rsidR="00BA389E" w:rsidRPr="00E939BF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highlight w:val="yellow"/>
        </w:rPr>
      </w:pPr>
      <w:proofErr w:type="spellStart"/>
      <w:r w:rsidRPr="00E939BF">
        <w:rPr>
          <w:rFonts w:ascii="Times New Roman" w:hAnsi="Times New Roman" w:cs="Times New Roman"/>
          <w:sz w:val="24"/>
          <w:highlight w:val="yellow"/>
        </w:rPr>
        <w:t>iframe</w:t>
      </w:r>
      <w:proofErr w:type="spellEnd"/>
    </w:p>
    <w:p w:rsidR="00BA389E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</w:t>
      </w:r>
      <w:r w:rsidRPr="001E68B8">
        <w:rPr>
          <w:rFonts w:ascii="Times New Roman" w:hAnsi="Times New Roman" w:cs="Times New Roman"/>
          <w:sz w:val="24"/>
          <w:highlight w:val="yellow"/>
        </w:rPr>
        <w:t>изображения</w:t>
      </w:r>
      <w:r>
        <w:rPr>
          <w:rFonts w:ascii="Times New Roman" w:hAnsi="Times New Roman" w:cs="Times New Roman"/>
          <w:sz w:val="24"/>
        </w:rPr>
        <w:t xml:space="preserve"> (плюс за адаптивные)</w:t>
      </w:r>
    </w:p>
    <w:p w:rsidR="00D46E99" w:rsidRDefault="00BA389E" w:rsidP="00BA389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 w:rsidRPr="00BA389E">
        <w:rPr>
          <w:rFonts w:ascii="Times New Roman" w:hAnsi="Times New Roman" w:cs="Times New Roman"/>
          <w:sz w:val="24"/>
        </w:rPr>
        <w:t xml:space="preserve"> </w:t>
      </w:r>
      <w:r w:rsidRPr="00DE2868">
        <w:rPr>
          <w:rFonts w:ascii="Times New Roman" w:hAnsi="Times New Roman" w:cs="Times New Roman"/>
          <w:sz w:val="24"/>
          <w:highlight w:val="yellow"/>
        </w:rPr>
        <w:t>элементы для отображения</w:t>
      </w:r>
      <w:r w:rsidRPr="00BA389E">
        <w:rPr>
          <w:rFonts w:ascii="Times New Roman" w:hAnsi="Times New Roman" w:cs="Times New Roman"/>
          <w:sz w:val="24"/>
        </w:rPr>
        <w:t xml:space="preserve"> </w:t>
      </w:r>
    </w:p>
    <w:p w:rsidR="00BA389E" w:rsidRPr="00E34876" w:rsidRDefault="00BA389E" w:rsidP="00BA389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highlight w:val="yellow"/>
        </w:rPr>
      </w:pPr>
      <w:r w:rsidRPr="00E34876">
        <w:rPr>
          <w:rFonts w:ascii="Times New Roman" w:hAnsi="Times New Roman" w:cs="Times New Roman"/>
          <w:sz w:val="24"/>
          <w:highlight w:val="yellow"/>
        </w:rPr>
        <w:t xml:space="preserve">видео </w:t>
      </w:r>
    </w:p>
    <w:p w:rsidR="008C7D37" w:rsidRPr="00DE2868" w:rsidRDefault="00BA389E" w:rsidP="008C7D37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highlight w:val="yellow"/>
        </w:rPr>
      </w:pPr>
      <w:r w:rsidRPr="00DE2868">
        <w:rPr>
          <w:rFonts w:ascii="Times New Roman" w:hAnsi="Times New Roman" w:cs="Times New Roman"/>
          <w:sz w:val="24"/>
          <w:highlight w:val="yellow"/>
        </w:rPr>
        <w:t>прослушивания аудио информации.</w:t>
      </w:r>
    </w:p>
    <w:p w:rsidR="007243D4" w:rsidRPr="001E68B8" w:rsidRDefault="007243D4" w:rsidP="007243D4">
      <w:pPr>
        <w:rPr>
          <w:rFonts w:ascii="Times New Roman" w:hAnsi="Times New Roman" w:cs="Times New Roman"/>
          <w:sz w:val="24"/>
          <w:highlight w:val="yellow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>от меня</w:t>
      </w:r>
    </w:p>
    <w:p w:rsidR="00B4630F" w:rsidRPr="001E68B8" w:rsidRDefault="00C51249" w:rsidP="007243D4">
      <w:pPr>
        <w:numPr>
          <w:ilvl w:val="0"/>
          <w:numId w:val="2"/>
        </w:numPr>
        <w:rPr>
          <w:rFonts w:ascii="Times New Roman" w:hAnsi="Times New Roman" w:cs="Times New Roman"/>
          <w:sz w:val="24"/>
          <w:highlight w:val="yellow"/>
          <w:lang w:val="en-US"/>
        </w:rPr>
      </w:pP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 xml:space="preserve">&lt;a </w:t>
      </w:r>
      <w:proofErr w:type="spellStart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href</w:t>
      </w:r>
      <w:proofErr w:type="spellEnd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="</w:t>
      </w:r>
      <w:proofErr w:type="gramStart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mailto:usr</w:t>
      </w:r>
      <w:proofErr w:type="gramEnd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@domain?subject=</w:t>
      </w:r>
      <w:r w:rsidRPr="001E68B8">
        <w:rPr>
          <w:rFonts w:ascii="Times New Roman" w:hAnsi="Times New Roman" w:cs="Times New Roman"/>
          <w:sz w:val="24"/>
          <w:highlight w:val="yellow"/>
        </w:rPr>
        <w:t>Вопрос</w:t>
      </w: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"&gt;...&lt;/a&gt;</w:t>
      </w:r>
    </w:p>
    <w:p w:rsidR="00B4630F" w:rsidRPr="001E68B8" w:rsidRDefault="00C51249" w:rsidP="007243D4">
      <w:pPr>
        <w:numPr>
          <w:ilvl w:val="0"/>
          <w:numId w:val="2"/>
        </w:numPr>
        <w:rPr>
          <w:rFonts w:ascii="Times New Roman" w:hAnsi="Times New Roman" w:cs="Times New Roman"/>
          <w:sz w:val="24"/>
          <w:highlight w:val="yellow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 xml:space="preserve">При нажатии на ссылку откроется почтовая программа, чтобы написать письмо для </w:t>
      </w: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usr</w:t>
      </w:r>
      <w:r w:rsidRPr="001E68B8">
        <w:rPr>
          <w:rFonts w:ascii="Times New Roman" w:hAnsi="Times New Roman" w:cs="Times New Roman"/>
          <w:sz w:val="24"/>
          <w:highlight w:val="yellow"/>
        </w:rPr>
        <w:t>@</w:t>
      </w: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domain</w:t>
      </w:r>
      <w:r w:rsidRPr="001E68B8">
        <w:rPr>
          <w:rFonts w:ascii="Times New Roman" w:hAnsi="Times New Roman" w:cs="Times New Roman"/>
          <w:sz w:val="24"/>
          <w:highlight w:val="yellow"/>
        </w:rPr>
        <w:t>.</w:t>
      </w:r>
    </w:p>
    <w:p w:rsidR="00B4630F" w:rsidRPr="001E68B8" w:rsidRDefault="00C51249" w:rsidP="007243D4">
      <w:pPr>
        <w:numPr>
          <w:ilvl w:val="0"/>
          <w:numId w:val="2"/>
        </w:numPr>
        <w:rPr>
          <w:rFonts w:ascii="Times New Roman" w:hAnsi="Times New Roman" w:cs="Times New Roman"/>
          <w:sz w:val="24"/>
          <w:highlight w:val="yellow"/>
        </w:rPr>
      </w:pP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 xml:space="preserve">&lt;a </w:t>
      </w:r>
      <w:proofErr w:type="spellStart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href</w:t>
      </w:r>
      <w:proofErr w:type="spellEnd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="</w:t>
      </w:r>
      <w:proofErr w:type="spellStart"/>
      <w:proofErr w:type="gramStart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tel</w:t>
      </w:r>
      <w:proofErr w:type="spellEnd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:+</w:t>
      </w:r>
      <w:proofErr w:type="gramEnd"/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>15085551212"&gt; . . . &lt;/a&gt;</w:t>
      </w:r>
    </w:p>
    <w:p w:rsidR="00B4630F" w:rsidRPr="001E68B8" w:rsidRDefault="00C51249" w:rsidP="007243D4">
      <w:pPr>
        <w:numPr>
          <w:ilvl w:val="0"/>
          <w:numId w:val="2"/>
        </w:numPr>
        <w:rPr>
          <w:rFonts w:ascii="Times New Roman" w:hAnsi="Times New Roman" w:cs="Times New Roman"/>
          <w:sz w:val="24"/>
          <w:highlight w:val="yellow"/>
        </w:rPr>
      </w:pPr>
      <w:r w:rsidRPr="001E68B8">
        <w:rPr>
          <w:rFonts w:ascii="Times New Roman" w:hAnsi="Times New Roman" w:cs="Times New Roman"/>
          <w:sz w:val="24"/>
          <w:highlight w:val="yellow"/>
        </w:rPr>
        <w:t>Нажатие на ссылку – набор номера на мобильном.</w:t>
      </w:r>
    </w:p>
    <w:p w:rsidR="00CB76CE" w:rsidRPr="001E68B8" w:rsidRDefault="00CB76CE" w:rsidP="007243D4">
      <w:pPr>
        <w:numPr>
          <w:ilvl w:val="0"/>
          <w:numId w:val="2"/>
        </w:numPr>
        <w:rPr>
          <w:rFonts w:ascii="Times New Roman" w:hAnsi="Times New Roman" w:cs="Times New Roman"/>
          <w:sz w:val="24"/>
          <w:highlight w:val="yellow"/>
        </w:rPr>
      </w:pPr>
      <w:r w:rsidRPr="001E68B8">
        <w:rPr>
          <w:rFonts w:ascii="Times New Roman" w:hAnsi="Times New Roman" w:cs="Times New Roman"/>
          <w:sz w:val="24"/>
          <w:highlight w:val="yellow"/>
          <w:lang w:val="en-US"/>
        </w:rPr>
        <w:t xml:space="preserve">&lt;article&gt; </w:t>
      </w:r>
      <w:r w:rsidRPr="001E68B8">
        <w:rPr>
          <w:rFonts w:ascii="Times New Roman" w:hAnsi="Times New Roman" w:cs="Times New Roman"/>
          <w:sz w:val="24"/>
          <w:highlight w:val="yellow"/>
        </w:rPr>
        <w:t>для статей</w:t>
      </w:r>
    </w:p>
    <w:p w:rsidR="007243D4" w:rsidRDefault="007243D4" w:rsidP="007243D4">
      <w:pPr>
        <w:rPr>
          <w:rFonts w:ascii="Times New Roman" w:hAnsi="Times New Roman" w:cs="Times New Roman"/>
          <w:sz w:val="24"/>
        </w:rPr>
      </w:pPr>
    </w:p>
    <w:p w:rsidR="00C60713" w:rsidRPr="00C60713" w:rsidRDefault="00C60713" w:rsidP="00C60713">
      <w:pPr>
        <w:rPr>
          <w:rFonts w:ascii="Times New Roman" w:hAnsi="Times New Roman" w:cs="Times New Roman"/>
          <w:sz w:val="24"/>
          <w:lang w:val="en-US"/>
        </w:rPr>
      </w:pPr>
    </w:p>
    <w:sectPr w:rsidR="00C60713" w:rsidRPr="00C60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2D4173"/>
    <w:multiLevelType w:val="hybridMultilevel"/>
    <w:tmpl w:val="FE9430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0D3E8E"/>
    <w:multiLevelType w:val="hybridMultilevel"/>
    <w:tmpl w:val="40BA9C46"/>
    <w:lvl w:ilvl="0" w:tplc="972E3C1C">
      <w:start w:val="1"/>
      <w:numFmt w:val="bullet"/>
      <w:lvlText w:val=" 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48BE1250" w:tentative="1">
      <w:start w:val="1"/>
      <w:numFmt w:val="bullet"/>
      <w:lvlText w:val=" 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DDA82822" w:tentative="1">
      <w:start w:val="1"/>
      <w:numFmt w:val="bullet"/>
      <w:lvlText w:val=" 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F5D0D870" w:tentative="1">
      <w:start w:val="1"/>
      <w:numFmt w:val="bullet"/>
      <w:lvlText w:val=" 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DBEA2948" w:tentative="1">
      <w:start w:val="1"/>
      <w:numFmt w:val="bullet"/>
      <w:lvlText w:val=" 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08749D06" w:tentative="1">
      <w:start w:val="1"/>
      <w:numFmt w:val="bullet"/>
      <w:lvlText w:val=" 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8D56B864" w:tentative="1">
      <w:start w:val="1"/>
      <w:numFmt w:val="bullet"/>
      <w:lvlText w:val=" 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803AD194" w:tentative="1">
      <w:start w:val="1"/>
      <w:numFmt w:val="bullet"/>
      <w:lvlText w:val=" 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A9FEDF48" w:tentative="1">
      <w:start w:val="1"/>
      <w:numFmt w:val="bullet"/>
      <w:lvlText w:val=" 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439"/>
    <w:rsid w:val="001E68B8"/>
    <w:rsid w:val="002F1203"/>
    <w:rsid w:val="003A365E"/>
    <w:rsid w:val="003F3200"/>
    <w:rsid w:val="00586A16"/>
    <w:rsid w:val="006D64B4"/>
    <w:rsid w:val="007243D4"/>
    <w:rsid w:val="00744439"/>
    <w:rsid w:val="007F2F88"/>
    <w:rsid w:val="008C7D37"/>
    <w:rsid w:val="00B4630F"/>
    <w:rsid w:val="00B50342"/>
    <w:rsid w:val="00BA389E"/>
    <w:rsid w:val="00C419D5"/>
    <w:rsid w:val="00C51249"/>
    <w:rsid w:val="00C60713"/>
    <w:rsid w:val="00CB76CE"/>
    <w:rsid w:val="00D46E99"/>
    <w:rsid w:val="00DE2868"/>
    <w:rsid w:val="00DE7D41"/>
    <w:rsid w:val="00E34876"/>
    <w:rsid w:val="00E93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16D71"/>
  <w15:chartTrackingRefBased/>
  <w15:docId w15:val="{A72E5AC8-0E44-44E5-8E07-21B4A6AB9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3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91119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5562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49706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93977">
          <w:marLeft w:val="144"/>
          <w:marRight w:val="0"/>
          <w:marTop w:val="2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</Pages>
  <Words>186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6</cp:revision>
  <dcterms:created xsi:type="dcterms:W3CDTF">2023-09-05T18:39:00Z</dcterms:created>
  <dcterms:modified xsi:type="dcterms:W3CDTF">2023-09-10T07:47:00Z</dcterms:modified>
</cp:coreProperties>
</file>