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C4" w:rsidRDefault="005B4593" w:rsidP="00F62186">
      <w:r>
        <w:t>Научно-технический прогресс – это непрерывный процесс совершенствования орудий, машин, устройств и предметов труда, технологии, организации производства и труда на базе (основе) достижений науки.</w:t>
      </w:r>
    </w:p>
    <w:p w:rsidR="005B4593" w:rsidRDefault="005B4593" w:rsidP="00F62186">
      <w:r>
        <w:t>Развитие НТП:</w:t>
      </w:r>
    </w:p>
    <w:p w:rsidR="005B4593" w:rsidRDefault="005B4593" w:rsidP="00F62186">
      <w:r>
        <w:t>-эволюционное</w:t>
      </w:r>
    </w:p>
    <w:p w:rsidR="005B4593" w:rsidRDefault="005B4593" w:rsidP="00F62186">
      <w:r>
        <w:t>-революционное (НТР)</w:t>
      </w:r>
    </w:p>
    <w:p w:rsidR="005B4593" w:rsidRDefault="005B4593" w:rsidP="00F62186">
      <w:r>
        <w:t>Научно-техническая революция – это составная часть и высшая ступень НТП.</w:t>
      </w:r>
    </w:p>
    <w:p w:rsidR="005B4593" w:rsidRDefault="002C5C7B" w:rsidP="00F62186">
      <w:r>
        <w:t xml:space="preserve">Научно-техническая революция </w:t>
      </w:r>
      <w:r w:rsidR="005B4593">
        <w:t>- это скачок в развитии производительных сил общества, переход их в качественно новое состояние на уровне коренных сдвигов в системе научных знаний, переходом от индустриальной к постиндустриальной цивилизации.</w:t>
      </w:r>
    </w:p>
    <w:p w:rsidR="005B4593" w:rsidRDefault="005B4593" w:rsidP="00F62186">
      <w:r>
        <w:t>В хо</w:t>
      </w:r>
      <w:r w:rsidR="002C5C7B">
        <w:t>д</w:t>
      </w:r>
      <w:r>
        <w:t>е НТР бурно развивается и завершается процесс превращения науки в непосредственную производительную силу.</w:t>
      </w:r>
    </w:p>
    <w:p w:rsidR="002C5C7B" w:rsidRDefault="002C5C7B" w:rsidP="00F62186">
      <w:r>
        <w:t>Исторические этапы НТП:</w:t>
      </w:r>
    </w:p>
    <w:p w:rsidR="002C5C7B" w:rsidRDefault="002C5C7B" w:rsidP="00F62186">
      <w:r>
        <w:t>1. Изобретения, завершившиеся возникновением машинного производства (17 – 18 вв.)</w:t>
      </w:r>
    </w:p>
    <w:p w:rsidR="002C5C7B" w:rsidRDefault="002C5C7B" w:rsidP="00F62186">
      <w:r>
        <w:t>2. Развитие специальных отраслей науки и прикладных исследований (19 – 1-ая половина 20 вв.) – изменение энергетической основы производства, переход к стадии автоматизации производства, создание новых отраслей на чисто научной основе (электротехника, электроэнергетика, химическая промышленность)</w:t>
      </w:r>
    </w:p>
    <w:p w:rsidR="002C5C7B" w:rsidRDefault="002C5C7B" w:rsidP="00F62186">
      <w:pPr>
        <w:rPr>
          <w:lang w:val="en-US"/>
        </w:rPr>
      </w:pPr>
      <w:r>
        <w:t>3. Превращение науки в непосредственные производительные силы общества – современная НТР.</w:t>
      </w:r>
    </w:p>
    <w:p w:rsidR="002C5C7B" w:rsidRDefault="002C5C7B" w:rsidP="00F62186">
      <w:r>
        <w:t>Современная НТР отличается:</w:t>
      </w:r>
    </w:p>
    <w:p w:rsidR="002C5C7B" w:rsidRDefault="002C5C7B" w:rsidP="00F62186">
      <w:r>
        <w:t>-превращением науки в непосредственно производительную силу общества</w:t>
      </w:r>
    </w:p>
    <w:p w:rsidR="002C5C7B" w:rsidRDefault="002C5C7B" w:rsidP="00F62186">
      <w:r>
        <w:t>-опережающим развитием науки по сравнению с техникой и технологией</w:t>
      </w:r>
    </w:p>
    <w:p w:rsidR="002C5C7B" w:rsidRDefault="008335F4" w:rsidP="00F62186">
      <w:r>
        <w:t>-более существенной социально-экономической значимостью современной НТР</w:t>
      </w:r>
    </w:p>
    <w:p w:rsidR="008335F4" w:rsidRDefault="008335F4" w:rsidP="00F62186">
      <w:r>
        <w:t>-сокращением цикла «наука-производство»</w:t>
      </w:r>
    </w:p>
    <w:p w:rsidR="008335F4" w:rsidRDefault="008335F4" w:rsidP="00F62186">
      <w:r>
        <w:t>-расширением границ проникновения современной НТР, её масштабность</w:t>
      </w:r>
    </w:p>
    <w:p w:rsidR="008335F4" w:rsidRDefault="008335F4" w:rsidP="00F62186">
      <w:r>
        <w:t>Современный этап НТР: наука – технология – производство – управление и информатизация</w:t>
      </w:r>
    </w:p>
    <w:p w:rsidR="008335F4" w:rsidRDefault="008335F4" w:rsidP="00F62186">
      <w:r>
        <w:t>Этапы современной НТР:</w:t>
      </w:r>
    </w:p>
    <w:p w:rsidR="008335F4" w:rsidRDefault="008335F4" w:rsidP="00F62186">
      <w:r>
        <w:t>1. 40-60 гг. 20 вв. Характеризуется революциями в генетике и биологии, началом автоматизации производства, появление новых видов энергии и новых конструкционных материалов.</w:t>
      </w:r>
    </w:p>
    <w:p w:rsidR="008335F4" w:rsidRDefault="008335F4" w:rsidP="00F62186">
      <w:r>
        <w:t xml:space="preserve">Появление </w:t>
      </w:r>
      <w:r w:rsidR="001312A9">
        <w:t>и развитие телевидения, появление первых ЭВМ, транзисторы, полупроводники, появление радара, атомная бомба, изготовление пенициллина. Водородная бомба, искусственные спутники Земли, появление реактивного пассажирского самолёта, эксплуатация атомных электростанций.</w:t>
      </w:r>
    </w:p>
    <w:p w:rsidR="001312A9" w:rsidRDefault="001312A9" w:rsidP="00F62186">
      <w:r>
        <w:t>60-ые: использование лазера. Появление интегральных схем. Появление спутников связи. Первые скоростные поезда.</w:t>
      </w:r>
    </w:p>
    <w:p w:rsidR="00BF1937" w:rsidRDefault="00BF1937" w:rsidP="00F62186">
      <w:r>
        <w:t xml:space="preserve">2. 70-80-ые гг. Микропроцессоры, волоконно-оптическая </w:t>
      </w:r>
      <w:r w:rsidR="00275580">
        <w:t>передача информации, промышленные роботы, биотехнология, сверхбольшие и объёмные интегральные схемы, генная инженерия, термоядерный синтез</w:t>
      </w:r>
    </w:p>
    <w:p w:rsidR="00275580" w:rsidRPr="00275580" w:rsidRDefault="00275580" w:rsidP="00F62186">
      <w:r>
        <w:t xml:space="preserve">Основными направлениями НТР являются: микроэлектроника (уже нет), лазерные технологии, ферментные технологии, генная инженерия, </w:t>
      </w:r>
      <w:proofErr w:type="spellStart"/>
      <w:r>
        <w:t>био</w:t>
      </w:r>
      <w:proofErr w:type="spellEnd"/>
      <w:r>
        <w:t xml:space="preserve">- и </w:t>
      </w:r>
      <w:proofErr w:type="spellStart"/>
      <w:r>
        <w:t>нанотехнологии</w:t>
      </w:r>
      <w:proofErr w:type="spellEnd"/>
      <w:r>
        <w:t>.</w:t>
      </w:r>
    </w:p>
    <w:p w:rsidR="00275580" w:rsidRDefault="00275580" w:rsidP="00F62186">
      <w:r>
        <w:t>Положительное влияние НТП на решение социальных проблем через поступательное развитие национальной экономики и повышение эффективности производства: только эффективно функционирующая экономика создаёт материальную основу и позволяет решать социальные проблемы общества.</w:t>
      </w:r>
    </w:p>
    <w:p w:rsidR="00275580" w:rsidRDefault="00275580" w:rsidP="00F62186">
      <w:r>
        <w:t>Экономическу</w:t>
      </w:r>
      <w:r w:rsidR="003C63CE">
        <w:t>ю выгоду от ускорения НТП получают все страны мира и отдельные субъекты …</w:t>
      </w:r>
    </w:p>
    <w:p w:rsidR="003C63CE" w:rsidRDefault="003C63CE" w:rsidP="00F62186">
      <w:r>
        <w:lastRenderedPageBreak/>
        <w:t>Феномен информационного общества</w:t>
      </w:r>
    </w:p>
    <w:p w:rsidR="003C63CE" w:rsidRDefault="003C63CE" w:rsidP="00F62186">
      <w:r>
        <w:t>Признаки информационного общества:</w:t>
      </w:r>
    </w:p>
    <w:p w:rsidR="003C63CE" w:rsidRDefault="003C63CE" w:rsidP="00F62186">
      <w:r>
        <w:t>Создание и развитие рынка информации и знаний как факторов производства в дополнения к рынкам природных ресурсов, труда и капитала</w:t>
      </w:r>
    </w:p>
    <w:p w:rsidR="003C63CE" w:rsidRDefault="003C63CE" w:rsidP="00F62186">
      <w:r>
        <w:t>Нарастающая информатизация общества с использованием телефонии, радио, телевидения, сети Интернет</w:t>
      </w:r>
    </w:p>
    <w:p w:rsidR="003C63CE" w:rsidRDefault="003C63CE" w:rsidP="00F62186">
      <w:r>
        <w:t>Создание глобального информационного пространства</w:t>
      </w:r>
    </w:p>
    <w:p w:rsidR="003C63CE" w:rsidRDefault="003C63CE" w:rsidP="00F62186">
      <w:r>
        <w:t>Развитие электронной демократии, информационной экономики</w:t>
      </w:r>
      <w:r w:rsidR="001E0A07">
        <w:t>, электронного государства, электронного правительства, цифровых рынков, электронных социальных и хозяйствующих сетей</w:t>
      </w:r>
    </w:p>
    <w:p w:rsidR="001E0A07" w:rsidRDefault="001E0A07" w:rsidP="00F62186">
      <w:r>
        <w:t>Создание эффективной системы обеспечения прав граждан и социальных институтов на доступ к информации</w:t>
      </w:r>
    </w:p>
    <w:p w:rsidR="001E0A07" w:rsidRDefault="001E0A07" w:rsidP="00F62186">
      <w:r>
        <w:t>Глобализация – объективный процесс формирования, организации, функционирования и развития принципиально новой всемирной, глобальной системы на основе углубляющейся взаимосвязи и взаимозависимости во всех сферах международного сообщества.</w:t>
      </w:r>
    </w:p>
    <w:p w:rsidR="001E0A07" w:rsidRDefault="001E0A07" w:rsidP="00F62186">
      <w:r>
        <w:t>Глобальный – локальный</w:t>
      </w:r>
    </w:p>
    <w:p w:rsidR="001E0A07" w:rsidRDefault="001E0A07" w:rsidP="00F62186">
      <w:r>
        <w:t>Без унификации глобализация невозможна.</w:t>
      </w:r>
    </w:p>
    <w:p w:rsidR="001E0A07" w:rsidRDefault="001E0A07" w:rsidP="00F62186">
      <w:r>
        <w:t>Предпосылки глобализации:</w:t>
      </w:r>
    </w:p>
    <w:p w:rsidR="001E0A07" w:rsidRDefault="001E0A07" w:rsidP="00F62186">
      <w:r>
        <w:t>1) информационная революция (создание глобальных сетей)</w:t>
      </w:r>
    </w:p>
    <w:p w:rsidR="001E0A07" w:rsidRDefault="001E0A07" w:rsidP="00F62186">
      <w:r>
        <w:t>2)интернационализация капитала и ужесточение конкуренции на мировых рынках</w:t>
      </w:r>
    </w:p>
    <w:p w:rsidR="001E0A07" w:rsidRDefault="001E0A07" w:rsidP="00F62186">
      <w:r>
        <w:t xml:space="preserve">3)дефицит природных ресурсов и обострение борьбы </w:t>
      </w:r>
      <w:r w:rsidR="008B449B">
        <w:t>за них</w:t>
      </w:r>
    </w:p>
    <w:p w:rsidR="008B449B" w:rsidRDefault="008B449B" w:rsidP="00F62186">
      <w:r>
        <w:t>…</w:t>
      </w:r>
    </w:p>
    <w:p w:rsidR="008B449B" w:rsidRDefault="008B449B" w:rsidP="00F62186">
      <w:r>
        <w:t>Виды глобализации:</w:t>
      </w:r>
    </w:p>
    <w:p w:rsidR="008B449B" w:rsidRDefault="008B449B" w:rsidP="00F62186">
      <w:r>
        <w:t>1. Экономическая (ТНК, ТНБ)</w:t>
      </w:r>
    </w:p>
    <w:p w:rsidR="008B449B" w:rsidRDefault="008B449B" w:rsidP="00F62186">
      <w:r>
        <w:t>2. Политическая (ООН, ВТО, ЕС, НАТО, МВФ. Мировой Банк)</w:t>
      </w:r>
    </w:p>
    <w:p w:rsidR="008B449B" w:rsidRDefault="008B449B" w:rsidP="00F62186">
      <w:r>
        <w:t>3. Социальная (идея глобального общества)</w:t>
      </w:r>
    </w:p>
    <w:p w:rsidR="008B449B" w:rsidRDefault="008B449B" w:rsidP="00F62186">
      <w:r>
        <w:t>4. Культурная (американизация; феномен массовой культуры</w:t>
      </w:r>
    </w:p>
    <w:p w:rsidR="008B449B" w:rsidRDefault="008B449B" w:rsidP="00F62186">
      <w:r>
        <w:t>Критерии выделения глобальных проблем:</w:t>
      </w:r>
    </w:p>
    <w:p w:rsidR="008B449B" w:rsidRDefault="008B449B" w:rsidP="00F62186">
      <w:r>
        <w:t>-повсеместное их распространение затрагивает человечество в целом</w:t>
      </w:r>
    </w:p>
    <w:p w:rsidR="008B449B" w:rsidRDefault="008B449B" w:rsidP="00F62186">
      <w:r>
        <w:t>-</w:t>
      </w:r>
      <w:proofErr w:type="spellStart"/>
      <w:r>
        <w:t>неразрешение</w:t>
      </w:r>
      <w:proofErr w:type="spellEnd"/>
      <w:r>
        <w:t xml:space="preserve"> данных проблем может привести к гибели всего человечества</w:t>
      </w:r>
    </w:p>
    <w:p w:rsidR="008B449B" w:rsidRDefault="008B449B" w:rsidP="00F62186">
      <w:r>
        <w:t>-разрешить их возможно только совместными усилиями человечества, т. е. …</w:t>
      </w:r>
    </w:p>
    <w:p w:rsidR="008B449B" w:rsidRDefault="008B449B" w:rsidP="00F62186">
      <w:r>
        <w:t>Глобальные проблемы современности:</w:t>
      </w:r>
    </w:p>
    <w:p w:rsidR="008B449B" w:rsidRDefault="008B449B" w:rsidP="00F62186">
      <w:r>
        <w:t>1. Проблема предотвращения войны и утверждения мира на Земле</w:t>
      </w:r>
    </w:p>
    <w:p w:rsidR="008B449B" w:rsidRDefault="008B449B" w:rsidP="00F62186">
      <w:r>
        <w:t>2. Проблемы, вызванные экологическим кризисом</w:t>
      </w:r>
    </w:p>
    <w:p w:rsidR="008B449B" w:rsidRPr="00275580" w:rsidRDefault="008B449B" w:rsidP="00F62186">
      <w:r>
        <w:t>3.Демографические проблемы ….</w:t>
      </w:r>
      <w:bookmarkStart w:id="0" w:name="_GoBack"/>
      <w:bookmarkEnd w:id="0"/>
    </w:p>
    <w:sectPr w:rsidR="008B449B" w:rsidRPr="00275580" w:rsidSect="002C5C7B">
      <w:pgSz w:w="11906" w:h="16838"/>
      <w:pgMar w:top="607" w:right="607" w:bottom="607" w:left="6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86"/>
    <w:rsid w:val="001312A9"/>
    <w:rsid w:val="001E0A07"/>
    <w:rsid w:val="00275580"/>
    <w:rsid w:val="002C5C7B"/>
    <w:rsid w:val="003C63CE"/>
    <w:rsid w:val="005B4593"/>
    <w:rsid w:val="008335F4"/>
    <w:rsid w:val="008B449B"/>
    <w:rsid w:val="00BF1937"/>
    <w:rsid w:val="00E249C4"/>
    <w:rsid w:val="00F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9F4D"/>
  <w15:chartTrackingRefBased/>
  <w15:docId w15:val="{0BD225E6-E982-400A-A040-FB3F213D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3</cp:revision>
  <dcterms:created xsi:type="dcterms:W3CDTF">2018-12-14T06:58:00Z</dcterms:created>
  <dcterms:modified xsi:type="dcterms:W3CDTF">2018-12-14T11:27:00Z</dcterms:modified>
</cp:coreProperties>
</file>