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DD" w:rsidRDefault="00556496">
      <w:r>
        <w:t xml:space="preserve">Техника – исторически </w:t>
      </w:r>
      <w:r w:rsidR="00272AE3">
        <w:t>развивающаяся со</w:t>
      </w:r>
      <w:r>
        <w:t>вокупность создаваемых людьми средств (орудий, устройств), которые позволяют людям преобразовывать и использовать естественные и искусственные материалы, явления и процессы для удовлетворения своих потребностей.</w:t>
      </w:r>
    </w:p>
    <w:p w:rsidR="00770904" w:rsidRDefault="00770904">
      <w:r>
        <w:t>Развитие техники</w:t>
      </w:r>
    </w:p>
    <w:p w:rsidR="00770904" w:rsidRDefault="00770904">
      <w:r>
        <w:t>Техника возникла вместе с возникновением человека и долгое время развивалась независимо от всякой науки.</w:t>
      </w:r>
    </w:p>
    <w:p w:rsidR="00770904" w:rsidRDefault="00770904">
      <w:r>
        <w:t>Основные этапы развития техники:</w:t>
      </w:r>
    </w:p>
    <w:p w:rsidR="00770904" w:rsidRDefault="00770904">
      <w:r>
        <w:t>1)зарождение техники</w:t>
      </w:r>
    </w:p>
    <w:p w:rsidR="00770904" w:rsidRDefault="00770904">
      <w:r>
        <w:t>2)ремесленная техника</w:t>
      </w:r>
    </w:p>
    <w:p w:rsidR="00770904" w:rsidRDefault="00770904">
      <w:r>
        <w:t>3)машинная техника</w:t>
      </w:r>
    </w:p>
    <w:p w:rsidR="00770904" w:rsidRDefault="00770904">
      <w:r>
        <w:t>4)современная (инфо</w:t>
      </w:r>
      <w:bookmarkStart w:id="0" w:name="_GoBack"/>
      <w:bookmarkEnd w:id="0"/>
      <w:r>
        <w:t>рмационная) техника</w:t>
      </w:r>
    </w:p>
    <w:p w:rsidR="00770904" w:rsidRDefault="00770904">
      <w:r>
        <w:t xml:space="preserve">Этап зарождения техники – самый длительный, охватывает весь доисторический период существования человечества и завершается только с появления древних цивилизаций в Индии, Месопотамии, Китае и Египте, где впервые начинает складываться новый этап в историческом развитии техники – этап </w:t>
      </w:r>
      <w:r w:rsidR="00EB2673">
        <w:t>ремесленной техники.</w:t>
      </w:r>
    </w:p>
    <w:p w:rsidR="00EB2673" w:rsidRDefault="00EB2673">
      <w:r>
        <w:t>Особенность ремесленной техники – орудие труда выступает простым дополнением или придатком к человеку (рычаг – продолжение руки человека).</w:t>
      </w:r>
    </w:p>
    <w:p w:rsidR="00EB2673" w:rsidRDefault="00EB2673">
      <w:r>
        <w:t>Ремесленная техника основывается не на науке, не на теоретических расчётах, а на традиционных знаниях, на передаваемых из поколения в поколение практических навыков и умений.</w:t>
      </w:r>
    </w:p>
    <w:p w:rsidR="00EB2673" w:rsidRDefault="00EB2673">
      <w:r>
        <w:t>С наступлением Нового времени ремесленная техника исторически исчерпывает свои возможности и уступает место новому этапу в развитии техники – машинной техники</w:t>
      </w:r>
    </w:p>
    <w:p w:rsidR="00EB2673" w:rsidRDefault="00EB2673">
      <w:r>
        <w:t xml:space="preserve">Основой машинной техники является инженерная деятельность, которая, как более развитая форма технической деятельности, ориентируется на науку, на </w:t>
      </w:r>
      <w:proofErr w:type="spellStart"/>
      <w:r>
        <w:t>теоритическое</w:t>
      </w:r>
      <w:proofErr w:type="spellEnd"/>
      <w:r>
        <w:t xml:space="preserve"> и прикладное естествознание.</w:t>
      </w:r>
    </w:p>
    <w:p w:rsidR="00EB2673" w:rsidRDefault="00EB2673">
      <w:r>
        <w:t xml:space="preserve">Информационная техника </w:t>
      </w:r>
      <w:r w:rsidR="00A90F45">
        <w:t>–</w:t>
      </w:r>
      <w:r>
        <w:t xml:space="preserve"> </w:t>
      </w:r>
      <w:r w:rsidR="00A90F45">
        <w:t>новый этап в историческом развитии техники, который начал складываться примерно с середины 20 столетия.</w:t>
      </w:r>
    </w:p>
    <w:p w:rsidR="00A90F45" w:rsidRDefault="00A90F45">
      <w:r>
        <w:t>Специфика данного этапа:</w:t>
      </w:r>
    </w:p>
    <w:p w:rsidR="00A90F45" w:rsidRPr="00DA6B30" w:rsidRDefault="00A90F45">
      <w:r>
        <w:t xml:space="preserve">1. Не только мускульная сила </w:t>
      </w:r>
      <w:proofErr w:type="gramStart"/>
      <w:r>
        <w:t>человека ,</w:t>
      </w:r>
      <w:proofErr w:type="gramEnd"/>
      <w:r>
        <w:t xml:space="preserve"> но и его интеллектуальные способности заменяются природными силами, связями и процессами «Машина создаёт машину».</w:t>
      </w:r>
    </w:p>
    <w:p w:rsidR="00A90F45" w:rsidRDefault="00A90F45">
      <w:r w:rsidRPr="00A90F45">
        <w:t>2.</w:t>
      </w:r>
      <w:r>
        <w:t xml:space="preserve"> Возрастающая вовлеченность техники и науки в экономический оборот, их коммерциализация</w:t>
      </w:r>
    </w:p>
    <w:p w:rsidR="00A90F45" w:rsidRPr="00DA6B30" w:rsidRDefault="00A90F45">
      <w:r>
        <w:t>3. Более глубокая дифференциация инженерной деятельности, в структуре которой отчётливо обозначаются границы между такими его элементами, как изобретения, проектирование и конструирование.</w:t>
      </w:r>
    </w:p>
    <w:p w:rsidR="00A90F45" w:rsidRDefault="00A90F45">
      <w:r>
        <w:t xml:space="preserve">4. Участие и роль человека в </w:t>
      </w:r>
      <w:proofErr w:type="gramStart"/>
      <w:r>
        <w:t>непосредственном  технолого</w:t>
      </w:r>
      <w:proofErr w:type="gramEnd"/>
      <w:r>
        <w:t>-производственном процессе крайне минимизируются.</w:t>
      </w:r>
    </w:p>
    <w:p w:rsidR="00A90F45" w:rsidRPr="00DA6B30" w:rsidRDefault="00A90F45">
      <w:r>
        <w:t xml:space="preserve">5. Информационная техника ещё больше и острее влияет на негативные стороны </w:t>
      </w:r>
      <w:proofErr w:type="spellStart"/>
      <w:r>
        <w:t>начно</w:t>
      </w:r>
      <w:proofErr w:type="spellEnd"/>
      <w:r>
        <w:t>-технического прогресса.</w:t>
      </w:r>
    </w:p>
    <w:p w:rsidR="00BC4506" w:rsidRDefault="00BC4506">
      <w:r>
        <w:t>«Философия техники»</w:t>
      </w:r>
    </w:p>
    <w:p w:rsidR="00BC4506" w:rsidRDefault="007854C5">
      <w:r>
        <w:t>1. Техницизм (технократия)</w:t>
      </w:r>
    </w:p>
    <w:p w:rsidR="007854C5" w:rsidRDefault="007854C5">
      <w:r>
        <w:t xml:space="preserve">2. </w:t>
      </w:r>
      <w:proofErr w:type="spellStart"/>
      <w:r>
        <w:t>Антитехницизм</w:t>
      </w:r>
      <w:proofErr w:type="spellEnd"/>
      <w:r>
        <w:t xml:space="preserve"> (гуманистическое направление, технофобия)</w:t>
      </w:r>
    </w:p>
    <w:p w:rsidR="007854C5" w:rsidRPr="00DA6B30" w:rsidRDefault="007854C5">
      <w:r>
        <w:t>3. Синтетическая программа.</w:t>
      </w:r>
    </w:p>
    <w:p w:rsidR="007854C5" w:rsidRDefault="007854C5">
      <w:r>
        <w:t>«</w:t>
      </w:r>
      <w:proofErr w:type="spellStart"/>
      <w:r>
        <w:t>Теницистское</w:t>
      </w:r>
      <w:proofErr w:type="spellEnd"/>
      <w:r>
        <w:t xml:space="preserve"> направление»</w:t>
      </w:r>
    </w:p>
    <w:p w:rsidR="007854C5" w:rsidRDefault="007854C5">
      <w:r>
        <w:t>В 1887 году он издал научную работу с длинным названием «Основные черты философии и техники. К истории возникновения культуры с новой точки зрения»</w:t>
      </w:r>
    </w:p>
    <w:p w:rsidR="007854C5" w:rsidRPr="00DA6B30" w:rsidRDefault="007854C5">
      <w:r>
        <w:lastRenderedPageBreak/>
        <w:t>Капп «</w:t>
      </w:r>
      <w:proofErr w:type="spellStart"/>
      <w:r>
        <w:t>органопроекцией</w:t>
      </w:r>
      <w:proofErr w:type="spellEnd"/>
      <w:r>
        <w:t>»</w:t>
      </w:r>
    </w:p>
    <w:p w:rsidR="007854C5" w:rsidRDefault="007854C5">
      <w:r>
        <w:t>Концепция Каппа «</w:t>
      </w:r>
      <w:proofErr w:type="spellStart"/>
      <w:r>
        <w:t>Органопроекция</w:t>
      </w:r>
      <w:proofErr w:type="spellEnd"/>
      <w:r>
        <w:t>»:</w:t>
      </w:r>
    </w:p>
    <w:p w:rsidR="007854C5" w:rsidRDefault="007854C5">
      <w:r>
        <w:t>Человеческий орган выступает бессознательным идеалом технического изобретения, увеличивающего его силу.</w:t>
      </w:r>
    </w:p>
    <w:p w:rsidR="007854C5" w:rsidRDefault="007854C5">
      <w:r>
        <w:t>Органу кровообращения, например, соответствует функционирующая суть железных дорог, в нервной системе – сеть телеграфной связи.</w:t>
      </w:r>
    </w:p>
    <w:p w:rsidR="007854C5" w:rsidRDefault="007854C5">
      <w:r>
        <w:t>Орудия – суть продолжения (проекции) человеческих органов на природный материал.</w:t>
      </w:r>
    </w:p>
    <w:p w:rsidR="007854C5" w:rsidRDefault="007854C5">
      <w:r>
        <w:t>Технократия – общество, где власть принадлежит научно-техническим специалистам.</w:t>
      </w:r>
    </w:p>
    <w:p w:rsidR="007854C5" w:rsidRDefault="007854C5">
      <w:r>
        <w:t xml:space="preserve">Согласно концепции </w:t>
      </w:r>
      <w:proofErr w:type="spellStart"/>
      <w:r>
        <w:t>Веблена</w:t>
      </w:r>
      <w:proofErr w:type="spellEnd"/>
      <w:r>
        <w:t>, решающая роль не только в развитии экономики, но и в принятии управленческих решений в области политики должна принадлежать техническим специалистам.</w:t>
      </w:r>
    </w:p>
    <w:p w:rsidR="007854C5" w:rsidRDefault="007854C5">
      <w:r>
        <w:t>Социальная утопия «</w:t>
      </w:r>
      <w:r w:rsidR="00B824B4">
        <w:t>Инженеры и Ценовая Система</w:t>
      </w:r>
      <w:r>
        <w:t>»</w:t>
      </w:r>
      <w:r w:rsidR="00B824B4">
        <w:t xml:space="preserve"> (1921 г.)</w:t>
      </w:r>
    </w:p>
    <w:p w:rsidR="00B824B4" w:rsidRDefault="00B824B4">
      <w:proofErr w:type="spellStart"/>
      <w:r>
        <w:t>Антитехницизм</w:t>
      </w:r>
      <w:proofErr w:type="spellEnd"/>
      <w:r>
        <w:t xml:space="preserve"> (гуманистическое направление философии техники) Хосе </w:t>
      </w:r>
      <w:proofErr w:type="spellStart"/>
      <w:r>
        <w:t>Ортега</w:t>
      </w:r>
      <w:proofErr w:type="spellEnd"/>
      <w:r>
        <w:t>-и-</w:t>
      </w:r>
      <w:proofErr w:type="spellStart"/>
      <w:r>
        <w:t>Гассет</w:t>
      </w:r>
      <w:proofErr w:type="spellEnd"/>
      <w:r>
        <w:t>, Н. А. Бердяев, М. Хайдеггер, К. Ясперс.</w:t>
      </w:r>
    </w:p>
    <w:p w:rsidR="00B824B4" w:rsidRDefault="00B824B4">
      <w:r>
        <w:t>«Машинизация – утверждал Н. А. Бердяев, - убивает не дух, а материю. Машинизация есть отрывание и выделение материальной тяжести из духа… С нахождением машины в человеческую жизнь умерщвляется…»</w:t>
      </w:r>
    </w:p>
    <w:p w:rsidR="00B824B4" w:rsidRDefault="00B824B4">
      <w:r>
        <w:t>Технофобия – страх или неприязнь к передовым технологиям или сложным электронным устройствам, перед техническим прогрессом вообще.</w:t>
      </w:r>
    </w:p>
    <w:p w:rsidR="00B824B4" w:rsidRPr="00B824B4" w:rsidRDefault="00B824B4">
      <w:r>
        <w:t xml:space="preserve">17-18 вв. машинное производство. Движение луддитов. В 20 веке </w:t>
      </w:r>
      <w:proofErr w:type="spellStart"/>
      <w:r>
        <w:t>неолуддизм</w:t>
      </w:r>
      <w:proofErr w:type="spellEnd"/>
      <w:r>
        <w:t>, основная идея – критика современных технологий.</w:t>
      </w:r>
    </w:p>
    <w:sectPr w:rsidR="00B824B4" w:rsidRPr="00B824B4" w:rsidSect="00DA6B30">
      <w:pgSz w:w="11906" w:h="16838"/>
      <w:pgMar w:top="607" w:right="607" w:bottom="607" w:left="6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96"/>
    <w:rsid w:val="00272AE3"/>
    <w:rsid w:val="00556496"/>
    <w:rsid w:val="00770904"/>
    <w:rsid w:val="007854C5"/>
    <w:rsid w:val="00A90F45"/>
    <w:rsid w:val="00AC2C6B"/>
    <w:rsid w:val="00B169DD"/>
    <w:rsid w:val="00B824B4"/>
    <w:rsid w:val="00BC4506"/>
    <w:rsid w:val="00DA6B30"/>
    <w:rsid w:val="00EB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CFA6A-A710-45B1-951A-293B2C7A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2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C2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5</cp:revision>
  <cp:lastPrinted>2019-01-05T05:29:00Z</cp:lastPrinted>
  <dcterms:created xsi:type="dcterms:W3CDTF">2018-12-07T07:01:00Z</dcterms:created>
  <dcterms:modified xsi:type="dcterms:W3CDTF">2019-01-05T05:32:00Z</dcterms:modified>
</cp:coreProperties>
</file>