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2A161F33"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r w:rsidR="008D524A">
              <w:rPr>
                <w:rFonts w:ascii="仿宋" w:eastAsia="仿宋" w:hAnsi="仿宋" w:hint="eastAsia"/>
                <w:sz w:val="32"/>
                <w:szCs w:val="32"/>
              </w:rPr>
              <w:t>，</w:t>
            </w:r>
            <w:r w:rsidR="008D524A" w:rsidRPr="008D524A">
              <w:rPr>
                <w:rFonts w:ascii="仿宋" w:eastAsia="仿宋" w:hAnsi="仿宋" w:hint="eastAsia"/>
                <w:sz w:val="32"/>
                <w:szCs w:val="32"/>
              </w:rPr>
              <w:t>流行病学研究部副主任</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4D500C42" w14:textId="6C013AA0" w:rsidR="00430CA3" w:rsidRDefault="00380D35" w:rsidP="00430CA3">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409131" w:history="1">
            <w:r w:rsidR="00430CA3" w:rsidRPr="0073699D">
              <w:rPr>
                <w:rStyle w:val="afb"/>
                <w:noProof/>
              </w:rPr>
              <w:t>摘</w:t>
            </w:r>
            <w:r w:rsidR="00430CA3" w:rsidRPr="0073699D">
              <w:rPr>
                <w:rStyle w:val="afb"/>
                <w:noProof/>
              </w:rPr>
              <w:t xml:space="preserve">  </w:t>
            </w:r>
            <w:r w:rsidR="00430CA3" w:rsidRPr="0073699D">
              <w:rPr>
                <w:rStyle w:val="afb"/>
                <w:noProof/>
              </w:rPr>
              <w:t>要</w:t>
            </w:r>
            <w:r w:rsidR="00430CA3">
              <w:rPr>
                <w:rFonts w:hint="eastAsia"/>
                <w:noProof/>
                <w:webHidden/>
              </w:rPr>
              <w:tab/>
            </w:r>
            <w:r w:rsidR="00430CA3">
              <w:rPr>
                <w:rFonts w:hint="eastAsia"/>
                <w:noProof/>
                <w:webHidden/>
              </w:rPr>
              <w:fldChar w:fldCharType="begin"/>
            </w:r>
            <w:r w:rsidR="00430CA3">
              <w:rPr>
                <w:rFonts w:hint="eastAsia"/>
                <w:noProof/>
                <w:webHidden/>
              </w:rPr>
              <w:instrText xml:space="preserve"> </w:instrText>
            </w:r>
            <w:r w:rsidR="00430CA3">
              <w:rPr>
                <w:noProof/>
                <w:webHidden/>
              </w:rPr>
              <w:instrText>PAGEREF _Toc228409131 \h</w:instrText>
            </w:r>
            <w:r w:rsidR="00430CA3">
              <w:rPr>
                <w:rFonts w:hint="eastAsia"/>
                <w:noProof/>
                <w:webHidden/>
              </w:rPr>
              <w:instrText xml:space="preserve"> </w:instrText>
            </w:r>
            <w:r w:rsidR="00430CA3">
              <w:rPr>
                <w:rFonts w:hint="eastAsia"/>
                <w:noProof/>
                <w:webHidden/>
              </w:rPr>
            </w:r>
            <w:r w:rsidR="00430CA3">
              <w:rPr>
                <w:rFonts w:hint="eastAsia"/>
                <w:noProof/>
                <w:webHidden/>
              </w:rPr>
              <w:fldChar w:fldCharType="separate"/>
            </w:r>
            <w:r w:rsidR="00D9589D">
              <w:rPr>
                <w:noProof/>
                <w:webHidden/>
              </w:rPr>
              <w:t>IV</w:t>
            </w:r>
            <w:r w:rsidR="00430CA3">
              <w:rPr>
                <w:rFonts w:hint="eastAsia"/>
                <w:noProof/>
                <w:webHidden/>
              </w:rPr>
              <w:fldChar w:fldCharType="end"/>
            </w:r>
          </w:hyperlink>
        </w:p>
        <w:p w14:paraId="12F31AF1" w14:textId="1DC17CFD" w:rsidR="00430CA3" w:rsidRDefault="00430CA3" w:rsidP="00430CA3">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409132" w:history="1">
            <w:r w:rsidRPr="0073699D">
              <w:rPr>
                <w:rStyle w:val="afb"/>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V</w:t>
            </w:r>
            <w:r>
              <w:rPr>
                <w:rFonts w:hint="eastAsia"/>
                <w:noProof/>
                <w:webHidden/>
              </w:rPr>
              <w:fldChar w:fldCharType="end"/>
            </w:r>
          </w:hyperlink>
        </w:p>
        <w:p w14:paraId="135D56A9" w14:textId="11C6DCE1"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133" w:history="1">
            <w:r w:rsidRPr="0073699D">
              <w:rPr>
                <w:rStyle w:val="afb"/>
                <w:noProof/>
              </w:rPr>
              <w:t>第</w:t>
            </w:r>
            <w:r w:rsidRPr="0073699D">
              <w:rPr>
                <w:rStyle w:val="afb"/>
                <w:noProof/>
              </w:rPr>
              <w:t xml:space="preserve"> 1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w:t>
            </w:r>
            <w:r>
              <w:rPr>
                <w:rFonts w:hint="eastAsia"/>
                <w:noProof/>
                <w:webHidden/>
              </w:rPr>
              <w:fldChar w:fldCharType="end"/>
            </w:r>
          </w:hyperlink>
        </w:p>
        <w:p w14:paraId="7ED25354" w14:textId="4797129B"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34" w:history="1">
            <w:r w:rsidRPr="0073699D">
              <w:rPr>
                <w:rStyle w:val="afb"/>
                <w:noProof/>
              </w:rPr>
              <w:t xml:space="preserve">1.1 </w:t>
            </w:r>
            <w:r w:rsidRPr="0073699D">
              <w:rPr>
                <w:rStyle w:val="afb"/>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w:t>
            </w:r>
            <w:r>
              <w:rPr>
                <w:rFonts w:hint="eastAsia"/>
                <w:noProof/>
                <w:webHidden/>
              </w:rPr>
              <w:fldChar w:fldCharType="end"/>
            </w:r>
          </w:hyperlink>
        </w:p>
        <w:p w14:paraId="65D3B7B9" w14:textId="717D6AD6"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35" w:history="1">
            <w:r w:rsidRPr="0073699D">
              <w:rPr>
                <w:rStyle w:val="afb"/>
                <w:noProof/>
              </w:rPr>
              <w:t xml:space="preserve">1.2 </w:t>
            </w:r>
            <w:r w:rsidRPr="0073699D">
              <w:rPr>
                <w:rStyle w:val="afb"/>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w:t>
            </w:r>
            <w:r>
              <w:rPr>
                <w:rFonts w:hint="eastAsia"/>
                <w:noProof/>
                <w:webHidden/>
              </w:rPr>
              <w:fldChar w:fldCharType="end"/>
            </w:r>
          </w:hyperlink>
        </w:p>
        <w:p w14:paraId="063C17F1" w14:textId="219B9619"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36" w:history="1">
            <w:r w:rsidRPr="0073699D">
              <w:rPr>
                <w:rStyle w:val="afb"/>
                <w:noProof/>
              </w:rPr>
              <w:t xml:space="preserve">1.2.1 </w:t>
            </w:r>
            <w:r w:rsidRPr="0073699D">
              <w:rPr>
                <w:rStyle w:val="af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w:t>
            </w:r>
            <w:r>
              <w:rPr>
                <w:rFonts w:hint="eastAsia"/>
                <w:noProof/>
                <w:webHidden/>
              </w:rPr>
              <w:fldChar w:fldCharType="end"/>
            </w:r>
          </w:hyperlink>
        </w:p>
        <w:p w14:paraId="4A6F22F6" w14:textId="6E97BAB0"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37" w:history="1">
            <w:r w:rsidRPr="0073699D">
              <w:rPr>
                <w:rStyle w:val="afb"/>
                <w:noProof/>
              </w:rPr>
              <w:t xml:space="preserve">1.2.2 </w:t>
            </w:r>
            <w:r w:rsidRPr="0073699D">
              <w:rPr>
                <w:rStyle w:val="af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w:t>
            </w:r>
            <w:r>
              <w:rPr>
                <w:rFonts w:hint="eastAsia"/>
                <w:noProof/>
                <w:webHidden/>
              </w:rPr>
              <w:fldChar w:fldCharType="end"/>
            </w:r>
          </w:hyperlink>
        </w:p>
        <w:p w14:paraId="249D09DE" w14:textId="5115AD9D"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38" w:history="1">
            <w:r w:rsidRPr="0073699D">
              <w:rPr>
                <w:rStyle w:val="afb"/>
                <w:noProof/>
              </w:rPr>
              <w:t xml:space="preserve">1.3 </w:t>
            </w:r>
            <w:r w:rsidRPr="0073699D">
              <w:rPr>
                <w:rStyle w:val="af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w:t>
            </w:r>
            <w:r>
              <w:rPr>
                <w:rFonts w:hint="eastAsia"/>
                <w:noProof/>
                <w:webHidden/>
              </w:rPr>
              <w:fldChar w:fldCharType="end"/>
            </w:r>
          </w:hyperlink>
        </w:p>
        <w:p w14:paraId="37903C9A" w14:textId="348CFCA0"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39" w:history="1">
            <w:r w:rsidRPr="0073699D">
              <w:rPr>
                <w:rStyle w:val="afb"/>
                <w:noProof/>
              </w:rPr>
              <w:t xml:space="preserve">1.4 </w:t>
            </w:r>
            <w:r w:rsidRPr="0073699D">
              <w:rPr>
                <w:rStyle w:val="afb"/>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_Toc228409139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w:t>
            </w:r>
            <w:r>
              <w:rPr>
                <w:rFonts w:hint="eastAsia"/>
                <w:noProof/>
                <w:webHidden/>
              </w:rPr>
              <w:fldChar w:fldCharType="end"/>
            </w:r>
          </w:hyperlink>
        </w:p>
        <w:p w14:paraId="3371A734" w14:textId="761B19E9"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40" w:history="1">
            <w:r w:rsidRPr="0073699D">
              <w:rPr>
                <w:rStyle w:val="afb"/>
                <w:noProof/>
              </w:rPr>
              <w:t xml:space="preserve">1.5 </w:t>
            </w:r>
            <w:r w:rsidRPr="0073699D">
              <w:rPr>
                <w:rStyle w:val="afb"/>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5</w:t>
            </w:r>
            <w:r>
              <w:rPr>
                <w:rFonts w:hint="eastAsia"/>
                <w:noProof/>
                <w:webHidden/>
              </w:rPr>
              <w:fldChar w:fldCharType="end"/>
            </w:r>
          </w:hyperlink>
        </w:p>
        <w:p w14:paraId="2A2845C4" w14:textId="69654D3F"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41" w:history="1">
            <w:r w:rsidRPr="0073699D">
              <w:rPr>
                <w:rStyle w:val="afb"/>
                <w:noProof/>
              </w:rPr>
              <w:t xml:space="preserve">1.6 </w:t>
            </w:r>
            <w:r w:rsidRPr="0073699D">
              <w:rPr>
                <w:rStyle w:val="afb"/>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5</w:t>
            </w:r>
            <w:r>
              <w:rPr>
                <w:rFonts w:hint="eastAsia"/>
                <w:noProof/>
                <w:webHidden/>
              </w:rPr>
              <w:fldChar w:fldCharType="end"/>
            </w:r>
          </w:hyperlink>
        </w:p>
        <w:p w14:paraId="66093BCE" w14:textId="2BC60FF8"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42" w:history="1">
            <w:r w:rsidRPr="0073699D">
              <w:rPr>
                <w:rStyle w:val="afb"/>
                <w:noProof/>
              </w:rPr>
              <w:t xml:space="preserve">1.7 </w:t>
            </w:r>
            <w:r w:rsidRPr="0073699D">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6</w:t>
            </w:r>
            <w:r>
              <w:rPr>
                <w:rFonts w:hint="eastAsia"/>
                <w:noProof/>
                <w:webHidden/>
              </w:rPr>
              <w:fldChar w:fldCharType="end"/>
            </w:r>
          </w:hyperlink>
        </w:p>
        <w:p w14:paraId="0B48323E" w14:textId="612132BA"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143" w:history="1">
            <w:r w:rsidRPr="0073699D">
              <w:rPr>
                <w:rStyle w:val="afb"/>
                <w:noProof/>
              </w:rPr>
              <w:t>第</w:t>
            </w:r>
            <w:r w:rsidRPr="0073699D">
              <w:rPr>
                <w:rStyle w:val="afb"/>
                <w:noProof/>
              </w:rPr>
              <w:t xml:space="preserve"> 2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7</w:t>
            </w:r>
            <w:r>
              <w:rPr>
                <w:rFonts w:hint="eastAsia"/>
                <w:noProof/>
                <w:webHidden/>
              </w:rPr>
              <w:fldChar w:fldCharType="end"/>
            </w:r>
          </w:hyperlink>
        </w:p>
        <w:p w14:paraId="6BBC3748" w14:textId="50BE63B1"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44" w:history="1">
            <w:r w:rsidRPr="0073699D">
              <w:rPr>
                <w:rStyle w:val="afb"/>
                <w:noProof/>
              </w:rPr>
              <w:t xml:space="preserve">2.1 </w:t>
            </w:r>
            <w:r w:rsidRPr="0073699D">
              <w:rPr>
                <w:rStyle w:val="afb"/>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7</w:t>
            </w:r>
            <w:r>
              <w:rPr>
                <w:rFonts w:hint="eastAsia"/>
                <w:noProof/>
                <w:webHidden/>
              </w:rPr>
              <w:fldChar w:fldCharType="end"/>
            </w:r>
          </w:hyperlink>
        </w:p>
        <w:p w14:paraId="2EA1BF4A" w14:textId="2B43F22E"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45" w:history="1">
            <w:r w:rsidRPr="0073699D">
              <w:rPr>
                <w:rStyle w:val="afb"/>
                <w:noProof/>
              </w:rPr>
              <w:t xml:space="preserve">2.1.1 </w:t>
            </w:r>
            <w:r w:rsidRPr="0073699D">
              <w:rPr>
                <w:rStyle w:val="afb"/>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7</w:t>
            </w:r>
            <w:r>
              <w:rPr>
                <w:rFonts w:hint="eastAsia"/>
                <w:noProof/>
                <w:webHidden/>
              </w:rPr>
              <w:fldChar w:fldCharType="end"/>
            </w:r>
          </w:hyperlink>
        </w:p>
        <w:p w14:paraId="0E3456B9" w14:textId="55A29E22"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46" w:history="1">
            <w:r w:rsidRPr="0073699D">
              <w:rPr>
                <w:rStyle w:val="afb"/>
                <w:noProof/>
              </w:rPr>
              <w:t xml:space="preserve">2.1.2 </w:t>
            </w:r>
            <w:r w:rsidRPr="0073699D">
              <w:rPr>
                <w:rStyle w:val="afb"/>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7</w:t>
            </w:r>
            <w:r>
              <w:rPr>
                <w:rFonts w:hint="eastAsia"/>
                <w:noProof/>
                <w:webHidden/>
              </w:rPr>
              <w:fldChar w:fldCharType="end"/>
            </w:r>
          </w:hyperlink>
        </w:p>
        <w:p w14:paraId="08EFACB6" w14:textId="3CE17A20"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47" w:history="1">
            <w:r w:rsidRPr="0073699D">
              <w:rPr>
                <w:rStyle w:val="afb"/>
                <w:noProof/>
              </w:rPr>
              <w:t xml:space="preserve">2.1.3 </w:t>
            </w:r>
            <w:r w:rsidRPr="0073699D">
              <w:rPr>
                <w:rStyle w:val="afb"/>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8</w:t>
            </w:r>
            <w:r>
              <w:rPr>
                <w:rFonts w:hint="eastAsia"/>
                <w:noProof/>
                <w:webHidden/>
              </w:rPr>
              <w:fldChar w:fldCharType="end"/>
            </w:r>
          </w:hyperlink>
        </w:p>
        <w:p w14:paraId="6DC169C0" w14:textId="077F6D5A"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48" w:history="1">
            <w:r w:rsidRPr="0073699D">
              <w:rPr>
                <w:rStyle w:val="afb"/>
                <w:noProof/>
              </w:rPr>
              <w:t xml:space="preserve">2.2 </w:t>
            </w:r>
            <w:r w:rsidRPr="0073699D">
              <w:rPr>
                <w:rStyle w:val="afb"/>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8</w:t>
            </w:r>
            <w:r>
              <w:rPr>
                <w:rFonts w:hint="eastAsia"/>
                <w:noProof/>
                <w:webHidden/>
              </w:rPr>
              <w:fldChar w:fldCharType="end"/>
            </w:r>
          </w:hyperlink>
        </w:p>
        <w:p w14:paraId="3002EE53" w14:textId="615C55A0"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49" w:history="1">
            <w:r w:rsidRPr="0073699D">
              <w:rPr>
                <w:rStyle w:val="afb"/>
                <w:noProof/>
              </w:rPr>
              <w:t xml:space="preserve">2.2.1 </w:t>
            </w:r>
            <w:r w:rsidRPr="0073699D">
              <w:rPr>
                <w:rStyle w:val="afb"/>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_Toc228409149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8</w:t>
            </w:r>
            <w:r>
              <w:rPr>
                <w:rFonts w:hint="eastAsia"/>
                <w:noProof/>
                <w:webHidden/>
              </w:rPr>
              <w:fldChar w:fldCharType="end"/>
            </w:r>
          </w:hyperlink>
        </w:p>
        <w:p w14:paraId="7B7DBE7D" w14:textId="01BBC97B"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50" w:history="1">
            <w:r w:rsidRPr="0073699D">
              <w:rPr>
                <w:rStyle w:val="afb"/>
                <w:noProof/>
              </w:rPr>
              <w:t xml:space="preserve">2.2.2 </w:t>
            </w:r>
            <w:r w:rsidRPr="0073699D">
              <w:rPr>
                <w:rStyle w:val="afb"/>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8</w:t>
            </w:r>
            <w:r>
              <w:rPr>
                <w:rFonts w:hint="eastAsia"/>
                <w:noProof/>
                <w:webHidden/>
              </w:rPr>
              <w:fldChar w:fldCharType="end"/>
            </w:r>
          </w:hyperlink>
        </w:p>
        <w:p w14:paraId="2201C789" w14:textId="7CF3199D"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51" w:history="1">
            <w:r w:rsidRPr="0073699D">
              <w:rPr>
                <w:rStyle w:val="afb"/>
                <w:noProof/>
              </w:rPr>
              <w:t xml:space="preserve">2.2.3 </w:t>
            </w:r>
            <w:r w:rsidRPr="0073699D">
              <w:rPr>
                <w:rStyle w:val="afb"/>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8</w:t>
            </w:r>
            <w:r>
              <w:rPr>
                <w:rFonts w:hint="eastAsia"/>
                <w:noProof/>
                <w:webHidden/>
              </w:rPr>
              <w:fldChar w:fldCharType="end"/>
            </w:r>
          </w:hyperlink>
        </w:p>
        <w:p w14:paraId="39508BA4" w14:textId="4506035A"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52" w:history="1">
            <w:r w:rsidRPr="0073699D">
              <w:rPr>
                <w:rStyle w:val="afb"/>
                <w:noProof/>
              </w:rPr>
              <w:t xml:space="preserve">2.2.4 </w:t>
            </w:r>
            <w:r w:rsidRPr="0073699D">
              <w:rPr>
                <w:rStyle w:val="afb"/>
                <w:noProof/>
              </w:rPr>
              <w:t>模型微调框架</w:t>
            </w:r>
            <w:r w:rsidRPr="0073699D">
              <w:rPr>
                <w:rStyle w:val="afb"/>
                <w:rFonts w:ascii="黑体" w:hAnsi="黑体"/>
                <w:noProof/>
              </w:rPr>
              <w:t xml:space="preserve"> </w:t>
            </w:r>
            <w:r w:rsidRPr="0073699D">
              <w:rPr>
                <w:rStyle w:val="afb"/>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9</w:t>
            </w:r>
            <w:r>
              <w:rPr>
                <w:rFonts w:hint="eastAsia"/>
                <w:noProof/>
                <w:webHidden/>
              </w:rPr>
              <w:fldChar w:fldCharType="end"/>
            </w:r>
          </w:hyperlink>
        </w:p>
        <w:p w14:paraId="6209E73F" w14:textId="489825B6"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53" w:history="1">
            <w:r w:rsidRPr="0073699D">
              <w:rPr>
                <w:rStyle w:val="afb"/>
                <w:noProof/>
              </w:rPr>
              <w:t xml:space="preserve">2.3 </w:t>
            </w:r>
            <w:r w:rsidRPr="0073699D">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9</w:t>
            </w:r>
            <w:r>
              <w:rPr>
                <w:rFonts w:hint="eastAsia"/>
                <w:noProof/>
                <w:webHidden/>
              </w:rPr>
              <w:fldChar w:fldCharType="end"/>
            </w:r>
          </w:hyperlink>
        </w:p>
        <w:p w14:paraId="30F93F78" w14:textId="17EF703E"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154" w:history="1">
            <w:r w:rsidRPr="0073699D">
              <w:rPr>
                <w:rStyle w:val="afb"/>
                <w:noProof/>
              </w:rPr>
              <w:t>第</w:t>
            </w:r>
            <w:r w:rsidRPr="0073699D">
              <w:rPr>
                <w:rStyle w:val="afb"/>
                <w:noProof/>
              </w:rPr>
              <w:t xml:space="preserve"> 3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10</w:t>
            </w:r>
            <w:r>
              <w:rPr>
                <w:rFonts w:hint="eastAsia"/>
                <w:noProof/>
                <w:webHidden/>
              </w:rPr>
              <w:fldChar w:fldCharType="end"/>
            </w:r>
          </w:hyperlink>
        </w:p>
        <w:p w14:paraId="6504A16E" w14:textId="035EEDBC"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55" w:history="1">
            <w:r w:rsidRPr="0073699D">
              <w:rPr>
                <w:rStyle w:val="afb"/>
                <w:noProof/>
              </w:rPr>
              <w:t xml:space="preserve">3.1 </w:t>
            </w:r>
            <w:r w:rsidRPr="0073699D">
              <w:rPr>
                <w:rStyle w:val="afb"/>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10</w:t>
            </w:r>
            <w:r>
              <w:rPr>
                <w:rFonts w:hint="eastAsia"/>
                <w:noProof/>
                <w:webHidden/>
              </w:rPr>
              <w:fldChar w:fldCharType="end"/>
            </w:r>
          </w:hyperlink>
        </w:p>
        <w:p w14:paraId="7DB1D3B2" w14:textId="2AD3A117"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56" w:history="1">
            <w:r w:rsidRPr="0073699D">
              <w:rPr>
                <w:rStyle w:val="afb"/>
                <w:noProof/>
              </w:rPr>
              <w:t xml:space="preserve">3.1.1 </w:t>
            </w:r>
            <w:r w:rsidRPr="0073699D">
              <w:rPr>
                <w:rStyle w:val="afb"/>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10</w:t>
            </w:r>
            <w:r>
              <w:rPr>
                <w:rFonts w:hint="eastAsia"/>
                <w:noProof/>
                <w:webHidden/>
              </w:rPr>
              <w:fldChar w:fldCharType="end"/>
            </w:r>
          </w:hyperlink>
        </w:p>
        <w:p w14:paraId="2A135298" w14:textId="574D37EB"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57" w:history="1">
            <w:r w:rsidRPr="0073699D">
              <w:rPr>
                <w:rStyle w:val="afb"/>
                <w:noProof/>
              </w:rPr>
              <w:t xml:space="preserve">3.1.2 </w:t>
            </w:r>
            <w:r w:rsidRPr="0073699D">
              <w:rPr>
                <w:rStyle w:val="afb"/>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10</w:t>
            </w:r>
            <w:r>
              <w:rPr>
                <w:rFonts w:hint="eastAsia"/>
                <w:noProof/>
                <w:webHidden/>
              </w:rPr>
              <w:fldChar w:fldCharType="end"/>
            </w:r>
          </w:hyperlink>
        </w:p>
        <w:p w14:paraId="42545FAB" w14:textId="008FFB47"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58" w:history="1">
            <w:r w:rsidRPr="0073699D">
              <w:rPr>
                <w:rStyle w:val="afb"/>
                <w:noProof/>
              </w:rPr>
              <w:t xml:space="preserve">3.1.3 </w:t>
            </w:r>
            <w:r w:rsidRPr="0073699D">
              <w:rPr>
                <w:rStyle w:val="afb"/>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10</w:t>
            </w:r>
            <w:r>
              <w:rPr>
                <w:rFonts w:hint="eastAsia"/>
                <w:noProof/>
                <w:webHidden/>
              </w:rPr>
              <w:fldChar w:fldCharType="end"/>
            </w:r>
          </w:hyperlink>
        </w:p>
        <w:p w14:paraId="39E703C7" w14:textId="06701F82"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59" w:history="1">
            <w:r w:rsidRPr="0073699D">
              <w:rPr>
                <w:rStyle w:val="afb"/>
                <w:noProof/>
              </w:rPr>
              <w:t xml:space="preserve">3.2 </w:t>
            </w:r>
            <w:r w:rsidRPr="0073699D">
              <w:rPr>
                <w:rStyle w:val="afb"/>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_Toc228409159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12</w:t>
            </w:r>
            <w:r>
              <w:rPr>
                <w:rFonts w:hint="eastAsia"/>
                <w:noProof/>
                <w:webHidden/>
              </w:rPr>
              <w:fldChar w:fldCharType="end"/>
            </w:r>
          </w:hyperlink>
        </w:p>
        <w:p w14:paraId="6E88CF45" w14:textId="3EB1A5E3"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60" w:history="1">
            <w:r w:rsidRPr="0073699D">
              <w:rPr>
                <w:rStyle w:val="afb"/>
                <w:noProof/>
              </w:rPr>
              <w:t xml:space="preserve">3.2.1 </w:t>
            </w:r>
            <w:r w:rsidRPr="0073699D">
              <w:rPr>
                <w:rStyle w:val="afb"/>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12</w:t>
            </w:r>
            <w:r>
              <w:rPr>
                <w:rFonts w:hint="eastAsia"/>
                <w:noProof/>
                <w:webHidden/>
              </w:rPr>
              <w:fldChar w:fldCharType="end"/>
            </w:r>
          </w:hyperlink>
        </w:p>
        <w:p w14:paraId="11846C13" w14:textId="43B30AB4"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61" w:history="1">
            <w:r w:rsidRPr="0073699D">
              <w:rPr>
                <w:rStyle w:val="afb"/>
                <w:noProof/>
              </w:rPr>
              <w:t xml:space="preserve">3.2.2 </w:t>
            </w:r>
            <w:r w:rsidRPr="0073699D">
              <w:rPr>
                <w:rStyle w:val="afb"/>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12</w:t>
            </w:r>
            <w:r>
              <w:rPr>
                <w:rFonts w:hint="eastAsia"/>
                <w:noProof/>
                <w:webHidden/>
              </w:rPr>
              <w:fldChar w:fldCharType="end"/>
            </w:r>
          </w:hyperlink>
        </w:p>
        <w:p w14:paraId="2032DEDC" w14:textId="309BF208"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62" w:history="1">
            <w:r w:rsidRPr="0073699D">
              <w:rPr>
                <w:rStyle w:val="afb"/>
                <w:noProof/>
              </w:rPr>
              <w:t xml:space="preserve">3.2.3 </w:t>
            </w:r>
            <w:r w:rsidRPr="0073699D">
              <w:rPr>
                <w:rStyle w:val="afb"/>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12</w:t>
            </w:r>
            <w:r>
              <w:rPr>
                <w:rFonts w:hint="eastAsia"/>
                <w:noProof/>
                <w:webHidden/>
              </w:rPr>
              <w:fldChar w:fldCharType="end"/>
            </w:r>
          </w:hyperlink>
        </w:p>
        <w:p w14:paraId="5A9C5C1C" w14:textId="5F0C8C8E"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63" w:history="1">
            <w:r w:rsidRPr="0073699D">
              <w:rPr>
                <w:rStyle w:val="afb"/>
                <w:noProof/>
              </w:rPr>
              <w:t xml:space="preserve">3.3 </w:t>
            </w:r>
            <w:r w:rsidRPr="0073699D">
              <w:rPr>
                <w:rStyle w:val="afb"/>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12</w:t>
            </w:r>
            <w:r>
              <w:rPr>
                <w:rFonts w:hint="eastAsia"/>
                <w:noProof/>
                <w:webHidden/>
              </w:rPr>
              <w:fldChar w:fldCharType="end"/>
            </w:r>
          </w:hyperlink>
        </w:p>
        <w:p w14:paraId="3B86953C" w14:textId="0DA9F95A"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64" w:history="1">
            <w:r w:rsidRPr="0073699D">
              <w:rPr>
                <w:rStyle w:val="afb"/>
                <w:noProof/>
              </w:rPr>
              <w:t xml:space="preserve">3.3.1 </w:t>
            </w:r>
            <w:r w:rsidRPr="0073699D">
              <w:rPr>
                <w:rStyle w:val="afb"/>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12</w:t>
            </w:r>
            <w:r>
              <w:rPr>
                <w:rFonts w:hint="eastAsia"/>
                <w:noProof/>
                <w:webHidden/>
              </w:rPr>
              <w:fldChar w:fldCharType="end"/>
            </w:r>
          </w:hyperlink>
        </w:p>
        <w:p w14:paraId="3517EA53" w14:textId="4FE64EEF"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65" w:history="1">
            <w:r w:rsidRPr="0073699D">
              <w:rPr>
                <w:rStyle w:val="afb"/>
                <w:noProof/>
              </w:rPr>
              <w:t xml:space="preserve">3.3.2 </w:t>
            </w:r>
            <w:r w:rsidRPr="0073699D">
              <w:rPr>
                <w:rStyle w:val="afb"/>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13</w:t>
            </w:r>
            <w:r>
              <w:rPr>
                <w:rFonts w:hint="eastAsia"/>
                <w:noProof/>
                <w:webHidden/>
              </w:rPr>
              <w:fldChar w:fldCharType="end"/>
            </w:r>
          </w:hyperlink>
        </w:p>
        <w:p w14:paraId="71854F96" w14:textId="274EF6A1"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66" w:history="1">
            <w:r w:rsidRPr="0073699D">
              <w:rPr>
                <w:rStyle w:val="afb"/>
                <w:noProof/>
              </w:rPr>
              <w:t xml:space="preserve">3.3.3 </w:t>
            </w:r>
            <w:r w:rsidRPr="0073699D">
              <w:rPr>
                <w:rStyle w:val="afb"/>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13</w:t>
            </w:r>
            <w:r>
              <w:rPr>
                <w:rFonts w:hint="eastAsia"/>
                <w:noProof/>
                <w:webHidden/>
              </w:rPr>
              <w:fldChar w:fldCharType="end"/>
            </w:r>
          </w:hyperlink>
        </w:p>
        <w:p w14:paraId="224B1ABD" w14:textId="7C935C6D"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67" w:history="1">
            <w:r w:rsidRPr="0073699D">
              <w:rPr>
                <w:rStyle w:val="afb"/>
                <w:noProof/>
              </w:rPr>
              <w:t xml:space="preserve">3.4 </w:t>
            </w:r>
            <w:r w:rsidRPr="0073699D">
              <w:rPr>
                <w:rStyle w:val="afb"/>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13</w:t>
            </w:r>
            <w:r>
              <w:rPr>
                <w:rFonts w:hint="eastAsia"/>
                <w:noProof/>
                <w:webHidden/>
              </w:rPr>
              <w:fldChar w:fldCharType="end"/>
            </w:r>
          </w:hyperlink>
        </w:p>
        <w:p w14:paraId="364D9835" w14:textId="7AE5E5DD"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68" w:history="1">
            <w:r w:rsidRPr="0073699D">
              <w:rPr>
                <w:rStyle w:val="afb"/>
                <w:noProof/>
              </w:rPr>
              <w:t xml:space="preserve">3.5 </w:t>
            </w:r>
            <w:r w:rsidRPr="0073699D">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13</w:t>
            </w:r>
            <w:r>
              <w:rPr>
                <w:rFonts w:hint="eastAsia"/>
                <w:noProof/>
                <w:webHidden/>
              </w:rPr>
              <w:fldChar w:fldCharType="end"/>
            </w:r>
          </w:hyperlink>
        </w:p>
        <w:p w14:paraId="59D4F109" w14:textId="533B8676"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169" w:history="1">
            <w:r w:rsidRPr="0073699D">
              <w:rPr>
                <w:rStyle w:val="afb"/>
                <w:noProof/>
              </w:rPr>
              <w:t>第</w:t>
            </w:r>
            <w:r w:rsidRPr="0073699D">
              <w:rPr>
                <w:rStyle w:val="afb"/>
                <w:noProof/>
              </w:rPr>
              <w:t xml:space="preserve"> 4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_Toc228409169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14</w:t>
            </w:r>
            <w:r>
              <w:rPr>
                <w:rFonts w:hint="eastAsia"/>
                <w:noProof/>
                <w:webHidden/>
              </w:rPr>
              <w:fldChar w:fldCharType="end"/>
            </w:r>
          </w:hyperlink>
        </w:p>
        <w:p w14:paraId="592FC08F" w14:textId="6CEB8A47"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70" w:history="1">
            <w:r w:rsidRPr="0073699D">
              <w:rPr>
                <w:rStyle w:val="afb"/>
                <w:noProof/>
              </w:rPr>
              <w:t xml:space="preserve">4.1 </w:t>
            </w:r>
            <w:r w:rsidRPr="0073699D">
              <w:rPr>
                <w:rStyle w:val="afb"/>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14</w:t>
            </w:r>
            <w:r>
              <w:rPr>
                <w:rFonts w:hint="eastAsia"/>
                <w:noProof/>
                <w:webHidden/>
              </w:rPr>
              <w:fldChar w:fldCharType="end"/>
            </w:r>
          </w:hyperlink>
        </w:p>
        <w:p w14:paraId="17FB0312" w14:textId="7A81DC07"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71" w:history="1">
            <w:r w:rsidRPr="0073699D">
              <w:rPr>
                <w:rStyle w:val="afb"/>
                <w:noProof/>
              </w:rPr>
              <w:t xml:space="preserve">4.2 </w:t>
            </w:r>
            <w:r w:rsidRPr="0073699D">
              <w:rPr>
                <w:rStyle w:val="afb"/>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14</w:t>
            </w:r>
            <w:r>
              <w:rPr>
                <w:rFonts w:hint="eastAsia"/>
                <w:noProof/>
                <w:webHidden/>
              </w:rPr>
              <w:fldChar w:fldCharType="end"/>
            </w:r>
          </w:hyperlink>
        </w:p>
        <w:p w14:paraId="13B18A35" w14:textId="598D6BB3"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72" w:history="1">
            <w:r w:rsidRPr="0073699D">
              <w:rPr>
                <w:rStyle w:val="afb"/>
                <w:noProof/>
              </w:rPr>
              <w:t xml:space="preserve">4.3 </w:t>
            </w:r>
            <w:r w:rsidRPr="0073699D">
              <w:rPr>
                <w:rStyle w:val="afb"/>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16</w:t>
            </w:r>
            <w:r>
              <w:rPr>
                <w:rFonts w:hint="eastAsia"/>
                <w:noProof/>
                <w:webHidden/>
              </w:rPr>
              <w:fldChar w:fldCharType="end"/>
            </w:r>
          </w:hyperlink>
        </w:p>
        <w:p w14:paraId="1D0FBD5E" w14:textId="5A8DBA62"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73" w:history="1">
            <w:r w:rsidRPr="0073699D">
              <w:rPr>
                <w:rStyle w:val="afb"/>
                <w:noProof/>
              </w:rPr>
              <w:t xml:space="preserve">4.4 </w:t>
            </w:r>
            <w:r w:rsidRPr="0073699D">
              <w:rPr>
                <w:rStyle w:val="afb"/>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17</w:t>
            </w:r>
            <w:r>
              <w:rPr>
                <w:rFonts w:hint="eastAsia"/>
                <w:noProof/>
                <w:webHidden/>
              </w:rPr>
              <w:fldChar w:fldCharType="end"/>
            </w:r>
          </w:hyperlink>
        </w:p>
        <w:p w14:paraId="7FE075C5" w14:textId="0AE1ED96"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74" w:history="1">
            <w:r w:rsidRPr="0073699D">
              <w:rPr>
                <w:rStyle w:val="afb"/>
                <w:noProof/>
              </w:rPr>
              <w:t xml:space="preserve">4.5 </w:t>
            </w:r>
            <w:r w:rsidRPr="0073699D">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18</w:t>
            </w:r>
            <w:r>
              <w:rPr>
                <w:rFonts w:hint="eastAsia"/>
                <w:noProof/>
                <w:webHidden/>
              </w:rPr>
              <w:fldChar w:fldCharType="end"/>
            </w:r>
          </w:hyperlink>
        </w:p>
        <w:p w14:paraId="6112F05D" w14:textId="0571C2DF"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175" w:history="1">
            <w:r w:rsidRPr="0073699D">
              <w:rPr>
                <w:rStyle w:val="afb"/>
                <w:noProof/>
              </w:rPr>
              <w:t>第</w:t>
            </w:r>
            <w:r w:rsidRPr="0073699D">
              <w:rPr>
                <w:rStyle w:val="afb"/>
                <w:noProof/>
              </w:rPr>
              <w:t xml:space="preserve"> 5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19</w:t>
            </w:r>
            <w:r>
              <w:rPr>
                <w:rFonts w:hint="eastAsia"/>
                <w:noProof/>
                <w:webHidden/>
              </w:rPr>
              <w:fldChar w:fldCharType="end"/>
            </w:r>
          </w:hyperlink>
        </w:p>
        <w:p w14:paraId="2E9C0BE8" w14:textId="1FC269F3"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76" w:history="1">
            <w:r w:rsidRPr="0073699D">
              <w:rPr>
                <w:rStyle w:val="afb"/>
                <w:noProof/>
              </w:rPr>
              <w:t xml:space="preserve">5.1 </w:t>
            </w:r>
            <w:r w:rsidRPr="0073699D">
              <w:rPr>
                <w:rStyle w:val="afb"/>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19</w:t>
            </w:r>
            <w:r>
              <w:rPr>
                <w:rFonts w:hint="eastAsia"/>
                <w:noProof/>
                <w:webHidden/>
              </w:rPr>
              <w:fldChar w:fldCharType="end"/>
            </w:r>
          </w:hyperlink>
        </w:p>
        <w:p w14:paraId="3381A13E" w14:textId="16555E3B"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77" w:history="1">
            <w:r w:rsidRPr="0073699D">
              <w:rPr>
                <w:rStyle w:val="afb"/>
                <w:noProof/>
              </w:rPr>
              <w:t xml:space="preserve">5.1.1 </w:t>
            </w:r>
            <w:r w:rsidRPr="0073699D">
              <w:rPr>
                <w:rStyle w:val="afb"/>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19</w:t>
            </w:r>
            <w:r>
              <w:rPr>
                <w:rFonts w:hint="eastAsia"/>
                <w:noProof/>
                <w:webHidden/>
              </w:rPr>
              <w:fldChar w:fldCharType="end"/>
            </w:r>
          </w:hyperlink>
        </w:p>
        <w:p w14:paraId="0F1398D3" w14:textId="03D76177"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78" w:history="1">
            <w:r w:rsidRPr="0073699D">
              <w:rPr>
                <w:rStyle w:val="afb"/>
                <w:noProof/>
              </w:rPr>
              <w:t xml:space="preserve">5.1.2 </w:t>
            </w:r>
            <w:r w:rsidRPr="0073699D">
              <w:rPr>
                <w:rStyle w:val="afb"/>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19</w:t>
            </w:r>
            <w:r>
              <w:rPr>
                <w:rFonts w:hint="eastAsia"/>
                <w:noProof/>
                <w:webHidden/>
              </w:rPr>
              <w:fldChar w:fldCharType="end"/>
            </w:r>
          </w:hyperlink>
        </w:p>
        <w:p w14:paraId="7DDA8D32" w14:textId="12102CEE"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79" w:history="1">
            <w:r w:rsidRPr="0073699D">
              <w:rPr>
                <w:rStyle w:val="afb"/>
                <w:noProof/>
              </w:rPr>
              <w:t xml:space="preserve">5.1.3 </w:t>
            </w:r>
            <w:r w:rsidRPr="0073699D">
              <w:rPr>
                <w:rStyle w:val="afb"/>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_Toc228409179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20</w:t>
            </w:r>
            <w:r>
              <w:rPr>
                <w:rFonts w:hint="eastAsia"/>
                <w:noProof/>
                <w:webHidden/>
              </w:rPr>
              <w:fldChar w:fldCharType="end"/>
            </w:r>
          </w:hyperlink>
        </w:p>
        <w:p w14:paraId="4467C05C" w14:textId="433BA777"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80" w:history="1">
            <w:r w:rsidRPr="0073699D">
              <w:rPr>
                <w:rStyle w:val="afb"/>
                <w:noProof/>
              </w:rPr>
              <w:t xml:space="preserve">5.2 </w:t>
            </w:r>
            <w:r w:rsidRPr="0073699D">
              <w:rPr>
                <w:rStyle w:val="afb"/>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21</w:t>
            </w:r>
            <w:r>
              <w:rPr>
                <w:rFonts w:hint="eastAsia"/>
                <w:noProof/>
                <w:webHidden/>
              </w:rPr>
              <w:fldChar w:fldCharType="end"/>
            </w:r>
          </w:hyperlink>
        </w:p>
        <w:p w14:paraId="5B4B5360" w14:textId="33ED1E2D"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1" w:history="1">
            <w:r w:rsidRPr="0073699D">
              <w:rPr>
                <w:rStyle w:val="afb"/>
                <w:noProof/>
              </w:rPr>
              <w:t xml:space="preserve">5.2.1 </w:t>
            </w:r>
            <w:r w:rsidRPr="0073699D">
              <w:rPr>
                <w:rStyle w:val="afb"/>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21</w:t>
            </w:r>
            <w:r>
              <w:rPr>
                <w:rFonts w:hint="eastAsia"/>
                <w:noProof/>
                <w:webHidden/>
              </w:rPr>
              <w:fldChar w:fldCharType="end"/>
            </w:r>
          </w:hyperlink>
        </w:p>
        <w:p w14:paraId="73CA6E6D" w14:textId="77148C65"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2" w:history="1">
            <w:r w:rsidRPr="0073699D">
              <w:rPr>
                <w:rStyle w:val="afb"/>
                <w:noProof/>
              </w:rPr>
              <w:t xml:space="preserve">5.2.2 </w:t>
            </w:r>
            <w:r w:rsidRPr="0073699D">
              <w:rPr>
                <w:rStyle w:val="afb"/>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21</w:t>
            </w:r>
            <w:r>
              <w:rPr>
                <w:rFonts w:hint="eastAsia"/>
                <w:noProof/>
                <w:webHidden/>
              </w:rPr>
              <w:fldChar w:fldCharType="end"/>
            </w:r>
          </w:hyperlink>
        </w:p>
        <w:p w14:paraId="37FB42A9" w14:textId="4498FCE0"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3" w:history="1">
            <w:r w:rsidRPr="0073699D">
              <w:rPr>
                <w:rStyle w:val="afb"/>
                <w:noProof/>
              </w:rPr>
              <w:t xml:space="preserve">5.2.3 </w:t>
            </w:r>
            <w:r w:rsidRPr="0073699D">
              <w:rPr>
                <w:rStyle w:val="afb"/>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22</w:t>
            </w:r>
            <w:r>
              <w:rPr>
                <w:rFonts w:hint="eastAsia"/>
                <w:noProof/>
                <w:webHidden/>
              </w:rPr>
              <w:fldChar w:fldCharType="end"/>
            </w:r>
          </w:hyperlink>
        </w:p>
        <w:p w14:paraId="3D3918FF" w14:textId="2F081094"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84" w:history="1">
            <w:r w:rsidRPr="0073699D">
              <w:rPr>
                <w:rStyle w:val="afb"/>
                <w:noProof/>
              </w:rPr>
              <w:t xml:space="preserve">5.3 </w:t>
            </w:r>
            <w:r w:rsidRPr="0073699D">
              <w:rPr>
                <w:rStyle w:val="afb"/>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24</w:t>
            </w:r>
            <w:r>
              <w:rPr>
                <w:rFonts w:hint="eastAsia"/>
                <w:noProof/>
                <w:webHidden/>
              </w:rPr>
              <w:fldChar w:fldCharType="end"/>
            </w:r>
          </w:hyperlink>
        </w:p>
        <w:p w14:paraId="5280D30A" w14:textId="675319E2"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5" w:history="1">
            <w:r w:rsidRPr="0073699D">
              <w:rPr>
                <w:rStyle w:val="afb"/>
                <w:noProof/>
              </w:rPr>
              <w:t xml:space="preserve">5.3.1 </w:t>
            </w:r>
            <w:r w:rsidRPr="0073699D">
              <w:rPr>
                <w:rStyle w:val="afb"/>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24</w:t>
            </w:r>
            <w:r>
              <w:rPr>
                <w:rFonts w:hint="eastAsia"/>
                <w:noProof/>
                <w:webHidden/>
              </w:rPr>
              <w:fldChar w:fldCharType="end"/>
            </w:r>
          </w:hyperlink>
        </w:p>
        <w:p w14:paraId="332D0FC2" w14:textId="5B85D5EB"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6" w:history="1">
            <w:r w:rsidRPr="0073699D">
              <w:rPr>
                <w:rStyle w:val="afb"/>
                <w:noProof/>
              </w:rPr>
              <w:t xml:space="preserve">5.3.2 </w:t>
            </w:r>
            <w:r w:rsidRPr="0073699D">
              <w:rPr>
                <w:rStyle w:val="afb"/>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25</w:t>
            </w:r>
            <w:r>
              <w:rPr>
                <w:rFonts w:hint="eastAsia"/>
                <w:noProof/>
                <w:webHidden/>
              </w:rPr>
              <w:fldChar w:fldCharType="end"/>
            </w:r>
          </w:hyperlink>
        </w:p>
        <w:p w14:paraId="62C2593F" w14:textId="43D3DC39"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7" w:history="1">
            <w:r w:rsidRPr="0073699D">
              <w:rPr>
                <w:rStyle w:val="afb"/>
                <w:noProof/>
              </w:rPr>
              <w:t xml:space="preserve">5.3.3 </w:t>
            </w:r>
            <w:r w:rsidRPr="0073699D">
              <w:rPr>
                <w:rStyle w:val="afb"/>
                <w:noProof/>
              </w:rPr>
              <w:t>专家内部一致性与</w:t>
            </w:r>
            <w:r w:rsidRPr="0073699D">
              <w:rPr>
                <w:rStyle w:val="afb"/>
                <w:noProof/>
              </w:rPr>
              <w:t>AI</w:t>
            </w:r>
            <w:r w:rsidRPr="0073699D">
              <w:rPr>
                <w:rStyle w:val="afb"/>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26</w:t>
            </w:r>
            <w:r>
              <w:rPr>
                <w:rFonts w:hint="eastAsia"/>
                <w:noProof/>
                <w:webHidden/>
              </w:rPr>
              <w:fldChar w:fldCharType="end"/>
            </w:r>
          </w:hyperlink>
        </w:p>
        <w:p w14:paraId="54E6A292" w14:textId="6EEB4375"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8" w:history="1">
            <w:r w:rsidRPr="0073699D">
              <w:rPr>
                <w:rStyle w:val="afb"/>
                <w:noProof/>
              </w:rPr>
              <w:t>5.3.4</w:t>
            </w:r>
            <w:r w:rsidRPr="0073699D">
              <w:rPr>
                <w:rStyle w:val="afb"/>
                <w:rFonts w:cs="Times New Roman"/>
                <w:noProof/>
              </w:rPr>
              <w:t xml:space="preserve"> DeepSeek-V3.2</w:t>
            </w:r>
            <w:r w:rsidRPr="0073699D">
              <w:rPr>
                <w:rStyle w:val="afb"/>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27</w:t>
            </w:r>
            <w:r>
              <w:rPr>
                <w:rFonts w:hint="eastAsia"/>
                <w:noProof/>
                <w:webHidden/>
              </w:rPr>
              <w:fldChar w:fldCharType="end"/>
            </w:r>
          </w:hyperlink>
        </w:p>
        <w:p w14:paraId="2EF7AF54" w14:textId="52752E31"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89" w:history="1">
            <w:r w:rsidRPr="0073699D">
              <w:rPr>
                <w:rStyle w:val="afb"/>
                <w:noProof/>
              </w:rPr>
              <w:t xml:space="preserve">5.3.5 </w:t>
            </w:r>
            <w:r w:rsidRPr="0073699D">
              <w:rPr>
                <w:rStyle w:val="afb"/>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_Toc228409189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27</w:t>
            </w:r>
            <w:r>
              <w:rPr>
                <w:rFonts w:hint="eastAsia"/>
                <w:noProof/>
                <w:webHidden/>
              </w:rPr>
              <w:fldChar w:fldCharType="end"/>
            </w:r>
          </w:hyperlink>
        </w:p>
        <w:p w14:paraId="6F0DFFC1" w14:textId="0FEA2AC4"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90" w:history="1">
            <w:r w:rsidRPr="0073699D">
              <w:rPr>
                <w:rStyle w:val="afb"/>
                <w:noProof/>
              </w:rPr>
              <w:t xml:space="preserve">5.3.6 </w:t>
            </w:r>
            <w:r w:rsidRPr="0073699D">
              <w:rPr>
                <w:rStyle w:val="afb"/>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28</w:t>
            </w:r>
            <w:r>
              <w:rPr>
                <w:rFonts w:hint="eastAsia"/>
                <w:noProof/>
                <w:webHidden/>
              </w:rPr>
              <w:fldChar w:fldCharType="end"/>
            </w:r>
          </w:hyperlink>
        </w:p>
        <w:p w14:paraId="071991F1" w14:textId="56CA3C66"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91" w:history="1">
            <w:r w:rsidRPr="0073699D">
              <w:rPr>
                <w:rStyle w:val="afb"/>
                <w:noProof/>
              </w:rPr>
              <w:t xml:space="preserve">5.4 </w:t>
            </w:r>
            <w:r w:rsidRPr="0073699D">
              <w:rPr>
                <w:rStyle w:val="afb"/>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28</w:t>
            </w:r>
            <w:r>
              <w:rPr>
                <w:rFonts w:hint="eastAsia"/>
                <w:noProof/>
                <w:webHidden/>
              </w:rPr>
              <w:fldChar w:fldCharType="end"/>
            </w:r>
          </w:hyperlink>
        </w:p>
        <w:p w14:paraId="7B0083B8" w14:textId="784DBB82"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92" w:history="1">
            <w:r w:rsidRPr="0073699D">
              <w:rPr>
                <w:rStyle w:val="afb"/>
                <w:noProof/>
              </w:rPr>
              <w:t xml:space="preserve">5.5 </w:t>
            </w:r>
            <w:r w:rsidRPr="0073699D">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29</w:t>
            </w:r>
            <w:r>
              <w:rPr>
                <w:rFonts w:hint="eastAsia"/>
                <w:noProof/>
                <w:webHidden/>
              </w:rPr>
              <w:fldChar w:fldCharType="end"/>
            </w:r>
          </w:hyperlink>
        </w:p>
        <w:p w14:paraId="5DCA1A62" w14:textId="296DF0AD"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193" w:history="1">
            <w:r w:rsidRPr="0073699D">
              <w:rPr>
                <w:rStyle w:val="afb"/>
                <w:noProof/>
              </w:rPr>
              <w:t>第</w:t>
            </w:r>
            <w:r w:rsidRPr="0073699D">
              <w:rPr>
                <w:rStyle w:val="afb"/>
                <w:noProof/>
              </w:rPr>
              <w:t xml:space="preserve"> 6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30</w:t>
            </w:r>
            <w:r>
              <w:rPr>
                <w:rFonts w:hint="eastAsia"/>
                <w:noProof/>
                <w:webHidden/>
              </w:rPr>
              <w:fldChar w:fldCharType="end"/>
            </w:r>
          </w:hyperlink>
        </w:p>
        <w:p w14:paraId="2D631B36" w14:textId="651FD92A"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94" w:history="1">
            <w:r w:rsidRPr="0073699D">
              <w:rPr>
                <w:rStyle w:val="afb"/>
                <w:noProof/>
              </w:rPr>
              <w:t xml:space="preserve">6.1 </w:t>
            </w:r>
            <w:r w:rsidRPr="0073699D">
              <w:rPr>
                <w:rStyle w:val="af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30</w:t>
            </w:r>
            <w:r>
              <w:rPr>
                <w:rFonts w:hint="eastAsia"/>
                <w:noProof/>
                <w:webHidden/>
              </w:rPr>
              <w:fldChar w:fldCharType="end"/>
            </w:r>
          </w:hyperlink>
        </w:p>
        <w:p w14:paraId="4E17B8E3" w14:textId="7759EB0B"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95" w:history="1">
            <w:r w:rsidRPr="0073699D">
              <w:rPr>
                <w:rStyle w:val="afb"/>
                <w:noProof/>
              </w:rPr>
              <w:t xml:space="preserve">6.1.1 </w:t>
            </w:r>
            <w:r w:rsidRPr="0073699D">
              <w:rPr>
                <w:rStyle w:val="afb"/>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30</w:t>
            </w:r>
            <w:r>
              <w:rPr>
                <w:rFonts w:hint="eastAsia"/>
                <w:noProof/>
                <w:webHidden/>
              </w:rPr>
              <w:fldChar w:fldCharType="end"/>
            </w:r>
          </w:hyperlink>
        </w:p>
        <w:p w14:paraId="7F1CC73C" w14:textId="28C94305"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96" w:history="1">
            <w:r w:rsidRPr="0073699D">
              <w:rPr>
                <w:rStyle w:val="afb"/>
                <w:noProof/>
              </w:rPr>
              <w:t xml:space="preserve">6.1.2 </w:t>
            </w:r>
            <w:r w:rsidRPr="0073699D">
              <w:rPr>
                <w:rStyle w:val="afb"/>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31</w:t>
            </w:r>
            <w:r>
              <w:rPr>
                <w:rFonts w:hint="eastAsia"/>
                <w:noProof/>
                <w:webHidden/>
              </w:rPr>
              <w:fldChar w:fldCharType="end"/>
            </w:r>
          </w:hyperlink>
        </w:p>
        <w:p w14:paraId="0E1442C9" w14:textId="753F9C35"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97" w:history="1">
            <w:r w:rsidRPr="0073699D">
              <w:rPr>
                <w:rStyle w:val="afb"/>
                <w:noProof/>
              </w:rPr>
              <w:t xml:space="preserve">6.1.3 </w:t>
            </w:r>
            <w:r w:rsidRPr="0073699D">
              <w:rPr>
                <w:rStyle w:val="afb"/>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31</w:t>
            </w:r>
            <w:r>
              <w:rPr>
                <w:rFonts w:hint="eastAsia"/>
                <w:noProof/>
                <w:webHidden/>
              </w:rPr>
              <w:fldChar w:fldCharType="end"/>
            </w:r>
          </w:hyperlink>
        </w:p>
        <w:p w14:paraId="3A52C168" w14:textId="1F1B417D"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198" w:history="1">
            <w:r w:rsidRPr="0073699D">
              <w:rPr>
                <w:rStyle w:val="afb"/>
                <w:noProof/>
              </w:rPr>
              <w:t xml:space="preserve">6.2 </w:t>
            </w:r>
            <w:r w:rsidRPr="0073699D">
              <w:rPr>
                <w:rStyle w:val="afb"/>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32</w:t>
            </w:r>
            <w:r>
              <w:rPr>
                <w:rFonts w:hint="eastAsia"/>
                <w:noProof/>
                <w:webHidden/>
              </w:rPr>
              <w:fldChar w:fldCharType="end"/>
            </w:r>
          </w:hyperlink>
        </w:p>
        <w:p w14:paraId="13D288F4" w14:textId="209010FD"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199" w:history="1">
            <w:r w:rsidRPr="0073699D">
              <w:rPr>
                <w:rStyle w:val="afb"/>
                <w:noProof/>
              </w:rPr>
              <w:t xml:space="preserve">6.2.1 </w:t>
            </w:r>
            <w:r w:rsidRPr="0073699D">
              <w:rPr>
                <w:rStyle w:val="afb"/>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_Toc228409199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32</w:t>
            </w:r>
            <w:r>
              <w:rPr>
                <w:rFonts w:hint="eastAsia"/>
                <w:noProof/>
                <w:webHidden/>
              </w:rPr>
              <w:fldChar w:fldCharType="end"/>
            </w:r>
          </w:hyperlink>
        </w:p>
        <w:p w14:paraId="0EDCA7C6" w14:textId="6FBE4EF0"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0" w:history="1">
            <w:r w:rsidRPr="0073699D">
              <w:rPr>
                <w:rStyle w:val="afb"/>
                <w:noProof/>
              </w:rPr>
              <w:t xml:space="preserve">6.2.2 </w:t>
            </w:r>
            <w:r w:rsidRPr="0073699D">
              <w:rPr>
                <w:rStyle w:val="afb"/>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32</w:t>
            </w:r>
            <w:r>
              <w:rPr>
                <w:rFonts w:hint="eastAsia"/>
                <w:noProof/>
                <w:webHidden/>
              </w:rPr>
              <w:fldChar w:fldCharType="end"/>
            </w:r>
          </w:hyperlink>
        </w:p>
        <w:p w14:paraId="421D1412" w14:textId="1D3E7FC4"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1" w:history="1">
            <w:r w:rsidRPr="0073699D">
              <w:rPr>
                <w:rStyle w:val="afb"/>
                <w:noProof/>
              </w:rPr>
              <w:t xml:space="preserve">6.2.3 </w:t>
            </w:r>
            <w:r w:rsidRPr="0073699D">
              <w:rPr>
                <w:rStyle w:val="afb"/>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33</w:t>
            </w:r>
            <w:r>
              <w:rPr>
                <w:rFonts w:hint="eastAsia"/>
                <w:noProof/>
                <w:webHidden/>
              </w:rPr>
              <w:fldChar w:fldCharType="end"/>
            </w:r>
          </w:hyperlink>
        </w:p>
        <w:p w14:paraId="7097D8C4" w14:textId="7D07640C"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2" w:history="1">
            <w:r w:rsidRPr="0073699D">
              <w:rPr>
                <w:rStyle w:val="afb"/>
                <w:noProof/>
              </w:rPr>
              <w:t xml:space="preserve">6.2.4 </w:t>
            </w:r>
            <w:r w:rsidRPr="0073699D">
              <w:rPr>
                <w:rStyle w:val="afb"/>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34</w:t>
            </w:r>
            <w:r>
              <w:rPr>
                <w:rFonts w:hint="eastAsia"/>
                <w:noProof/>
                <w:webHidden/>
              </w:rPr>
              <w:fldChar w:fldCharType="end"/>
            </w:r>
          </w:hyperlink>
        </w:p>
        <w:p w14:paraId="0C63DC6E" w14:textId="2931131D"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203" w:history="1">
            <w:r w:rsidRPr="0073699D">
              <w:rPr>
                <w:rStyle w:val="afb"/>
                <w:noProof/>
              </w:rPr>
              <w:t xml:space="preserve">6.3 </w:t>
            </w:r>
            <w:r w:rsidRPr="0073699D">
              <w:rPr>
                <w:rStyle w:val="afb"/>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35</w:t>
            </w:r>
            <w:r>
              <w:rPr>
                <w:rFonts w:hint="eastAsia"/>
                <w:noProof/>
                <w:webHidden/>
              </w:rPr>
              <w:fldChar w:fldCharType="end"/>
            </w:r>
          </w:hyperlink>
        </w:p>
        <w:p w14:paraId="6E0C19F0" w14:textId="2F628C4D"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4" w:history="1">
            <w:r w:rsidRPr="0073699D">
              <w:rPr>
                <w:rStyle w:val="afb"/>
                <w:noProof/>
              </w:rPr>
              <w:t xml:space="preserve">6.3.1 </w:t>
            </w:r>
            <w:r w:rsidRPr="0073699D">
              <w:rPr>
                <w:rStyle w:val="afb"/>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35</w:t>
            </w:r>
            <w:r>
              <w:rPr>
                <w:rFonts w:hint="eastAsia"/>
                <w:noProof/>
                <w:webHidden/>
              </w:rPr>
              <w:fldChar w:fldCharType="end"/>
            </w:r>
          </w:hyperlink>
        </w:p>
        <w:p w14:paraId="614BEBF2" w14:textId="02A346DF"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5" w:history="1">
            <w:r w:rsidRPr="0073699D">
              <w:rPr>
                <w:rStyle w:val="afb"/>
                <w:noProof/>
              </w:rPr>
              <w:t>6.3.2</w:t>
            </w:r>
            <w:r w:rsidRPr="0073699D">
              <w:rPr>
                <w:rStyle w:val="afb"/>
                <w:rFonts w:cs="Times New Roman"/>
                <w:noProof/>
              </w:rPr>
              <w:t xml:space="preserve"> AI</w:t>
            </w:r>
            <w:r w:rsidRPr="0073699D">
              <w:rPr>
                <w:rStyle w:val="afb"/>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37</w:t>
            </w:r>
            <w:r>
              <w:rPr>
                <w:rFonts w:hint="eastAsia"/>
                <w:noProof/>
                <w:webHidden/>
              </w:rPr>
              <w:fldChar w:fldCharType="end"/>
            </w:r>
          </w:hyperlink>
        </w:p>
        <w:p w14:paraId="38A78226" w14:textId="3EEAB6AC"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6" w:history="1">
            <w:r w:rsidRPr="0073699D">
              <w:rPr>
                <w:rStyle w:val="afb"/>
                <w:noProof/>
              </w:rPr>
              <w:t xml:space="preserve">6.3.3 </w:t>
            </w:r>
            <w:r w:rsidRPr="0073699D">
              <w:rPr>
                <w:rStyle w:val="afb"/>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_Toc228409206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39</w:t>
            </w:r>
            <w:r>
              <w:rPr>
                <w:rFonts w:hint="eastAsia"/>
                <w:noProof/>
                <w:webHidden/>
              </w:rPr>
              <w:fldChar w:fldCharType="end"/>
            </w:r>
          </w:hyperlink>
        </w:p>
        <w:p w14:paraId="0D38C07A" w14:textId="3DAA9DCD" w:rsidR="00430CA3" w:rsidRDefault="00430CA3" w:rsidP="00430CA3">
          <w:pPr>
            <w:pStyle w:val="TOC3"/>
            <w:snapToGrid/>
            <w:rPr>
              <w:rFonts w:asciiTheme="minorHAnsi" w:eastAsiaTheme="minorEastAsia" w:hAnsiTheme="minorHAnsi" w:hint="eastAsia"/>
              <w:noProof/>
              <w:sz w:val="22"/>
              <w:szCs w:val="24"/>
              <w14:ligatures w14:val="standardContextual"/>
            </w:rPr>
          </w:pPr>
          <w:hyperlink w:anchor="_Toc228409207" w:history="1">
            <w:r w:rsidRPr="0073699D">
              <w:rPr>
                <w:rStyle w:val="afb"/>
                <w:noProof/>
              </w:rPr>
              <w:t xml:space="preserve">6.3.4 </w:t>
            </w:r>
            <w:r w:rsidRPr="0073699D">
              <w:rPr>
                <w:rStyle w:val="afb"/>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_Toc228409207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43</w:t>
            </w:r>
            <w:r>
              <w:rPr>
                <w:rFonts w:hint="eastAsia"/>
                <w:noProof/>
                <w:webHidden/>
              </w:rPr>
              <w:fldChar w:fldCharType="end"/>
            </w:r>
          </w:hyperlink>
        </w:p>
        <w:p w14:paraId="553CC589" w14:textId="278A1884"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208" w:history="1">
            <w:r w:rsidRPr="0073699D">
              <w:rPr>
                <w:rStyle w:val="afb"/>
                <w:noProof/>
              </w:rPr>
              <w:t xml:space="preserve">6.4 </w:t>
            </w:r>
            <w:r w:rsidRPr="0073699D">
              <w:rPr>
                <w:rStyle w:val="af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_Toc228409208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44</w:t>
            </w:r>
            <w:r>
              <w:rPr>
                <w:rFonts w:hint="eastAsia"/>
                <w:noProof/>
                <w:webHidden/>
              </w:rPr>
              <w:fldChar w:fldCharType="end"/>
            </w:r>
          </w:hyperlink>
        </w:p>
        <w:p w14:paraId="177301F9" w14:textId="2931DE85" w:rsidR="00430CA3" w:rsidRDefault="00430CA3" w:rsidP="00430CA3">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409209" w:history="1">
            <w:r w:rsidRPr="0073699D">
              <w:rPr>
                <w:rStyle w:val="afb"/>
                <w:noProof/>
              </w:rPr>
              <w:t>第</w:t>
            </w:r>
            <w:r w:rsidRPr="0073699D">
              <w:rPr>
                <w:rStyle w:val="afb"/>
                <w:noProof/>
              </w:rPr>
              <w:t xml:space="preserve"> 7 </w:t>
            </w:r>
            <w:r w:rsidRPr="0073699D">
              <w:rPr>
                <w:rStyle w:val="afb"/>
                <w:noProof/>
              </w:rPr>
              <w:t>章</w:t>
            </w:r>
            <w:r>
              <w:rPr>
                <w:rFonts w:asciiTheme="minorHAnsi" w:eastAsiaTheme="minorEastAsia" w:hAnsiTheme="minorHAnsi" w:hint="eastAsia"/>
                <w:noProof/>
                <w:sz w:val="22"/>
                <w:szCs w:val="24"/>
                <w14:ligatures w14:val="standardContextual"/>
              </w:rPr>
              <w:tab/>
            </w:r>
            <w:r w:rsidRPr="0073699D">
              <w:rPr>
                <w:rStyle w:val="af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_Toc228409209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46</w:t>
            </w:r>
            <w:r>
              <w:rPr>
                <w:rFonts w:hint="eastAsia"/>
                <w:noProof/>
                <w:webHidden/>
              </w:rPr>
              <w:fldChar w:fldCharType="end"/>
            </w:r>
          </w:hyperlink>
        </w:p>
        <w:p w14:paraId="321F61D5" w14:textId="3C172258"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210" w:history="1">
            <w:r w:rsidRPr="0073699D">
              <w:rPr>
                <w:rStyle w:val="afb"/>
                <w:noProof/>
              </w:rPr>
              <w:t xml:space="preserve">7.1 </w:t>
            </w:r>
            <w:r w:rsidRPr="0073699D">
              <w:rPr>
                <w:rStyle w:val="afb"/>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_Toc228409210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46</w:t>
            </w:r>
            <w:r>
              <w:rPr>
                <w:rFonts w:hint="eastAsia"/>
                <w:noProof/>
                <w:webHidden/>
              </w:rPr>
              <w:fldChar w:fldCharType="end"/>
            </w:r>
          </w:hyperlink>
        </w:p>
        <w:p w14:paraId="78F900F1" w14:textId="0364D4EA"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211" w:history="1">
            <w:r w:rsidRPr="0073699D">
              <w:rPr>
                <w:rStyle w:val="afb"/>
                <w:noProof/>
              </w:rPr>
              <w:t xml:space="preserve">7.2 </w:t>
            </w:r>
            <w:r w:rsidRPr="0073699D">
              <w:rPr>
                <w:rStyle w:val="afb"/>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_Toc228409211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46</w:t>
            </w:r>
            <w:r>
              <w:rPr>
                <w:rFonts w:hint="eastAsia"/>
                <w:noProof/>
                <w:webHidden/>
              </w:rPr>
              <w:fldChar w:fldCharType="end"/>
            </w:r>
          </w:hyperlink>
        </w:p>
        <w:p w14:paraId="03A61238" w14:textId="58C05E5F" w:rsidR="00430CA3" w:rsidRDefault="00430CA3" w:rsidP="00430CA3">
          <w:pPr>
            <w:pStyle w:val="TOC2"/>
            <w:snapToGrid/>
            <w:spacing w:line="400" w:lineRule="exact"/>
            <w:rPr>
              <w:rFonts w:asciiTheme="minorHAnsi" w:eastAsiaTheme="minorEastAsia" w:hAnsiTheme="minorHAnsi" w:hint="eastAsia"/>
              <w:noProof/>
              <w:sz w:val="22"/>
              <w:szCs w:val="24"/>
              <w14:ligatures w14:val="standardContextual"/>
            </w:rPr>
          </w:pPr>
          <w:hyperlink w:anchor="_Toc228409212" w:history="1">
            <w:r w:rsidRPr="0073699D">
              <w:rPr>
                <w:rStyle w:val="afb"/>
                <w:noProof/>
              </w:rPr>
              <w:t xml:space="preserve">7.3 </w:t>
            </w:r>
            <w:r w:rsidRPr="0073699D">
              <w:rPr>
                <w:rStyle w:val="afb"/>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_Toc228409212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46</w:t>
            </w:r>
            <w:r>
              <w:rPr>
                <w:rFonts w:hint="eastAsia"/>
                <w:noProof/>
                <w:webHidden/>
              </w:rPr>
              <w:fldChar w:fldCharType="end"/>
            </w:r>
          </w:hyperlink>
        </w:p>
        <w:p w14:paraId="15159AC7" w14:textId="2EF64F47" w:rsidR="00430CA3" w:rsidRDefault="00430CA3" w:rsidP="00430CA3">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409213" w:history="1">
            <w:r w:rsidRPr="0073699D">
              <w:rPr>
                <w:rStyle w:val="af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_Toc228409213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48</w:t>
            </w:r>
            <w:r>
              <w:rPr>
                <w:rFonts w:hint="eastAsia"/>
                <w:noProof/>
                <w:webHidden/>
              </w:rPr>
              <w:fldChar w:fldCharType="end"/>
            </w:r>
          </w:hyperlink>
        </w:p>
        <w:p w14:paraId="78DF931D" w14:textId="28CD3769" w:rsidR="00430CA3" w:rsidRDefault="00430CA3" w:rsidP="00430CA3">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409214" w:history="1">
            <w:r w:rsidRPr="0073699D">
              <w:rPr>
                <w:rStyle w:val="afb"/>
                <w:noProof/>
              </w:rPr>
              <w:t>附录</w:t>
            </w:r>
            <w:r w:rsidRPr="0073699D">
              <w:rPr>
                <w:rStyle w:val="afb"/>
                <w:rFonts w:cs="Times New Roman"/>
                <w:noProof/>
              </w:rPr>
              <w:t>A</w:t>
            </w:r>
            <w:r>
              <w:rPr>
                <w:rFonts w:asciiTheme="minorHAnsi" w:eastAsiaTheme="minorEastAsia" w:hAnsiTheme="minorHAnsi" w:hint="eastAsia"/>
                <w:noProof/>
                <w:sz w:val="22"/>
                <w:szCs w:val="24"/>
                <w14:ligatures w14:val="standardContextual"/>
              </w:rPr>
              <w:tab/>
            </w:r>
            <w:r w:rsidRPr="0073699D">
              <w:rPr>
                <w:rStyle w:val="afb"/>
                <w:noProof/>
              </w:rPr>
              <w:t xml:space="preserve"> </w:t>
            </w:r>
            <w:r w:rsidRPr="0073699D">
              <w:rPr>
                <w:rStyle w:val="afb"/>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_Toc228409214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52</w:t>
            </w:r>
            <w:r>
              <w:rPr>
                <w:rFonts w:hint="eastAsia"/>
                <w:noProof/>
                <w:webHidden/>
              </w:rPr>
              <w:fldChar w:fldCharType="end"/>
            </w:r>
          </w:hyperlink>
        </w:p>
        <w:p w14:paraId="341BC309" w14:textId="5C7AC0B0" w:rsidR="00430CA3" w:rsidRDefault="00430CA3" w:rsidP="00430CA3">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409215" w:history="1">
            <w:r w:rsidRPr="0073699D">
              <w:rPr>
                <w:rStyle w:val="afb"/>
                <w:noProof/>
              </w:rPr>
              <w:t>致</w:t>
            </w:r>
            <w:r w:rsidRPr="0073699D">
              <w:rPr>
                <w:rStyle w:val="afb"/>
                <w:noProof/>
              </w:rPr>
              <w:t xml:space="preserve">  </w:t>
            </w:r>
            <w:r w:rsidRPr="0073699D">
              <w:rPr>
                <w:rStyle w:val="af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_Toc228409215 \h</w:instrText>
            </w:r>
            <w:r>
              <w:rPr>
                <w:rFonts w:hint="eastAsia"/>
                <w:noProof/>
                <w:webHidden/>
              </w:rPr>
              <w:instrText xml:space="preserve"> </w:instrText>
            </w:r>
            <w:r>
              <w:rPr>
                <w:rFonts w:hint="eastAsia"/>
                <w:noProof/>
                <w:webHidden/>
              </w:rPr>
            </w:r>
            <w:r>
              <w:rPr>
                <w:rFonts w:hint="eastAsia"/>
                <w:noProof/>
                <w:webHidden/>
              </w:rPr>
              <w:fldChar w:fldCharType="separate"/>
            </w:r>
            <w:r w:rsidR="00D9589D">
              <w:rPr>
                <w:noProof/>
                <w:webHidden/>
              </w:rPr>
              <w:t>53</w:t>
            </w:r>
            <w:r>
              <w:rPr>
                <w:rFonts w:hint="eastAsia"/>
                <w:noProof/>
                <w:webHidden/>
              </w:rPr>
              <w:fldChar w:fldCharType="end"/>
            </w:r>
          </w:hyperlink>
        </w:p>
        <w:p w14:paraId="73BA16BB" w14:textId="281601B8"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000000" w:rsidP="00BA1BF6">
      <w:pPr>
        <w:pStyle w:val="1"/>
        <w:numPr>
          <w:ilvl w:val="0"/>
          <w:numId w:val="0"/>
        </w:numPr>
        <w:spacing w:before="326" w:after="326"/>
        <w:rPr>
          <w:rFonts w:hint="eastAsia"/>
          <w:szCs w:val="32"/>
        </w:rPr>
      </w:pPr>
      <w:bookmarkStart w:id="0" w:name="_Toc228409131"/>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r w:rsidR="002C60EF">
        <w:rPr>
          <w:rFonts w:hint="eastAsia"/>
        </w:rPr>
        <w:t>哔哩哔哩（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完整技术链路，旨在实现从社交媒体原始评论到高质量问答数据集、再到领域专用模型的系统性转化。</w:t>
      </w:r>
    </w:p>
    <w:p w14:paraId="67ADF5B9" w14:textId="3DAEA203"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631C5C">
        <w:rPr>
          <w:rFonts w:hint="eastAsia"/>
        </w:rPr>
        <w:t>3484</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r w:rsidR="00E75582">
        <w:rPr>
          <w:rFonts w:hint="eastAsia"/>
        </w:rPr>
        <w:t>安全套</w:t>
      </w:r>
      <w:r>
        <w:rPr>
          <w:rFonts w:hint="eastAsia"/>
        </w:rPr>
        <w:t>与</w:t>
      </w:r>
      <w:r w:rsidR="00E75582">
        <w:rPr>
          <w:rFonts w:hint="eastAsia"/>
        </w:rPr>
        <w:t>生殖健康科普</w:t>
      </w:r>
      <w:r>
        <w:rPr>
          <w:rFonts w:hint="eastAsia"/>
        </w:rPr>
        <w:t>使用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r>
        <w:rPr>
          <w:rFonts w:hint="eastAsia"/>
        </w:rPr>
        <w:t>LoRA</w:t>
      </w:r>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8409132"/>
      <w:r>
        <w:rPr>
          <w:rFonts w:ascii="Times New Roman" w:hAnsi="Times New Roman" w:cs="Times New Roman"/>
          <w:szCs w:val="32"/>
        </w:rPr>
        <w:lastRenderedPageBreak/>
        <w:t>Abstract</w:t>
      </w:r>
      <w:bookmarkEnd w:id="1"/>
    </w:p>
    <w:p w14:paraId="2081E626" w14:textId="77777777" w:rsidR="006C5F90" w:rsidRPr="006C5F90" w:rsidRDefault="006C5F90" w:rsidP="005A3133">
      <w:pPr>
        <w:pStyle w:val="altz"/>
        <w:wordWrap/>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22A7C2EA" w14:textId="6FBB0846" w:rsidR="00FB472E" w:rsidRDefault="006C5F90" w:rsidP="005A3133">
      <w:pPr>
        <w:pStyle w:val="altz"/>
        <w:wordWrap/>
        <w:snapToGrid/>
        <w:ind w:firstLine="480"/>
      </w:pPr>
      <w:r w:rsidRPr="006C5F90">
        <w:t xml:space="preserve">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2024, the study collected approximately 328,000 comments and 432,000 </w:t>
      </w:r>
      <w:r w:rsidR="003C6845">
        <w:rPr>
          <w:rFonts w:hint="eastAsia"/>
        </w:rPr>
        <w:t>danmaku</w:t>
      </w:r>
      <w:r w:rsidRPr="006C5F90">
        <w:t xml:space="preserve">. After rigorous screening, </w:t>
      </w:r>
      <w:r w:rsidR="003C6845">
        <w:rPr>
          <w:rFonts w:hint="eastAsia"/>
        </w:rPr>
        <w:t>3,484</w:t>
      </w:r>
      <w:r w:rsidRPr="006C5F90">
        <w:t xml:space="preserve">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w:t>
      </w:r>
      <w:r w:rsidR="00FB472E">
        <w:rPr>
          <w:rFonts w:hint="eastAsia"/>
        </w:rPr>
        <w:t xml:space="preserve"> </w:t>
      </w:r>
      <w:r w:rsidRPr="006C5F90">
        <w:t>and condom use, while strong information demands also exist for high-risk topics such as induced abortion.</w:t>
      </w:r>
    </w:p>
    <w:p w14:paraId="72E43948" w14:textId="2C2E3CAC" w:rsidR="00253194" w:rsidRDefault="00253194" w:rsidP="005A3133">
      <w:pPr>
        <w:pStyle w:val="altz"/>
        <w:wordWrap/>
        <w:ind w:firstLine="480"/>
      </w:pPr>
      <w:r>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LoRA-based parameter-efficient fine-tuning was performed on the constructed dataset. Experimental results demonstrated statistically significant improvements in accuracy, completeness, and safety, with a median difference of 1 point in the "accuracy" and "only providing necessary information" dimensions. Notably, high-risk sensitive topics such as induced abortion and coitus interruptus showed the most prominent improvement. The study </w:t>
      </w:r>
      <w:r>
        <w:lastRenderedPageBreak/>
        <w:t>also identified hallucination and safety risks when models encountered frontier unsettled issues and pseudo-concept inquiries, providing clear directions for subsequent data construction.</w:t>
      </w:r>
    </w:p>
    <w:p w14:paraId="0C307BE8" w14:textId="069BD0D9" w:rsidR="006C5F90" w:rsidRPr="006C5F90" w:rsidRDefault="006C5F90" w:rsidP="005A3133">
      <w:pPr>
        <w:pStyle w:val="altz"/>
        <w:wordWrap/>
        <w:ind w:firstLine="480"/>
      </w:pPr>
      <w:r w:rsidRPr="006C5F90">
        <w:t>This study not only expands the research perspectives of social media health communication and adolescent reproductive health demand analysis, but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rsidP="00BA1BF6">
      <w:pPr>
        <w:pStyle w:val="1"/>
        <w:spacing w:before="326" w:after="326"/>
        <w:rPr>
          <w:rFonts w:hint="eastAsia"/>
        </w:rPr>
      </w:pPr>
      <w:bookmarkStart w:id="2" w:name="_Toc228409133"/>
      <w:r>
        <w:rPr>
          <w:rFonts w:hint="eastAsia"/>
        </w:rPr>
        <w:lastRenderedPageBreak/>
        <w:t>绪论</w:t>
      </w:r>
      <w:bookmarkEnd w:id="2"/>
    </w:p>
    <w:p w14:paraId="5E47FEEC" w14:textId="77777777" w:rsidR="00F54B80" w:rsidRDefault="00000000">
      <w:pPr>
        <w:pStyle w:val="2"/>
        <w:spacing w:before="163" w:after="163"/>
        <w:rPr>
          <w:rFonts w:hint="eastAsia"/>
        </w:rPr>
      </w:pPr>
      <w:bookmarkStart w:id="3" w:name="_Toc228409134"/>
      <w:r>
        <w:rPr>
          <w:rFonts w:hint="eastAsia"/>
        </w:rPr>
        <w:t>研究背景</w:t>
      </w:r>
      <w:bookmarkEnd w:id="3"/>
    </w:p>
    <w:p w14:paraId="3CA0A50D" w14:textId="14F6DAE9" w:rsidR="00F54B80" w:rsidRDefault="00000000">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 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000000">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000000">
      <w:pPr>
        <w:pStyle w:val="altz"/>
        <w:ind w:firstLine="480"/>
      </w:pPr>
      <w:r>
        <w:rPr>
          <w:rFonts w:hint="eastAsia"/>
        </w:rPr>
        <w:t>值得注意的是，以往研究多聚焦于视频内容本身，却忽视了平台上由海量用户评论、弹幕及回复所构成的</w:t>
      </w:r>
      <w:r w:rsidR="00F36A24">
        <w:rPr>
          <w:rFonts w:hint="eastAsia"/>
        </w:rPr>
        <w:t>互动区</w:t>
      </w:r>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w:t>
      </w:r>
      <w:r>
        <w:rPr>
          <w:rFonts w:hint="eastAsia"/>
        </w:rPr>
        <w:lastRenderedPageBreak/>
        <w:t>知识资源，是当前研究面临的核心挑战。</w:t>
      </w:r>
    </w:p>
    <w:p w14:paraId="2098A641" w14:textId="23671099" w:rsidR="00F54B80" w:rsidRDefault="00000000">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8409135"/>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5" w:name="_Toc228409136"/>
      <w:r>
        <w:t>理论意义</w:t>
      </w:r>
      <w:bookmarkEnd w:id="5"/>
    </w:p>
    <w:p w14:paraId="1D658F12" w14:textId="2DFFC500" w:rsidR="00F54B80" w:rsidRDefault="00000000">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000000">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4899E40A" w:rsidR="00F54B80" w:rsidRDefault="00000000">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的完整技术链路，本研究不仅检验了</w:t>
      </w:r>
      <w:r w:rsidR="00513522">
        <w:t>大语言模型</w:t>
      </w:r>
      <w:r>
        <w:t>在处理真实、复杂、口语化健康咨询时的能力与局限，也为如何将通用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000000">
      <w:pPr>
        <w:pStyle w:val="3"/>
        <w:spacing w:before="163" w:after="163"/>
        <w:rPr>
          <w:rFonts w:hint="eastAsia"/>
        </w:rPr>
      </w:pPr>
      <w:bookmarkStart w:id="6" w:name="_Toc228409137"/>
      <w:r>
        <w:rPr>
          <w:rFonts w:hint="eastAsia"/>
        </w:rPr>
        <w:t>实践意义</w:t>
      </w:r>
      <w:bookmarkEnd w:id="6"/>
    </w:p>
    <w:p w14:paraId="626763CB" w14:textId="3F11B703"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000000">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42C272B7" w:rsidR="00F54B80" w:rsidRDefault="00000000">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、私密、可靠且富有同理心的信息获取渠道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000000">
      <w:pPr>
        <w:pStyle w:val="2"/>
        <w:spacing w:before="163" w:after="163"/>
        <w:rPr>
          <w:rFonts w:hint="eastAsia"/>
        </w:rPr>
      </w:pPr>
      <w:bookmarkStart w:id="7" w:name="_Toc228409138"/>
      <w:r>
        <w:rPr>
          <w:rFonts w:hint="eastAsia"/>
        </w:rPr>
        <w:t>国内外研究现状</w:t>
      </w:r>
      <w:bookmarkEnd w:id="7"/>
    </w:p>
    <w:p w14:paraId="42B593C0" w14:textId="2D032762" w:rsidR="00F54B80" w:rsidRDefault="00000000">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0A16190F" w:rsidR="00F54B80" w:rsidRDefault="00000000">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rPr>
          <w:rFonts w:hint="eastAsia"/>
        </w:rPr>
        <w:t xml:space="preserve"> </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000000">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000000">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的表现甚至在信息质量和共情表达上优于人类医生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w:t>
      </w:r>
      <w:r>
        <w:rPr>
          <w:rFonts w:hint="eastAsia"/>
        </w:rPr>
        <w:lastRenderedPageBreak/>
        <w:t>领域专门微调的模型，如谷歌的</w:t>
      </w:r>
      <w:r>
        <w:rPr>
          <w:rFonts w:hint="eastAsia"/>
        </w:rPr>
        <w:t>Med-PaLM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t>的垂域大模型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8" w:name="_Toc228409139"/>
      <w:r>
        <w:rPr>
          <w:rFonts w:hint="eastAsia"/>
        </w:rPr>
        <w:t>研究目标与研究内容</w:t>
      </w:r>
      <w:bookmarkEnd w:id="8"/>
    </w:p>
    <w:p w14:paraId="1D5D218F" w14:textId="6A6F8628" w:rsidR="0071121B" w:rsidRDefault="00000000" w:rsidP="005308F5">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最后是模型的微调与多维度效果评估。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000000">
      <w:pPr>
        <w:pStyle w:val="2"/>
        <w:spacing w:before="163" w:after="163"/>
        <w:rPr>
          <w:rFonts w:hint="eastAsia"/>
        </w:rPr>
      </w:pPr>
      <w:bookmarkStart w:id="9" w:name="_Toc228409140"/>
      <w:r>
        <w:rPr>
          <w:rFonts w:hint="eastAsia"/>
        </w:rPr>
        <w:t>研究思路与</w:t>
      </w:r>
      <w:commentRangeStart w:id="10"/>
      <w:r>
        <w:rPr>
          <w:rFonts w:hint="eastAsia"/>
        </w:rPr>
        <w:t>技术路线</w:t>
      </w:r>
      <w:bookmarkEnd w:id="9"/>
      <w:commentRangeEnd w:id="10"/>
      <w:r w:rsidR="00192633">
        <w:rPr>
          <w:rStyle w:val="afc"/>
          <w:rFonts w:hint="eastAsia"/>
          <w:sz w:val="28"/>
          <w:szCs w:val="40"/>
        </w:rPr>
        <w:commentReference w:id="10"/>
      </w:r>
    </w:p>
    <w:p w14:paraId="3A789AA2" w14:textId="1EBB95E9" w:rsidR="00F54B80" w:rsidRDefault="003D79F0">
      <w:pPr>
        <w:pStyle w:val="altz"/>
        <w:ind w:firstLine="480"/>
      </w:pPr>
      <w:r>
        <w:rPr>
          <w:noProof/>
        </w:rPr>
        <mc:AlternateContent>
          <mc:Choice Requires="wps">
            <w:drawing>
              <wp:anchor distT="0" distB="0" distL="114300" distR="114300" simplePos="0" relativeHeight="251694080" behindDoc="0" locked="0" layoutInCell="1" allowOverlap="1" wp14:anchorId="05A6DDD1" wp14:editId="64874DFB">
                <wp:simplePos x="0" y="0"/>
                <wp:positionH relativeFrom="column">
                  <wp:posOffset>-3810</wp:posOffset>
                </wp:positionH>
                <wp:positionV relativeFrom="paragraph">
                  <wp:posOffset>3044825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11" w:name="_Ref228022317"/>
                            <w:bookmarkStart w:id="12" w:name="_Toc228023140"/>
                            <w:bookmarkStart w:id="13" w:name="_Toc228404331"/>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1"/>
                            <w:r>
                              <w:rPr>
                                <w:rFonts w:hint="eastAsia"/>
                              </w:rPr>
                              <w:t xml:space="preserve"> </w:t>
                            </w:r>
                            <w:r>
                              <w:rPr>
                                <w:rFonts w:hint="eastAsia"/>
                              </w:rPr>
                              <w:t>研究技术路线图</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pt;margin-top:239.7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" stroked="f">
                <v:textbox inset="0,0,0,0">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14" w:name="_Ref228022317"/>
                      <w:bookmarkStart w:id="15" w:name="_Toc228023140"/>
                      <w:bookmarkStart w:id="16" w:name="_Toc228404331"/>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4"/>
                      <w:r>
                        <w:rPr>
                          <w:rFonts w:hint="eastAsia"/>
                        </w:rPr>
                        <w:t xml:space="preserve"> </w:t>
                      </w:r>
                      <w:r>
                        <w:rPr>
                          <w:rFonts w:hint="eastAsia"/>
                        </w:rPr>
                        <w:t>研究技术路线图</w:t>
                      </w:r>
                      <w:bookmarkEnd w:id="15"/>
                      <w:bookmarkEnd w:id="16"/>
                    </w:p>
                  </w:txbxContent>
                </v:textbox>
                <w10:wrap type="topAndBottom"/>
              </v:shape>
            </w:pict>
          </mc:Fallback>
        </mc:AlternateContent>
      </w:r>
      <w:r>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Pr>
          <w:rFonts w:hint="eastAsia"/>
        </w:rPr>
        <w:t>。首先，通过数据采集，利用分布式爬虫技术获取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0800B8BB" w:rsidR="00F54B80" w:rsidRDefault="0071121B">
      <w:pPr>
        <w:pStyle w:val="2"/>
        <w:spacing w:before="163" w:after="163"/>
        <w:rPr>
          <w:rFonts w:hint="eastAsia"/>
        </w:rPr>
      </w:pPr>
      <w:bookmarkStart w:id="17" w:name="_Toc228409141"/>
      <w:r>
        <w:rPr>
          <w:noProof/>
        </w:rPr>
        <mc:AlternateContent>
          <mc:Choice Requires="wps">
            <w:drawing>
              <wp:anchor distT="0" distB="0" distL="114300" distR="114300" simplePos="0" relativeHeight="251692032" behindDoc="0" locked="0" layoutInCell="1" allowOverlap="1" wp14:anchorId="4A3028D1" wp14:editId="447733AD">
                <wp:simplePos x="0" y="0"/>
                <wp:positionH relativeFrom="margin">
                  <wp:align>left</wp:align>
                </wp:positionH>
                <wp:positionV relativeFrom="paragraph">
                  <wp:posOffset>653415</wp:posOffset>
                </wp:positionV>
                <wp:extent cx="5727700" cy="635"/>
                <wp:effectExtent l="0" t="0" r="6350" b="0"/>
                <wp:wrapTopAndBottom/>
                <wp:docPr id="124057996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18" w:name="_Toc227985516"/>
                            <w:bookmarkStart w:id="19"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028D1" id="_x0000_s1027" type="#_x0000_t202" style="position:absolute;left:0;text-align:left;margin-left:0;margin-top:51.45pt;width:451pt;height:.05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" stroked="f">
                <v:textbox style="mso-fit-shape-to-text:t" inset="0,0,0,0">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20" w:name="_Toc227985516"/>
                      <w:bookmarkStart w:id="21"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20"/>
                      <w:bookmarkEnd w:id="21"/>
                    </w:p>
                  </w:txbxContent>
                </v:textbox>
                <w10:wrap type="topAndBottom" anchorx="margin"/>
              </v:shape>
            </w:pict>
          </mc:Fallback>
        </mc:AlternateContent>
      </w:r>
      <w:r w:rsidRPr="00791ABA">
        <w:rPr>
          <w:noProof/>
        </w:rPr>
        <w:drawing>
          <wp:anchor distT="0" distB="0" distL="114300" distR="114300" simplePos="0" relativeHeight="251689984" behindDoc="0" locked="0" layoutInCell="1" allowOverlap="1" wp14:anchorId="37136F9B" wp14:editId="5387F288">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8"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D0A146A"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平台上由青少年用户自发生成的、海量的、真实的评论与弹幕文本，将这些数据作为洞察真实需求和知识缺口的第一手来源。</w:t>
      </w:r>
    </w:p>
    <w:p w14:paraId="18F682A9" w14:textId="6FDA4049"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模型的完整技术链路，</w:t>
      </w:r>
      <w:commentRangeStart w:id="22"/>
      <w:r>
        <w:rPr>
          <w:rFonts w:hint="eastAsia"/>
        </w:rPr>
        <w:t>即</w:t>
      </w:r>
      <w:r w:rsidR="00CE6139">
        <w:rPr>
          <w:rFonts w:hint="eastAsia"/>
        </w:rPr>
        <w:t>从</w:t>
      </w:r>
      <w:r>
        <w:rPr>
          <w:rFonts w:hint="eastAsia"/>
        </w:rPr>
        <w:t>问题提取</w:t>
      </w:r>
      <w:r w:rsidR="00CE6139">
        <w:rPr>
          <w:rFonts w:hint="eastAsia"/>
        </w:rPr>
        <w:t>到</w:t>
      </w:r>
      <w:r>
        <w:rPr>
          <w:rFonts w:hint="eastAsia"/>
        </w:rPr>
        <w:t>分类分析</w:t>
      </w:r>
      <w:r w:rsidR="00CE6139">
        <w:rPr>
          <w:rFonts w:hint="eastAsia"/>
        </w:rPr>
        <w:t>、问题</w:t>
      </w:r>
      <w:r>
        <w:rPr>
          <w:rFonts w:hint="eastAsia"/>
        </w:rPr>
        <w:t>规范化</w:t>
      </w:r>
      <w:r w:rsidR="00CE6139">
        <w:rPr>
          <w:rFonts w:hint="eastAsia"/>
        </w:rPr>
        <w:t>、</w:t>
      </w:r>
      <w:r>
        <w:rPr>
          <w:rFonts w:hint="eastAsia"/>
        </w:rPr>
        <w:t>问答生成</w:t>
      </w:r>
      <w:r w:rsidR="00CE6139">
        <w:rPr>
          <w:rFonts w:hint="eastAsia"/>
        </w:rPr>
        <w:t>，再到</w:t>
      </w:r>
      <w:r>
        <w:rPr>
          <w:rFonts w:hint="eastAsia"/>
        </w:rPr>
        <w:t>数据集构建</w:t>
      </w:r>
      <w:r w:rsidR="00CE6139">
        <w:rPr>
          <w:rFonts w:hint="eastAsia"/>
        </w:rPr>
        <w:t>和</w:t>
      </w:r>
      <w:r>
        <w:rPr>
          <w:rFonts w:hint="eastAsia"/>
        </w:rPr>
        <w:t>模型微调，实现了从现象</w:t>
      </w:r>
      <w:r w:rsidR="005308F5">
        <w:rPr>
          <w:rFonts w:hint="eastAsia"/>
        </w:rPr>
        <w:t>观察</w:t>
      </w:r>
      <w:r>
        <w:rPr>
          <w:rFonts w:hint="eastAsia"/>
        </w:rPr>
        <w:t>到知识资源</w:t>
      </w:r>
      <w:r w:rsidR="005308F5">
        <w:rPr>
          <w:rFonts w:hint="eastAsia"/>
        </w:rPr>
        <w:t>的</w:t>
      </w:r>
      <w:r>
        <w:rPr>
          <w:rFonts w:hint="eastAsia"/>
        </w:rPr>
        <w:t>转化，再到</w:t>
      </w:r>
      <w:r w:rsidR="005308F5">
        <w:rPr>
          <w:rFonts w:hint="eastAsia"/>
        </w:rPr>
        <w:t>赋能</w:t>
      </w:r>
      <w:r>
        <w:rPr>
          <w:rFonts w:hint="eastAsia"/>
        </w:rPr>
        <w:t>智能</w:t>
      </w:r>
      <w:r w:rsidR="005308F5">
        <w:rPr>
          <w:rFonts w:hint="eastAsia"/>
        </w:rPr>
        <w:t>化</w:t>
      </w:r>
      <w:r>
        <w:rPr>
          <w:rFonts w:hint="eastAsia"/>
        </w:rPr>
        <w:t>应用的闭环。</w:t>
      </w:r>
    </w:p>
    <w:p w14:paraId="43FF3F39" w14:textId="6CD87ADE" w:rsidR="00F54B80" w:rsidRDefault="00000000">
      <w:pPr>
        <w:pStyle w:val="altz"/>
        <w:numPr>
          <w:ilvl w:val="0"/>
          <w:numId w:val="5"/>
        </w:numPr>
        <w:ind w:firstLineChars="0"/>
      </w:pPr>
      <w:r>
        <w:rPr>
          <w:rFonts w:hint="eastAsia"/>
        </w:rPr>
        <w:t>数据资源的创新：本研究将产出一个具有开创性的数据资源</w:t>
      </w:r>
      <w:commentRangeEnd w:id="22"/>
      <w:r w:rsidR="00CE6139">
        <w:rPr>
          <w:rStyle w:val="afc"/>
          <w:rFonts w:hint="eastAsia"/>
          <w:sz w:val="24"/>
          <w:szCs w:val="22"/>
        </w:rPr>
        <w:commentReference w:id="22"/>
      </w:r>
      <w:r w:rsidR="00CE6139">
        <w:rPr>
          <w:rFonts w:hint="eastAsia"/>
        </w:rPr>
        <w:t>。</w:t>
      </w:r>
      <w:r>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w:t>
      </w:r>
      <w:r>
        <w:rPr>
          <w:rFonts w:hint="eastAsia"/>
        </w:rPr>
        <w:lastRenderedPageBreak/>
        <w:t>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000000">
      <w:pPr>
        <w:pStyle w:val="2"/>
        <w:spacing w:before="163" w:after="163"/>
        <w:rPr>
          <w:rFonts w:hint="eastAsia"/>
        </w:rPr>
      </w:pPr>
      <w:bookmarkStart w:id="23" w:name="_Toc228409142"/>
      <w:commentRangeStart w:id="24"/>
      <w:r>
        <w:rPr>
          <w:rFonts w:hint="eastAsia"/>
        </w:rPr>
        <w:t>本章小结</w:t>
      </w:r>
      <w:bookmarkEnd w:id="23"/>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11BF8B70" w:rsidR="00F54B80" w:rsidRDefault="00000000">
      <w:pPr>
        <w:pStyle w:val="altz"/>
        <w:spacing w:after="163"/>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000000">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000000">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000000">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000000">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000000">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000000">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commentRangeEnd w:id="24"/>
    <w:p w14:paraId="3990F41F" w14:textId="5572F17B" w:rsidR="008D76AD" w:rsidRDefault="00192633" w:rsidP="008D76AD">
      <w:pPr>
        <w:pStyle w:val="altz"/>
        <w:ind w:firstLine="480"/>
        <w:sectPr w:rsidR="008D76AD" w:rsidSect="00243764">
          <w:headerReference w:type="even" r:id="rId30"/>
          <w:headerReference w:type="default" r:id="rId31"/>
          <w:endnotePr>
            <w:numFmt w:val="decimal"/>
          </w:endnotePr>
          <w:pgSz w:w="11906" w:h="16838"/>
          <w:pgMar w:top="1701" w:right="1418" w:bottom="1701" w:left="1418" w:header="851" w:footer="850" w:gutter="0"/>
          <w:pgNumType w:start="1"/>
          <w:cols w:space="425"/>
          <w:docGrid w:type="linesAndChars" w:linePitch="326"/>
        </w:sectPr>
      </w:pPr>
      <w:r>
        <w:rPr>
          <w:rStyle w:val="afc"/>
          <w:sz w:val="24"/>
          <w:szCs w:val="22"/>
        </w:rPr>
        <w:commentReference w:id="24"/>
      </w:r>
    </w:p>
    <w:p w14:paraId="0E387624" w14:textId="3278F46E" w:rsidR="00F54B80" w:rsidRDefault="00000000" w:rsidP="00023A9E">
      <w:pPr>
        <w:pStyle w:val="1"/>
        <w:spacing w:before="326" w:after="326"/>
        <w:rPr>
          <w:rFonts w:hint="eastAsia"/>
        </w:rPr>
      </w:pPr>
      <w:bookmarkStart w:id="25" w:name="_Toc228409143"/>
      <w:r>
        <w:rPr>
          <w:rFonts w:hint="eastAsia"/>
        </w:rPr>
        <w:lastRenderedPageBreak/>
        <w:t>相关理论与关键技术</w:t>
      </w:r>
      <w:bookmarkEnd w:id="25"/>
    </w:p>
    <w:p w14:paraId="10F6D1E4" w14:textId="33FB3D8A" w:rsidR="00F54B80" w:rsidRDefault="00000000">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000000">
      <w:pPr>
        <w:pStyle w:val="2"/>
        <w:spacing w:before="163" w:after="163"/>
        <w:rPr>
          <w:rFonts w:hint="eastAsia"/>
        </w:rPr>
      </w:pPr>
      <w:bookmarkStart w:id="26" w:name="_Toc228409144"/>
      <w:r>
        <w:rPr>
          <w:rFonts w:hint="eastAsia"/>
        </w:rPr>
        <w:t>青少年生殖健康与社交媒体健康传播相关理论</w:t>
      </w:r>
      <w:bookmarkEnd w:id="26"/>
    </w:p>
    <w:p w14:paraId="5AA6E92B" w14:textId="610BC9F7" w:rsidR="00F54B80" w:rsidRDefault="009F6A5B">
      <w:pPr>
        <w:pStyle w:val="3"/>
        <w:spacing w:before="163" w:after="163"/>
        <w:rPr>
          <w:rFonts w:hint="eastAsia"/>
        </w:rPr>
      </w:pPr>
      <w:bookmarkStart w:id="27" w:name="_Toc228409145"/>
      <w:r>
        <w:rPr>
          <w:rFonts w:hint="eastAsia"/>
        </w:rPr>
        <w:t>青少年生殖健康的内涵与主要议题</w:t>
      </w:r>
      <w:bookmarkEnd w:id="27"/>
    </w:p>
    <w:p w14:paraId="504BF99A" w14:textId="601C1E07" w:rsidR="00F54B80" w:rsidRDefault="00000000">
      <w:pPr>
        <w:pStyle w:val="altz"/>
        <w:ind w:firstLine="480"/>
      </w:pPr>
      <w:r>
        <w:rPr>
          <w:rFonts w:hint="eastAsia"/>
        </w:rPr>
        <w:t>青少年生殖健康是一个综合性概念，远不止于生理卫生知识。根</w:t>
      </w:r>
      <w:commentRangeStart w:id="28"/>
      <w:r>
        <w:rPr>
          <w:rFonts w:hint="eastAsia"/>
        </w:rPr>
        <w:t>据联合国教科文组织等权威机构的定义</w:t>
      </w:r>
      <w:commentRangeEnd w:id="28"/>
      <w:r w:rsidR="00267FDC">
        <w:rPr>
          <w:rStyle w:val="afc"/>
          <w:rFonts w:hint="eastAsia"/>
          <w:sz w:val="24"/>
          <w:szCs w:val="22"/>
        </w:rPr>
        <w:commentReference w:id="28"/>
      </w:r>
      <w:r>
        <w:rPr>
          <w:rFonts w:hint="eastAsia"/>
        </w:rPr>
        <w:t>，它涵盖了与身体、心理、情感和社会福祉相关的全方位议题，旨在赋能青少年做出负责任的健康决策</w:t>
      </w:r>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000000"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5520EF67" w:rsidR="00F54B80" w:rsidRDefault="00000000" w:rsidP="00B22454">
      <w:pPr>
        <w:pStyle w:val="altz"/>
        <w:numPr>
          <w:ilvl w:val="0"/>
          <w:numId w:val="43"/>
        </w:numPr>
        <w:ind w:left="800" w:firstLineChars="0" w:hanging="318"/>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000000"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000000"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000000">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000000">
      <w:pPr>
        <w:pStyle w:val="3"/>
        <w:spacing w:before="163" w:after="163"/>
        <w:rPr>
          <w:rFonts w:hint="eastAsia"/>
        </w:rPr>
      </w:pPr>
      <w:bookmarkStart w:id="29" w:name="_Toc228409146"/>
      <w:r>
        <w:rPr>
          <w:rFonts w:hint="eastAsia"/>
        </w:rPr>
        <w:t>社交媒体健康传播的特点</w:t>
      </w:r>
      <w:bookmarkEnd w:id="29"/>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000000">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30" w:name="_Toc228409147"/>
      <w:r>
        <w:rPr>
          <w:rFonts w:hint="eastAsia"/>
        </w:rPr>
        <w:t>用户生成内容在健康研究中的价值</w:t>
      </w:r>
      <w:bookmarkEnd w:id="30"/>
    </w:p>
    <w:p w14:paraId="10D6824B" w14:textId="77777777" w:rsidR="00D42B35" w:rsidRDefault="00000000"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485204E3" w:rsidR="00F54B80" w:rsidRDefault="004A43BB" w:rsidP="00D42B35">
      <w:pPr>
        <w:pStyle w:val="altz"/>
        <w:ind w:firstLine="480"/>
      </w:pPr>
      <w:r>
        <w:rPr>
          <w:rFonts w:hint="eastAsia"/>
        </w:rPr>
        <w:t>这些内容是是用户未经引导的自发表达，能够真实地反映出他们在现实生活中遇到的困惑、知识盲区和信息需求，尤其是那些在传统问卷调查中因社会期许效应而难以捕捉的敏感问题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000000" w:rsidP="00654A62">
      <w:pPr>
        <w:pStyle w:val="2"/>
        <w:spacing w:before="163" w:after="163"/>
        <w:rPr>
          <w:rFonts w:hint="eastAsia"/>
        </w:rPr>
      </w:pPr>
      <w:bookmarkStart w:id="31" w:name="_Toc228409148"/>
      <w:r>
        <w:rPr>
          <w:rFonts w:hint="eastAsia"/>
        </w:rPr>
        <w:t>大语言模型相关技术</w:t>
      </w:r>
      <w:bookmarkEnd w:id="31"/>
    </w:p>
    <w:p w14:paraId="5328AA21" w14:textId="7A81AB98" w:rsidR="00F54B80" w:rsidRDefault="00000000" w:rsidP="00654A62">
      <w:pPr>
        <w:pStyle w:val="3"/>
        <w:spacing w:before="163" w:after="163"/>
        <w:rPr>
          <w:rFonts w:hint="eastAsia"/>
        </w:rPr>
      </w:pPr>
      <w:bookmarkStart w:id="32" w:name="_Toc228409149"/>
      <w:r>
        <w:rPr>
          <w:rFonts w:hint="eastAsia"/>
        </w:rPr>
        <w:t>大语言模型基本原理与特点</w:t>
      </w:r>
      <w:bookmarkEnd w:id="32"/>
    </w:p>
    <w:p w14:paraId="5A139FCF" w14:textId="10133033"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000000" w:rsidP="00654A62">
      <w:pPr>
        <w:pStyle w:val="3"/>
        <w:spacing w:before="163" w:after="163"/>
        <w:rPr>
          <w:rFonts w:hint="eastAsia"/>
        </w:rPr>
      </w:pPr>
      <w:bookmarkStart w:id="33" w:name="_Toc228409150"/>
      <w:r>
        <w:rPr>
          <w:rFonts w:hint="eastAsia"/>
        </w:rPr>
        <w:t>大语言模型在医疗健康问答中的应用</w:t>
      </w:r>
      <w:bookmarkEnd w:id="33"/>
    </w:p>
    <w:p w14:paraId="4CA3D167" w14:textId="527D6FC6" w:rsidR="00F54B80" w:rsidRDefault="00000000">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Med-PaLM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000000">
      <w:pPr>
        <w:pStyle w:val="3"/>
        <w:spacing w:before="163" w:after="163"/>
        <w:rPr>
          <w:rFonts w:hint="eastAsia"/>
        </w:rPr>
      </w:pPr>
      <w:bookmarkStart w:id="34" w:name="_Toc228409151"/>
      <w:r>
        <w:rPr>
          <w:rFonts w:hint="eastAsia"/>
        </w:rPr>
        <w:t>问题</w:t>
      </w:r>
      <w:r w:rsidR="00D77215">
        <w:rPr>
          <w:rFonts w:hint="eastAsia"/>
        </w:rPr>
        <w:t>规范化</w:t>
      </w:r>
      <w:r>
        <w:rPr>
          <w:rFonts w:hint="eastAsia"/>
        </w:rPr>
        <w:t>改写、答案生成与指令跟随能力</w:t>
      </w:r>
      <w:bookmarkEnd w:id="34"/>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65CD463B" w14:textId="652DA965" w:rsidR="00F54B80" w:rsidRDefault="00000000" w:rsidP="00B22454">
      <w:pPr>
        <w:pStyle w:val="altz"/>
        <w:numPr>
          <w:ilvl w:val="0"/>
          <w:numId w:val="9"/>
        </w:numPr>
        <w:ind w:left="800" w:firstLineChars="0" w:hanging="318"/>
      </w:pPr>
      <w:r>
        <w:rPr>
          <w:rFonts w:hint="eastAsia"/>
        </w:rPr>
        <w:t>问题改写与规范化：可以指令</w:t>
      </w:r>
      <w:r w:rsidR="004A43BB">
        <w:rPr>
          <w:rFonts w:hint="eastAsia"/>
        </w:rPr>
        <w:t>大语言模型</w:t>
      </w:r>
      <w:r>
        <w:rPr>
          <w:rFonts w:hint="eastAsia"/>
        </w:rPr>
        <w:t>将一条口语化、模糊的评论，改写成一个语义清晰、表达规范、符合医学术语的标准问题。</w:t>
      </w:r>
    </w:p>
    <w:p w14:paraId="0F0C274C" w14:textId="5EE9EFAC" w:rsidR="00F54B80" w:rsidRDefault="00000000" w:rsidP="00B22454">
      <w:pPr>
        <w:pStyle w:val="altz"/>
        <w:numPr>
          <w:ilvl w:val="0"/>
          <w:numId w:val="9"/>
        </w:numPr>
        <w:ind w:left="800" w:firstLineChars="0" w:hanging="318"/>
      </w:pPr>
      <w:r>
        <w:rPr>
          <w:rFonts w:hint="eastAsia"/>
        </w:rPr>
        <w:t>答案生成：在给定一个标准化问题后，可以指令</w:t>
      </w:r>
      <w:r w:rsidR="004A43BB">
        <w:rPr>
          <w:rFonts w:hint="eastAsia"/>
        </w:rPr>
        <w:t>大语言模型</w:t>
      </w:r>
      <w:r>
        <w:rPr>
          <w:rFonts w:hint="eastAsia"/>
        </w:rPr>
        <w:t>生成一个科学、准确、易于理解且富有同理心的答案。</w:t>
      </w:r>
    </w:p>
    <w:p w14:paraId="24C34705" w14:textId="33B5FD3F" w:rsidR="00F54B80" w:rsidRDefault="00000000" w:rsidP="008946ED">
      <w:pPr>
        <w:pStyle w:val="3"/>
        <w:spacing w:before="163" w:after="163"/>
        <w:rPr>
          <w:rFonts w:hint="eastAsia"/>
        </w:rPr>
      </w:pPr>
      <w:bookmarkStart w:id="35" w:name="_Toc168604733"/>
      <w:bookmarkStart w:id="36" w:name="_Toc228409152"/>
      <w:r>
        <w:rPr>
          <w:rFonts w:hint="eastAsia"/>
        </w:rPr>
        <w:t>模型微调</w:t>
      </w:r>
      <w:r w:rsidR="00267FDC">
        <w:rPr>
          <w:rFonts w:hint="eastAsia"/>
        </w:rPr>
        <w:t>框架</w:t>
      </w:r>
      <w:r w:rsidR="00267FDC">
        <w:rPr>
          <w:rFonts w:ascii="黑体" w:hAnsi="黑体" w:hint="eastAsia"/>
        </w:rPr>
        <w:t xml:space="preserve"> </w:t>
      </w:r>
      <w:r w:rsidRPr="008946ED">
        <w:rPr>
          <w:rFonts w:ascii="Times New Roman" w:hAnsi="Times New Roman" w:cs="Times New Roman"/>
        </w:rPr>
        <w:t>LLaMA</w:t>
      </w:r>
      <w:r w:rsidR="00267FDC">
        <w:rPr>
          <w:rFonts w:ascii="Times New Roman" w:hAnsi="Times New Roman" w:cs="Times New Roman" w:hint="eastAsia"/>
        </w:rPr>
        <w:t xml:space="preserve"> </w:t>
      </w:r>
      <w:r w:rsidRPr="008946ED">
        <w:rPr>
          <w:rFonts w:ascii="Times New Roman" w:hAnsi="Times New Roman" w:cs="Times New Roman"/>
        </w:rPr>
        <w:t>Factory</w:t>
      </w:r>
      <w:bookmarkEnd w:id="35"/>
      <w:bookmarkEnd w:id="36"/>
    </w:p>
    <w:p w14:paraId="7288499B" w14:textId="4A9513E7" w:rsidR="00F54B80" w:rsidRDefault="00000000">
      <w:pPr>
        <w:pStyle w:val="altz"/>
        <w:ind w:firstLine="480"/>
      </w:pPr>
      <w:r>
        <w:rPr>
          <w:rFonts w:hint="eastAsia"/>
        </w:rPr>
        <w:t>LLaMA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r>
        <w:rPr>
          <w:rFonts w:hint="eastAsia"/>
        </w:rPr>
        <w:t>LLaMA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r>
        <w:rPr>
          <w:rFonts w:hint="eastAsia"/>
        </w:rPr>
        <w:t>LLaMA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r>
        <w:rPr>
          <w:rFonts w:hint="eastAsia"/>
        </w:rPr>
        <w:t>LLaMA Factory</w:t>
      </w:r>
      <w:r>
        <w:rPr>
          <w:rFonts w:hint="eastAsia"/>
        </w:rPr>
        <w:t>同时提供了一个功能全面、操作简便的平台，使得大语言模型的微调变得更加容易和高效。在本研究中，</w:t>
      </w:r>
      <w:r>
        <w:rPr>
          <w:rFonts w:hint="eastAsia"/>
        </w:rPr>
        <w:t>LLaMA Factory</w:t>
      </w:r>
      <w:r>
        <w:rPr>
          <w:rFonts w:hint="eastAsia"/>
        </w:rPr>
        <w:t>将用于有监督微调大语言模型，以适应青少年生殖健康问答的需求，提高模型在问答任务上各项指标的表现力。</w:t>
      </w:r>
    </w:p>
    <w:p w14:paraId="71F6577D" w14:textId="77777777" w:rsidR="00F54B80" w:rsidRDefault="00000000" w:rsidP="00350883">
      <w:pPr>
        <w:pStyle w:val="2"/>
        <w:spacing w:before="163" w:after="163"/>
        <w:rPr>
          <w:rFonts w:hint="eastAsia"/>
        </w:rPr>
      </w:pPr>
      <w:bookmarkStart w:id="37" w:name="_Toc228153999"/>
      <w:bookmarkStart w:id="38" w:name="_Toc228219293"/>
      <w:bookmarkStart w:id="39" w:name="_Toc228285941"/>
      <w:bookmarkStart w:id="40" w:name="_Toc228154000"/>
      <w:bookmarkStart w:id="41" w:name="_Toc228219294"/>
      <w:bookmarkStart w:id="42" w:name="_Toc228285942"/>
      <w:bookmarkStart w:id="43" w:name="_Toc228154001"/>
      <w:bookmarkStart w:id="44" w:name="_Toc228219295"/>
      <w:bookmarkStart w:id="45" w:name="_Toc228285943"/>
      <w:bookmarkStart w:id="46" w:name="_Toc228154008"/>
      <w:bookmarkStart w:id="47" w:name="_Toc228219302"/>
      <w:bookmarkStart w:id="48" w:name="_Toc228285950"/>
      <w:bookmarkStart w:id="49" w:name="_Toc228154009"/>
      <w:bookmarkStart w:id="50" w:name="_Toc228219303"/>
      <w:bookmarkStart w:id="51" w:name="_Toc228285951"/>
      <w:bookmarkStart w:id="52" w:name="_Toc228154010"/>
      <w:bookmarkStart w:id="53" w:name="_Toc228219304"/>
      <w:bookmarkStart w:id="54" w:name="_Toc228285952"/>
      <w:bookmarkStart w:id="55" w:name="_Toc228154011"/>
      <w:bookmarkStart w:id="56" w:name="_Toc228219305"/>
      <w:bookmarkStart w:id="57" w:name="_Toc228285953"/>
      <w:bookmarkStart w:id="58" w:name="_Toc228154012"/>
      <w:bookmarkStart w:id="59" w:name="_Toc228219306"/>
      <w:bookmarkStart w:id="60" w:name="_Toc228285954"/>
      <w:bookmarkStart w:id="61" w:name="_Toc228409153"/>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commentRangeStart w:id="62"/>
      <w:r>
        <w:rPr>
          <w:rFonts w:hint="eastAsia"/>
        </w:rPr>
        <w:t>本章小结</w:t>
      </w:r>
      <w:bookmarkEnd w:id="61"/>
    </w:p>
    <w:p w14:paraId="12874861" w14:textId="33A71818" w:rsidR="00F54B80" w:rsidRDefault="00000000">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commentRangeEnd w:id="62"/>
    <w:p w14:paraId="30849A5B" w14:textId="77777777" w:rsidR="00F54B80" w:rsidRDefault="00192633">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62"/>
      </w:r>
    </w:p>
    <w:p w14:paraId="6AF06F5A" w14:textId="0FC8AE5A" w:rsidR="00F54B80" w:rsidRDefault="00000000" w:rsidP="00023A9E">
      <w:pPr>
        <w:pStyle w:val="1"/>
        <w:spacing w:before="326" w:after="326"/>
        <w:rPr>
          <w:rFonts w:hint="eastAsia"/>
        </w:rPr>
      </w:pPr>
      <w:bookmarkStart w:id="63" w:name="_Toc228409154"/>
      <w:r>
        <w:rPr>
          <w:rFonts w:hint="eastAsia"/>
        </w:rPr>
        <w:lastRenderedPageBreak/>
        <w:t>数据来源与</w:t>
      </w:r>
      <w:r w:rsidR="00393831">
        <w:rPr>
          <w:rFonts w:hint="eastAsia"/>
        </w:rPr>
        <w:t>处理</w:t>
      </w:r>
      <w:bookmarkEnd w:id="63"/>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000000">
      <w:pPr>
        <w:pStyle w:val="2"/>
        <w:spacing w:before="163" w:after="163"/>
        <w:rPr>
          <w:rFonts w:hint="eastAsia"/>
        </w:rPr>
      </w:pPr>
      <w:bookmarkStart w:id="64" w:name="_Toc228409155"/>
      <w:r>
        <w:rPr>
          <w:rFonts w:hint="eastAsia"/>
        </w:rPr>
        <w:t>数据来源与样本筛选</w:t>
      </w:r>
      <w:bookmarkEnd w:id="64"/>
    </w:p>
    <w:p w14:paraId="6218E4D7" w14:textId="77777777" w:rsidR="00F54B80" w:rsidRDefault="00000000">
      <w:pPr>
        <w:pStyle w:val="3"/>
        <w:spacing w:before="163" w:after="163"/>
        <w:rPr>
          <w:rFonts w:hint="eastAsia"/>
        </w:rPr>
      </w:pPr>
      <w:bookmarkStart w:id="65" w:name="_Toc228409156"/>
      <w:r>
        <w:rPr>
          <w:rFonts w:hint="eastAsia"/>
        </w:rPr>
        <w:t>数据平台与时间范围</w:t>
      </w:r>
      <w:bookmarkEnd w:id="65"/>
    </w:p>
    <w:p w14:paraId="700FEF3C" w14:textId="30064EC2" w:rsidR="00F54B80" w:rsidRDefault="00000000">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如弹幕、评论区讨论</w:t>
      </w:r>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66" w:name="_Toc228409157"/>
      <w:r>
        <w:rPr>
          <w:rFonts w:hint="eastAsia"/>
        </w:rPr>
        <w:t>视频筛选标准</w:t>
      </w:r>
      <w:bookmarkEnd w:id="66"/>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EA3B086" w:rsidR="00F54B80" w:rsidRDefault="00000000">
      <w:pPr>
        <w:pStyle w:val="altz"/>
        <w:numPr>
          <w:ilvl w:val="0"/>
          <w:numId w:val="13"/>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000000">
      <w:pPr>
        <w:pStyle w:val="altz"/>
        <w:numPr>
          <w:ilvl w:val="0"/>
          <w:numId w:val="13"/>
        </w:numPr>
        <w:ind w:firstLineChars="0"/>
      </w:pPr>
      <w:r>
        <w:rPr>
          <w:rFonts w:hint="eastAsia"/>
        </w:rPr>
        <w:t>关键词匹配：视频的标题、标签或简介中，必须至少包含一个预设的生殖健康相关关键词。</w:t>
      </w:r>
    </w:p>
    <w:p w14:paraId="474E879E" w14:textId="77777777" w:rsidR="00F54B80" w:rsidRDefault="00000000">
      <w:pPr>
        <w:pStyle w:val="3"/>
        <w:spacing w:before="163" w:after="163"/>
        <w:rPr>
          <w:rFonts w:hint="eastAsia"/>
        </w:rPr>
      </w:pPr>
      <w:bookmarkStart w:id="67" w:name="_Toc228409158"/>
      <w:r>
        <w:rPr>
          <w:rFonts w:hint="eastAsia"/>
        </w:rPr>
        <w:t>关键词体系设计</w:t>
      </w:r>
      <w:bookmarkEnd w:id="67"/>
    </w:p>
    <w:p w14:paraId="2AB58BA5" w14:textId="6C0784A3" w:rsidR="00F54B80" w:rsidRDefault="00000000">
      <w:pPr>
        <w:pStyle w:val="altz"/>
        <w:ind w:firstLine="480"/>
      </w:pPr>
      <w:commentRangeStart w:id="68"/>
      <w:r>
        <w:rPr>
          <w:rFonts w:hint="eastAsia"/>
        </w:rPr>
        <w:t>为最大限度地召回相关视频，本研究构建了一个覆盖面广、层次分明的关键词体系：</w:t>
      </w:r>
      <w:commentRangeEnd w:id="68"/>
      <w:r w:rsidR="00192633">
        <w:rPr>
          <w:rStyle w:val="afc"/>
          <w:sz w:val="24"/>
          <w:szCs w:val="22"/>
        </w:rPr>
        <w:commentReference w:id="68"/>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4D2AAD"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161418">
        <w:t>3</w:t>
      </w:r>
      <w:r w:rsidR="00031F56" w:rsidRPr="00031F56">
        <w:noBreakHyphen/>
      </w:r>
      <w:r w:rsidR="00031F56" w:rsidRPr="00161418">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0BC52D7D" w:rsidR="00492FE9" w:rsidRPr="00A072DF" w:rsidRDefault="00492FE9" w:rsidP="00A072DF">
      <w:pPr>
        <w:pStyle w:val="aff6"/>
        <w:spacing w:before="326" w:after="163"/>
      </w:pPr>
      <w:bookmarkStart w:id="69" w:name="_Ref228212143"/>
      <w:bookmarkStart w:id="70" w:name="_Toc228022949"/>
      <w:bookmarkStart w:id="71" w:name="_Toc228409926"/>
      <w:r w:rsidRPr="00A072DF">
        <w:t>表</w:t>
      </w:r>
      <w:r w:rsidRPr="00A072DF">
        <w:t xml:space="preserve"> </w:t>
      </w:r>
      <w:fldSimple w:instr=" STYLEREF 1 \s ">
        <w:r w:rsidR="00F80804">
          <w:rPr>
            <w:noProof/>
          </w:rPr>
          <w:t>3</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1</w:t>
      </w:r>
      <w:r w:rsidR="00F80804">
        <w:fldChar w:fldCharType="end"/>
      </w:r>
      <w:bookmarkEnd w:id="69"/>
      <w:r w:rsidRPr="00A072DF">
        <w:t xml:space="preserve"> </w:t>
      </w:r>
      <w:r w:rsidRPr="00A072DF">
        <w:t>关键词检索表</w:t>
      </w:r>
      <w:bookmarkEnd w:id="70"/>
      <w:bookmarkEnd w:id="7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72" w:name="_Toc228409159"/>
      <w:r>
        <w:rPr>
          <w:rFonts w:hint="eastAsia"/>
        </w:rPr>
        <w:lastRenderedPageBreak/>
        <w:t>数据采集与伦理合规</w:t>
      </w:r>
      <w:bookmarkEnd w:id="72"/>
    </w:p>
    <w:p w14:paraId="3B7F3C26" w14:textId="77777777" w:rsidR="00F54B80" w:rsidRDefault="00000000">
      <w:pPr>
        <w:pStyle w:val="3"/>
        <w:spacing w:before="163" w:after="163"/>
        <w:rPr>
          <w:rFonts w:hint="eastAsia"/>
        </w:rPr>
      </w:pPr>
      <w:bookmarkStart w:id="73" w:name="_Toc228409160"/>
      <w:r>
        <w:rPr>
          <w:rFonts w:hint="eastAsia"/>
        </w:rPr>
        <w:t>数据采集内容</w:t>
      </w:r>
      <w:bookmarkEnd w:id="73"/>
    </w:p>
    <w:p w14:paraId="1B334896" w14:textId="7DD93422" w:rsidR="00F54B80" w:rsidRDefault="00000000">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000000">
      <w:pPr>
        <w:pStyle w:val="altz"/>
        <w:numPr>
          <w:ilvl w:val="0"/>
          <w:numId w:val="15"/>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A7E0F92" w:rsidR="00F54B80" w:rsidRDefault="0071121B">
      <w:pPr>
        <w:pStyle w:val="altz"/>
        <w:numPr>
          <w:ilvl w:val="0"/>
          <w:numId w:val="15"/>
        </w:numPr>
        <w:ind w:firstLineChars="0"/>
      </w:pP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000000">
      <w:pPr>
        <w:pStyle w:val="3"/>
        <w:spacing w:before="163" w:after="163"/>
        <w:rPr>
          <w:rFonts w:hint="eastAsia"/>
        </w:rPr>
      </w:pPr>
      <w:bookmarkStart w:id="74" w:name="_Toc228409161"/>
      <w:r>
        <w:rPr>
          <w:rFonts w:hint="eastAsia"/>
        </w:rPr>
        <w:t>数据脱敏与匿名化处理</w:t>
      </w:r>
      <w:bookmarkEnd w:id="74"/>
    </w:p>
    <w:p w14:paraId="2DB4ADE8" w14:textId="1D5FDF09" w:rsidR="00F54B80" w:rsidRDefault="00000000">
      <w:pPr>
        <w:pStyle w:val="altz"/>
        <w:ind w:firstLine="480"/>
      </w:pPr>
      <w:r>
        <w:rPr>
          <w:rFonts w:hint="eastAsia"/>
        </w:rPr>
        <w:t>为严格保护用户隐私，本研究在数据处理的全过程中遵循了匿名化原则。具体措施包括：</w:t>
      </w:r>
    </w:p>
    <w:p w14:paraId="07806C8F" w14:textId="386B2E60" w:rsidR="00F54B80" w:rsidRDefault="00000000" w:rsidP="006A5BA6">
      <w:pPr>
        <w:pStyle w:val="altz"/>
        <w:numPr>
          <w:ilvl w:val="0"/>
          <w:numId w:val="42"/>
        </w:numPr>
        <w:snapToGrid/>
        <w:ind w:left="800" w:firstLineChars="0" w:hanging="318"/>
      </w:pPr>
      <w:r>
        <w:rPr>
          <w:rFonts w:hint="eastAsia"/>
        </w:rPr>
        <w:t>不采集任何可直接识别个人真实身份的信息。</w:t>
      </w:r>
    </w:p>
    <w:p w14:paraId="64D1642B" w14:textId="0611DB4F" w:rsidR="00F54B80" w:rsidRDefault="00000000"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000000"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000000">
      <w:pPr>
        <w:pStyle w:val="3"/>
        <w:spacing w:before="163" w:after="163"/>
        <w:rPr>
          <w:rFonts w:hint="eastAsia"/>
        </w:rPr>
      </w:pPr>
      <w:bookmarkStart w:id="75" w:name="_Toc228409162"/>
      <w:r>
        <w:rPr>
          <w:rFonts w:hint="eastAsia"/>
        </w:rPr>
        <w:t>研究伦理与平台合规说明</w:t>
      </w:r>
      <w:bookmarkEnd w:id="75"/>
    </w:p>
    <w:p w14:paraId="4111CB73" w14:textId="4CC1AE4C"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76" w:name="_Toc228409163"/>
      <w:r>
        <w:rPr>
          <w:rFonts w:hint="eastAsia"/>
        </w:rPr>
        <w:t>数据预处理</w:t>
      </w:r>
      <w:bookmarkEnd w:id="76"/>
    </w:p>
    <w:p w14:paraId="4AFD16D1" w14:textId="77777777" w:rsidR="00F54B80" w:rsidRDefault="00000000">
      <w:pPr>
        <w:pStyle w:val="3"/>
        <w:spacing w:before="163" w:after="163"/>
        <w:rPr>
          <w:rFonts w:hint="eastAsia"/>
        </w:rPr>
      </w:pPr>
      <w:bookmarkStart w:id="77" w:name="_Toc228409164"/>
      <w:r>
        <w:rPr>
          <w:rFonts w:hint="eastAsia"/>
        </w:rPr>
        <w:t>文本规范化处理</w:t>
      </w:r>
      <w:bookmarkEnd w:id="77"/>
    </w:p>
    <w:p w14:paraId="220BC2D5" w14:textId="79C9B56D" w:rsidR="00F54B80" w:rsidRDefault="00000000"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78" w:name="_Toc228409165"/>
      <w:r>
        <w:rPr>
          <w:rFonts w:hint="eastAsia"/>
        </w:rPr>
        <w:t>中文分词与停用词处理</w:t>
      </w:r>
      <w:bookmarkEnd w:id="78"/>
    </w:p>
    <w:p w14:paraId="42D349A4" w14:textId="6732C330" w:rsidR="00F54B80" w:rsidRDefault="00000000">
      <w:pPr>
        <w:pStyle w:val="altz"/>
        <w:ind w:firstLine="480"/>
      </w:pPr>
      <w:r>
        <w:rPr>
          <w:rFonts w:hint="eastAsia"/>
        </w:rPr>
        <w:t>由于中文文本词与词之间没有天然的分隔符，分词是文本处理的关键一步。本研究采用</w:t>
      </w:r>
      <w:r>
        <w:rPr>
          <w:rFonts w:hint="eastAsia"/>
        </w:rPr>
        <w:t>Jieba</w:t>
      </w:r>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after="163"/>
        <w:rPr>
          <w:rFonts w:hint="eastAsia"/>
        </w:rPr>
      </w:pPr>
      <w:bookmarkStart w:id="79" w:name="_Toc228409166"/>
      <w:r>
        <w:rPr>
          <w:rFonts w:hint="eastAsia"/>
        </w:rPr>
        <w:t>噪声、广告、灌水文本识别</w:t>
      </w:r>
      <w:bookmarkEnd w:id="79"/>
    </w:p>
    <w:p w14:paraId="189BD4E2" w14:textId="08D9B3F3" w:rsidR="00F54B80" w:rsidRDefault="00000000">
      <w:pPr>
        <w:pStyle w:val="altz"/>
        <w:ind w:firstLine="480"/>
      </w:pPr>
      <w:r>
        <w:rPr>
          <w:rFonts w:hint="eastAsia"/>
        </w:rPr>
        <w:t>社交媒体评论区常混杂有广告、恶意灌水或与主题完全无关的内容。为净化文本数据，本研究采用规则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80" w:name="_Toc228409167"/>
      <w:r>
        <w:rPr>
          <w:rFonts w:hint="eastAsia"/>
        </w:rPr>
        <w:t>问题提取</w:t>
      </w:r>
      <w:bookmarkEnd w:id="80"/>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9AF1913"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78D6CA4C" w:rsidR="00F54B80" w:rsidRDefault="00000000">
      <w:pPr>
        <w:pStyle w:val="altz"/>
        <w:ind w:firstLine="480"/>
      </w:pPr>
      <w:r>
        <w:t>经过上述系统的清流程，</w:t>
      </w:r>
      <w:r>
        <w:rPr>
          <w:rFonts w:hint="eastAsia"/>
        </w:rPr>
        <w:t>研究</w:t>
      </w:r>
      <w:r>
        <w:t>最终从数万条原始评论中筛选并保留了</w:t>
      </w:r>
      <w:r w:rsidR="00631C5C">
        <w:t>3484</w:t>
      </w:r>
      <w:r>
        <w:t>条具有明确提问意图和高度分析价值的用户问题。</w:t>
      </w:r>
    </w:p>
    <w:p w14:paraId="4845FDF8" w14:textId="77777777" w:rsidR="00F54B80" w:rsidRDefault="00000000">
      <w:pPr>
        <w:pStyle w:val="2"/>
        <w:spacing w:before="163" w:after="163"/>
        <w:rPr>
          <w:rFonts w:hint="eastAsia"/>
        </w:rPr>
      </w:pPr>
      <w:bookmarkStart w:id="81" w:name="_Toc228409168"/>
      <w:commentRangeStart w:id="82"/>
      <w:r>
        <w:rPr>
          <w:rFonts w:hint="eastAsia"/>
        </w:rPr>
        <w:t>本章小结</w:t>
      </w:r>
      <w:bookmarkEnd w:id="81"/>
    </w:p>
    <w:p w14:paraId="28FBD6FE" w14:textId="37D77878" w:rsidR="00F54B80" w:rsidRDefault="00000000">
      <w:pPr>
        <w:pStyle w:val="altz"/>
        <w:ind w:firstLine="480"/>
        <w:sectPr w:rsidR="00F54B80">
          <w:headerReference w:type="even" r:id="rId34"/>
          <w:headerReference w:type="default" r:id="rId35"/>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631C5C">
        <w:rPr>
          <w:rFonts w:hint="eastAsia"/>
        </w:rPr>
        <w:t>3484</w:t>
      </w:r>
      <w:r>
        <w:rPr>
          <w:rFonts w:hint="eastAsia"/>
        </w:rPr>
        <w:t>条高质量用户问题的结构化数据集。</w:t>
      </w:r>
      <w:commentRangeEnd w:id="82"/>
      <w:r w:rsidR="00192633">
        <w:rPr>
          <w:rStyle w:val="afc"/>
          <w:sz w:val="24"/>
          <w:szCs w:val="22"/>
        </w:rPr>
        <w:commentReference w:id="82"/>
      </w:r>
    </w:p>
    <w:p w14:paraId="1861C94A" w14:textId="07DA27D2" w:rsidR="00F54B80" w:rsidRDefault="001C5F23">
      <w:pPr>
        <w:pStyle w:val="1"/>
        <w:spacing w:before="326" w:after="326"/>
        <w:ind w:left="643" w:hanging="643"/>
        <w:rPr>
          <w:rFonts w:hint="eastAsia"/>
        </w:rPr>
      </w:pPr>
      <w:bookmarkStart w:id="83" w:name="_Toc228409169"/>
      <w:r>
        <w:rPr>
          <w:rFonts w:hint="eastAsia"/>
        </w:rPr>
        <w:lastRenderedPageBreak/>
        <w:t>社交媒体青少年生殖健康评论的问题分类分析</w:t>
      </w:r>
      <w:bookmarkEnd w:id="83"/>
    </w:p>
    <w:p w14:paraId="6F08DFF3" w14:textId="603574B3" w:rsidR="00F54B80" w:rsidRDefault="00000000">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84"/>
      <w:r>
        <w:rPr>
          <w:rStyle w:val="altz0"/>
        </w:rPr>
        <w:t>语料</w:t>
      </w:r>
      <w:commentRangeEnd w:id="84"/>
      <w:r w:rsidR="00192633">
        <w:rPr>
          <w:rStyle w:val="afc"/>
          <w:sz w:val="24"/>
          <w:szCs w:val="22"/>
        </w:rPr>
        <w:commentReference w:id="84"/>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000000">
      <w:pPr>
        <w:pStyle w:val="2"/>
        <w:spacing w:before="163" w:after="163"/>
        <w:rPr>
          <w:rFonts w:hint="eastAsia"/>
        </w:rPr>
      </w:pPr>
      <w:bookmarkStart w:id="85" w:name="_Toc228409170"/>
      <w:r>
        <w:rPr>
          <w:rFonts w:hint="eastAsia"/>
        </w:rPr>
        <w:t>语料总体特征分析</w:t>
      </w:r>
      <w:bookmarkEnd w:id="85"/>
    </w:p>
    <w:p w14:paraId="0C4F6379" w14:textId="01D5AE98" w:rsidR="00F54B80" w:rsidRDefault="00000000">
      <w:pPr>
        <w:pStyle w:val="altz"/>
        <w:ind w:firstLine="480"/>
      </w:pPr>
      <w:r>
        <w:rPr>
          <w:rFonts w:hint="eastAsia"/>
        </w:rPr>
        <w:t>本通过对</w:t>
      </w:r>
      <w:r w:rsidR="00F71B7E">
        <w:rPr>
          <w:rFonts w:hint="eastAsia"/>
        </w:rPr>
        <w:t>含</w:t>
      </w:r>
      <w:r w:rsidR="00631C5C">
        <w:rPr>
          <w:rFonts w:hint="eastAsia"/>
        </w:rPr>
        <w:t>3484</w:t>
      </w:r>
      <w:r w:rsidR="00F71B7E">
        <w:rPr>
          <w:rFonts w:hint="eastAsia"/>
        </w:rPr>
        <w:t>条有效评论的数据集</w:t>
      </w:r>
      <w:r>
        <w:rPr>
          <w:rFonts w:hint="eastAsia"/>
        </w:rPr>
        <w:t>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400092B9" w:rsidR="00F54B80" w:rsidRDefault="00000000">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000000">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000000" w:rsidP="00E75582">
      <w:pPr>
        <w:pStyle w:val="2"/>
        <w:spacing w:before="163" w:after="163"/>
        <w:rPr>
          <w:rFonts w:hint="eastAsia"/>
        </w:rPr>
      </w:pPr>
      <w:bookmarkStart w:id="86" w:name="_Toc228219326"/>
      <w:bookmarkStart w:id="87" w:name="_Toc228285974"/>
      <w:bookmarkStart w:id="88" w:name="_Toc228219327"/>
      <w:bookmarkStart w:id="89" w:name="_Toc228285975"/>
      <w:bookmarkStart w:id="90" w:name="_Toc228409171"/>
      <w:bookmarkEnd w:id="86"/>
      <w:bookmarkEnd w:id="87"/>
      <w:bookmarkEnd w:id="88"/>
      <w:bookmarkEnd w:id="89"/>
      <w:r>
        <w:rPr>
          <w:rFonts w:hint="eastAsia"/>
        </w:rPr>
        <w:t>问题分类结果</w:t>
      </w:r>
      <w:bookmarkEnd w:id="90"/>
    </w:p>
    <w:p w14:paraId="5CDDD03F" w14:textId="50175356" w:rsidR="00F54B80" w:rsidRDefault="00000000">
      <w:pPr>
        <w:pStyle w:val="altz"/>
        <w:ind w:firstLine="480"/>
      </w:pPr>
      <w:r>
        <w:t>为了系统性地理解这</w:t>
      </w:r>
      <w:r w:rsidR="00631C5C">
        <w:t>3484</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CC0A59">
        <w:fldChar w:fldCharType="begin"/>
      </w:r>
      <w:r w:rsidR="00CC0A59">
        <w:instrText xml:space="preserve"> REF _Ref228214176 \h </w:instrText>
      </w:r>
      <w:r w:rsidR="00CC0A59">
        <w:fldChar w:fldCharType="separate"/>
      </w:r>
      <w:r w:rsidR="00CC0A59">
        <w:rPr>
          <w:rFonts w:hint="eastAsia"/>
        </w:rPr>
        <w:t>表</w:t>
      </w:r>
      <w:r w:rsidR="00CC0A59">
        <w:rPr>
          <w:rFonts w:hint="eastAsia"/>
        </w:rPr>
        <w:t xml:space="preserve"> </w:t>
      </w:r>
      <w:r w:rsidR="00CC0A59">
        <w:rPr>
          <w:noProof/>
        </w:rPr>
        <w:t>4</w:t>
      </w:r>
      <w:r w:rsidR="00CC0A59">
        <w:noBreakHyphen/>
      </w:r>
      <w:r w:rsidR="00CC0A59">
        <w:rPr>
          <w:noProof/>
        </w:rPr>
        <w:t>1</w:t>
      </w:r>
      <w:r w:rsidR="00CC0A59">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45631D" w:rsidRPr="0045631D">
        <w:t>图</w:t>
      </w:r>
      <w:r w:rsidR="0045631D" w:rsidRPr="0045631D">
        <w:t xml:space="preserve"> 4</w:t>
      </w:r>
      <w:r w:rsidR="0045631D" w:rsidRPr="0045631D">
        <w:noBreakHyphen/>
        <w:t>1</w:t>
      </w:r>
      <w:r w:rsidR="0045631D" w:rsidRPr="0045631D">
        <w:fldChar w:fldCharType="end"/>
      </w:r>
      <w:r>
        <w:t>所示。</w:t>
      </w:r>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A60640">
        <w:trPr>
          <w:trHeight w:val="317"/>
          <w:tblHeader/>
          <w:tblCellSpacing w:w="15" w:type="dxa"/>
        </w:trPr>
        <w:tc>
          <w:tcPr>
            <w:tcW w:w="1084" w:type="dxa"/>
            <w:tcBorders>
              <w:top w:val="single" w:sz="6" w:space="0" w:color="auto"/>
              <w:bottom w:val="single" w:sz="6" w:space="0" w:color="auto"/>
            </w:tcBorders>
            <w:vAlign w:val="center"/>
          </w:tcPr>
          <w:p w14:paraId="534DBA91" w14:textId="77777777" w:rsidR="00A60640" w:rsidRPr="000735DF" w:rsidRDefault="00A60640" w:rsidP="00A60640">
            <w:pPr>
              <w:pStyle w:val="altz"/>
              <w:wordWrap/>
              <w:snapToGrid/>
              <w:spacing w:line="240" w:lineRule="auto"/>
              <w:ind w:firstLineChars="0" w:firstLine="0"/>
              <w:jc w:val="left"/>
              <w:rPr>
                <w:sz w:val="21"/>
                <w:szCs w:val="21"/>
              </w:rPr>
            </w:pPr>
            <w:bookmarkStart w:id="91" w:name="_Ref228214176"/>
            <w:bookmarkStart w:id="92" w:name="_Toc228022950"/>
            <w:r w:rsidRPr="000735DF">
              <w:rPr>
                <w:sz w:val="21"/>
                <w:szCs w:val="21"/>
              </w:rPr>
              <w:lastRenderedPageBreak/>
              <w:t>排名</w:t>
            </w:r>
          </w:p>
        </w:tc>
        <w:tc>
          <w:tcPr>
            <w:tcW w:w="4364" w:type="dxa"/>
            <w:tcBorders>
              <w:top w:val="single" w:sz="6" w:space="0" w:color="auto"/>
              <w:bottom w:val="single" w:sz="6" w:space="0" w:color="auto"/>
            </w:tcBorders>
            <w:vAlign w:val="center"/>
          </w:tcPr>
          <w:p w14:paraId="67FB2131"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类别</w:t>
            </w:r>
          </w:p>
        </w:tc>
        <w:tc>
          <w:tcPr>
            <w:tcW w:w="1813" w:type="dxa"/>
            <w:tcBorders>
              <w:top w:val="single" w:sz="6" w:space="0" w:color="auto"/>
              <w:bottom w:val="single" w:sz="6" w:space="0" w:color="auto"/>
            </w:tcBorders>
            <w:vAlign w:val="center"/>
          </w:tcPr>
          <w:p w14:paraId="283550CF"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2069E048" w14:textId="77777777" w:rsidR="00A60640" w:rsidRPr="000735DF" w:rsidRDefault="00A60640" w:rsidP="00A60640">
            <w:pPr>
              <w:pStyle w:val="altz"/>
              <w:wordWrap/>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A60640" w14:paraId="599DA1DE" w14:textId="77777777" w:rsidTr="00A60640">
        <w:trPr>
          <w:trHeight w:val="317"/>
          <w:tblHeader/>
          <w:tblCellSpacing w:w="15" w:type="dxa"/>
        </w:trPr>
        <w:tc>
          <w:tcPr>
            <w:tcW w:w="1084" w:type="dxa"/>
          </w:tcPr>
          <w:p w14:paraId="2CC22144"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w:t>
            </w:r>
          </w:p>
        </w:tc>
        <w:tc>
          <w:tcPr>
            <w:tcW w:w="4364" w:type="dxa"/>
          </w:tcPr>
          <w:p w14:paraId="2E82FEDA"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安全套</w:t>
            </w:r>
          </w:p>
        </w:tc>
        <w:tc>
          <w:tcPr>
            <w:tcW w:w="1813" w:type="dxa"/>
          </w:tcPr>
          <w:p w14:paraId="7277C02B"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1224</w:t>
            </w:r>
          </w:p>
        </w:tc>
        <w:tc>
          <w:tcPr>
            <w:tcW w:w="1656" w:type="dxa"/>
          </w:tcPr>
          <w:p w14:paraId="77141CB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32.39</w:t>
            </w:r>
          </w:p>
        </w:tc>
      </w:tr>
      <w:tr w:rsidR="00A60640" w14:paraId="7611C491" w14:textId="77777777" w:rsidTr="00A60640">
        <w:trPr>
          <w:trHeight w:val="317"/>
          <w:tblHeader/>
          <w:tblCellSpacing w:w="15" w:type="dxa"/>
        </w:trPr>
        <w:tc>
          <w:tcPr>
            <w:tcW w:w="1084" w:type="dxa"/>
          </w:tcPr>
          <w:p w14:paraId="0F57AD53"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2</w:t>
            </w:r>
          </w:p>
        </w:tc>
        <w:tc>
          <w:tcPr>
            <w:tcW w:w="4364" w:type="dxa"/>
          </w:tcPr>
          <w:p w14:paraId="31A0FD4E"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生殖健康科普</w:t>
            </w:r>
          </w:p>
        </w:tc>
        <w:tc>
          <w:tcPr>
            <w:tcW w:w="1813" w:type="dxa"/>
          </w:tcPr>
          <w:p w14:paraId="08225D00"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1183</w:t>
            </w:r>
          </w:p>
        </w:tc>
        <w:tc>
          <w:tcPr>
            <w:tcW w:w="1656" w:type="dxa"/>
          </w:tcPr>
          <w:p w14:paraId="29567D4D"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31.30</w:t>
            </w:r>
          </w:p>
        </w:tc>
      </w:tr>
      <w:tr w:rsidR="00A60640" w14:paraId="27AE91DC" w14:textId="77777777" w:rsidTr="00A60640">
        <w:trPr>
          <w:trHeight w:val="317"/>
          <w:tblHeader/>
          <w:tblCellSpacing w:w="15" w:type="dxa"/>
        </w:trPr>
        <w:tc>
          <w:tcPr>
            <w:tcW w:w="1084" w:type="dxa"/>
          </w:tcPr>
          <w:p w14:paraId="22AEE776"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3</w:t>
            </w:r>
          </w:p>
        </w:tc>
        <w:tc>
          <w:tcPr>
            <w:tcW w:w="4364" w:type="dxa"/>
          </w:tcPr>
          <w:p w14:paraId="2AF26C37"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避孕药</w:t>
            </w:r>
          </w:p>
        </w:tc>
        <w:tc>
          <w:tcPr>
            <w:tcW w:w="1813" w:type="dxa"/>
          </w:tcPr>
          <w:p w14:paraId="312E455C"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256</w:t>
            </w:r>
          </w:p>
        </w:tc>
        <w:tc>
          <w:tcPr>
            <w:tcW w:w="1656" w:type="dxa"/>
          </w:tcPr>
          <w:p w14:paraId="5727A9EB"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6.77</w:t>
            </w:r>
          </w:p>
        </w:tc>
      </w:tr>
      <w:tr w:rsidR="00A60640" w14:paraId="7F59311F" w14:textId="77777777" w:rsidTr="00A60640">
        <w:trPr>
          <w:trHeight w:val="317"/>
          <w:tblHeader/>
          <w:tblCellSpacing w:w="15" w:type="dxa"/>
        </w:trPr>
        <w:tc>
          <w:tcPr>
            <w:tcW w:w="1084" w:type="dxa"/>
          </w:tcPr>
          <w:p w14:paraId="6F1E7791"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4</w:t>
            </w:r>
          </w:p>
        </w:tc>
        <w:tc>
          <w:tcPr>
            <w:tcW w:w="4364" w:type="dxa"/>
          </w:tcPr>
          <w:p w14:paraId="7EDDDCEC"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节育器</w:t>
            </w:r>
          </w:p>
        </w:tc>
        <w:tc>
          <w:tcPr>
            <w:tcW w:w="1813" w:type="dxa"/>
          </w:tcPr>
          <w:p w14:paraId="207155A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156</w:t>
            </w:r>
          </w:p>
        </w:tc>
        <w:tc>
          <w:tcPr>
            <w:tcW w:w="1656" w:type="dxa"/>
          </w:tcPr>
          <w:p w14:paraId="36EEB9C3"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4.13</w:t>
            </w:r>
          </w:p>
        </w:tc>
      </w:tr>
      <w:tr w:rsidR="00A60640" w14:paraId="1CFABE88" w14:textId="77777777" w:rsidTr="00A60640">
        <w:trPr>
          <w:trHeight w:val="317"/>
          <w:tblHeader/>
          <w:tblCellSpacing w:w="15" w:type="dxa"/>
        </w:trPr>
        <w:tc>
          <w:tcPr>
            <w:tcW w:w="1084" w:type="dxa"/>
          </w:tcPr>
          <w:p w14:paraId="1BBE76D0"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5</w:t>
            </w:r>
          </w:p>
        </w:tc>
        <w:tc>
          <w:tcPr>
            <w:tcW w:w="4364" w:type="dxa"/>
          </w:tcPr>
          <w:p w14:paraId="74E0C979"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人工流产</w:t>
            </w:r>
          </w:p>
        </w:tc>
        <w:tc>
          <w:tcPr>
            <w:tcW w:w="1813" w:type="dxa"/>
          </w:tcPr>
          <w:p w14:paraId="6E9E24D6"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116</w:t>
            </w:r>
          </w:p>
        </w:tc>
        <w:tc>
          <w:tcPr>
            <w:tcW w:w="1656" w:type="dxa"/>
          </w:tcPr>
          <w:p w14:paraId="43F80593"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3.07</w:t>
            </w:r>
          </w:p>
        </w:tc>
      </w:tr>
      <w:tr w:rsidR="00A60640" w14:paraId="11FF5D10" w14:textId="77777777" w:rsidTr="00A60640">
        <w:trPr>
          <w:trHeight w:val="317"/>
          <w:tblHeader/>
          <w:tblCellSpacing w:w="15" w:type="dxa"/>
        </w:trPr>
        <w:tc>
          <w:tcPr>
            <w:tcW w:w="1084" w:type="dxa"/>
          </w:tcPr>
          <w:p w14:paraId="5A6C30FC"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6</w:t>
            </w:r>
          </w:p>
        </w:tc>
        <w:tc>
          <w:tcPr>
            <w:tcW w:w="4364" w:type="dxa"/>
          </w:tcPr>
          <w:p w14:paraId="03A01BA0"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避孕科普</w:t>
            </w:r>
          </w:p>
        </w:tc>
        <w:tc>
          <w:tcPr>
            <w:tcW w:w="1813" w:type="dxa"/>
          </w:tcPr>
          <w:p w14:paraId="3050881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110</w:t>
            </w:r>
          </w:p>
        </w:tc>
        <w:tc>
          <w:tcPr>
            <w:tcW w:w="1656" w:type="dxa"/>
          </w:tcPr>
          <w:p w14:paraId="1C80BDD5"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2.91</w:t>
            </w:r>
          </w:p>
        </w:tc>
      </w:tr>
      <w:tr w:rsidR="00A60640" w14:paraId="7A5C4545" w14:textId="77777777" w:rsidTr="00A60640">
        <w:trPr>
          <w:trHeight w:val="317"/>
          <w:tblHeader/>
          <w:tblCellSpacing w:w="15" w:type="dxa"/>
        </w:trPr>
        <w:tc>
          <w:tcPr>
            <w:tcW w:w="1084" w:type="dxa"/>
          </w:tcPr>
          <w:p w14:paraId="0CA1E9A2"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7</w:t>
            </w:r>
          </w:p>
        </w:tc>
        <w:tc>
          <w:tcPr>
            <w:tcW w:w="4364" w:type="dxa"/>
          </w:tcPr>
          <w:p w14:paraId="3A8CB5E2"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绝育手术</w:t>
            </w:r>
          </w:p>
        </w:tc>
        <w:tc>
          <w:tcPr>
            <w:tcW w:w="1813" w:type="dxa"/>
          </w:tcPr>
          <w:p w14:paraId="432A6443"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110</w:t>
            </w:r>
          </w:p>
        </w:tc>
        <w:tc>
          <w:tcPr>
            <w:tcW w:w="1656" w:type="dxa"/>
          </w:tcPr>
          <w:p w14:paraId="4C552AEB"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2.91</w:t>
            </w:r>
          </w:p>
        </w:tc>
      </w:tr>
      <w:tr w:rsidR="00A60640" w14:paraId="1C580967" w14:textId="77777777" w:rsidTr="00A60640">
        <w:trPr>
          <w:trHeight w:val="317"/>
          <w:tblHeader/>
          <w:tblCellSpacing w:w="15" w:type="dxa"/>
        </w:trPr>
        <w:tc>
          <w:tcPr>
            <w:tcW w:w="1084" w:type="dxa"/>
          </w:tcPr>
          <w:p w14:paraId="40DA6858"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8</w:t>
            </w:r>
          </w:p>
        </w:tc>
        <w:tc>
          <w:tcPr>
            <w:tcW w:w="4364" w:type="dxa"/>
          </w:tcPr>
          <w:p w14:paraId="15E1D09D"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安全期避孕</w:t>
            </w:r>
          </w:p>
        </w:tc>
        <w:tc>
          <w:tcPr>
            <w:tcW w:w="1813" w:type="dxa"/>
          </w:tcPr>
          <w:p w14:paraId="130CC5F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101</w:t>
            </w:r>
          </w:p>
        </w:tc>
        <w:tc>
          <w:tcPr>
            <w:tcW w:w="1656" w:type="dxa"/>
          </w:tcPr>
          <w:p w14:paraId="6C127D26"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2.67</w:t>
            </w:r>
          </w:p>
        </w:tc>
      </w:tr>
      <w:tr w:rsidR="00A60640" w14:paraId="12CBD6A1" w14:textId="77777777" w:rsidTr="00A60640">
        <w:trPr>
          <w:trHeight w:val="317"/>
          <w:tblHeader/>
          <w:tblCellSpacing w:w="15" w:type="dxa"/>
        </w:trPr>
        <w:tc>
          <w:tcPr>
            <w:tcW w:w="1084" w:type="dxa"/>
          </w:tcPr>
          <w:p w14:paraId="786D6BC9"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9</w:t>
            </w:r>
          </w:p>
        </w:tc>
        <w:tc>
          <w:tcPr>
            <w:tcW w:w="4364" w:type="dxa"/>
          </w:tcPr>
          <w:p w14:paraId="18CD0724"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体外排精</w:t>
            </w:r>
          </w:p>
        </w:tc>
        <w:tc>
          <w:tcPr>
            <w:tcW w:w="1813" w:type="dxa"/>
          </w:tcPr>
          <w:p w14:paraId="0C97B324"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79</w:t>
            </w:r>
          </w:p>
        </w:tc>
        <w:tc>
          <w:tcPr>
            <w:tcW w:w="1656" w:type="dxa"/>
          </w:tcPr>
          <w:p w14:paraId="32C0355C"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2.09</w:t>
            </w:r>
          </w:p>
        </w:tc>
      </w:tr>
      <w:tr w:rsidR="00A60640" w14:paraId="2F95EA23" w14:textId="77777777" w:rsidTr="00A60640">
        <w:trPr>
          <w:trHeight w:val="317"/>
          <w:tblHeader/>
          <w:tblCellSpacing w:w="15" w:type="dxa"/>
        </w:trPr>
        <w:tc>
          <w:tcPr>
            <w:tcW w:w="1084" w:type="dxa"/>
          </w:tcPr>
          <w:p w14:paraId="30F5878D"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10</w:t>
            </w:r>
          </w:p>
        </w:tc>
        <w:tc>
          <w:tcPr>
            <w:tcW w:w="4364" w:type="dxa"/>
          </w:tcPr>
          <w:p w14:paraId="565DF461"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其他内容</w:t>
            </w:r>
          </w:p>
        </w:tc>
        <w:tc>
          <w:tcPr>
            <w:tcW w:w="1813" w:type="dxa"/>
          </w:tcPr>
          <w:p w14:paraId="6D75040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66</w:t>
            </w:r>
          </w:p>
        </w:tc>
        <w:tc>
          <w:tcPr>
            <w:tcW w:w="1656" w:type="dxa"/>
          </w:tcPr>
          <w:p w14:paraId="3D27813E"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1.75</w:t>
            </w:r>
          </w:p>
        </w:tc>
      </w:tr>
      <w:tr w:rsidR="00A60640" w14:paraId="729C7F2E" w14:textId="77777777" w:rsidTr="00A60640">
        <w:trPr>
          <w:trHeight w:val="317"/>
          <w:tblHeader/>
          <w:tblCellSpacing w:w="15" w:type="dxa"/>
        </w:trPr>
        <w:tc>
          <w:tcPr>
            <w:tcW w:w="1084" w:type="dxa"/>
          </w:tcPr>
          <w:p w14:paraId="2544068D"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11</w:t>
            </w:r>
          </w:p>
        </w:tc>
        <w:tc>
          <w:tcPr>
            <w:tcW w:w="4364" w:type="dxa"/>
          </w:tcPr>
          <w:p w14:paraId="3DBC0DCA"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女用安全套</w:t>
            </w:r>
          </w:p>
        </w:tc>
        <w:tc>
          <w:tcPr>
            <w:tcW w:w="1813" w:type="dxa"/>
          </w:tcPr>
          <w:p w14:paraId="7269CB8E"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33</w:t>
            </w:r>
          </w:p>
        </w:tc>
        <w:tc>
          <w:tcPr>
            <w:tcW w:w="1656" w:type="dxa"/>
          </w:tcPr>
          <w:p w14:paraId="5FB30A3C"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0.87</w:t>
            </w:r>
          </w:p>
        </w:tc>
      </w:tr>
      <w:tr w:rsidR="00A60640" w14:paraId="4D2C05E0" w14:textId="77777777" w:rsidTr="00A60640">
        <w:trPr>
          <w:trHeight w:val="317"/>
          <w:tblHeader/>
          <w:tblCellSpacing w:w="15" w:type="dxa"/>
        </w:trPr>
        <w:tc>
          <w:tcPr>
            <w:tcW w:w="1084" w:type="dxa"/>
          </w:tcPr>
          <w:p w14:paraId="78C7EA50"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12</w:t>
            </w:r>
          </w:p>
        </w:tc>
        <w:tc>
          <w:tcPr>
            <w:tcW w:w="4364" w:type="dxa"/>
          </w:tcPr>
          <w:p w14:paraId="287500C4"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避孕失败</w:t>
            </w:r>
          </w:p>
        </w:tc>
        <w:tc>
          <w:tcPr>
            <w:tcW w:w="1813" w:type="dxa"/>
          </w:tcPr>
          <w:p w14:paraId="2BAB22DD"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31</w:t>
            </w:r>
          </w:p>
        </w:tc>
        <w:tc>
          <w:tcPr>
            <w:tcW w:w="1656" w:type="dxa"/>
          </w:tcPr>
          <w:p w14:paraId="5F6552F2"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0.82</w:t>
            </w:r>
          </w:p>
        </w:tc>
      </w:tr>
      <w:tr w:rsidR="00A60640" w14:paraId="43F64F12" w14:textId="77777777" w:rsidTr="00A60640">
        <w:trPr>
          <w:trHeight w:val="317"/>
          <w:tblHeader/>
          <w:tblCellSpacing w:w="15" w:type="dxa"/>
        </w:trPr>
        <w:tc>
          <w:tcPr>
            <w:tcW w:w="1084" w:type="dxa"/>
          </w:tcPr>
          <w:p w14:paraId="2CEA34CC" w14:textId="77777777" w:rsidR="00A60640" w:rsidRPr="00E75582" w:rsidRDefault="00A60640" w:rsidP="00A60640">
            <w:pPr>
              <w:pStyle w:val="altz"/>
              <w:wordWrap/>
              <w:snapToGrid/>
              <w:spacing w:line="240" w:lineRule="auto"/>
              <w:ind w:firstLineChars="0" w:firstLine="0"/>
              <w:jc w:val="left"/>
              <w:rPr>
                <w:sz w:val="21"/>
                <w:szCs w:val="20"/>
              </w:rPr>
            </w:pPr>
            <w:r w:rsidRPr="00161418">
              <w:rPr>
                <w:sz w:val="21"/>
                <w:szCs w:val="20"/>
              </w:rPr>
              <w:t>13</w:t>
            </w:r>
          </w:p>
        </w:tc>
        <w:tc>
          <w:tcPr>
            <w:tcW w:w="4364" w:type="dxa"/>
          </w:tcPr>
          <w:p w14:paraId="2FF84875" w14:textId="77777777" w:rsidR="00A60640" w:rsidRPr="00E75582" w:rsidRDefault="00A60640" w:rsidP="00A60640">
            <w:pPr>
              <w:pStyle w:val="altz"/>
              <w:wordWrap/>
              <w:snapToGrid/>
              <w:spacing w:line="240" w:lineRule="auto"/>
              <w:ind w:firstLineChars="0" w:firstLine="0"/>
              <w:rPr>
                <w:sz w:val="21"/>
                <w:szCs w:val="20"/>
              </w:rPr>
            </w:pPr>
            <w:r w:rsidRPr="00161418">
              <w:rPr>
                <w:rFonts w:hint="eastAsia"/>
                <w:sz w:val="21"/>
                <w:szCs w:val="20"/>
              </w:rPr>
              <w:t>新型避孕方式</w:t>
            </w:r>
          </w:p>
        </w:tc>
        <w:tc>
          <w:tcPr>
            <w:tcW w:w="1813" w:type="dxa"/>
          </w:tcPr>
          <w:p w14:paraId="63007BE1"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19</w:t>
            </w:r>
          </w:p>
        </w:tc>
        <w:tc>
          <w:tcPr>
            <w:tcW w:w="1656" w:type="dxa"/>
          </w:tcPr>
          <w:p w14:paraId="249D5C9A" w14:textId="77777777" w:rsidR="00A60640" w:rsidRPr="00E75582" w:rsidRDefault="00A60640" w:rsidP="00A60640">
            <w:pPr>
              <w:pStyle w:val="altz"/>
              <w:wordWrap/>
              <w:snapToGrid/>
              <w:spacing w:line="240" w:lineRule="auto"/>
              <w:ind w:firstLineChars="0" w:firstLine="0"/>
              <w:rPr>
                <w:sz w:val="21"/>
                <w:szCs w:val="20"/>
              </w:rPr>
            </w:pPr>
            <w:r w:rsidRPr="00161418">
              <w:rPr>
                <w:sz w:val="21"/>
                <w:szCs w:val="20"/>
              </w:rPr>
              <w:t>0.50</w:t>
            </w:r>
          </w:p>
        </w:tc>
      </w:tr>
      <w:tr w:rsidR="00A60640" w14:paraId="50DB5077" w14:textId="77777777" w:rsidTr="00A60640">
        <w:trPr>
          <w:trHeight w:val="317"/>
          <w:tblHeader/>
          <w:tblCellSpacing w:w="15" w:type="dxa"/>
        </w:trPr>
        <w:tc>
          <w:tcPr>
            <w:tcW w:w="1084" w:type="dxa"/>
            <w:tcBorders>
              <w:bottom w:val="single" w:sz="6" w:space="0" w:color="auto"/>
            </w:tcBorders>
            <w:vAlign w:val="center"/>
          </w:tcPr>
          <w:p w14:paraId="5B44382F" w14:textId="77777777" w:rsidR="00A60640" w:rsidRPr="00195EEC" w:rsidRDefault="00A60640" w:rsidP="00A60640">
            <w:pPr>
              <w:pStyle w:val="altz"/>
              <w:wordWrap/>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632C4A53" w14:textId="77777777" w:rsidR="00A60640" w:rsidRPr="00195EEC" w:rsidRDefault="00A60640" w:rsidP="00A60640">
            <w:pPr>
              <w:pStyle w:val="altz"/>
              <w:wordWrap/>
              <w:snapToGrid/>
              <w:spacing w:line="240" w:lineRule="auto"/>
              <w:ind w:firstLineChars="0" w:firstLine="0"/>
              <w:rPr>
                <w:sz w:val="21"/>
                <w:szCs w:val="21"/>
              </w:rPr>
            </w:pPr>
          </w:p>
        </w:tc>
        <w:tc>
          <w:tcPr>
            <w:tcW w:w="1813" w:type="dxa"/>
            <w:tcBorders>
              <w:bottom w:val="single" w:sz="6" w:space="0" w:color="auto"/>
            </w:tcBorders>
            <w:vAlign w:val="center"/>
          </w:tcPr>
          <w:p w14:paraId="352C3788" w14:textId="77777777" w:rsidR="00A60640" w:rsidRPr="00195EEC" w:rsidRDefault="00A60640" w:rsidP="00A60640">
            <w:pPr>
              <w:pStyle w:val="altz"/>
              <w:wordWrap/>
              <w:snapToGrid/>
              <w:spacing w:line="240" w:lineRule="auto"/>
              <w:ind w:firstLineChars="0" w:firstLine="0"/>
              <w:rPr>
                <w:sz w:val="21"/>
                <w:szCs w:val="21"/>
              </w:rPr>
            </w:pPr>
            <w:r>
              <w:rPr>
                <w:rFonts w:hint="eastAsia"/>
                <w:b/>
                <w:bCs/>
                <w:sz w:val="21"/>
                <w:szCs w:val="21"/>
              </w:rPr>
              <w:t>3484</w:t>
            </w:r>
          </w:p>
        </w:tc>
        <w:tc>
          <w:tcPr>
            <w:tcW w:w="1656" w:type="dxa"/>
            <w:tcBorders>
              <w:bottom w:val="single" w:sz="6" w:space="0" w:color="auto"/>
            </w:tcBorders>
            <w:vAlign w:val="center"/>
          </w:tcPr>
          <w:p w14:paraId="7C5B2D07" w14:textId="77777777" w:rsidR="00A60640" w:rsidRPr="00195EEC" w:rsidRDefault="00A60640" w:rsidP="00A60640">
            <w:pPr>
              <w:pStyle w:val="altz"/>
              <w:wordWrap/>
              <w:snapToGrid/>
              <w:spacing w:line="240" w:lineRule="auto"/>
              <w:ind w:firstLineChars="0" w:firstLine="0"/>
              <w:rPr>
                <w:sz w:val="21"/>
                <w:szCs w:val="21"/>
              </w:rPr>
            </w:pPr>
            <w:r w:rsidRPr="00195EEC">
              <w:rPr>
                <w:b/>
                <w:bCs/>
                <w:sz w:val="21"/>
                <w:szCs w:val="21"/>
              </w:rPr>
              <w:t>100.00%</w:t>
            </w:r>
          </w:p>
        </w:tc>
      </w:tr>
    </w:tbl>
    <w:p w14:paraId="16BA2733" w14:textId="356DACEF" w:rsidR="00F54B80" w:rsidRDefault="00000000" w:rsidP="0045631D">
      <w:pPr>
        <w:pStyle w:val="aff6"/>
        <w:spacing w:before="326" w:after="163"/>
      </w:pPr>
      <w:bookmarkStart w:id="93" w:name="_Toc228409927"/>
      <w:r>
        <w:rPr>
          <w:rFonts w:hint="eastAsia"/>
        </w:rPr>
        <w:t>表</w:t>
      </w:r>
      <w:r>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4</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1</w:t>
      </w:r>
      <w:r w:rsidR="00F80804">
        <w:fldChar w:fldCharType="end"/>
      </w:r>
      <w:bookmarkEnd w:id="91"/>
      <w:r>
        <w:rPr>
          <w:rFonts w:hint="eastAsia"/>
        </w:rPr>
        <w:t xml:space="preserve"> </w:t>
      </w:r>
      <w:r>
        <w:rPr>
          <w:rFonts w:hint="eastAsia"/>
        </w:rPr>
        <w:t>用户评论问题主题分类统计</w:t>
      </w:r>
      <w:bookmarkEnd w:id="92"/>
      <w:bookmarkEnd w:id="93"/>
    </w:p>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3DE571A1"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E75582">
        <w:rPr>
          <w:rFonts w:hint="eastAsia"/>
        </w:rPr>
        <w:t>“安全套”</w:t>
      </w:r>
      <w:r>
        <w:rPr>
          <w:rFonts w:hint="eastAsia"/>
        </w:rPr>
        <w:t>和</w:t>
      </w:r>
      <w:r w:rsidR="00E75582">
        <w:rPr>
          <w:rFonts w:hint="eastAsia"/>
        </w:rPr>
        <w:t>“生殖健康科普”</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）构成了第二梯队。尽管体外排精和安全期避孕被医学界公认为不可靠的避孕方式，但它们在评论区依然引发了大量讨论。这从侧面反映出在青少年群体中，关于这些不推荐方法的认知误区和侥幸心理普遍存在。</w:t>
      </w:r>
    </w:p>
    <w:p w14:paraId="4AE96E92" w14:textId="6F2B5AB4" w:rsidR="00CC0A59" w:rsidRDefault="00CC0A59">
      <w:pPr>
        <w:pStyle w:val="altz"/>
        <w:ind w:firstLine="480"/>
      </w:pPr>
      <w:r w:rsidRPr="00CC0A59">
        <w:rPr>
          <w:rFonts w:hint="eastAsia"/>
        </w:rPr>
        <w:t>其余主题呈现出清晰的次梯队分布。</w:t>
      </w:r>
      <w:r>
        <w:rPr>
          <w:rFonts w:hint="eastAsia"/>
        </w:rPr>
        <w:t>“</w:t>
      </w:r>
      <w:r w:rsidRPr="00CC0A59">
        <w:rPr>
          <w:rFonts w:hint="eastAsia"/>
        </w:rPr>
        <w:t>避孕药</w:t>
      </w:r>
      <w:r>
        <w:rPr>
          <w:rFonts w:hint="eastAsia"/>
        </w:rPr>
        <w:t>”</w:t>
      </w:r>
      <w:r w:rsidRPr="00CC0A59">
        <w:rPr>
          <w:rFonts w:hint="eastAsia"/>
        </w:rPr>
        <w:t>、</w:t>
      </w:r>
      <w:r>
        <w:rPr>
          <w:rFonts w:hint="eastAsia"/>
        </w:rPr>
        <w:t>“</w:t>
      </w:r>
      <w:r w:rsidRPr="00CC0A59">
        <w:rPr>
          <w:rFonts w:hint="eastAsia"/>
        </w:rPr>
        <w:t>节育器</w:t>
      </w:r>
      <w:r>
        <w:rPr>
          <w:rFonts w:hint="eastAsia"/>
        </w:rPr>
        <w:t>”</w:t>
      </w:r>
      <w:r w:rsidRPr="00CC0A59">
        <w:rPr>
          <w:rFonts w:hint="eastAsia"/>
        </w:rPr>
        <w:t>、</w:t>
      </w:r>
      <w:r>
        <w:rPr>
          <w:rFonts w:hint="eastAsia"/>
        </w:rPr>
        <w:t>“</w:t>
      </w:r>
      <w:r w:rsidRPr="00CC0A59">
        <w:rPr>
          <w:rFonts w:hint="eastAsia"/>
        </w:rPr>
        <w:t>人工流产</w:t>
      </w:r>
      <w:r>
        <w:rPr>
          <w:rFonts w:hint="eastAsia"/>
        </w:rPr>
        <w:t>”</w:t>
      </w:r>
      <w:r w:rsidRPr="00CC0A59">
        <w:rPr>
          <w:rFonts w:hint="eastAsia"/>
        </w:rPr>
        <w:t>构成了第二梯队，反映出青少年对药物避孕和医学干预类议题存在持续且深入的关注。其中</w:t>
      </w:r>
      <w:r>
        <w:rPr>
          <w:rFonts w:hint="eastAsia"/>
        </w:rPr>
        <w:t>“</w:t>
      </w:r>
      <w:r w:rsidRPr="00CC0A59">
        <w:rPr>
          <w:rFonts w:hint="eastAsia"/>
        </w:rPr>
        <w:t>人工流产</w:t>
      </w:r>
      <w:r>
        <w:rPr>
          <w:rFonts w:hint="eastAsia"/>
        </w:rPr>
        <w:t>”</w:t>
      </w:r>
      <w:r w:rsidRPr="00CC0A59">
        <w:rPr>
          <w:rFonts w:hint="eastAsia"/>
        </w:rPr>
        <w:t>虽在视频内容中占比不高，但在评论区却能激发相当数量的提问，说明这类高风险、高敏感的话题往往能引发用户强烈的互动和讨论欲望。</w:t>
      </w:r>
    </w:p>
    <w:p w14:paraId="1F3A2B09" w14:textId="2DBFEFB3" w:rsidR="00CC0A59" w:rsidRDefault="00CC0A59">
      <w:pPr>
        <w:pStyle w:val="altz"/>
        <w:ind w:firstLine="480"/>
      </w:pPr>
      <w:r>
        <w:rPr>
          <w:rFonts w:hint="eastAsia"/>
        </w:rPr>
        <w:t>“</w:t>
      </w:r>
      <w:r w:rsidRPr="00CC0A59">
        <w:rPr>
          <w:rFonts w:hint="eastAsia"/>
        </w:rPr>
        <w:t>避孕科普</w:t>
      </w:r>
      <w:r>
        <w:rPr>
          <w:rFonts w:hint="eastAsia"/>
        </w:rPr>
        <w:t>”</w:t>
      </w:r>
      <w:r w:rsidRPr="00CC0A59">
        <w:rPr>
          <w:rFonts w:hint="eastAsia"/>
        </w:rPr>
        <w:t>、</w:t>
      </w:r>
      <w:r>
        <w:rPr>
          <w:rFonts w:hint="eastAsia"/>
        </w:rPr>
        <w:t>“</w:t>
      </w:r>
      <w:r w:rsidRPr="00CC0A59">
        <w:rPr>
          <w:rFonts w:hint="eastAsia"/>
        </w:rPr>
        <w:t>绝育手术</w:t>
      </w:r>
      <w:r>
        <w:rPr>
          <w:rFonts w:hint="eastAsia"/>
        </w:rPr>
        <w:t>”</w:t>
      </w:r>
      <w:r w:rsidRPr="00CC0A59">
        <w:rPr>
          <w:rFonts w:hint="eastAsia"/>
        </w:rPr>
        <w:t>、</w:t>
      </w:r>
      <w:r>
        <w:rPr>
          <w:rFonts w:hint="eastAsia"/>
        </w:rPr>
        <w:t>“</w:t>
      </w:r>
      <w:r w:rsidRPr="00CC0A59">
        <w:rPr>
          <w:rFonts w:hint="eastAsia"/>
        </w:rPr>
        <w:t>安全期避孕</w:t>
      </w:r>
      <w:r>
        <w:rPr>
          <w:rFonts w:hint="eastAsia"/>
        </w:rPr>
        <w:t>”</w:t>
      </w:r>
      <w:r w:rsidRPr="00CC0A59">
        <w:rPr>
          <w:rFonts w:hint="eastAsia"/>
        </w:rPr>
        <w:t>及</w:t>
      </w:r>
      <w:r>
        <w:rPr>
          <w:rFonts w:hint="eastAsia"/>
        </w:rPr>
        <w:t>“</w:t>
      </w:r>
      <w:r w:rsidRPr="00CC0A59">
        <w:rPr>
          <w:rFonts w:hint="eastAsia"/>
        </w:rPr>
        <w:t>体外排精</w:t>
      </w:r>
      <w:r>
        <w:rPr>
          <w:rFonts w:hint="eastAsia"/>
        </w:rPr>
        <w:t>”</w:t>
      </w:r>
      <w:r w:rsidRPr="00CC0A59">
        <w:rPr>
          <w:rFonts w:hint="eastAsia"/>
        </w:rPr>
        <w:t>共同构成第三梯队。值得注意的是，</w:t>
      </w:r>
      <w:r>
        <w:rPr>
          <w:rFonts w:hint="eastAsia"/>
        </w:rPr>
        <w:t>“</w:t>
      </w:r>
      <w:r w:rsidRPr="00CC0A59">
        <w:rPr>
          <w:rFonts w:hint="eastAsia"/>
        </w:rPr>
        <w:t>体外排精</w:t>
      </w:r>
      <w:r>
        <w:rPr>
          <w:rFonts w:hint="eastAsia"/>
        </w:rPr>
        <w:t>”</w:t>
      </w:r>
      <w:r w:rsidRPr="00CC0A59">
        <w:rPr>
          <w:rFonts w:hint="eastAsia"/>
        </w:rPr>
        <w:t>和</w:t>
      </w:r>
      <w:r>
        <w:rPr>
          <w:rFonts w:hint="eastAsia"/>
        </w:rPr>
        <w:t>“</w:t>
      </w:r>
      <w:r w:rsidRPr="00CC0A59">
        <w:rPr>
          <w:rFonts w:hint="eastAsia"/>
        </w:rPr>
        <w:t>安全期避孕</w:t>
      </w:r>
      <w:r>
        <w:rPr>
          <w:rFonts w:hint="eastAsia"/>
        </w:rPr>
        <w:t>”</w:t>
      </w:r>
      <w:r w:rsidRPr="00CC0A59">
        <w:rPr>
          <w:rFonts w:hint="eastAsia"/>
        </w:rPr>
        <w:t>在医学界被公认为可靠性较低的避孕方式，但它们在评论区依然拥有稳定的讨论热度，这从侧面反映出在青少年群体中，关于这些不推荐方法的认知误区和侥幸心理仍普遍存在。</w:t>
      </w:r>
    </w:p>
    <w:p w14:paraId="0E365CE4" w14:textId="5887F30D" w:rsidR="00F54B80" w:rsidRDefault="00CC0A59">
      <w:pPr>
        <w:pStyle w:val="altz"/>
        <w:spacing w:after="163"/>
        <w:ind w:firstLine="480"/>
      </w:pPr>
      <w:r w:rsidRPr="00CC0A59">
        <w:lastRenderedPageBreak/>
        <w:t>而</w:t>
      </w:r>
      <w:r>
        <w:rPr>
          <w:rFonts w:hint="eastAsia"/>
        </w:rPr>
        <w:t>“</w:t>
      </w:r>
      <w:r w:rsidRPr="00CC0A59">
        <w:t>女用安全套</w:t>
      </w:r>
      <w:r>
        <w:rPr>
          <w:rFonts w:hint="eastAsia"/>
        </w:rPr>
        <w:t>”</w:t>
      </w:r>
      <w:r w:rsidRPr="00CC0A59">
        <w:t>、</w:t>
      </w:r>
      <w:r>
        <w:rPr>
          <w:rFonts w:hint="eastAsia"/>
        </w:rPr>
        <w:t>“</w:t>
      </w:r>
      <w:r w:rsidRPr="00CC0A59">
        <w:t>避孕失败</w:t>
      </w:r>
      <w:r>
        <w:rPr>
          <w:rFonts w:hint="eastAsia"/>
        </w:rPr>
        <w:t>”</w:t>
      </w:r>
      <w:r w:rsidRPr="00CC0A59">
        <w:t>和</w:t>
      </w:r>
      <w:r>
        <w:rPr>
          <w:rFonts w:hint="eastAsia"/>
        </w:rPr>
        <w:t>“</w:t>
      </w:r>
      <w:r w:rsidRPr="00CC0A59">
        <w:t>新型避孕方式</w:t>
      </w:r>
      <w:r>
        <w:rPr>
          <w:rFonts w:hint="eastAsia"/>
        </w:rPr>
        <w:t>”</w:t>
      </w:r>
      <w:r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6ABA5CA" w:rsidR="00F54B80" w:rsidRDefault="005308F5">
      <w:pPr>
        <w:pStyle w:val="2"/>
        <w:spacing w:before="163" w:after="163"/>
        <w:rPr>
          <w:rFonts w:hint="eastAsia"/>
        </w:rPr>
      </w:pPr>
      <w:bookmarkStart w:id="94" w:name="_Toc228409172"/>
      <w:r>
        <w:rPr>
          <w:rFonts w:hint="eastAsia"/>
          <w:noProof/>
        </w:rPr>
        <w:drawing>
          <wp:anchor distT="0" distB="0" distL="114300" distR="114300" simplePos="0" relativeHeight="251695104" behindDoc="0" locked="0" layoutInCell="1" allowOverlap="1" wp14:anchorId="52CC477D" wp14:editId="7662F00A">
            <wp:simplePos x="0" y="0"/>
            <wp:positionH relativeFrom="column">
              <wp:posOffset>13970</wp:posOffset>
            </wp:positionH>
            <wp:positionV relativeFrom="paragraph">
              <wp:posOffset>0</wp:posOffset>
            </wp:positionV>
            <wp:extent cx="5752465" cy="2838450"/>
            <wp:effectExtent l="0" t="0" r="635" b="0"/>
            <wp:wrapTopAndBottom/>
            <wp:docPr id="13802317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246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6206686" wp14:editId="52229E4E">
                <wp:simplePos x="0" y="0"/>
                <wp:positionH relativeFrom="column">
                  <wp:posOffset>16899</wp:posOffset>
                </wp:positionH>
                <wp:positionV relativeFrom="paragraph">
                  <wp:posOffset>2883629</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000000" w:rsidP="00A072DF">
                            <w:pPr>
                              <w:pStyle w:val="aff8"/>
                              <w:spacing w:before="163" w:after="326"/>
                            </w:pPr>
                            <w:bookmarkStart w:id="95" w:name="_Ref227948546"/>
                            <w:bookmarkStart w:id="96" w:name="_Toc228023142"/>
                            <w:bookmarkStart w:id="97" w:name="_Toc228404332"/>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95"/>
                            <w:r w:rsidRPr="00A072DF">
                              <w:t xml:space="preserve"> </w:t>
                            </w:r>
                            <w:r w:rsidRPr="00A072DF">
                              <w:t>用户评论问题主题分类分布</w:t>
                            </w:r>
                            <w:bookmarkEnd w:id="96"/>
                            <w:bookmarkEnd w:id="97"/>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8" type="#_x0000_t202" style="position:absolute;left:0;text-align:left;margin-left:1.35pt;margin-top:227.0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" stroked="f">
                <v:textbox inset="0,0,0,0">
                  <w:txbxContent>
                    <w:p w14:paraId="0B5337FE" w14:textId="6CF4ED52" w:rsidR="00F54B80" w:rsidRPr="00A072DF" w:rsidRDefault="00000000" w:rsidP="00A072DF">
                      <w:pPr>
                        <w:pStyle w:val="aff8"/>
                        <w:spacing w:before="163" w:after="326"/>
                      </w:pPr>
                      <w:bookmarkStart w:id="98" w:name="_Ref227948546"/>
                      <w:bookmarkStart w:id="99" w:name="_Toc228023142"/>
                      <w:bookmarkStart w:id="100" w:name="_Toc228404332"/>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98"/>
                      <w:r w:rsidRPr="00A072DF">
                        <w:t xml:space="preserve"> </w:t>
                      </w:r>
                      <w:r w:rsidRPr="00A072DF">
                        <w:t>用户评论问题主题分类分布</w:t>
                      </w:r>
                      <w:bookmarkEnd w:id="99"/>
                      <w:bookmarkEnd w:id="100"/>
                    </w:p>
                  </w:txbxContent>
                </v:textbox>
                <w10:wrap type="topAndBottom"/>
              </v:shape>
            </w:pict>
          </mc:Fallback>
        </mc:AlternateContent>
      </w:r>
      <w:commentRangeStart w:id="101"/>
      <w:r>
        <w:rPr>
          <w:rFonts w:hint="eastAsia"/>
        </w:rPr>
        <w:t>不同主题下的问题特征分析</w:t>
      </w:r>
      <w:bookmarkEnd w:id="94"/>
      <w:commentRangeEnd w:id="101"/>
      <w:r w:rsidR="00192633">
        <w:rPr>
          <w:rStyle w:val="afc"/>
          <w:rFonts w:hint="eastAsia"/>
          <w:sz w:val="28"/>
          <w:szCs w:val="40"/>
        </w:rPr>
        <w:commentReference w:id="101"/>
      </w:r>
    </w:p>
    <w:p w14:paraId="11EF7176" w14:textId="72841701" w:rsidR="00F54B80" w:rsidRDefault="00000000">
      <w:pPr>
        <w:pStyle w:val="altz"/>
        <w:ind w:firstLine="480"/>
      </w:pPr>
      <w:r>
        <w:rPr>
          <w:rFonts w:hint="eastAsia"/>
        </w:rPr>
        <w:t>定量分析揭示了关注度的分布格局，而深入每个主题的定性分析，则能细腻地理解青少年在生殖健康领域的具体困惑与诉求。</w:t>
      </w:r>
    </w:p>
    <w:p w14:paraId="56FE9CDB" w14:textId="116D0498" w:rsidR="00CC0A59" w:rsidRPr="00CC0A59" w:rsidRDefault="00CC0A59" w:rsidP="00CC0A59">
      <w:pPr>
        <w:pStyle w:val="altz"/>
        <w:ind w:firstLine="480"/>
      </w:pPr>
      <w:r w:rsidRPr="00CC0A59">
        <w:t>用户的提问高度聚焦于实际操作的细节。其中关于尺寸与适配性的问题出人意料地成为最高频的子类，用户们反复询问</w:t>
      </w:r>
      <w:r>
        <w:rPr>
          <w:rFonts w:hint="eastAsia"/>
        </w:rPr>
        <w:t>“</w:t>
      </w:r>
      <w:r w:rsidRPr="00CC0A59">
        <w:t>大小</w:t>
      </w:r>
      <w:r>
        <w:rPr>
          <w:rFonts w:hint="eastAsia"/>
        </w:rPr>
        <w:t>”</w:t>
      </w:r>
      <w:r w:rsidRPr="00CC0A59">
        <w:t>或</w:t>
      </w:r>
      <w:r>
        <w:rPr>
          <w:rFonts w:hint="eastAsia"/>
        </w:rPr>
        <w:t>“</w:t>
      </w:r>
      <w:r w:rsidRPr="00CC0A59">
        <w:t>太小</w:t>
      </w:r>
      <w:r w:rsidRPr="00CC0A59">
        <w:t>/</w:t>
      </w:r>
      <w:r w:rsidRPr="00CC0A59">
        <w:t>太松</w:t>
      </w:r>
      <w:r>
        <w:rPr>
          <w:rFonts w:hint="eastAsia"/>
        </w:rPr>
        <w:t>”</w:t>
      </w:r>
      <w:r w:rsidR="00E44870">
        <w:rPr>
          <w:rFonts w:hint="eastAsia"/>
        </w:rPr>
        <w:t>等问题</w:t>
      </w:r>
      <w:r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Pr="00CC0A59">
        <w:t>颗粒</w:t>
      </w:r>
      <w:r w:rsidRPr="00CC0A59">
        <w:t>/</w:t>
      </w:r>
      <w:r w:rsidRPr="00CC0A59">
        <w:t>螺纹</w:t>
      </w:r>
      <w:r w:rsidR="00E44870">
        <w:rPr>
          <w:rFonts w:hint="eastAsia"/>
        </w:rPr>
        <w:t>”等</w:t>
      </w:r>
      <w:r w:rsidRPr="00CC0A59">
        <w:t>这类提升体验的问题。</w:t>
      </w:r>
      <w:r w:rsidR="00E44870">
        <w:rPr>
          <w:rFonts w:hint="eastAsia"/>
        </w:rPr>
        <w:t>当然</w:t>
      </w:r>
      <w:r w:rsidRPr="00CC0A59">
        <w:t>，</w:t>
      </w:r>
      <w:r w:rsidR="00E44870">
        <w:rPr>
          <w:rFonts w:hint="eastAsia"/>
        </w:rPr>
        <w:t>在</w:t>
      </w:r>
      <w:r w:rsidRPr="00CC0A59">
        <w:t>这些实用性问题的背后，</w:t>
      </w:r>
      <w:r w:rsidR="00E44870">
        <w:rPr>
          <w:rFonts w:hint="eastAsia"/>
        </w:rPr>
        <w:t>大</w:t>
      </w:r>
      <w:r w:rsidRPr="00CC0A59">
        <w:t>都潜藏着用户对避孕失败的畏惧，这一点在</w:t>
      </w:r>
      <w:r w:rsidR="00E44870">
        <w:rPr>
          <w:rFonts w:hint="eastAsia"/>
        </w:rPr>
        <w:t>“</w:t>
      </w:r>
      <w:r w:rsidRPr="00CC0A59">
        <w:t>戴了还怀孕的</w:t>
      </w:r>
      <w:r w:rsidRPr="00CC0A59">
        <w:t>2%</w:t>
      </w:r>
      <w:r w:rsidRPr="00CC0A59">
        <w:t>是怎么回事？</w:t>
      </w:r>
      <w:r w:rsidR="00E44870">
        <w:rPr>
          <w:rFonts w:hint="eastAsia"/>
        </w:rPr>
        <w:t>”</w:t>
      </w:r>
      <w:r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最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，依然是高频出现的疑问。一个值得注意的现象是，评论区反复出现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。讨论也并未止步于个人层面，部分评论上升到对堕胎权、生命权的法律与伦理探讨。评论区成为了经历者寻求情感支持、分享痛苦经历的场所，充溢悲伤、后悔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000000">
      <w:pPr>
        <w:pStyle w:val="2"/>
        <w:spacing w:before="163" w:after="163"/>
        <w:rPr>
          <w:rFonts w:hint="eastAsia"/>
        </w:rPr>
      </w:pPr>
      <w:bookmarkStart w:id="102" w:name="_Toc228409173"/>
      <w:r>
        <w:rPr>
          <w:rFonts w:hint="eastAsia"/>
        </w:rPr>
        <w:t>真实需求与潜在风险分析</w:t>
      </w:r>
      <w:bookmarkEnd w:id="102"/>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000000"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对情感支持与同理心回应的渴望。尤其是在面对流产、性病等充满污名化色彩的话题时，青少年需要的不仅是冷冰冰的医学知识，更是温暖、不带评判的理解、安慰与支持。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刃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缺位，形成了一个巨大的真空。青少年提出的成千上万个问题，绝大多数沉没在同伴的众说纷纭中，得不到及时、准确的专业回应，这是当前数字健康传播最核心的困境。</w:t>
      </w:r>
    </w:p>
    <w:p w14:paraId="1DCFA594" w14:textId="77777777" w:rsidR="00F54B80" w:rsidRDefault="00000000">
      <w:pPr>
        <w:pStyle w:val="2"/>
        <w:spacing w:before="163" w:after="163"/>
        <w:rPr>
          <w:rFonts w:hint="eastAsia"/>
        </w:rPr>
      </w:pPr>
      <w:bookmarkStart w:id="103" w:name="_Toc228409174"/>
      <w:commentRangeStart w:id="104"/>
      <w:r>
        <w:rPr>
          <w:rFonts w:hint="eastAsia"/>
        </w:rPr>
        <w:t>本章小结</w:t>
      </w:r>
      <w:bookmarkEnd w:id="103"/>
    </w:p>
    <w:p w14:paraId="58D61580" w14:textId="38B133AD" w:rsidR="00F54B80" w:rsidRDefault="00000000">
      <w:pPr>
        <w:pStyle w:val="altz"/>
        <w:ind w:firstLine="480"/>
      </w:pPr>
      <w:r>
        <w:rPr>
          <w:rFonts w:hint="eastAsia"/>
        </w:rPr>
        <w:t>本章通过对</w:t>
      </w:r>
      <w:r>
        <w:rPr>
          <w:rFonts w:hint="eastAsia"/>
        </w:rPr>
        <w:t>Bilibili</w:t>
      </w:r>
      <w:r>
        <w:rPr>
          <w:rFonts w:hint="eastAsia"/>
        </w:rPr>
        <w:t>平台</w:t>
      </w:r>
      <w:r w:rsidR="00631C5C">
        <w:rPr>
          <w:rFonts w:hint="eastAsia"/>
        </w:rPr>
        <w:t>3484</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000000">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commentRangeEnd w:id="104"/>
    <w:p w14:paraId="34EAA9AE" w14:textId="6926830E" w:rsidR="00F54B80" w:rsidRDefault="00192633">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104"/>
      </w:r>
    </w:p>
    <w:p w14:paraId="77C45ADE" w14:textId="77777777" w:rsidR="00F54B80" w:rsidRDefault="00000000">
      <w:pPr>
        <w:pStyle w:val="1"/>
        <w:spacing w:before="326" w:after="326"/>
        <w:ind w:left="643" w:hanging="643"/>
        <w:rPr>
          <w:rFonts w:hint="eastAsia"/>
        </w:rPr>
      </w:pPr>
      <w:bookmarkStart w:id="105" w:name="_Toc228409175"/>
      <w:r>
        <w:rPr>
          <w:rFonts w:hint="eastAsia"/>
        </w:rPr>
        <w:lastRenderedPageBreak/>
        <w:t>基于大语言模型的问题规范化与问答数据集构建</w:t>
      </w:r>
      <w:bookmarkEnd w:id="105"/>
    </w:p>
    <w:p w14:paraId="09A2EE3D" w14:textId="5982031F" w:rsidR="00F54B80" w:rsidRDefault="00000000" w:rsidP="0071121B">
      <w:pPr>
        <w:pStyle w:val="altz"/>
        <w:ind w:firstLine="480"/>
      </w:pPr>
      <w:commentRangeStart w:id="106"/>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数据集。</w:t>
      </w:r>
      <w:commentRangeEnd w:id="106"/>
      <w:r w:rsidR="00192633">
        <w:rPr>
          <w:rStyle w:val="afc"/>
          <w:sz w:val="24"/>
          <w:szCs w:val="22"/>
        </w:rPr>
        <w:commentReference w:id="106"/>
      </w:r>
    </w:p>
    <w:p w14:paraId="42DEF6ED" w14:textId="77777777" w:rsidR="00F54B80" w:rsidRDefault="00000000">
      <w:pPr>
        <w:pStyle w:val="2"/>
        <w:spacing w:before="163" w:after="163"/>
        <w:rPr>
          <w:rFonts w:hint="eastAsia"/>
        </w:rPr>
      </w:pPr>
      <w:bookmarkStart w:id="107" w:name="_Toc228409176"/>
      <w:r>
        <w:rPr>
          <w:rFonts w:hint="eastAsia"/>
        </w:rPr>
        <w:t>问题规范化设计</w:t>
      </w:r>
      <w:bookmarkEnd w:id="107"/>
    </w:p>
    <w:p w14:paraId="54DA4BFD" w14:textId="6BBEABB7" w:rsidR="00F54B80" w:rsidRDefault="00000000">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000000">
      <w:pPr>
        <w:pStyle w:val="3"/>
        <w:spacing w:before="163" w:after="163"/>
        <w:rPr>
          <w:rFonts w:hint="eastAsia"/>
        </w:rPr>
      </w:pPr>
      <w:bookmarkStart w:id="108" w:name="_Toc228409177"/>
      <w:r>
        <w:rPr>
          <w:rFonts w:hint="eastAsia"/>
        </w:rPr>
        <w:t>规范化目标</w:t>
      </w:r>
      <w:bookmarkEnd w:id="108"/>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rsidP="00161418">
      <w:pPr>
        <w:pStyle w:val="altz"/>
        <w:numPr>
          <w:ilvl w:val="0"/>
          <w:numId w:val="47"/>
        </w:numPr>
        <w:ind w:left="851" w:firstLineChars="0" w:hanging="369"/>
      </w:pPr>
      <w:r>
        <w:rPr>
          <w:rFonts w:hint="eastAsia"/>
        </w:rPr>
        <w:t>语义清晰：转化后的问题应具备明确、无歧义的语义，即使脱离原始的评论上下文，也能被独立理解。这意味着需要补全省略的语境，明确指代对象。</w:t>
      </w:r>
    </w:p>
    <w:p w14:paraId="6F16B440" w14:textId="0CCE7FC6" w:rsidR="00F54B80" w:rsidRDefault="00000000" w:rsidP="00161418">
      <w:pPr>
        <w:pStyle w:val="altz"/>
        <w:numPr>
          <w:ilvl w:val="0"/>
          <w:numId w:val="47"/>
        </w:numPr>
        <w:ind w:left="851" w:firstLineChars="0" w:hanging="369"/>
      </w:pPr>
      <w:r>
        <w:rPr>
          <w:rFonts w:hint="eastAsia"/>
        </w:rPr>
        <w:t>医学表达规范：将原始提问中可能存在的俚语、错别字或不准确的医学术语，修正为标准的医学或科普表达。</w:t>
      </w:r>
    </w:p>
    <w:p w14:paraId="550DFF59" w14:textId="77777777" w:rsidR="00F54B80" w:rsidRDefault="00000000" w:rsidP="00161418">
      <w:pPr>
        <w:pStyle w:val="altz"/>
        <w:numPr>
          <w:ilvl w:val="0"/>
          <w:numId w:val="47"/>
        </w:numPr>
        <w:ind w:left="851" w:firstLineChars="0" w:hanging="369"/>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rsidP="00161418">
      <w:pPr>
        <w:pStyle w:val="altz"/>
        <w:numPr>
          <w:ilvl w:val="0"/>
          <w:numId w:val="47"/>
        </w:numPr>
        <w:ind w:left="851" w:firstLineChars="0" w:hanging="369"/>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109" w:name="_Toc228409178"/>
      <w:r>
        <w:rPr>
          <w:rFonts w:hint="eastAsia"/>
        </w:rPr>
        <w:t>规范化原则</w:t>
      </w:r>
      <w:bookmarkEnd w:id="109"/>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000000" w:rsidP="00161418">
      <w:pPr>
        <w:pStyle w:val="altz"/>
        <w:numPr>
          <w:ilvl w:val="0"/>
          <w:numId w:val="19"/>
        </w:numPr>
        <w:ind w:left="851" w:firstLineChars="0" w:hanging="369"/>
      </w:pPr>
      <w:r>
        <w:rPr>
          <w:rFonts w:hint="eastAsia"/>
        </w:rPr>
        <w:t>不改变核心语义原则：严禁改变提问者最核心的疑问点。</w:t>
      </w:r>
    </w:p>
    <w:p w14:paraId="32602183" w14:textId="05F5A7AA" w:rsidR="00F54B80" w:rsidRDefault="00000000" w:rsidP="00161418">
      <w:pPr>
        <w:pStyle w:val="altz"/>
        <w:numPr>
          <w:ilvl w:val="0"/>
          <w:numId w:val="19"/>
        </w:numPr>
        <w:ind w:left="851" w:firstLineChars="0" w:hanging="369"/>
      </w:pPr>
      <w:r>
        <w:rPr>
          <w:rFonts w:hint="eastAsia"/>
        </w:rPr>
        <w:t>不引入额外假设原则：禁止在规范化过程中添加原始评论未提及的任何具体条件或个人情况。</w:t>
      </w:r>
    </w:p>
    <w:p w14:paraId="2CF27A3B" w14:textId="3C2DDDC7" w:rsidR="00F54B80" w:rsidRDefault="00000000" w:rsidP="00161418">
      <w:pPr>
        <w:pStyle w:val="altz"/>
        <w:numPr>
          <w:ilvl w:val="0"/>
          <w:numId w:val="19"/>
        </w:numPr>
        <w:ind w:left="851" w:firstLineChars="0" w:hanging="369"/>
      </w:pPr>
      <w:r>
        <w:rPr>
          <w:rFonts w:hint="eastAsia"/>
        </w:rPr>
        <w:t>减少歧义与模糊原则：尽力将模糊、口语化的表达转化为精确、书面化的语言。</w:t>
      </w:r>
    </w:p>
    <w:p w14:paraId="6D47E287" w14:textId="77777777" w:rsidR="00F54B80" w:rsidRDefault="00000000" w:rsidP="00161418">
      <w:pPr>
        <w:pStyle w:val="altz"/>
        <w:numPr>
          <w:ilvl w:val="0"/>
          <w:numId w:val="19"/>
        </w:numPr>
        <w:ind w:left="851" w:firstLineChars="0" w:hanging="369"/>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110" w:name="_Toc228409179"/>
      <w:r>
        <w:rPr>
          <w:rFonts w:hint="eastAsia"/>
        </w:rPr>
        <w:lastRenderedPageBreak/>
        <w:t>提示词设计与执行流程</w:t>
      </w:r>
      <w:bookmarkEnd w:id="110"/>
    </w:p>
    <w:p w14:paraId="715BDCCF" w14:textId="79D21447"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r w:rsidRPr="000E5BE3">
        <w:t>top</w:t>
      </w:r>
      <w:r>
        <w:rPr>
          <w:rFonts w:hint="eastAsia"/>
        </w:rPr>
        <w:t>_</w:t>
      </w:r>
      <w:r w:rsidRPr="000E5BE3">
        <w:t>p=0.9</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Pr="000E5BE3">
        <w:rPr>
          <w:rFonts w:hint="eastAsia"/>
        </w:rPr>
        <w:t>表</w:t>
      </w:r>
      <w:r w:rsidRPr="000E5BE3">
        <w:rPr>
          <w:rFonts w:hint="eastAsia"/>
        </w:rPr>
        <w:t xml:space="preserve"> 5</w:t>
      </w:r>
      <w:r w:rsidRPr="000E5BE3">
        <w:rPr>
          <w:rFonts w:hint="eastAsia"/>
        </w:rPr>
        <w:noBreakHyphen/>
        <w:t>1</w:t>
      </w:r>
      <w:r w:rsidRPr="000E5BE3">
        <w:fldChar w:fldCharType="end"/>
      </w:r>
      <w:r>
        <w:rPr>
          <w:rFonts w:hint="eastAsia"/>
        </w:rPr>
        <w:t>所示</w:t>
      </w:r>
    </w:p>
    <w:p w14:paraId="1680BA6C" w14:textId="6C251CD0" w:rsidR="00F54B80" w:rsidRPr="00195EEC" w:rsidRDefault="00000000" w:rsidP="00A072DF">
      <w:pPr>
        <w:pStyle w:val="aff6"/>
        <w:spacing w:before="326" w:after="163"/>
      </w:pPr>
      <w:bookmarkStart w:id="111" w:name="_Ref227774633"/>
      <w:bookmarkStart w:id="112" w:name="_Toc228022951"/>
      <w:bookmarkStart w:id="113" w:name="_Toc228409928"/>
      <w:r w:rsidRPr="00195EEC">
        <w:rPr>
          <w:rFonts w:hint="eastAsia"/>
        </w:rPr>
        <w:t>表</w:t>
      </w:r>
      <w:r w:rsidRPr="00195EEC">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1</w:t>
      </w:r>
      <w:r w:rsidR="00F80804">
        <w:fldChar w:fldCharType="end"/>
      </w:r>
      <w:bookmarkEnd w:id="111"/>
      <w:r w:rsidRPr="00195EEC">
        <w:rPr>
          <w:rFonts w:hint="eastAsia"/>
        </w:rPr>
        <w:t xml:space="preserve"> </w:t>
      </w:r>
      <w:r w:rsidRPr="00195EEC">
        <w:rPr>
          <w:rFonts w:hint="eastAsia"/>
        </w:rPr>
        <w:t>问题规范化提示词</w:t>
      </w:r>
      <w:bookmarkEnd w:id="112"/>
      <w:bookmarkEnd w:id="113"/>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去语境化与去噪</w:t>
            </w:r>
            <w:r w:rsidRPr="00195EEC">
              <w:rPr>
                <w:rFonts w:hint="eastAsia"/>
                <w:sz w:val="21"/>
                <w:szCs w:val="21"/>
              </w:rPr>
              <w:t>**</w:t>
            </w:r>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"is_question":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"original_intent":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"rewritten_question":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{video_title}</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{comment_content}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t>执行流程如下：</w:t>
      </w:r>
    </w:p>
    <w:p w14:paraId="5A9A0A62" w14:textId="766575AA" w:rsidR="00F54B80" w:rsidRDefault="00000000">
      <w:pPr>
        <w:pStyle w:val="altz"/>
        <w:numPr>
          <w:ilvl w:val="0"/>
          <w:numId w:val="20"/>
        </w:numPr>
        <w:ind w:firstLineChars="0"/>
      </w:pPr>
      <w:r w:rsidRPr="00ED4F85">
        <w:t>批量处理：</w:t>
      </w:r>
      <w:r>
        <w:t>将第四章中筛选出的用户原始问题，逐一填入上述提示词模板的</w:t>
      </w:r>
      <w:r>
        <w:t>{</w:t>
      </w:r>
      <w:r w:rsidR="00F75944" w:rsidRPr="00F75944">
        <w:t xml:space="preserve"> </w:t>
      </w:r>
      <w:r w:rsidR="00F75944" w:rsidRPr="00F75944">
        <w:lastRenderedPageBreak/>
        <w:t>comment_content</w:t>
      </w:r>
      <w:r>
        <w:t>}</w:t>
      </w:r>
      <w:r>
        <w:t>占位符中。</w:t>
      </w:r>
    </w:p>
    <w:p w14:paraId="628D3CE6" w14:textId="77777777" w:rsidR="00F54B80" w:rsidRDefault="00000000">
      <w:pPr>
        <w:pStyle w:val="altz"/>
        <w:numPr>
          <w:ilvl w:val="0"/>
          <w:numId w:val="20"/>
        </w:numPr>
        <w:ind w:firstLineChars="0"/>
      </w:pPr>
      <w:r w:rsidRPr="00ED4F85">
        <w:t>模型调用：</w:t>
      </w:r>
      <w:r>
        <w:t>通过</w:t>
      </w:r>
      <w:r>
        <w:t>API</w:t>
      </w:r>
      <w:r>
        <w:t>接口，将构建好的提示词批量发送给大语言模型，并收集其生成的规范化问题。</w:t>
      </w:r>
    </w:p>
    <w:p w14:paraId="5F662197" w14:textId="46A1FDE6" w:rsidR="00F54B80" w:rsidRDefault="00000000">
      <w:pPr>
        <w:pStyle w:val="altz"/>
        <w:numPr>
          <w:ilvl w:val="0"/>
          <w:numId w:val="20"/>
        </w:numPr>
        <w:ind w:firstLineChars="0"/>
      </w:pPr>
      <w:r w:rsidRPr="00ED4F85">
        <w:t>人工审核与修正：</w:t>
      </w:r>
      <w:r>
        <w:t>研究对模型生成的全部结果进行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000000">
      <w:pPr>
        <w:pStyle w:val="2"/>
        <w:spacing w:before="163" w:after="163"/>
        <w:rPr>
          <w:rFonts w:hint="eastAsia"/>
        </w:rPr>
      </w:pPr>
      <w:bookmarkStart w:id="114" w:name="_Toc228154041"/>
      <w:bookmarkStart w:id="115" w:name="_Toc228219337"/>
      <w:bookmarkStart w:id="116" w:name="_Toc228285985"/>
      <w:bookmarkStart w:id="117" w:name="_Toc228154042"/>
      <w:bookmarkStart w:id="118" w:name="_Toc228219338"/>
      <w:bookmarkStart w:id="119" w:name="_Toc228285986"/>
      <w:bookmarkStart w:id="120" w:name="_Toc228154043"/>
      <w:bookmarkStart w:id="121" w:name="_Toc228219339"/>
      <w:bookmarkStart w:id="122" w:name="_Toc228285987"/>
      <w:bookmarkStart w:id="123" w:name="_Toc228154044"/>
      <w:bookmarkStart w:id="124" w:name="_Toc228219340"/>
      <w:bookmarkStart w:id="125" w:name="_Toc228285988"/>
      <w:bookmarkStart w:id="126" w:name="_Toc228154045"/>
      <w:bookmarkStart w:id="127" w:name="_Toc228219341"/>
      <w:bookmarkStart w:id="128" w:name="_Toc228285989"/>
      <w:bookmarkStart w:id="129" w:name="_Toc228154046"/>
      <w:bookmarkStart w:id="130" w:name="_Toc228219342"/>
      <w:bookmarkStart w:id="131" w:name="_Toc228285990"/>
      <w:bookmarkStart w:id="132" w:name="_Toc228154047"/>
      <w:bookmarkStart w:id="133" w:name="_Toc228219343"/>
      <w:bookmarkStart w:id="134" w:name="_Toc228285991"/>
      <w:bookmarkStart w:id="135" w:name="_Toc228154048"/>
      <w:bookmarkStart w:id="136" w:name="_Toc228219344"/>
      <w:bookmarkStart w:id="137" w:name="_Toc228285992"/>
      <w:bookmarkStart w:id="138" w:name="_Toc228154049"/>
      <w:bookmarkStart w:id="139" w:name="_Toc228219345"/>
      <w:bookmarkStart w:id="140" w:name="_Toc228285993"/>
      <w:bookmarkStart w:id="141" w:name="_Toc228154050"/>
      <w:bookmarkStart w:id="142" w:name="_Toc228219346"/>
      <w:bookmarkStart w:id="143" w:name="_Toc228285994"/>
      <w:bookmarkStart w:id="144" w:name="_Toc228154051"/>
      <w:bookmarkStart w:id="145" w:name="_Toc228219347"/>
      <w:bookmarkStart w:id="146" w:name="_Toc228285995"/>
      <w:bookmarkStart w:id="147" w:name="_Toc228154052"/>
      <w:bookmarkStart w:id="148" w:name="_Toc228219348"/>
      <w:bookmarkStart w:id="149" w:name="_Toc228285996"/>
      <w:bookmarkStart w:id="150" w:name="_Toc228154053"/>
      <w:bookmarkStart w:id="151" w:name="_Toc228219349"/>
      <w:bookmarkStart w:id="152" w:name="_Toc228285997"/>
      <w:bookmarkStart w:id="153" w:name="_Toc228154054"/>
      <w:bookmarkStart w:id="154" w:name="_Toc228219350"/>
      <w:bookmarkStart w:id="155" w:name="_Toc228285998"/>
      <w:bookmarkStart w:id="156" w:name="_Toc228154055"/>
      <w:bookmarkStart w:id="157" w:name="_Toc228219351"/>
      <w:bookmarkStart w:id="158" w:name="_Toc228285999"/>
      <w:bookmarkStart w:id="159" w:name="_Toc228154056"/>
      <w:bookmarkStart w:id="160" w:name="_Toc228219352"/>
      <w:bookmarkStart w:id="161" w:name="_Toc228286000"/>
      <w:bookmarkStart w:id="162" w:name="_Toc228154057"/>
      <w:bookmarkStart w:id="163" w:name="_Toc228219353"/>
      <w:bookmarkStart w:id="164" w:name="_Toc228286001"/>
      <w:bookmarkStart w:id="165" w:name="_Toc228154058"/>
      <w:bookmarkStart w:id="166" w:name="_Toc228219354"/>
      <w:bookmarkStart w:id="167" w:name="_Toc228286002"/>
      <w:bookmarkStart w:id="168" w:name="_Toc228154059"/>
      <w:bookmarkStart w:id="169" w:name="_Toc228219355"/>
      <w:bookmarkStart w:id="170" w:name="_Toc228286003"/>
      <w:bookmarkStart w:id="171" w:name="_Toc228154060"/>
      <w:bookmarkStart w:id="172" w:name="_Toc228219356"/>
      <w:bookmarkStart w:id="173" w:name="_Toc228286004"/>
      <w:bookmarkStart w:id="174" w:name="_Toc228154061"/>
      <w:bookmarkStart w:id="175" w:name="_Toc228219357"/>
      <w:bookmarkStart w:id="176" w:name="_Toc228286005"/>
      <w:bookmarkStart w:id="177" w:name="_Toc228154062"/>
      <w:bookmarkStart w:id="178" w:name="_Toc228219358"/>
      <w:bookmarkStart w:id="179" w:name="_Toc228286006"/>
      <w:bookmarkStart w:id="180" w:name="_Toc228154063"/>
      <w:bookmarkStart w:id="181" w:name="_Toc228219359"/>
      <w:bookmarkStart w:id="182" w:name="_Toc228286007"/>
      <w:bookmarkStart w:id="183" w:name="_Toc228154064"/>
      <w:bookmarkStart w:id="184" w:name="_Toc228219360"/>
      <w:bookmarkStart w:id="185" w:name="_Toc228286008"/>
      <w:bookmarkStart w:id="186" w:name="_Toc228154065"/>
      <w:bookmarkStart w:id="187" w:name="_Toc228219361"/>
      <w:bookmarkStart w:id="188" w:name="_Toc228286009"/>
      <w:bookmarkStart w:id="189" w:name="_Toc228154066"/>
      <w:bookmarkStart w:id="190" w:name="_Toc228219362"/>
      <w:bookmarkStart w:id="191" w:name="_Toc228286010"/>
      <w:bookmarkStart w:id="192" w:name="_Toc228409180"/>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Pr>
          <w:rFonts w:hint="eastAsia"/>
        </w:rPr>
        <w:t>问答生成方法</w:t>
      </w:r>
      <w:bookmarkEnd w:id="192"/>
    </w:p>
    <w:p w14:paraId="0D537234" w14:textId="03F67D72" w:rsidR="00F54B80" w:rsidRDefault="00000000">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000000">
      <w:pPr>
        <w:pStyle w:val="3"/>
        <w:spacing w:before="163" w:after="163"/>
        <w:rPr>
          <w:rFonts w:hint="eastAsia"/>
        </w:rPr>
      </w:pPr>
      <w:bookmarkStart w:id="193" w:name="_Toc228409181"/>
      <w:r>
        <w:rPr>
          <w:rFonts w:hint="eastAsia"/>
        </w:rPr>
        <w:t>答案生成原则</w:t>
      </w:r>
      <w:bookmarkEnd w:id="193"/>
    </w:p>
    <w:p w14:paraId="670FD158" w14:textId="1959207D" w:rsidR="00F54B80" w:rsidRPr="00ED4F85" w:rsidRDefault="00000000">
      <w:pPr>
        <w:pStyle w:val="altz"/>
        <w:ind w:firstLine="480"/>
      </w:pPr>
      <w:r>
        <w:rPr>
          <w:rFonts w:hint="eastAsia"/>
        </w:rPr>
        <w:t>答案的质量直接决</w:t>
      </w:r>
      <w:commentRangeStart w:id="194"/>
      <w:r>
        <w:rPr>
          <w:rFonts w:hint="eastAsia"/>
        </w:rPr>
        <w:t>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commentRangeEnd w:id="194"/>
      <w:r w:rsidR="00192633" w:rsidRPr="00ED4F85">
        <w:rPr>
          <w:rStyle w:val="afc"/>
          <w:sz w:val="24"/>
          <w:szCs w:val="22"/>
        </w:rPr>
        <w:commentReference w:id="194"/>
      </w:r>
    </w:p>
    <w:p w14:paraId="5BFC4ED9" w14:textId="77777777" w:rsidR="00F54B80" w:rsidRDefault="00000000" w:rsidP="00A064C6">
      <w:pPr>
        <w:pStyle w:val="altz"/>
        <w:numPr>
          <w:ilvl w:val="0"/>
          <w:numId w:val="25"/>
        </w:numPr>
        <w:ind w:left="851" w:firstLineChars="0" w:hanging="369"/>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000000"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195" w:name="_Toc228409182"/>
      <w:r>
        <w:rPr>
          <w:rFonts w:hint="eastAsia"/>
        </w:rPr>
        <w:t>答案生成提示设计</w:t>
      </w:r>
      <w:bookmarkEnd w:id="195"/>
    </w:p>
    <w:p w14:paraId="1E72A94D" w14:textId="3A56AB71"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r w:rsidR="000E5BE3" w:rsidRPr="000E5BE3">
        <w:t>top_p=0.9</w:t>
      </w:r>
      <w:r w:rsidR="000E5BE3" w:rsidRPr="000E5BE3">
        <w:t>、</w:t>
      </w:r>
      <w:r w:rsidR="000E5BE3" w:rsidRPr="000E5BE3">
        <w:t>max_tokens=2048</w:t>
      </w:r>
      <w:r w:rsidR="000E5BE3" w:rsidRPr="000E5BE3">
        <w:t>，以在控制输出随机性的前提下获得</w:t>
      </w:r>
      <w:r w:rsidR="000E5BE3" w:rsidRPr="000E5BE3">
        <w:lastRenderedPageBreak/>
        <w:t>内容完整、结构清晰的初稿。需特别说明的是，模型生成的答案仅作为后续专家审核的初版，最终纳入数据集的问答对均须通过</w:t>
      </w:r>
      <w:r w:rsidR="000E5BE3">
        <w:rPr>
          <w:rFonts w:hint="eastAsia"/>
        </w:rPr>
        <w:t>于</w:t>
      </w:r>
      <w:r w:rsidR="000E5BE3" w:rsidRPr="000E5BE3">
        <w:t>5.3.4</w:t>
      </w:r>
      <w:r w:rsidR="000E5BE3" w:rsidRPr="000E5BE3">
        <w:t>节所述的严格质量把关。</w:t>
      </w:r>
    </w:p>
    <w:p w14:paraId="41FAEF8F" w14:textId="2515B4E4"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B809EA" w:rsidRPr="00B809EA">
        <w:rPr>
          <w:rFonts w:hint="eastAsia"/>
        </w:rPr>
        <w:t>表</w:t>
      </w:r>
      <w:r w:rsidR="00B809EA" w:rsidRPr="00B809EA">
        <w:rPr>
          <w:rFonts w:hint="eastAsia"/>
        </w:rPr>
        <w:t xml:space="preserve"> 5</w:t>
      </w:r>
      <w:r w:rsidR="00B809EA" w:rsidRPr="00B809EA">
        <w:rPr>
          <w:rFonts w:hint="eastAsia"/>
        </w:rPr>
        <w:noBreakHyphen/>
        <w:t>2</w:t>
      </w:r>
      <w:r w:rsidR="00B809EA" w:rsidRPr="00B809EA">
        <w:fldChar w:fldCharType="end"/>
      </w:r>
      <w:r w:rsidR="00B809EA" w:rsidRPr="00B809EA">
        <w:rPr>
          <w:rFonts w:hint="eastAsia"/>
        </w:rPr>
        <w:t>）</w:t>
      </w:r>
      <w:r w:rsidR="00B809EA">
        <w:rPr>
          <w:rFonts w:hint="eastAsia"/>
        </w:rPr>
        <w:t>。</w:t>
      </w:r>
    </w:p>
    <w:p w14:paraId="67870CF3" w14:textId="19B45EC4" w:rsidR="00F54B80" w:rsidRPr="00195EEC" w:rsidRDefault="00000000" w:rsidP="00A072DF">
      <w:pPr>
        <w:pStyle w:val="aff6"/>
        <w:spacing w:before="326" w:after="163"/>
      </w:pPr>
      <w:bookmarkStart w:id="196" w:name="_Ref228286960"/>
      <w:bookmarkStart w:id="197" w:name="_Toc228022952"/>
      <w:bookmarkStart w:id="198" w:name="_Toc228409929"/>
      <w:r w:rsidRPr="00195EEC">
        <w:rPr>
          <w:rFonts w:hint="eastAsia"/>
        </w:rPr>
        <w:t>表</w:t>
      </w:r>
      <w:r w:rsidRPr="00195EEC">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2</w:t>
      </w:r>
      <w:r w:rsidR="00F80804">
        <w:fldChar w:fldCharType="end"/>
      </w:r>
      <w:bookmarkEnd w:id="196"/>
      <w:r w:rsidRPr="00195EEC">
        <w:rPr>
          <w:rFonts w:hint="eastAsia"/>
        </w:rPr>
        <w:t xml:space="preserve"> </w:t>
      </w:r>
      <w:r w:rsidRPr="00195EEC">
        <w:rPr>
          <w:rFonts w:hint="eastAsia"/>
        </w:rPr>
        <w:t>答案生成提示词</w:t>
      </w:r>
      <w:bookmarkEnd w:id="197"/>
      <w:bookmarkEnd w:id="198"/>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【风险警示】：明确告知相关的风险，并强烈建议在必要时咨询专业医生。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】：采用分点或总分总的结构，使答案条理清晰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"{standardized_question}"</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000000">
      <w:pPr>
        <w:pStyle w:val="3"/>
        <w:spacing w:before="163" w:after="163"/>
        <w:rPr>
          <w:rFonts w:hint="eastAsia"/>
        </w:rPr>
      </w:pPr>
      <w:bookmarkStart w:id="199" w:name="_Toc228409183"/>
      <w:r>
        <w:rPr>
          <w:rFonts w:hint="eastAsia"/>
        </w:rPr>
        <w:t>专家审核规则</w:t>
      </w:r>
      <w:bookmarkEnd w:id="199"/>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CA18DB">
      <w:pPr>
        <w:pStyle w:val="altz"/>
        <w:numPr>
          <w:ilvl w:val="0"/>
          <w:numId w:val="46"/>
        </w:numPr>
        <w:ind w:firstLineChars="0"/>
      </w:pPr>
      <w:r>
        <w:rPr>
          <w:rFonts w:hint="eastAsia"/>
        </w:rPr>
        <w:t>指导性：是否提供了清晰、可操作的建议或下一步行动指南。</w:t>
      </w:r>
    </w:p>
    <w:p w14:paraId="246E54A9" w14:textId="4913BFBD" w:rsidR="00CA18DB" w:rsidRDefault="00CA18DB" w:rsidP="00CA18DB">
      <w:pPr>
        <w:pStyle w:val="altz"/>
        <w:numPr>
          <w:ilvl w:val="0"/>
          <w:numId w:val="46"/>
        </w:numPr>
        <w:ind w:firstLineChars="0"/>
      </w:pPr>
      <w:r>
        <w:rPr>
          <w:rFonts w:hint="eastAsia"/>
        </w:rPr>
        <w:t>准确性：所包含的医学信息是否科学、准确，无事实性错误。</w:t>
      </w:r>
    </w:p>
    <w:p w14:paraId="37B28AB9" w14:textId="10FDD237" w:rsidR="00CA18DB" w:rsidRDefault="00CA18DB" w:rsidP="00CA18DB">
      <w:pPr>
        <w:pStyle w:val="altz"/>
        <w:numPr>
          <w:ilvl w:val="0"/>
          <w:numId w:val="46"/>
        </w:numPr>
        <w:ind w:firstLineChars="0"/>
      </w:pPr>
      <w:r>
        <w:rPr>
          <w:rFonts w:hint="eastAsia"/>
        </w:rPr>
        <w:t>完整性：是否全面地回应了用户提问的所有方面，无重要信息遗漏。</w:t>
      </w:r>
    </w:p>
    <w:p w14:paraId="57809EF1" w14:textId="55051F90" w:rsidR="00CA18DB" w:rsidRDefault="00CA18DB" w:rsidP="00CA18DB">
      <w:pPr>
        <w:pStyle w:val="altz"/>
        <w:numPr>
          <w:ilvl w:val="0"/>
          <w:numId w:val="46"/>
        </w:numPr>
        <w:ind w:firstLineChars="0"/>
      </w:pPr>
      <w:r>
        <w:rPr>
          <w:rFonts w:hint="eastAsia"/>
        </w:rPr>
        <w:t>安全性：是否不包含任何可能导致伤害的建议，并对潜在风险进行了充分提示。</w:t>
      </w:r>
    </w:p>
    <w:p w14:paraId="7C5E652E" w14:textId="189CD3B1" w:rsidR="00CA18DB" w:rsidRDefault="00CA18DB" w:rsidP="00CA18DB">
      <w:pPr>
        <w:pStyle w:val="altz"/>
        <w:numPr>
          <w:ilvl w:val="0"/>
          <w:numId w:val="46"/>
        </w:numPr>
        <w:ind w:firstLineChars="0"/>
      </w:pPr>
      <w:r>
        <w:rPr>
          <w:rFonts w:hint="eastAsia"/>
        </w:rPr>
        <w:t>易于理解：是否使用通俗易懂的语言，避免了不必要的专业术语，适合青少年阅读。</w:t>
      </w:r>
    </w:p>
    <w:p w14:paraId="1D2220D1" w14:textId="77777777" w:rsidR="00CA18DB" w:rsidRDefault="00CA18DB" w:rsidP="00161418">
      <w:pPr>
        <w:pStyle w:val="altz"/>
        <w:numPr>
          <w:ilvl w:val="0"/>
          <w:numId w:val="46"/>
        </w:numPr>
        <w:spacing w:after="163"/>
        <w:ind w:firstLineChars="0"/>
      </w:pPr>
      <w:r>
        <w:rPr>
          <w:rFonts w:hint="eastAsia"/>
        </w:rPr>
        <w:t>仅提供必要信息：是否仅提供了必要信息，避免了无关内容的冗余，做到了言简意赅</w:t>
      </w:r>
    </w:p>
    <w:p w14:paraId="328AF1CA" w14:textId="51FA7B09" w:rsidR="00C12CAC" w:rsidRDefault="0089310B" w:rsidP="002E02F1">
      <w:pPr>
        <w:pStyle w:val="altz"/>
        <w:ind w:firstLine="480"/>
      </w:pPr>
      <w:r>
        <w:rPr>
          <w:rFonts w:hint="eastAsia"/>
        </w:rPr>
        <w:t>本实验设置</w:t>
      </w:r>
      <w:r w:rsidRPr="00DD1BAB">
        <w:rPr>
          <w:rFonts w:hint="eastAsia"/>
        </w:rPr>
        <w:t>让</w:t>
      </w:r>
      <w:commentRangeStart w:id="200"/>
      <w:r w:rsidRPr="00DD1BAB">
        <w:rPr>
          <w:rFonts w:hint="eastAsia"/>
        </w:rPr>
        <w:t>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commentRangeEnd w:id="200"/>
      <w:r w:rsidR="00192633" w:rsidRPr="00DD1BAB">
        <w:rPr>
          <w:rStyle w:val="afc"/>
          <w:sz w:val="24"/>
          <w:szCs w:val="22"/>
        </w:rPr>
        <w:commentReference w:id="200"/>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w:t>
      </w:r>
      <w:r w:rsidR="001704E8" w:rsidRPr="001704E8">
        <w:rPr>
          <w:rFonts w:cs="Times New Roman"/>
          <w:kern w:val="0"/>
          <w:vertAlign w:val="superscript"/>
        </w:rPr>
        <w:lastRenderedPageBreak/>
        <w:t>6,37]</w:t>
      </w:r>
      <w:r w:rsidR="007C45DE" w:rsidRPr="00DD1BAB">
        <w:fldChar w:fldCharType="end"/>
      </w:r>
      <w:r w:rsidRPr="00DD1BAB">
        <w:rPr>
          <w:rFonts w:hint="eastAsia"/>
        </w:rPr>
        <w:t>。审核指标定义</w:t>
      </w:r>
      <w:r w:rsidR="001E2739" w:rsidRPr="00DD1BAB">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2E02F1">
        <w:rPr>
          <w:rFonts w:hint="eastAsia"/>
        </w:rPr>
        <w:t>。</w:t>
      </w:r>
    </w:p>
    <w:p w14:paraId="5ED060D2" w14:textId="791B5E76" w:rsidR="001E2739" w:rsidRPr="001E2739" w:rsidRDefault="001E2739" w:rsidP="002E02F1">
      <w:pPr>
        <w:pStyle w:val="aff6"/>
        <w:spacing w:before="326" w:after="163"/>
      </w:pPr>
      <w:bookmarkStart w:id="201" w:name="_Ref227682250"/>
      <w:bookmarkStart w:id="202" w:name="_Toc228022953"/>
      <w:bookmarkStart w:id="203" w:name="_Toc228409930"/>
      <w:r w:rsidRPr="001E2739">
        <w:rPr>
          <w:rFonts w:hint="eastAsia"/>
        </w:rPr>
        <w:t>表</w:t>
      </w:r>
      <w:r w:rsidRPr="001E2739">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3</w:t>
      </w:r>
      <w:r w:rsidR="00F80804">
        <w:fldChar w:fldCharType="end"/>
      </w:r>
      <w:r w:rsidRPr="001E2739">
        <w:rPr>
          <w:rFonts w:hint="eastAsia"/>
        </w:rPr>
        <w:t xml:space="preserve"> </w:t>
      </w:r>
      <w:r w:rsidRPr="001E2739">
        <w:rPr>
          <w:rFonts w:hint="eastAsia"/>
        </w:rPr>
        <w:t>打分指标量表</w:t>
      </w:r>
      <w:bookmarkEnd w:id="201"/>
      <w:bookmarkEnd w:id="202"/>
      <w:bookmarkEnd w:id="203"/>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：给出的建议模糊、无序或不可操作，无法提供实质性的后续行动指引。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：提供的信息完全合规，并包含了必要的风险提示和前置条件约束，无潜在风险。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：总体合规，缺乏充足的风险提示，但在常理下不会引起严重的直接伤害。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77C987A7" w:rsidR="00F54B80" w:rsidRDefault="00000000" w:rsidP="002E02F1">
      <w:pPr>
        <w:pStyle w:val="altz"/>
        <w:ind w:firstLine="480"/>
      </w:pPr>
      <w:r w:rsidRPr="002E02F1">
        <w:rPr>
          <w:rFonts w:hint="eastAsia"/>
        </w:rPr>
        <w:t>只有当一个问答对在所有六个维度上的平均分均高于</w:t>
      </w:r>
      <w:r w:rsidR="00C12CAC" w:rsidRPr="002E02F1">
        <w:rPr>
          <w:rFonts w:hint="eastAsia"/>
        </w:rPr>
        <w:t>2</w:t>
      </w:r>
      <w:r w:rsidRPr="002E02F1">
        <w:rPr>
          <w:rFonts w:hint="eastAsia"/>
        </w:rPr>
        <w:t>分（含）时，才被视为合格，并最终纳入用于模型微调的数据集。任何未达标的问答对将被退回进行重新修订或直接废弃。</w:t>
      </w:r>
    </w:p>
    <w:p w14:paraId="21A12D94" w14:textId="3DF900DA" w:rsidR="00F54B80" w:rsidRDefault="00000000">
      <w:pPr>
        <w:pStyle w:val="2"/>
        <w:spacing w:before="163" w:after="163"/>
        <w:rPr>
          <w:rFonts w:hint="eastAsia"/>
        </w:rPr>
      </w:pPr>
      <w:bookmarkStart w:id="204" w:name="_Toc228409184"/>
      <w:r>
        <w:rPr>
          <w:rFonts w:hint="eastAsia"/>
        </w:rPr>
        <w:lastRenderedPageBreak/>
        <w:t>数据集质量评估</w:t>
      </w:r>
      <w:bookmarkEnd w:id="204"/>
    </w:p>
    <w:p w14:paraId="31127861" w14:textId="1FA0CDA2" w:rsidR="00A24A9B" w:rsidRPr="00A24A9B" w:rsidRDefault="00A24A9B" w:rsidP="00A24A9B">
      <w:pPr>
        <w:pStyle w:val="altz"/>
        <w:ind w:firstLine="480"/>
      </w:pPr>
      <w:r w:rsidRPr="00A24A9B">
        <w:t>经过问题规范化</w:t>
      </w:r>
      <w:r w:rsidR="008A6523">
        <w:rPr>
          <w:rFonts w:hint="eastAsia"/>
        </w:rPr>
        <w:t>与</w:t>
      </w:r>
      <w:r w:rsidRPr="00A24A9B">
        <w:t>答案生成，研究已获得一批候选问答对。然而，若要对全部候选数据进行逐条人工审核，需面临极高的时间与人力成本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205" w:name="_Toc228409185"/>
      <w:r>
        <w:rPr>
          <w:rFonts w:hint="eastAsia"/>
        </w:rPr>
        <w:t>多维度评估体系设计</w:t>
      </w:r>
      <w:bookmarkEnd w:id="205"/>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00213C22" w:rsidR="00F54B80" w:rsidRDefault="001E2739" w:rsidP="001E2739">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206"/>
      <w:r w:rsidRPr="001E2739">
        <w:rPr>
          <w:rFonts w:hint="eastAsia"/>
        </w:rPr>
        <w:t>同一批医学问答样本独立打分</w:t>
      </w:r>
      <w:commentRangeEnd w:id="206"/>
      <w:r w:rsidR="00192633" w:rsidRPr="001E2739">
        <w:rPr>
          <w:rStyle w:val="afc"/>
          <w:rFonts w:hint="eastAsia"/>
          <w:sz w:val="24"/>
          <w:szCs w:val="22"/>
        </w:rPr>
        <w:commentReference w:id="206"/>
      </w:r>
      <w:r w:rsidRPr="001E2739">
        <w:rPr>
          <w:rFonts w:hint="eastAsia"/>
        </w:rPr>
        <w:t>，</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 xml:space="preserve"> Kapp</w:t>
      </w:r>
      <w:r w:rsidR="00352265">
        <w:rPr>
          <w:rFonts w:hint="eastAsia"/>
        </w:rPr>
        <w:t>a</w:t>
      </w:r>
      <w:r w:rsidR="00352265" w:rsidRPr="00352265">
        <w:t>系数</w:t>
      </w:r>
      <w:r w:rsidR="00352265">
        <w:rPr>
          <w:rFonts w:hint="eastAsia"/>
        </w:rPr>
        <w:t>的计算方法如下。</w:t>
      </w:r>
    </w:p>
    <w:p w14:paraId="593D0442" w14:textId="3EAD077C" w:rsidR="00352265" w:rsidRDefault="00F62009" w:rsidP="001E2739">
      <w:pPr>
        <w:pStyle w:val="altz"/>
        <w:ind w:firstLine="480"/>
      </w:pPr>
      <w:r w:rsidRPr="00F62009">
        <w:t>设两位评分主体对同一条问答对在某一维度上的评分分别为</w:t>
      </w:r>
      <w:r w:rsidRPr="00F62009">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 xml:space="preserve"> </w:t>
      </w:r>
      <w:r w:rsidRPr="00F62009">
        <w:t>与</w:t>
      </w:r>
      <w:r w:rsidRPr="00F62009">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 xml:space="preserve"> 1,2,3</w:t>
      </w:r>
      <w:r w:rsidRPr="00F62009">
        <w:t>。二次加权</w:t>
      </w:r>
      <w:r w:rsidRPr="00F62009">
        <w:t xml:space="preserve"> Kappa </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F1206C">
            <w:pPr>
              <w:pStyle w:val="aff5"/>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161418">
            <w:pPr>
              <w:pStyle w:val="altz"/>
              <w:spacing w:after="163"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35FAC81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F1206C">
        <w:trPr>
          <w:trHeight w:val="794"/>
        </w:trPr>
        <w:tc>
          <w:tcPr>
            <w:tcW w:w="625" w:type="pct"/>
            <w:vAlign w:val="center"/>
          </w:tcPr>
          <w:p w14:paraId="0D01BA1D" w14:textId="77777777" w:rsidR="00D2035A" w:rsidRDefault="00D2035A" w:rsidP="00F1206C">
            <w:pPr>
              <w:pStyle w:val="aff5"/>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F1206C">
            <w:pPr>
              <w:pStyle w:val="altz"/>
              <w:spacing w:after="163"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19265757" w:rsidR="00D2035A" w:rsidRPr="002B54B9" w:rsidRDefault="00D2035A" w:rsidP="00F1206C">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207"/>
      <w:r w:rsidRPr="00A24A9B">
        <w:t>，二次加权</w:t>
      </w:r>
      <w:r w:rsidRPr="00A24A9B">
        <w:t>Kappa</w:t>
      </w:r>
      <w:r w:rsidRPr="00A24A9B">
        <w:t>系数的稳定估计通常要求样本量不低于</w:t>
      </w:r>
      <w:r w:rsidRPr="00A24A9B">
        <w:t>30~50</w:t>
      </w:r>
      <w:r w:rsidRPr="00A24A9B">
        <w:t>对，</w:t>
      </w:r>
      <w:commentRangeEnd w:id="207"/>
      <w:r w:rsidR="00192633" w:rsidRPr="00A24A9B">
        <w:rPr>
          <w:rStyle w:val="afc"/>
          <w:sz w:val="24"/>
          <w:szCs w:val="22"/>
        </w:rPr>
        <w:commentReference w:id="207"/>
      </w:r>
      <w:r w:rsidRPr="00A24A9B">
        <w:t>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208" w:name="_Toc228409186"/>
      <w:r w:rsidRPr="00E7252B">
        <w:rPr>
          <w:rFonts w:hint="eastAsia"/>
        </w:rPr>
        <w:t>参评大模型的专家一致性横向对比</w:t>
      </w:r>
      <w:bookmarkEnd w:id="208"/>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7A954DB"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CBA864A" w14:textId="68E90150" w:rsidR="00194F9E"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005B5F9F" w:rsidRPr="00455885">
        <w:t>Qwen2.5-32B</w:t>
      </w:r>
      <w:r w:rsidRPr="00455885">
        <w:t>的表现不及</w:t>
      </w:r>
      <w:r w:rsidR="005B5F9F" w:rsidRPr="00455885">
        <w:t>GLM-5</w:t>
      </w:r>
      <w:r w:rsidRPr="00455885">
        <w:t>，</w:t>
      </w:r>
      <w:r w:rsidR="002B702E">
        <w:rPr>
          <w:rFonts w:hint="eastAsia"/>
        </w:rPr>
        <w:t>表明</w:t>
      </w:r>
      <w:r w:rsidRPr="00455885">
        <w:t>模型评价能力不仅取决于参数量，更受制于训练范式、对齐策略与指令跟随精度等因素。</w:t>
      </w:r>
    </w:p>
    <w:p w14:paraId="68862A5D" w14:textId="4C112D9A" w:rsidR="002B702E" w:rsidRPr="002B702E" w:rsidRDefault="002B702E" w:rsidP="00A072DF">
      <w:pPr>
        <w:pStyle w:val="aff6"/>
        <w:spacing w:before="326" w:after="163"/>
      </w:pPr>
      <w:bookmarkStart w:id="209" w:name="_Ref227685313"/>
      <w:bookmarkStart w:id="210" w:name="_Toc228022954"/>
      <w:bookmarkStart w:id="211" w:name="_Toc228409931"/>
      <w:r w:rsidRPr="002B702E">
        <w:rPr>
          <w:rFonts w:hint="eastAsia"/>
        </w:rPr>
        <w:lastRenderedPageBreak/>
        <w:t>表</w:t>
      </w:r>
      <w:r w:rsidRPr="002B702E">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4</w:t>
      </w:r>
      <w:r w:rsidR="00F80804">
        <w:fldChar w:fldCharType="end"/>
      </w:r>
      <w:bookmarkEnd w:id="209"/>
      <w:r w:rsidRPr="002B702E">
        <w:rPr>
          <w:rFonts w:hint="eastAsia"/>
        </w:rPr>
        <w:t xml:space="preserve"> </w:t>
      </w:r>
      <w:r w:rsidRPr="002B702E">
        <w:rPr>
          <w:rFonts w:hint="eastAsia"/>
        </w:rPr>
        <w:t>各参评模型与临床专家打分的平均一致性对比</w:t>
      </w:r>
      <w:bookmarkEnd w:id="210"/>
      <w:bookmarkEnd w:id="211"/>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A072DF" w:rsidRDefault="006C0F0E" w:rsidP="00E1116F">
            <w:pPr>
              <w:pStyle w:val="altz"/>
              <w:spacing w:line="240" w:lineRule="auto"/>
              <w:ind w:firstLineChars="0" w:firstLine="0"/>
              <w:rPr>
                <w:sz w:val="21"/>
                <w:szCs w:val="20"/>
              </w:rPr>
            </w:pPr>
            <w:r w:rsidRPr="00A072DF">
              <w:rPr>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A072DF" w:rsidRDefault="006C0F0E" w:rsidP="00E1116F">
            <w:pPr>
              <w:pStyle w:val="altz"/>
              <w:spacing w:line="240" w:lineRule="auto"/>
              <w:ind w:firstLineChars="0" w:firstLine="0"/>
              <w:rPr>
                <w:sz w:val="21"/>
                <w:szCs w:val="20"/>
              </w:rPr>
            </w:pPr>
            <w:r w:rsidRPr="00A072DF">
              <w:rPr>
                <w:sz w:val="21"/>
                <w:szCs w:val="20"/>
              </w:rPr>
              <w:t>与专家</w:t>
            </w:r>
            <w:r w:rsidRPr="00A072DF">
              <w:rPr>
                <w:sz w:val="21"/>
                <w:szCs w:val="20"/>
              </w:rPr>
              <w:t>A</w:t>
            </w:r>
            <w:r w:rsidRPr="00A072DF">
              <w:rPr>
                <w:sz w:val="21"/>
                <w:szCs w:val="20"/>
              </w:rPr>
              <w:t>平均</w:t>
            </w:r>
            <w:r w:rsidRPr="00A072DF">
              <w:rPr>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A072DF" w:rsidRDefault="006C0F0E" w:rsidP="00E1116F">
            <w:pPr>
              <w:pStyle w:val="altz"/>
              <w:spacing w:line="240" w:lineRule="auto"/>
              <w:ind w:firstLineChars="0" w:firstLine="0"/>
              <w:rPr>
                <w:sz w:val="21"/>
                <w:szCs w:val="20"/>
              </w:rPr>
            </w:pPr>
            <w:r w:rsidRPr="00A072DF">
              <w:rPr>
                <w:sz w:val="21"/>
                <w:szCs w:val="20"/>
              </w:rPr>
              <w:t>与专家</w:t>
            </w:r>
            <w:r w:rsidR="00635C1B" w:rsidRPr="00A072DF">
              <w:rPr>
                <w:rFonts w:hint="eastAsia"/>
                <w:sz w:val="21"/>
                <w:szCs w:val="20"/>
              </w:rPr>
              <w:t>B</w:t>
            </w:r>
            <w:r w:rsidRPr="00A072DF">
              <w:rPr>
                <w:sz w:val="21"/>
                <w:szCs w:val="20"/>
              </w:rPr>
              <w:t>平均</w:t>
            </w:r>
            <w:r w:rsidRPr="00A072DF">
              <w:rPr>
                <w:sz w:val="21"/>
                <w:szCs w:val="20"/>
              </w:rPr>
              <w:t>Kappa</w:t>
            </w:r>
          </w:p>
        </w:tc>
      </w:tr>
      <w:tr w:rsidR="0062509B" w:rsidRPr="006C0F0E" w14:paraId="4A70FF58" w14:textId="77777777" w:rsidTr="00161418">
        <w:trPr>
          <w:trHeight w:val="317"/>
        </w:trPr>
        <w:tc>
          <w:tcPr>
            <w:tcW w:w="3127" w:type="dxa"/>
            <w:tcBorders>
              <w:top w:val="single" w:sz="4" w:space="0" w:color="auto"/>
            </w:tcBorders>
            <w:vAlign w:val="center"/>
            <w:hideMark/>
          </w:tcPr>
          <w:p w14:paraId="7CF2A230" w14:textId="6055F901" w:rsidR="0062509B" w:rsidRPr="0062509B" w:rsidRDefault="0062509B" w:rsidP="0062509B">
            <w:pPr>
              <w:pStyle w:val="altz"/>
              <w:ind w:firstLineChars="0" w:firstLine="0"/>
              <w:rPr>
                <w:sz w:val="21"/>
                <w:szCs w:val="21"/>
              </w:rPr>
            </w:pPr>
            <w:r w:rsidRPr="0062509B">
              <w:rPr>
                <w:rStyle w:val="ne-text"/>
                <w:sz w:val="21"/>
                <w:szCs w:val="21"/>
              </w:rPr>
              <w:t>Qwen2.5-7B-Instruct</w:t>
            </w:r>
          </w:p>
        </w:tc>
        <w:tc>
          <w:tcPr>
            <w:tcW w:w="3118" w:type="dxa"/>
            <w:tcBorders>
              <w:top w:val="single" w:sz="4" w:space="0" w:color="auto"/>
            </w:tcBorders>
            <w:hideMark/>
          </w:tcPr>
          <w:p w14:paraId="0344F684" w14:textId="27F8BE49" w:rsidR="0062509B" w:rsidRPr="0062509B" w:rsidRDefault="0062509B" w:rsidP="0062509B">
            <w:pPr>
              <w:pStyle w:val="altz"/>
              <w:ind w:firstLineChars="0" w:firstLine="0"/>
              <w:rPr>
                <w:sz w:val="21"/>
                <w:szCs w:val="21"/>
              </w:rPr>
            </w:pPr>
            <w:r w:rsidRPr="00161418">
              <w:rPr>
                <w:sz w:val="21"/>
                <w:szCs w:val="21"/>
              </w:rPr>
              <w:t>0.449</w:t>
            </w:r>
          </w:p>
        </w:tc>
        <w:tc>
          <w:tcPr>
            <w:tcW w:w="2827" w:type="dxa"/>
            <w:tcBorders>
              <w:top w:val="single" w:sz="4" w:space="0" w:color="auto"/>
            </w:tcBorders>
            <w:hideMark/>
          </w:tcPr>
          <w:p w14:paraId="07B1C8CC" w14:textId="0CA8C07A" w:rsidR="0062509B" w:rsidRPr="0062509B" w:rsidRDefault="0062509B" w:rsidP="0062509B">
            <w:pPr>
              <w:pStyle w:val="altz"/>
              <w:ind w:firstLineChars="0" w:firstLine="0"/>
              <w:rPr>
                <w:sz w:val="21"/>
                <w:szCs w:val="21"/>
              </w:rPr>
            </w:pPr>
            <w:r w:rsidRPr="00161418">
              <w:rPr>
                <w:sz w:val="21"/>
                <w:szCs w:val="21"/>
              </w:rPr>
              <w:t>0.577</w:t>
            </w:r>
          </w:p>
        </w:tc>
      </w:tr>
      <w:tr w:rsidR="00486113" w:rsidRPr="006C0F0E" w14:paraId="45AF060E" w14:textId="77777777" w:rsidTr="00161418">
        <w:trPr>
          <w:trHeight w:val="317"/>
        </w:trPr>
        <w:tc>
          <w:tcPr>
            <w:tcW w:w="3127" w:type="dxa"/>
            <w:vAlign w:val="center"/>
          </w:tcPr>
          <w:p w14:paraId="5E1CD8BE" w14:textId="40ECC683" w:rsidR="00486113" w:rsidRPr="0062509B" w:rsidRDefault="00486113" w:rsidP="00486113">
            <w:pPr>
              <w:pStyle w:val="altz"/>
              <w:ind w:firstLineChars="0" w:firstLine="0"/>
              <w:rPr>
                <w:sz w:val="21"/>
                <w:szCs w:val="21"/>
              </w:rPr>
            </w:pPr>
            <w:r w:rsidRPr="0062509B">
              <w:rPr>
                <w:rStyle w:val="ne-text"/>
                <w:sz w:val="21"/>
                <w:szCs w:val="21"/>
              </w:rPr>
              <w:t>Qwen2.5-14B-Instruct</w:t>
            </w:r>
          </w:p>
        </w:tc>
        <w:tc>
          <w:tcPr>
            <w:tcW w:w="3118" w:type="dxa"/>
            <w:vAlign w:val="center"/>
            <w:hideMark/>
          </w:tcPr>
          <w:p w14:paraId="13B3DDC0" w14:textId="56886049" w:rsidR="00486113" w:rsidRPr="00486113" w:rsidRDefault="00486113" w:rsidP="00486113">
            <w:pPr>
              <w:pStyle w:val="altz"/>
              <w:spacing w:after="163"/>
              <w:ind w:firstLineChars="0" w:firstLine="0"/>
              <w:rPr>
                <w:sz w:val="21"/>
                <w:szCs w:val="21"/>
              </w:rPr>
            </w:pPr>
            <w:r w:rsidRPr="00161418">
              <w:rPr>
                <w:rStyle w:val="ne-text"/>
                <w:sz w:val="21"/>
                <w:szCs w:val="21"/>
              </w:rPr>
              <w:t>0.518</w:t>
            </w:r>
          </w:p>
        </w:tc>
        <w:tc>
          <w:tcPr>
            <w:tcW w:w="2827" w:type="dxa"/>
            <w:vAlign w:val="center"/>
            <w:hideMark/>
          </w:tcPr>
          <w:p w14:paraId="764EBCD4" w14:textId="48E2C269" w:rsidR="00486113" w:rsidRPr="00486113" w:rsidRDefault="00486113" w:rsidP="00486113">
            <w:pPr>
              <w:pStyle w:val="altz"/>
              <w:spacing w:after="163"/>
              <w:ind w:firstLineChars="0" w:firstLine="0"/>
              <w:rPr>
                <w:sz w:val="21"/>
                <w:szCs w:val="21"/>
              </w:rPr>
            </w:pPr>
            <w:r w:rsidRPr="00161418">
              <w:rPr>
                <w:rStyle w:val="ne-text"/>
                <w:sz w:val="21"/>
                <w:szCs w:val="21"/>
              </w:rPr>
              <w:t>0.611</w:t>
            </w:r>
          </w:p>
        </w:tc>
      </w:tr>
      <w:tr w:rsidR="00486113" w:rsidRPr="006C0F0E" w14:paraId="222A2BD8" w14:textId="77777777" w:rsidTr="00161418">
        <w:trPr>
          <w:trHeight w:val="317"/>
        </w:trPr>
        <w:tc>
          <w:tcPr>
            <w:tcW w:w="3127" w:type="dxa"/>
            <w:vAlign w:val="center"/>
          </w:tcPr>
          <w:p w14:paraId="6688166F" w14:textId="3E491395" w:rsidR="00486113" w:rsidRPr="0062509B" w:rsidRDefault="00486113" w:rsidP="00486113">
            <w:pPr>
              <w:pStyle w:val="altz"/>
              <w:ind w:firstLineChars="0" w:firstLine="0"/>
              <w:rPr>
                <w:sz w:val="21"/>
                <w:szCs w:val="21"/>
              </w:rPr>
            </w:pPr>
            <w:r w:rsidRPr="0062509B">
              <w:rPr>
                <w:rStyle w:val="ne-text"/>
                <w:sz w:val="21"/>
                <w:szCs w:val="21"/>
              </w:rPr>
              <w:t>Qwen2.5-32B-Instruct</w:t>
            </w:r>
          </w:p>
        </w:tc>
        <w:tc>
          <w:tcPr>
            <w:tcW w:w="3118" w:type="dxa"/>
            <w:vAlign w:val="center"/>
            <w:hideMark/>
          </w:tcPr>
          <w:p w14:paraId="0DD187E1" w14:textId="14810204" w:rsidR="00486113" w:rsidRPr="00486113" w:rsidRDefault="00486113" w:rsidP="00486113">
            <w:pPr>
              <w:pStyle w:val="altz"/>
              <w:spacing w:after="163"/>
              <w:ind w:firstLineChars="0" w:firstLine="0"/>
              <w:rPr>
                <w:sz w:val="21"/>
                <w:szCs w:val="21"/>
              </w:rPr>
            </w:pPr>
            <w:r w:rsidRPr="00161418">
              <w:rPr>
                <w:rStyle w:val="ne-text"/>
                <w:sz w:val="21"/>
                <w:szCs w:val="21"/>
              </w:rPr>
              <w:t>0.543</w:t>
            </w:r>
          </w:p>
        </w:tc>
        <w:tc>
          <w:tcPr>
            <w:tcW w:w="2827" w:type="dxa"/>
            <w:vAlign w:val="center"/>
            <w:hideMark/>
          </w:tcPr>
          <w:p w14:paraId="3A567744" w14:textId="3437007C" w:rsidR="00486113" w:rsidRPr="00486113" w:rsidRDefault="00486113" w:rsidP="00486113">
            <w:pPr>
              <w:pStyle w:val="altz"/>
              <w:spacing w:after="163"/>
              <w:ind w:firstLineChars="0" w:firstLine="0"/>
              <w:rPr>
                <w:sz w:val="21"/>
                <w:szCs w:val="21"/>
              </w:rPr>
            </w:pPr>
            <w:r w:rsidRPr="00161418">
              <w:rPr>
                <w:rStyle w:val="ne-text"/>
                <w:sz w:val="21"/>
                <w:szCs w:val="21"/>
              </w:rPr>
              <w:t>0.674</w:t>
            </w:r>
          </w:p>
        </w:tc>
      </w:tr>
      <w:tr w:rsidR="002B702E" w:rsidRPr="006C0F0E" w14:paraId="2431729D" w14:textId="77777777" w:rsidTr="00161418">
        <w:trPr>
          <w:trHeight w:val="317"/>
        </w:trPr>
        <w:tc>
          <w:tcPr>
            <w:tcW w:w="3127" w:type="dxa"/>
            <w:vAlign w:val="center"/>
          </w:tcPr>
          <w:p w14:paraId="46E0C387" w14:textId="3D1A7541" w:rsidR="002B702E" w:rsidRPr="009613CF" w:rsidRDefault="00350883" w:rsidP="002B702E">
            <w:pPr>
              <w:pStyle w:val="altz"/>
              <w:ind w:firstLineChars="0" w:firstLine="0"/>
              <w:rPr>
                <w:sz w:val="21"/>
                <w:szCs w:val="20"/>
              </w:rPr>
            </w:pPr>
            <w:r w:rsidRPr="009613CF">
              <w:rPr>
                <w:rStyle w:val="ne-text"/>
                <w:sz w:val="21"/>
                <w:szCs w:val="20"/>
              </w:rPr>
              <w:t>GLM</w:t>
            </w:r>
            <w:r>
              <w:rPr>
                <w:rStyle w:val="ne-text"/>
                <w:rFonts w:hint="eastAsia"/>
                <w:sz w:val="21"/>
                <w:szCs w:val="20"/>
              </w:rPr>
              <w:t>-</w:t>
            </w:r>
            <w:r w:rsidRPr="009613CF">
              <w:rPr>
                <w:rStyle w:val="ne-text"/>
                <w:sz w:val="21"/>
                <w:szCs w:val="20"/>
              </w:rPr>
              <w:t>5</w:t>
            </w:r>
          </w:p>
        </w:tc>
        <w:tc>
          <w:tcPr>
            <w:tcW w:w="3118" w:type="dxa"/>
            <w:vAlign w:val="center"/>
            <w:hideMark/>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212" w:name="_Toc228409187"/>
      <w:r w:rsidRPr="00455577">
        <w:rPr>
          <w:rFonts w:hint="eastAsia"/>
        </w:rPr>
        <w:t>专家内部一致性与</w:t>
      </w:r>
      <w:r w:rsidRPr="00455577">
        <w:rPr>
          <w:rFonts w:hint="eastAsia"/>
        </w:rPr>
        <w:t>AI</w:t>
      </w:r>
      <w:r w:rsidRPr="00455577">
        <w:rPr>
          <w:rFonts w:hint="eastAsia"/>
        </w:rPr>
        <w:t>群体平均一致性</w:t>
      </w:r>
      <w:r>
        <w:rPr>
          <w:rFonts w:hint="eastAsia"/>
        </w:rPr>
        <w:t>对比</w:t>
      </w:r>
      <w:bookmarkEnd w:id="212"/>
    </w:p>
    <w:p w14:paraId="38D04733" w14:textId="37392559" w:rsidR="002B702E" w:rsidRDefault="00B809EA"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70E6863F">
                <wp:simplePos x="0" y="0"/>
                <wp:positionH relativeFrom="column">
                  <wp:posOffset>31115</wp:posOffset>
                </wp:positionH>
                <wp:positionV relativeFrom="paragraph">
                  <wp:posOffset>7026910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213" w:name="_Ref227685772"/>
                            <w:bookmarkStart w:id="214" w:name="_Toc228023143"/>
                            <w:bookmarkStart w:id="215" w:name="_Toc228404333"/>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213"/>
                            <w:r w:rsidRPr="002B702E">
                              <w:rPr>
                                <w:rFonts w:ascii="宋体" w:eastAsia="宋体" w:hAnsi="宋体" w:hint="eastAsia"/>
                                <w:sz w:val="21"/>
                                <w:szCs w:val="21"/>
                              </w:rPr>
                              <w:t xml:space="preserve"> 各评价维度下一致性系数(二次加权kappa)雷达图</w:t>
                            </w:r>
                            <w:bookmarkEnd w:id="214"/>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29" type="#_x0000_t202" style="position:absolute;left:0;text-align:left;margin-left:2.45pt;margin-top:553.3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pg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3s8pJCl2cz2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" stroked="f">
                <v:textbox style="mso-fit-shape-to-text:t" inset="0,0,0,0">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216" w:name="_Ref227685772"/>
                      <w:bookmarkStart w:id="217" w:name="_Toc228023143"/>
                      <w:bookmarkStart w:id="218" w:name="_Toc228404333"/>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216"/>
                      <w:r w:rsidRPr="002B702E">
                        <w:rPr>
                          <w:rFonts w:ascii="宋体" w:eastAsia="宋体" w:hAnsi="宋体" w:hint="eastAsia"/>
                          <w:sz w:val="21"/>
                          <w:szCs w:val="21"/>
                        </w:rPr>
                        <w:t xml:space="preserve"> 各评价维度下一致性系数(二次加权kappa)雷达图</w:t>
                      </w:r>
                      <w:bookmarkEnd w:id="217"/>
                      <w:bookmarkEnd w:id="218"/>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4C6B983E">
            <wp:simplePos x="0" y="0"/>
            <wp:positionH relativeFrom="column">
              <wp:posOffset>29210</wp:posOffset>
            </wp:positionH>
            <wp:positionV relativeFrom="paragraph">
              <wp:posOffset>1844675</wp:posOffset>
            </wp:positionV>
            <wp:extent cx="5759450" cy="505333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123"/>
                    <a:stretch>
                      <a:fillRect/>
                    </a:stretch>
                  </pic:blipFill>
                  <pic:spPr bwMode="auto">
                    <a:xfrm>
                      <a:off x="0" y="0"/>
                      <a:ext cx="5759450" cy="5053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702E" w:rsidRPr="002B702E">
        <w:t>在整体层面的综合一致性分析中</w:t>
      </w:r>
      <w:r w:rsidR="00455577">
        <w:t>（</w:t>
      </w:r>
      <w:r w:rsidR="00455577" w:rsidRPr="005B5F9F">
        <w:fldChar w:fldCharType="begin"/>
      </w:r>
      <w:r w:rsidR="00455577" w:rsidRPr="005B5F9F">
        <w:instrText xml:space="preserve"> REF _Ref227685772 \h </w:instrText>
      </w:r>
      <w:r w:rsidR="00455577" w:rsidRPr="005B5F9F">
        <w:fldChar w:fldCharType="separate"/>
      </w:r>
      <w:r w:rsidR="00455577" w:rsidRPr="00161418">
        <w:rPr>
          <w:rFonts w:hint="eastAsia"/>
        </w:rPr>
        <w:t>图</w:t>
      </w:r>
      <w:r w:rsidR="00455577" w:rsidRPr="00161418">
        <w:rPr>
          <w:rFonts w:hint="eastAsia"/>
        </w:rPr>
        <w:t xml:space="preserve"> 5</w:t>
      </w:r>
      <w:r w:rsidR="00455577" w:rsidRPr="00161418">
        <w:rPr>
          <w:rFonts w:hint="eastAsia"/>
        </w:rPr>
        <w:noBreakHyphen/>
        <w:t>1</w:t>
      </w:r>
      <w:r w:rsidR="00455577" w:rsidRPr="005B5F9F">
        <w:fldChar w:fldCharType="end"/>
      </w:r>
      <w:r w:rsidR="00455577">
        <w:t>）</w:t>
      </w:r>
      <w:r w:rsidR="00455577">
        <w:rPr>
          <w:rFonts w:hint="eastAsia"/>
        </w:rPr>
        <w:t>，</w:t>
      </w:r>
      <w:r w:rsidR="00455577">
        <w:rPr>
          <w:rFonts w:hint="eastAsia"/>
        </w:rPr>
        <w:t>A</w:t>
      </w:r>
      <w:r w:rsidR="002B702E" w:rsidRPr="002B702E">
        <w:t>I</w:t>
      </w:r>
      <w:r w:rsidR="002B702E" w:rsidRPr="002B702E">
        <w:t>群体平均打分与专家群体的平均打分在各评价维度上均表现出较高的一致性。值得注意的是，在</w:t>
      </w:r>
      <w:r w:rsidR="002B702E">
        <w:rPr>
          <w:rFonts w:hint="eastAsia"/>
        </w:rPr>
        <w:t>“</w:t>
      </w:r>
      <w:r w:rsidR="002B702E" w:rsidRPr="002B702E">
        <w:t>仅提供必要信息</w:t>
      </w:r>
      <w:r w:rsidR="002B702E">
        <w:rPr>
          <w:rFonts w:hint="eastAsia"/>
        </w:rPr>
        <w:t>”</w:t>
      </w:r>
      <w:r w:rsidR="002B702E" w:rsidRPr="002B702E">
        <w:t>这一维度上，</w:t>
      </w:r>
      <w:r w:rsidR="002B702E" w:rsidRPr="002B702E">
        <w:t>AI</w:t>
      </w:r>
      <w:r w:rsidR="002B702E" w:rsidRPr="002B702E">
        <w:t>总体与专家总体的评估呈现出极高的拟合度（</w:t>
      </w:r>
      <w:r w:rsidR="002B702E" w:rsidRPr="002B702E">
        <w:t>Kappa=0.839</w:t>
      </w:r>
      <w:r w:rsidR="002B702E" w:rsidRPr="002B702E">
        <w:t>）。这表明，当多</w:t>
      </w:r>
      <w:r w:rsidR="002B702E" w:rsidRPr="002B702E">
        <w:lastRenderedPageBreak/>
        <w:t>个模型的打分结果经聚合取均值后，大语言模型群体在判断医学信息精简度和关键信息提取方面，已经具备了与人类临床专家高度相似的判断</w:t>
      </w:r>
      <w:r w:rsidR="00455577">
        <w:rPr>
          <w:rFonts w:hint="eastAsia"/>
        </w:rPr>
        <w:t>能力</w:t>
      </w:r>
      <w:r w:rsidR="002B702E" w:rsidRPr="002B702E">
        <w:t>。然而，结合上一节的横向对比可知，这一</w:t>
      </w:r>
      <w:r w:rsidR="00455577">
        <w:rPr>
          <w:rFonts w:hint="eastAsia"/>
        </w:rPr>
        <w:t>“</w:t>
      </w:r>
      <w:r w:rsidR="002B702E" w:rsidRPr="002B702E">
        <w:t>群体智慧</w:t>
      </w:r>
      <w:r w:rsidR="00455577">
        <w:t>””</w:t>
      </w:r>
      <w:r w:rsidR="002B702E" w:rsidRPr="002B702E">
        <w:t>建立在各模型差异显著的个体表现之上</w:t>
      </w:r>
      <w:r w:rsidR="00CE6139">
        <w:rPr>
          <w:rFonts w:hint="eastAsia"/>
        </w:rPr>
        <w:t>，</w:t>
      </w:r>
      <w:r w:rsidR="002B702E" w:rsidRPr="002B702E">
        <w:t>若未经筛选而直接采用单一模型充当裁判，其评价信度将难以保证。</w:t>
      </w:r>
    </w:p>
    <w:p w14:paraId="31FA10C0" w14:textId="1E7A2C91" w:rsidR="00B4723F" w:rsidRDefault="007B5F05" w:rsidP="007B5F05">
      <w:pPr>
        <w:pStyle w:val="3"/>
        <w:spacing w:before="163" w:after="163"/>
        <w:rPr>
          <w:rFonts w:hint="eastAsia"/>
        </w:rPr>
      </w:pPr>
      <w:bookmarkStart w:id="219" w:name="_Toc228409188"/>
      <w:r w:rsidRPr="00E912C6">
        <w:rPr>
          <w:rFonts w:ascii="Times New Roman" w:hAnsi="Times New Roman" w:cs="Times New Roman"/>
        </w:rPr>
        <w:t>DeepSeek-V3.2</w:t>
      </w:r>
      <w:r w:rsidR="00B4723F">
        <w:rPr>
          <w:rFonts w:hint="eastAsia"/>
        </w:rPr>
        <w:t>的专家级评价能力验证</w:t>
      </w:r>
      <w:bookmarkEnd w:id="219"/>
    </w:p>
    <w:p w14:paraId="45B8EF6D" w14:textId="7E845EE3"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49E869F5" w:rsidR="00517842" w:rsidRPr="00517842" w:rsidRDefault="00517842" w:rsidP="002E02F1">
      <w:pPr>
        <w:pStyle w:val="aff6"/>
        <w:spacing w:before="326" w:after="163"/>
      </w:pPr>
      <w:bookmarkStart w:id="220" w:name="_Ref227686405"/>
      <w:bookmarkStart w:id="221" w:name="_Toc228022955"/>
      <w:bookmarkStart w:id="222" w:name="_Toc228409932"/>
      <w:r w:rsidRPr="00517842">
        <w:rPr>
          <w:rFonts w:hint="eastAsia"/>
        </w:rPr>
        <w:t>表</w:t>
      </w:r>
      <w:r w:rsidRPr="00517842">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5</w:t>
      </w:r>
      <w:r w:rsidR="00F80804">
        <w:fldChar w:fldCharType="end"/>
      </w:r>
      <w:bookmarkEnd w:id="220"/>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221"/>
      <w:bookmarkEnd w:id="222"/>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23" w:name="_Toc228409189"/>
      <w:r>
        <w:rPr>
          <w:rFonts w:hint="eastAsia"/>
        </w:rPr>
        <w:t>大模型</w:t>
      </w:r>
      <w:r w:rsidR="00B4723F">
        <w:rPr>
          <w:rFonts w:hint="eastAsia"/>
        </w:rPr>
        <w:t>自动打分范式</w:t>
      </w:r>
      <w:r w:rsidR="00E60D77">
        <w:rPr>
          <w:rFonts w:hint="eastAsia"/>
        </w:rPr>
        <w:t>的确立</w:t>
      </w:r>
      <w:bookmarkEnd w:id="223"/>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w:t>
      </w:r>
      <w:r w:rsidRPr="00E60D77">
        <w:rPr>
          <w:rFonts w:hint="eastAsia"/>
        </w:rPr>
        <w:lastRenderedPageBreak/>
        <w:t>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24" w:name="_Toc228409190"/>
      <w:r w:rsidRPr="00A54175">
        <w:t>全量数据自动化质量筛查</w:t>
      </w:r>
      <w:bookmarkEnd w:id="224"/>
    </w:p>
    <w:p w14:paraId="74BE326B" w14:textId="76FD7473"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31623663"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225" w:name="_Toc228409191"/>
      <w:r>
        <w:rPr>
          <w:rFonts w:hint="eastAsia"/>
        </w:rPr>
        <w:t>问答数据集构建结果</w:t>
      </w:r>
      <w:bookmarkEnd w:id="225"/>
    </w:p>
    <w:p w14:paraId="26299A31" w14:textId="74694D3F" w:rsidR="00A44BA4" w:rsidRDefault="00A44BA4" w:rsidP="00A44BA4">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4"/>
        <w:tblpPr w:leftFromText="180" w:rightFromText="180" w:vertAnchor="text" w:horzAnchor="margin" w:tblpY="893"/>
        <w:tblW w:w="5000" w:type="pct"/>
        <w:tblLook w:val="04A0" w:firstRow="1" w:lastRow="0" w:firstColumn="1" w:lastColumn="0" w:noHBand="0" w:noVBand="1"/>
      </w:tblPr>
      <w:tblGrid>
        <w:gridCol w:w="1777"/>
        <w:gridCol w:w="2431"/>
        <w:gridCol w:w="2431"/>
        <w:gridCol w:w="2431"/>
      </w:tblGrid>
      <w:tr w:rsidR="0045631D" w14:paraId="16A62AE8" w14:textId="77777777" w:rsidTr="0045631D">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6AEFF7B4" w14:textId="77777777" w:rsidR="0045631D" w:rsidRPr="002E02F1" w:rsidRDefault="0045631D" w:rsidP="0045631D">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t>主题类别</w:t>
            </w:r>
          </w:p>
        </w:tc>
        <w:tc>
          <w:tcPr>
            <w:tcW w:w="1340" w:type="pct"/>
            <w:tcBorders>
              <w:top w:val="single" w:sz="4" w:space="0" w:color="auto"/>
              <w:bottom w:val="single" w:sz="4" w:space="0" w:color="auto"/>
            </w:tcBorders>
            <w:vAlign w:val="top"/>
          </w:tcPr>
          <w:p w14:paraId="12FEA11E" w14:textId="77777777" w:rsidR="0045631D" w:rsidRPr="0078767D" w:rsidRDefault="0045631D" w:rsidP="0045631D">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4D77AA21" w14:textId="77777777" w:rsidR="0045631D" w:rsidRPr="0078767D" w:rsidRDefault="0045631D" w:rsidP="0045631D">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340" w:type="pct"/>
            <w:tcBorders>
              <w:top w:val="single" w:sz="4" w:space="0" w:color="auto"/>
              <w:bottom w:val="single" w:sz="4" w:space="0" w:color="auto"/>
            </w:tcBorders>
          </w:tcPr>
          <w:p w14:paraId="02C6909B" w14:textId="77777777" w:rsidR="0045631D" w:rsidRPr="0078767D" w:rsidRDefault="0045631D" w:rsidP="0045631D">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45631D">
        <w:trPr>
          <w:trHeight w:val="317"/>
        </w:trPr>
        <w:tc>
          <w:tcPr>
            <w:tcW w:w="980" w:type="pct"/>
            <w:tcBorders>
              <w:top w:val="single" w:sz="4" w:space="0" w:color="auto"/>
              <w:bottom w:val="nil"/>
            </w:tcBorders>
            <w:vAlign w:val="top"/>
          </w:tcPr>
          <w:p w14:paraId="7FC8BA48"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529F4F3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44AFFDBA"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2EA59A3E"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45631D">
        <w:trPr>
          <w:trHeight w:val="317"/>
        </w:trPr>
        <w:tc>
          <w:tcPr>
            <w:tcW w:w="980" w:type="pct"/>
            <w:tcBorders>
              <w:top w:val="nil"/>
              <w:bottom w:val="nil"/>
            </w:tcBorders>
            <w:vAlign w:val="top"/>
          </w:tcPr>
          <w:p w14:paraId="0424803D"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0758498E"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610A7233"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68CBEF68"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45631D">
        <w:trPr>
          <w:trHeight w:val="317"/>
        </w:trPr>
        <w:tc>
          <w:tcPr>
            <w:tcW w:w="980" w:type="pct"/>
            <w:tcBorders>
              <w:top w:val="nil"/>
              <w:bottom w:val="nil"/>
            </w:tcBorders>
            <w:vAlign w:val="top"/>
          </w:tcPr>
          <w:p w14:paraId="5A784666"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5331A892"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331CC9F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727E171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45631D">
        <w:trPr>
          <w:trHeight w:val="317"/>
        </w:trPr>
        <w:tc>
          <w:tcPr>
            <w:tcW w:w="980" w:type="pct"/>
            <w:tcBorders>
              <w:top w:val="nil"/>
              <w:bottom w:val="nil"/>
            </w:tcBorders>
            <w:vAlign w:val="top"/>
          </w:tcPr>
          <w:p w14:paraId="32C19542"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787DB72"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41FA6F6B"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3F912EE4"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45631D">
        <w:trPr>
          <w:trHeight w:val="317"/>
        </w:trPr>
        <w:tc>
          <w:tcPr>
            <w:tcW w:w="980" w:type="pct"/>
            <w:tcBorders>
              <w:top w:val="nil"/>
              <w:bottom w:val="nil"/>
            </w:tcBorders>
            <w:vAlign w:val="top"/>
          </w:tcPr>
          <w:p w14:paraId="614172B8"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26DAF5B4"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3910D3B5"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55968E02"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45631D">
        <w:trPr>
          <w:trHeight w:val="317"/>
        </w:trPr>
        <w:tc>
          <w:tcPr>
            <w:tcW w:w="980" w:type="pct"/>
            <w:tcBorders>
              <w:top w:val="nil"/>
              <w:bottom w:val="nil"/>
            </w:tcBorders>
            <w:vAlign w:val="top"/>
          </w:tcPr>
          <w:p w14:paraId="32DA4756"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7AEF6C48"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4E19EF48"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53FD7100"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45631D">
        <w:trPr>
          <w:trHeight w:val="317"/>
        </w:trPr>
        <w:tc>
          <w:tcPr>
            <w:tcW w:w="980" w:type="pct"/>
            <w:tcBorders>
              <w:top w:val="nil"/>
              <w:bottom w:val="nil"/>
            </w:tcBorders>
            <w:vAlign w:val="top"/>
          </w:tcPr>
          <w:p w14:paraId="35F126D6"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7F6BB65B"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623FC05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42C37AA4"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45631D">
        <w:trPr>
          <w:trHeight w:val="317"/>
        </w:trPr>
        <w:tc>
          <w:tcPr>
            <w:tcW w:w="980" w:type="pct"/>
            <w:tcBorders>
              <w:top w:val="nil"/>
              <w:bottom w:val="nil"/>
            </w:tcBorders>
            <w:vAlign w:val="top"/>
          </w:tcPr>
          <w:p w14:paraId="4554015E"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42C5432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24AEC88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604F98D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45631D">
        <w:trPr>
          <w:trHeight w:val="317"/>
        </w:trPr>
        <w:tc>
          <w:tcPr>
            <w:tcW w:w="980" w:type="pct"/>
            <w:tcBorders>
              <w:top w:val="nil"/>
              <w:bottom w:val="nil"/>
            </w:tcBorders>
            <w:vAlign w:val="top"/>
          </w:tcPr>
          <w:p w14:paraId="7733BEE8"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172FCA7D"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1F77C8C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515EF41A"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45631D">
        <w:trPr>
          <w:trHeight w:val="317"/>
        </w:trPr>
        <w:tc>
          <w:tcPr>
            <w:tcW w:w="980" w:type="pct"/>
            <w:tcBorders>
              <w:top w:val="nil"/>
              <w:bottom w:val="nil"/>
            </w:tcBorders>
            <w:vAlign w:val="top"/>
          </w:tcPr>
          <w:p w14:paraId="799CD222"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1036512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0ED4D15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156FAD9B"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45631D">
        <w:trPr>
          <w:trHeight w:val="317"/>
        </w:trPr>
        <w:tc>
          <w:tcPr>
            <w:tcW w:w="980" w:type="pct"/>
            <w:tcBorders>
              <w:top w:val="nil"/>
              <w:bottom w:val="nil"/>
            </w:tcBorders>
            <w:vAlign w:val="top"/>
          </w:tcPr>
          <w:p w14:paraId="28AB093A"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340" w:type="pct"/>
            <w:tcBorders>
              <w:top w:val="nil"/>
              <w:bottom w:val="nil"/>
            </w:tcBorders>
            <w:vAlign w:val="top"/>
          </w:tcPr>
          <w:p w14:paraId="448DAF8A"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0A942730"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70B01F0C"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45631D">
        <w:trPr>
          <w:trHeight w:val="317"/>
        </w:trPr>
        <w:tc>
          <w:tcPr>
            <w:tcW w:w="980" w:type="pct"/>
            <w:tcBorders>
              <w:top w:val="nil"/>
              <w:bottom w:val="nil"/>
            </w:tcBorders>
            <w:vAlign w:val="top"/>
          </w:tcPr>
          <w:p w14:paraId="40F65B84"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4621A421"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13A2634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57C753BD"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45631D">
        <w:trPr>
          <w:trHeight w:val="317"/>
        </w:trPr>
        <w:tc>
          <w:tcPr>
            <w:tcW w:w="980" w:type="pct"/>
            <w:tcBorders>
              <w:top w:val="nil"/>
              <w:bottom w:val="nil"/>
            </w:tcBorders>
            <w:vAlign w:val="top"/>
          </w:tcPr>
          <w:p w14:paraId="16A92412" w14:textId="77777777" w:rsidR="0045631D" w:rsidRPr="00DD1BAB" w:rsidRDefault="0045631D" w:rsidP="0045631D">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71D989BF"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418661F7"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5B692B0D" w14:textId="77777777" w:rsidR="0045631D" w:rsidRPr="00DD1BAB" w:rsidRDefault="0045631D" w:rsidP="0045631D">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45631D">
        <w:trPr>
          <w:trHeight w:val="317"/>
        </w:trPr>
        <w:tc>
          <w:tcPr>
            <w:tcW w:w="980" w:type="pct"/>
            <w:tcBorders>
              <w:top w:val="nil"/>
              <w:bottom w:val="single" w:sz="4" w:space="0" w:color="auto"/>
            </w:tcBorders>
            <w:vAlign w:val="top"/>
          </w:tcPr>
          <w:p w14:paraId="25693374" w14:textId="77777777" w:rsidR="0045631D" w:rsidRPr="00DD1BAB" w:rsidRDefault="0045631D" w:rsidP="0045631D">
            <w:pPr>
              <w:pStyle w:val="altz"/>
              <w:wordWrap/>
              <w:snapToGrid/>
              <w:spacing w:line="240" w:lineRule="auto"/>
              <w:ind w:firstLineChars="0" w:firstLine="0"/>
              <w:rPr>
                <w:rFonts w:ascii="宋体" w:eastAsia="宋体" w:hAnsi="宋体" w:hint="eastAsia"/>
                <w:b/>
                <w:bCs/>
                <w:sz w:val="21"/>
                <w:szCs w:val="21"/>
              </w:rPr>
            </w:pPr>
            <w:r w:rsidRPr="00DD1BAB">
              <w:rPr>
                <w:rFonts w:ascii="宋体" w:eastAsia="宋体" w:hAnsi="宋体"/>
                <w:b/>
                <w:bCs/>
                <w:sz w:val="21"/>
                <w:szCs w:val="21"/>
              </w:rPr>
              <w:t>合计</w:t>
            </w:r>
          </w:p>
        </w:tc>
        <w:tc>
          <w:tcPr>
            <w:tcW w:w="1340" w:type="pct"/>
            <w:tcBorders>
              <w:top w:val="nil"/>
              <w:bottom w:val="single" w:sz="4" w:space="0" w:color="auto"/>
            </w:tcBorders>
            <w:vAlign w:val="top"/>
          </w:tcPr>
          <w:p w14:paraId="4FE7BD22" w14:textId="77777777" w:rsidR="0045631D" w:rsidRPr="00DD1BAB" w:rsidRDefault="0045631D" w:rsidP="0045631D">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2767</w:t>
            </w:r>
          </w:p>
        </w:tc>
        <w:tc>
          <w:tcPr>
            <w:tcW w:w="1340" w:type="pct"/>
            <w:tcBorders>
              <w:top w:val="nil"/>
              <w:bottom w:val="single" w:sz="4" w:space="0" w:color="auto"/>
            </w:tcBorders>
            <w:vAlign w:val="top"/>
          </w:tcPr>
          <w:p w14:paraId="084FB2F2" w14:textId="77777777" w:rsidR="0045631D" w:rsidRPr="00DD1BAB" w:rsidRDefault="0045631D" w:rsidP="0045631D">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100.00</w:t>
            </w:r>
          </w:p>
        </w:tc>
        <w:tc>
          <w:tcPr>
            <w:tcW w:w="1340" w:type="pct"/>
            <w:tcBorders>
              <w:top w:val="nil"/>
              <w:bottom w:val="single" w:sz="4" w:space="0" w:color="auto"/>
            </w:tcBorders>
            <w:vAlign w:val="top"/>
          </w:tcPr>
          <w:p w14:paraId="7490AF79" w14:textId="77777777" w:rsidR="0045631D" w:rsidRPr="00DD1BAB" w:rsidRDefault="0045631D" w:rsidP="0045631D">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2.96</w:t>
            </w:r>
          </w:p>
        </w:tc>
      </w:tr>
    </w:tbl>
    <w:p w14:paraId="631E7A1C" w14:textId="2D3DF014" w:rsidR="0045631D" w:rsidRDefault="0045631D" w:rsidP="0045631D">
      <w:pPr>
        <w:pStyle w:val="aff6"/>
        <w:spacing w:before="326" w:after="163"/>
      </w:pPr>
      <w:bookmarkStart w:id="226" w:name="_Ref228369313"/>
      <w:bookmarkStart w:id="227" w:name="_Toc228409933"/>
      <w:r>
        <w:rPr>
          <w:rFonts w:hint="eastAsia"/>
        </w:rPr>
        <w:t>表</w:t>
      </w:r>
      <w:r>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5</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6</w:t>
      </w:r>
      <w:r w:rsidR="00F80804">
        <w:fldChar w:fldCharType="end"/>
      </w:r>
      <w:bookmarkEnd w:id="226"/>
      <w:r>
        <w:rPr>
          <w:rFonts w:hint="eastAsia"/>
        </w:rPr>
        <w:t xml:space="preserve"> </w:t>
      </w:r>
      <w:r w:rsidRPr="00A60388">
        <w:rPr>
          <w:rFonts w:hint="eastAsia"/>
        </w:rPr>
        <w:t>终版数据集主题分布与六维度质量评分</w:t>
      </w:r>
      <w:bookmarkEnd w:id="227"/>
    </w:p>
    <w:p w14:paraId="796460D8" w14:textId="11A0FFD1"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w:t>
      </w:r>
      <w:r>
        <w:rPr>
          <w:rFonts w:hint="eastAsia"/>
        </w:rPr>
        <w:lastRenderedPageBreak/>
        <w:t>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00ADFDD1" w:rsidR="007B10FA" w:rsidRDefault="007B10FA" w:rsidP="0045631D">
      <w:pPr>
        <w:pStyle w:val="altz"/>
        <w:ind w:firstLine="480"/>
      </w:pPr>
      <w:r w:rsidRPr="007B10FA">
        <w:rPr>
          <w:rFonts w:hint="eastAsia"/>
        </w:rPr>
        <w:t>如</w:t>
      </w:r>
      <w:r w:rsidR="0045631D" w:rsidRPr="0045631D">
        <w:fldChar w:fldCharType="begin"/>
      </w:r>
      <w:r w:rsidR="0045631D" w:rsidRPr="0045631D">
        <w:instrText xml:space="preserve"> </w:instrText>
      </w:r>
      <w:r w:rsidR="0045631D" w:rsidRPr="0045631D">
        <w:rPr>
          <w:rFonts w:hint="eastAsia"/>
        </w:rPr>
        <w:instrText>REF _Ref228369313 \h</w:instrText>
      </w:r>
      <w:r w:rsidR="0045631D" w:rsidRPr="0045631D">
        <w:instrText xml:space="preserve"> </w:instrText>
      </w:r>
      <w:r w:rsidR="0045631D" w:rsidRPr="0045631D">
        <w:fldChar w:fldCharType="separate"/>
      </w:r>
      <w:r w:rsidR="0045631D" w:rsidRPr="0045631D">
        <w:rPr>
          <w:rFonts w:hint="eastAsia"/>
        </w:rPr>
        <w:t>表</w:t>
      </w:r>
      <w:r w:rsidR="0045631D" w:rsidRPr="0045631D">
        <w:rPr>
          <w:rFonts w:hint="eastAsia"/>
        </w:rPr>
        <w:t xml:space="preserve"> 5</w:t>
      </w:r>
      <w:r w:rsidR="0045631D" w:rsidRPr="0045631D">
        <w:rPr>
          <w:rFonts w:hint="eastAsia"/>
        </w:rPr>
        <w:noBreakHyphen/>
        <w:t>6</w:t>
      </w:r>
      <w:r w:rsidR="0045631D" w:rsidRPr="0045631D">
        <w:fldChar w:fldCharType="end"/>
      </w:r>
      <w:r w:rsidRPr="007B10FA">
        <w:rPr>
          <w:rFonts w:hint="eastAsia"/>
        </w:rPr>
        <w:t>所示，终版数据集涵盖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4A2DAB83" w14:textId="77777777" w:rsidR="00F54B80" w:rsidRDefault="00000000">
      <w:pPr>
        <w:pStyle w:val="2"/>
        <w:spacing w:before="163" w:after="163"/>
        <w:rPr>
          <w:rFonts w:hint="eastAsia"/>
        </w:rPr>
      </w:pPr>
      <w:bookmarkStart w:id="228" w:name="_Toc228409192"/>
      <w:r>
        <w:rPr>
          <w:rFonts w:hint="eastAsia"/>
        </w:rPr>
        <w:t>本章小结</w:t>
      </w:r>
      <w:bookmarkEnd w:id="228"/>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40"/>
          <w:headerReference w:type="default" r:id="rId41"/>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ind w:left="643" w:hanging="643"/>
        <w:rPr>
          <w:rFonts w:hint="eastAsia"/>
        </w:rPr>
      </w:pPr>
      <w:bookmarkStart w:id="229" w:name="_Toc228409193"/>
      <w:r>
        <w:rPr>
          <w:rFonts w:hint="eastAsia"/>
        </w:rPr>
        <w:lastRenderedPageBreak/>
        <w:t>领域大语言模型微调与效果评估</w:t>
      </w:r>
      <w:bookmarkEnd w:id="229"/>
    </w:p>
    <w:p w14:paraId="7D7F5F22" w14:textId="77777777" w:rsidR="00F54B80" w:rsidRDefault="00000000">
      <w:pPr>
        <w:pStyle w:val="2"/>
        <w:spacing w:before="163" w:after="163"/>
        <w:rPr>
          <w:rFonts w:hint="eastAsia"/>
        </w:rPr>
      </w:pPr>
      <w:bookmarkStart w:id="230" w:name="_Toc228409194"/>
      <w:r>
        <w:rPr>
          <w:rFonts w:hint="eastAsia"/>
        </w:rPr>
        <w:t>实验设置</w:t>
      </w:r>
      <w:bookmarkEnd w:id="230"/>
    </w:p>
    <w:p w14:paraId="6E51D67D" w14:textId="77777777" w:rsidR="00F90FD9" w:rsidRDefault="00000000" w:rsidP="00F90FD9">
      <w:pPr>
        <w:pStyle w:val="3"/>
        <w:spacing w:before="163" w:after="163"/>
        <w:rPr>
          <w:rFonts w:hint="eastAsia"/>
        </w:rPr>
      </w:pPr>
      <w:bookmarkStart w:id="231" w:name="_Toc228409195"/>
      <w:r>
        <w:rPr>
          <w:rFonts w:hint="eastAsia"/>
        </w:rPr>
        <w:t>实验环境</w:t>
      </w:r>
      <w:bookmarkEnd w:id="231"/>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r w:rsidRPr="00F90FD9">
        <w:rPr>
          <w:rFonts w:hint="eastAsia"/>
        </w:rPr>
        <w:t>NVLink</w:t>
      </w:r>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级别）的全量微调显存需求与多卡并行训练效率。</w:t>
      </w:r>
    </w:p>
    <w:p w14:paraId="508FCC09" w14:textId="3FBB4488" w:rsidR="00D50681" w:rsidRPr="00D50681" w:rsidRDefault="00D50681" w:rsidP="00FD4E6A">
      <w:pPr>
        <w:pStyle w:val="aff6"/>
        <w:spacing w:before="326" w:after="163"/>
      </w:pPr>
      <w:bookmarkStart w:id="232" w:name="_Ref227862261"/>
      <w:bookmarkStart w:id="233" w:name="_Toc228022957"/>
      <w:bookmarkStart w:id="234" w:name="_Toc228409934"/>
      <w:r w:rsidRPr="00D50681">
        <w:rPr>
          <w:rFonts w:hint="eastAsia"/>
        </w:rPr>
        <w:t>表</w:t>
      </w:r>
      <w:r w:rsidRPr="00D50681">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1</w:t>
      </w:r>
      <w:r w:rsidR="00F80804">
        <w:fldChar w:fldCharType="end"/>
      </w:r>
      <w:bookmarkEnd w:id="232"/>
      <w:r w:rsidRPr="00D50681">
        <w:rPr>
          <w:rFonts w:hint="eastAsia"/>
        </w:rPr>
        <w:t xml:space="preserve"> </w:t>
      </w:r>
      <w:r w:rsidRPr="00D50681">
        <w:rPr>
          <w:rFonts w:hint="eastAsia"/>
        </w:rPr>
        <w:t>硬件配置</w:t>
      </w:r>
      <w:bookmarkEnd w:id="233"/>
      <w:bookmarkEnd w:id="234"/>
    </w:p>
    <w:tbl>
      <w:tblPr>
        <w:tblStyle w:val="aff4"/>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Intel(R) Xeon(R) Silver 4214 CPU @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r w:rsidRPr="00F90FD9">
        <w:rPr>
          <w:rFonts w:hint="eastAsia"/>
        </w:rPr>
        <w:t>PyTorch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r w:rsidRPr="00F90FD9">
        <w:rPr>
          <w:rFonts w:hint="eastAsia"/>
        </w:rPr>
        <w:t>cuDNN</w:t>
      </w:r>
      <w:r w:rsidRPr="00F90FD9">
        <w:rPr>
          <w:rFonts w:hint="eastAsia"/>
        </w:rPr>
        <w:t>加速库。模型微调框架选用</w:t>
      </w:r>
      <w:r w:rsidRPr="00F90FD9">
        <w:rPr>
          <w:rFonts w:hint="eastAsia"/>
        </w:rPr>
        <w:t>LLaMAFactory</w:t>
      </w:r>
      <w:r w:rsidRPr="00F90FD9">
        <w:rPr>
          <w:rFonts w:hint="eastAsia"/>
        </w:rPr>
        <w:t>（</w:t>
      </w:r>
      <w:r w:rsidRPr="00F90FD9">
        <w:t>0.9.5.dev0</w:t>
      </w:r>
      <w:r w:rsidRPr="00F90FD9">
        <w:rPr>
          <w:rFonts w:hint="eastAsia"/>
        </w:rPr>
        <w:t>），该开源框架支持多种主流大语言模型的预训练、有监督微调与奖励模型训练，并内建了对</w:t>
      </w:r>
      <w:r w:rsidRPr="00F90FD9">
        <w:rPr>
          <w:rFonts w:hint="eastAsia"/>
        </w:rPr>
        <w:t>LoRA</w:t>
      </w:r>
      <w:r w:rsidR="005B5F9F">
        <w:rPr>
          <w:rFonts w:hint="eastAsia"/>
        </w:rPr>
        <w:t>（</w:t>
      </w:r>
      <w:r w:rsidR="005B5F9F">
        <w:rPr>
          <w:rFonts w:hint="eastAsia"/>
        </w:rPr>
        <w:t>Low-Rank Adaption</w:t>
      </w:r>
      <w:r w:rsidR="005B5F9F">
        <w:rPr>
          <w:rFonts w:hint="eastAsia"/>
        </w:rPr>
        <w:t>）</w:t>
      </w:r>
      <w:r w:rsidRPr="00F90FD9">
        <w:rPr>
          <w:rFonts w:hint="eastAsia"/>
        </w:rPr>
        <w:t>、</w:t>
      </w:r>
      <w:r w:rsidRPr="00F90FD9">
        <w:rPr>
          <w:rFonts w:hint="eastAsia"/>
        </w:rPr>
        <w:t>QLoRA</w:t>
      </w:r>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r w:rsidRPr="00F90FD9">
        <w:rPr>
          <w:rFonts w:hint="eastAsia"/>
        </w:rPr>
        <w:t>DeepSpeed</w:t>
      </w:r>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255E6511" w:rsidR="00D50681" w:rsidRPr="00D50681" w:rsidRDefault="00D50681" w:rsidP="00486D0E">
      <w:pPr>
        <w:pStyle w:val="aff6"/>
        <w:spacing w:before="326" w:after="163"/>
      </w:pPr>
      <w:bookmarkStart w:id="235" w:name="_Ref227860872"/>
      <w:bookmarkStart w:id="236" w:name="_Toc228022958"/>
      <w:bookmarkStart w:id="237" w:name="_Toc228409935"/>
      <w:r w:rsidRPr="00D50681">
        <w:rPr>
          <w:rFonts w:hint="eastAsia"/>
        </w:rPr>
        <w:t>表</w:t>
      </w:r>
      <w:r w:rsidRPr="00D50681">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2</w:t>
      </w:r>
      <w:r w:rsidR="00F80804">
        <w:fldChar w:fldCharType="end"/>
      </w:r>
      <w:bookmarkEnd w:id="235"/>
      <w:r w:rsidRPr="00D50681">
        <w:rPr>
          <w:rFonts w:hint="eastAsia"/>
        </w:rPr>
        <w:t xml:space="preserve"> </w:t>
      </w:r>
      <w:r w:rsidRPr="00D50681">
        <w:rPr>
          <w:rFonts w:hint="eastAsia"/>
        </w:rPr>
        <w:t>实验软件环境配置</w:t>
      </w:r>
      <w:bookmarkEnd w:id="236"/>
      <w:bookmarkEnd w:id="237"/>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PyTorch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cuDNN</w:t>
            </w:r>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LLaMAFactory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000000" w:rsidP="00F90FD9">
      <w:pPr>
        <w:pStyle w:val="3"/>
        <w:spacing w:before="163" w:after="163"/>
        <w:rPr>
          <w:rFonts w:hint="eastAsia"/>
        </w:rPr>
      </w:pPr>
      <w:bookmarkStart w:id="238" w:name="_Toc228219380"/>
      <w:bookmarkStart w:id="239" w:name="_Toc228286028"/>
      <w:bookmarkStart w:id="240" w:name="_Toc228409196"/>
      <w:bookmarkEnd w:id="238"/>
      <w:bookmarkEnd w:id="239"/>
      <w:r>
        <w:rPr>
          <w:rFonts w:hint="eastAsia"/>
        </w:rPr>
        <w:lastRenderedPageBreak/>
        <w:t>基础模型介绍</w:t>
      </w:r>
      <w:bookmarkEnd w:id="240"/>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r w:rsidR="00E95CE9">
        <w:rPr>
          <w:rFonts w:hint="eastAsia"/>
        </w:rPr>
        <w:t>问</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系列在中文自然语言理解与生成任务上表现优异，其预训练语料中包含了丰富的中文医学与健康科普文本，为后续领域微调提供了良好的语义基础；其二，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分别代表了不同的技术代际，前者以稳定成熟著称，后者则引入了更优的推理架构与指令跟随能力，对比两者有助于揭示模型代际差异对领域适配效果的影响。</w:t>
      </w:r>
    </w:p>
    <w:p w14:paraId="6F415D19" w14:textId="580C2F44"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24D53569" w:rsidR="007612A9" w:rsidRPr="007612A9" w:rsidRDefault="007612A9" w:rsidP="002E02F1">
      <w:pPr>
        <w:pStyle w:val="aff6"/>
        <w:spacing w:before="326" w:after="163"/>
      </w:pPr>
      <w:bookmarkStart w:id="241" w:name="_Ref227855673"/>
      <w:bookmarkStart w:id="242" w:name="_Toc228022959"/>
      <w:bookmarkStart w:id="243" w:name="_Toc228409936"/>
      <w:r w:rsidRPr="007612A9">
        <w:rPr>
          <w:rFonts w:hint="eastAsia"/>
        </w:rPr>
        <w:t>表</w:t>
      </w:r>
      <w:r w:rsidRPr="007612A9">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3</w:t>
      </w:r>
      <w:r w:rsidR="00F80804">
        <w:fldChar w:fldCharType="end"/>
      </w:r>
      <w:bookmarkEnd w:id="241"/>
      <w:r w:rsidRPr="007612A9">
        <w:rPr>
          <w:rFonts w:hint="eastAsia"/>
        </w:rPr>
        <w:t xml:space="preserve"> </w:t>
      </w:r>
      <w:r w:rsidRPr="007612A9">
        <w:rPr>
          <w:rFonts w:hint="eastAsia"/>
        </w:rPr>
        <w:t>实验选用的基座模型及其核心特征</w:t>
      </w:r>
      <w:bookmarkEnd w:id="242"/>
      <w:bookmarkEnd w:id="243"/>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wordWrap/>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r w:rsidRPr="002E02F1">
              <w:rPr>
                <w:rFonts w:cs="Times New Roman"/>
                <w:sz w:val="21"/>
                <w:szCs w:val="20"/>
              </w:rPr>
              <w:t>RoPE</w:t>
            </w:r>
            <w:r w:rsidRPr="002E02F1">
              <w:rPr>
                <w:rFonts w:cs="Times New Roman"/>
                <w:sz w:val="21"/>
                <w:szCs w:val="20"/>
              </w:rPr>
              <w:t>位置编码，</w:t>
            </w:r>
            <w:r w:rsidRPr="002E02F1">
              <w:rPr>
                <w:rFonts w:cs="Times New Roman"/>
                <w:sz w:val="21"/>
                <w:szCs w:val="20"/>
              </w:rPr>
              <w:br/>
              <w:t>SwiGLU</w:t>
            </w:r>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44" w:name="_Toc228409197"/>
      <w:r w:rsidRPr="007612A9">
        <w:t>数据集划分</w:t>
      </w:r>
      <w:bookmarkEnd w:id="244"/>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章所述，经问题规范化、答案生成及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ED43966"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条，用于模型的参数更新与领域知识学习；验证集占比</w:t>
      </w:r>
      <w:r>
        <w:rPr>
          <w:rFonts w:hint="eastAsia"/>
        </w:rPr>
        <w:t>10%</w:t>
      </w:r>
      <w:r>
        <w:rPr>
          <w:rFonts w:hint="eastAsia"/>
        </w:rPr>
        <w:t>，共</w:t>
      </w:r>
      <w:r>
        <w:rPr>
          <w:rFonts w:hint="eastAsia"/>
        </w:rPr>
        <w:t>281</w:t>
      </w:r>
      <w:r>
        <w:rPr>
          <w:rFonts w:hint="eastAsia"/>
        </w:rPr>
        <w:t>条，用于训练过程中的早停判断与超参数敏感性分析；测试集占比</w:t>
      </w:r>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7D49FA30" w:rsidR="007612A9" w:rsidRPr="007612A9" w:rsidRDefault="007612A9" w:rsidP="00E57BEC">
      <w:pPr>
        <w:pStyle w:val="aff6"/>
        <w:spacing w:before="326" w:after="163"/>
      </w:pPr>
      <w:bookmarkStart w:id="245" w:name="_Ref227856490"/>
      <w:bookmarkStart w:id="246" w:name="_Toc228022960"/>
      <w:bookmarkStart w:id="247" w:name="_Toc228409937"/>
      <w:r w:rsidRPr="007612A9">
        <w:rPr>
          <w:rFonts w:hint="eastAsia"/>
        </w:rPr>
        <w:t>表</w:t>
      </w:r>
      <w:r w:rsidRPr="007612A9">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4</w:t>
      </w:r>
      <w:r w:rsidR="00F80804">
        <w:fldChar w:fldCharType="end"/>
      </w:r>
      <w:bookmarkEnd w:id="245"/>
      <w:r w:rsidRPr="007612A9">
        <w:rPr>
          <w:rFonts w:hint="eastAsia"/>
        </w:rPr>
        <w:t xml:space="preserve"> </w:t>
      </w:r>
      <w:r w:rsidRPr="007612A9">
        <w:rPr>
          <w:rFonts w:hint="eastAsia"/>
        </w:rPr>
        <w:t>数据集划分结果统计</w:t>
      </w:r>
      <w:bookmarkEnd w:id="246"/>
      <w:bookmarkEnd w:id="247"/>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248" w:name="_Toc228409198"/>
      <w:r>
        <w:rPr>
          <w:rFonts w:hint="eastAsia"/>
        </w:rPr>
        <w:t>模型微调方案</w:t>
      </w:r>
      <w:bookmarkEnd w:id="248"/>
    </w:p>
    <w:p w14:paraId="53D2660B" w14:textId="0115A9D4" w:rsidR="00F54B80" w:rsidRDefault="00000000" w:rsidP="00E1116F">
      <w:pPr>
        <w:pStyle w:val="3"/>
        <w:spacing w:before="163" w:after="163"/>
        <w:rPr>
          <w:rFonts w:hint="eastAsia"/>
        </w:rPr>
      </w:pPr>
      <w:bookmarkStart w:id="249" w:name="_Toc228409199"/>
      <w:r>
        <w:rPr>
          <w:rFonts w:hint="eastAsia"/>
        </w:rPr>
        <w:t>微调目标</w:t>
      </w:r>
      <w:bookmarkEnd w:id="249"/>
    </w:p>
    <w:p w14:paraId="57458DEB" w14:textId="69099972" w:rsidR="00E1116F" w:rsidRDefault="00E1116F" w:rsidP="00E1116F">
      <w:pPr>
        <w:pStyle w:val="altz"/>
        <w:ind w:firstLine="480"/>
      </w:pPr>
      <w:r>
        <w:rPr>
          <w:rFonts w:hint="eastAsia"/>
        </w:rPr>
        <w:t>本研究进行领域微调的根本目标，在于使通用的开源大语言模转变为能够胜任青少年生殖健康科普问答任务的专用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250" w:name="_Toc228409200"/>
      <w:r>
        <w:rPr>
          <w:rFonts w:hint="eastAsia"/>
        </w:rPr>
        <w:t>微调方法</w:t>
      </w:r>
      <w:bookmarkEnd w:id="250"/>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考虑到本研究的学术资源约束与实验可扩展性，若对全部基座模型进行全参数微调，不仅需要巨大的显存开销，还会带来漫长的训练时间与高昂的算力成本。因此，本研究</w:t>
      </w:r>
      <w:r>
        <w:rPr>
          <w:rFonts w:hint="eastAsia"/>
        </w:rPr>
        <w:lastRenderedPageBreak/>
        <w:t>统一采用参数高效微调中的低秩适配（</w:t>
      </w:r>
      <w:r>
        <w:rPr>
          <w:rFonts w:hint="eastAsia"/>
        </w:rPr>
        <w:t>LoRA</w:t>
      </w:r>
      <w:r>
        <w:rPr>
          <w:rFonts w:hint="eastAsia"/>
        </w:rPr>
        <w:t>）方法作为核心技术路径。</w:t>
      </w:r>
    </w:p>
    <w:p w14:paraId="2F1D2A4E" w14:textId="77DA403A" w:rsidR="00776D10" w:rsidRDefault="00C335D0" w:rsidP="00C335D0">
      <w:pPr>
        <w:pStyle w:val="altz"/>
        <w:ind w:firstLine="480"/>
      </w:pPr>
      <w:r>
        <w:rPr>
          <w:rFonts w:hint="eastAsia"/>
        </w:rPr>
        <w:t>LoRA</w:t>
      </w:r>
      <w:r>
        <w:rPr>
          <w:rFonts w:hint="eastAsia"/>
        </w:rPr>
        <w:t>的核心思想是在保持预训练模型原始权重矩阵冻结的前提下，通过在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r>
        <w:rPr>
          <w:rFonts w:hint="eastAsia"/>
        </w:rPr>
        <w:t>LoRA</w:t>
      </w:r>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的秩</w:t>
      </w:r>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B2CE6CE" w:rsidR="00C335D0" w:rsidRPr="00C335D0" w:rsidRDefault="00C335D0" w:rsidP="00C335D0">
      <w:pPr>
        <w:pStyle w:val="altz"/>
        <w:ind w:firstLine="480"/>
      </w:pPr>
      <w:r>
        <w:rPr>
          <w:rFonts w:hint="eastAsia"/>
        </w:rPr>
        <w:t>在具体实现层面，本研究借助</w:t>
      </w:r>
      <w:r>
        <w:rPr>
          <w:rFonts w:hint="eastAsia"/>
        </w:rPr>
        <w:t>LLaMAFactory</w:t>
      </w:r>
      <w:r>
        <w:rPr>
          <w:rFonts w:hint="eastAsia"/>
        </w:rPr>
        <w:t>框架完成</w:t>
      </w:r>
      <w:r>
        <w:rPr>
          <w:rFonts w:hint="eastAsia"/>
        </w:rPr>
        <w:t>LoRA</w:t>
      </w:r>
      <w:r>
        <w:rPr>
          <w:rFonts w:hint="eastAsia"/>
        </w:rPr>
        <w:t>微调的自动化配置与执行。所有实验均设置</w:t>
      </w:r>
      <w:r>
        <w:rPr>
          <w:rFonts w:hint="eastAsia"/>
        </w:rPr>
        <w:t>lora_rank=8</w:t>
      </w:r>
      <w:r>
        <w:rPr>
          <w:rFonts w:hint="eastAsia"/>
        </w:rPr>
        <w:t>，并将</w:t>
      </w:r>
      <w:r>
        <w:rPr>
          <w:rFonts w:hint="eastAsia"/>
        </w:rPr>
        <w:t>lora_target</w:t>
      </w:r>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r>
        <w:rPr>
          <w:rFonts w:hint="eastAsia"/>
        </w:rPr>
        <w:t>LoRA</w:t>
      </w:r>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r>
        <w:rPr>
          <w:rFonts w:hint="eastAsia"/>
        </w:rPr>
        <w:t>LLaMAFactory</w:t>
      </w:r>
      <w:r>
        <w:rPr>
          <w:rFonts w:hint="eastAsia"/>
        </w:rPr>
        <w:t>内置的</w:t>
      </w:r>
      <w:r w:rsidR="001F5FE9">
        <w:rPr>
          <w:rFonts w:hint="eastAsia"/>
        </w:rPr>
        <w:t>“</w:t>
      </w:r>
      <w:r>
        <w:rPr>
          <w:rFonts w:hint="eastAsia"/>
        </w:rPr>
        <w:t>qwen</w:t>
      </w:r>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251" w:name="_Toc228409201"/>
      <w:r>
        <w:rPr>
          <w:rFonts w:hint="eastAsia"/>
        </w:rPr>
        <w:t>参数设置</w:t>
      </w:r>
      <w:bookmarkEnd w:id="251"/>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总了本次微调实验的核心超参数设置。</w:t>
      </w:r>
    </w:p>
    <w:p w14:paraId="3090C463" w14:textId="05F7CD0A" w:rsidR="00E65B0A" w:rsidRPr="00E65B0A" w:rsidRDefault="00E65B0A" w:rsidP="00E57BEC">
      <w:pPr>
        <w:pStyle w:val="aff6"/>
        <w:spacing w:before="326" w:after="163"/>
        <w:rPr>
          <w:sz w:val="18"/>
          <w:szCs w:val="16"/>
        </w:rPr>
      </w:pPr>
      <w:bookmarkStart w:id="252" w:name="_Ref227865595"/>
      <w:bookmarkStart w:id="253" w:name="_Toc228022961"/>
      <w:bookmarkStart w:id="254" w:name="_Toc228409938"/>
      <w:r w:rsidRPr="00E65B0A">
        <w:rPr>
          <w:rFonts w:hint="eastAsia"/>
        </w:rPr>
        <w:t>表</w:t>
      </w:r>
      <w:r w:rsidRPr="00E65B0A">
        <w:rPr>
          <w:rFonts w:hint="eastAsia"/>
        </w:rPr>
        <w:t xml:space="preserve"> </w:t>
      </w:r>
      <w:r w:rsidR="00F80804">
        <w:fldChar w:fldCharType="begin"/>
      </w:r>
      <w:r w:rsidR="00F80804">
        <w:instrText xml:space="preserve"> </w:instrText>
      </w:r>
      <w:r w:rsidR="00F80804">
        <w:rPr>
          <w:rFonts w:hint="eastAsia"/>
        </w:rPr>
        <w:instrText>STYLEREF 1 \s</w:instrText>
      </w:r>
      <w:r w:rsidR="00F80804">
        <w:instrText xml:space="preserve"> </w:instrText>
      </w:r>
      <w:r w:rsidR="00F80804">
        <w:fldChar w:fldCharType="separate"/>
      </w:r>
      <w:r w:rsidR="00F80804">
        <w:rPr>
          <w:noProof/>
        </w:rPr>
        <w:t>6</w:t>
      </w:r>
      <w:r w:rsidR="00F80804">
        <w:fldChar w:fldCharType="end"/>
      </w:r>
      <w:r w:rsidR="00F80804">
        <w:noBreakHyphen/>
      </w:r>
      <w:r w:rsidR="00F80804">
        <w:fldChar w:fldCharType="begin"/>
      </w:r>
      <w:r w:rsidR="00F80804">
        <w:instrText xml:space="preserve"> </w:instrText>
      </w:r>
      <w:r w:rsidR="00F80804">
        <w:rPr>
          <w:rFonts w:hint="eastAsia"/>
        </w:rPr>
        <w:instrText xml:space="preserve">SEQ </w:instrText>
      </w:r>
      <w:r w:rsidR="00F80804">
        <w:rPr>
          <w:rFonts w:hint="eastAsia"/>
        </w:rPr>
        <w:instrText>表</w:instrText>
      </w:r>
      <w:r w:rsidR="00F80804">
        <w:rPr>
          <w:rFonts w:hint="eastAsia"/>
        </w:rPr>
        <w:instrText xml:space="preserve"> \* ARABIC \s 1</w:instrText>
      </w:r>
      <w:r w:rsidR="00F80804">
        <w:instrText xml:space="preserve"> </w:instrText>
      </w:r>
      <w:r w:rsidR="00F80804">
        <w:fldChar w:fldCharType="separate"/>
      </w:r>
      <w:r w:rsidR="00F80804">
        <w:rPr>
          <w:noProof/>
        </w:rPr>
        <w:t>5</w:t>
      </w:r>
      <w:r w:rsidR="00F80804">
        <w:fldChar w:fldCharType="end"/>
      </w:r>
      <w:bookmarkEnd w:id="252"/>
      <w:r w:rsidRPr="00E65B0A">
        <w:rPr>
          <w:rFonts w:hint="eastAsia"/>
        </w:rPr>
        <w:t xml:space="preserve"> </w:t>
      </w:r>
      <w:r w:rsidRPr="00E65B0A">
        <w:rPr>
          <w:rFonts w:hint="eastAsia"/>
        </w:rPr>
        <w:t>模型微调核心超参数配置</w:t>
      </w:r>
      <w:bookmarkEnd w:id="253"/>
      <w:bookmarkEnd w:id="254"/>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r w:rsidRPr="001E4FA3">
              <w:rPr>
                <w:sz w:val="21"/>
                <w:szCs w:val="21"/>
              </w:rPr>
              <w:t>num_train_epochs</w:t>
            </w:r>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r w:rsidRPr="001E4FA3">
              <w:rPr>
                <w:sz w:val="21"/>
                <w:szCs w:val="21"/>
              </w:rPr>
              <w:t>learning_rate</w:t>
            </w:r>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LoRA</w:t>
            </w:r>
            <w:r w:rsidRPr="001E4FA3">
              <w:rPr>
                <w:sz w:val="21"/>
                <w:szCs w:val="21"/>
              </w:rPr>
              <w:t>微调常用学习率，避免破坏预训练知识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r w:rsidRPr="001E4FA3">
              <w:rPr>
                <w:sz w:val="21"/>
                <w:szCs w:val="21"/>
              </w:rPr>
              <w:t>lr_scheduler_type</w:t>
            </w:r>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r w:rsidRPr="001E4FA3">
              <w:rPr>
                <w:sz w:val="21"/>
                <w:szCs w:val="21"/>
              </w:rPr>
              <w:t>warmup_ratio</w:t>
            </w:r>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r w:rsidRPr="001E4FA3">
              <w:rPr>
                <w:sz w:val="21"/>
                <w:szCs w:val="21"/>
              </w:rPr>
              <w:t>per_device_train_batch_size</w:t>
            </w:r>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wordWrap/>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wordWrap/>
              <w:snapToGrid/>
              <w:spacing w:line="240" w:lineRule="auto"/>
              <w:ind w:firstLineChars="0" w:firstLine="0"/>
              <w:contextualSpacing/>
              <w:rPr>
                <w:sz w:val="21"/>
                <w:szCs w:val="20"/>
              </w:rPr>
            </w:pPr>
          </w:p>
        </w:tc>
        <w:tc>
          <w:tcPr>
            <w:tcW w:w="3543" w:type="dxa"/>
            <w:tcBorders>
              <w:bottom w:val="single" w:sz="4" w:space="0" w:color="auto"/>
            </w:tcBorders>
          </w:tcPr>
          <w:p w14:paraId="7F07AC4B" w14:textId="42FD8475" w:rsidR="006C3E17" w:rsidRPr="006C3E17" w:rsidRDefault="006C3E17" w:rsidP="006C3E17">
            <w:pPr>
              <w:pStyle w:val="altz"/>
              <w:wordWrap/>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Pr="006C3E17">
              <w:rPr>
                <w:rFonts w:hint="eastAsia"/>
                <w:sz w:val="20"/>
                <w:szCs w:val="18"/>
              </w:rPr>
              <w:t>表</w:t>
            </w:r>
            <w:r w:rsidRPr="006C3E17">
              <w:rPr>
                <w:rFonts w:hint="eastAsia"/>
                <w:sz w:val="20"/>
                <w:szCs w:val="18"/>
              </w:rPr>
              <w:t xml:space="preserve"> </w:t>
            </w:r>
            <w:r w:rsidRPr="006C3E17">
              <w:rPr>
                <w:noProof/>
                <w:sz w:val="20"/>
                <w:szCs w:val="18"/>
              </w:rPr>
              <w:t>6</w:t>
            </w:r>
            <w:r w:rsidRPr="006C3E17">
              <w:rPr>
                <w:sz w:val="20"/>
                <w:szCs w:val="18"/>
              </w:rPr>
              <w:noBreakHyphen/>
            </w:r>
            <w:r w:rsidRPr="006C3E17">
              <w:rPr>
                <w:noProof/>
                <w:sz w:val="20"/>
                <w:szCs w:val="18"/>
              </w:rPr>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wordWrap/>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r w:rsidRPr="001E4FA3">
              <w:rPr>
                <w:sz w:val="21"/>
                <w:szCs w:val="21"/>
              </w:rPr>
              <w:t>gradient_accumulation_steps</w:t>
            </w:r>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r w:rsidRPr="001E4FA3">
              <w:rPr>
                <w:sz w:val="21"/>
                <w:szCs w:val="21"/>
              </w:rPr>
              <w:t>cutoff_len</w:t>
            </w:r>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r w:rsidRPr="001E4FA3">
              <w:rPr>
                <w:sz w:val="21"/>
                <w:szCs w:val="21"/>
              </w:rPr>
              <w:t>max_samples</w:t>
            </w:r>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秩（</w:t>
            </w:r>
            <w:r w:rsidRPr="001E4FA3">
              <w:rPr>
                <w:sz w:val="21"/>
                <w:szCs w:val="21"/>
              </w:rPr>
              <w:t>lora_rank</w:t>
            </w:r>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低秩分解维度，控制可训练参数量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r w:rsidRPr="001E4FA3">
              <w:rPr>
                <w:sz w:val="21"/>
                <w:szCs w:val="21"/>
              </w:rPr>
              <w:t>lora_target</w:t>
            </w:r>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r w:rsidRPr="001E4FA3">
              <w:rPr>
                <w:sz w:val="21"/>
                <w:szCs w:val="21"/>
              </w:rPr>
              <w:t>LoRA</w:t>
            </w:r>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r w:rsidRPr="001E4FA3">
              <w:rPr>
                <w:sz w:val="21"/>
                <w:szCs w:val="21"/>
              </w:rPr>
              <w:t>logging_steps</w:t>
            </w:r>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r w:rsidRPr="001E4FA3">
              <w:rPr>
                <w:sz w:val="21"/>
                <w:szCs w:val="21"/>
              </w:rPr>
              <w:t>save_steps</w:t>
            </w:r>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255" w:name="_Toc228409202"/>
      <w:r>
        <w:rPr>
          <w:rFonts w:hint="eastAsia"/>
        </w:rPr>
        <w:t>对照实验设计</w:t>
      </w:r>
      <w:bookmarkEnd w:id="255"/>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2F48CDEA"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56" w:name="_Ref227859091"/>
      <w:bookmarkStart w:id="257" w:name="_Toc228022962"/>
      <w:bookmarkStart w:id="258" w:name="_Toc228409939"/>
      <w:r w:rsidRPr="00C45582">
        <w:rPr>
          <w:rFonts w:hint="eastAsia"/>
          <w:sz w:val="21"/>
          <w:szCs w:val="20"/>
        </w:rPr>
        <w:t>表</w:t>
      </w:r>
      <w:r w:rsidRPr="00C45582">
        <w:rPr>
          <w:rFonts w:hint="eastAsia"/>
          <w:sz w:val="21"/>
          <w:szCs w:val="20"/>
        </w:rPr>
        <w:t xml:space="preserve"> </w:t>
      </w:r>
      <w:r w:rsidR="00F80804">
        <w:rPr>
          <w:sz w:val="21"/>
          <w:szCs w:val="20"/>
        </w:rPr>
        <w:fldChar w:fldCharType="begin"/>
      </w:r>
      <w:r w:rsidR="00F80804">
        <w:rPr>
          <w:sz w:val="21"/>
          <w:szCs w:val="20"/>
        </w:rPr>
        <w:instrText xml:space="preserve"> </w:instrText>
      </w:r>
      <w:r w:rsidR="00F80804">
        <w:rPr>
          <w:rFonts w:hint="eastAsia"/>
          <w:sz w:val="21"/>
          <w:szCs w:val="20"/>
        </w:rPr>
        <w:instrText>STYLEREF 1 \s</w:instrText>
      </w:r>
      <w:r w:rsidR="00F80804">
        <w:rPr>
          <w:sz w:val="21"/>
          <w:szCs w:val="20"/>
        </w:rPr>
        <w:instrText xml:space="preserve"> </w:instrText>
      </w:r>
      <w:r w:rsidR="00F80804">
        <w:rPr>
          <w:sz w:val="21"/>
          <w:szCs w:val="20"/>
        </w:rPr>
        <w:fldChar w:fldCharType="separate"/>
      </w:r>
      <w:r w:rsidR="00F80804">
        <w:rPr>
          <w:noProof/>
          <w:sz w:val="21"/>
          <w:szCs w:val="20"/>
        </w:rPr>
        <w:t>6</w:t>
      </w:r>
      <w:r w:rsidR="00F80804">
        <w:rPr>
          <w:sz w:val="21"/>
          <w:szCs w:val="20"/>
        </w:rPr>
        <w:fldChar w:fldCharType="end"/>
      </w:r>
      <w:r w:rsidR="00F80804">
        <w:rPr>
          <w:sz w:val="21"/>
          <w:szCs w:val="20"/>
        </w:rPr>
        <w:noBreakHyphen/>
      </w:r>
      <w:r w:rsidR="00F80804">
        <w:rPr>
          <w:sz w:val="21"/>
          <w:szCs w:val="20"/>
        </w:rPr>
        <w:fldChar w:fldCharType="begin"/>
      </w:r>
      <w:r w:rsidR="00F80804">
        <w:rPr>
          <w:sz w:val="21"/>
          <w:szCs w:val="20"/>
        </w:rPr>
        <w:instrText xml:space="preserve"> </w:instrText>
      </w:r>
      <w:r w:rsidR="00F80804">
        <w:rPr>
          <w:rFonts w:hint="eastAsia"/>
          <w:sz w:val="21"/>
          <w:szCs w:val="20"/>
        </w:rPr>
        <w:instrText xml:space="preserve">SEQ </w:instrText>
      </w:r>
      <w:r w:rsidR="00F80804">
        <w:rPr>
          <w:rFonts w:hint="eastAsia"/>
          <w:sz w:val="21"/>
          <w:szCs w:val="20"/>
        </w:rPr>
        <w:instrText>表</w:instrText>
      </w:r>
      <w:r w:rsidR="00F80804">
        <w:rPr>
          <w:rFonts w:hint="eastAsia"/>
          <w:sz w:val="21"/>
          <w:szCs w:val="20"/>
        </w:rPr>
        <w:instrText xml:space="preserve"> \* ARABIC \s 1</w:instrText>
      </w:r>
      <w:r w:rsidR="00F80804">
        <w:rPr>
          <w:sz w:val="21"/>
          <w:szCs w:val="20"/>
        </w:rPr>
        <w:instrText xml:space="preserve"> </w:instrText>
      </w:r>
      <w:r w:rsidR="00F80804">
        <w:rPr>
          <w:sz w:val="21"/>
          <w:szCs w:val="20"/>
        </w:rPr>
        <w:fldChar w:fldCharType="separate"/>
      </w:r>
      <w:r w:rsidR="00F80804">
        <w:rPr>
          <w:noProof/>
          <w:sz w:val="21"/>
          <w:szCs w:val="20"/>
        </w:rPr>
        <w:t>6</w:t>
      </w:r>
      <w:r w:rsidR="00F80804">
        <w:rPr>
          <w:sz w:val="21"/>
          <w:szCs w:val="20"/>
        </w:rPr>
        <w:fldChar w:fldCharType="end"/>
      </w:r>
      <w:bookmarkEnd w:id="256"/>
      <w:r>
        <w:rPr>
          <w:rFonts w:hint="eastAsia"/>
          <w:sz w:val="21"/>
          <w:szCs w:val="20"/>
        </w:rPr>
        <w:t xml:space="preserve"> </w:t>
      </w:r>
      <w:r w:rsidRPr="00C45582">
        <w:rPr>
          <w:rFonts w:hint="eastAsia"/>
          <w:sz w:val="21"/>
          <w:szCs w:val="20"/>
        </w:rPr>
        <w:t>领域微调对照实验设计说明</w:t>
      </w:r>
      <w:bookmarkEnd w:id="257"/>
      <w:bookmarkEnd w:id="258"/>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r w:rsidRPr="00C45582">
              <w:rPr>
                <w:sz w:val="21"/>
                <w:szCs w:val="20"/>
              </w:rPr>
              <w:t>LoRA</w:t>
            </w:r>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跨代际对比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1EB7EF0"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验证集严格互斥；生成阶段统一固定解码参数（</w:t>
      </w:r>
      <w:r w:rsidRPr="00C45582">
        <w:rPr>
          <w:rFonts w:hint="eastAsia"/>
          <w:sz w:val="18"/>
          <w:szCs w:val="16"/>
        </w:rPr>
        <w:t>temperature</w:t>
      </w:r>
      <w:r w:rsidRPr="00C45582">
        <w:rPr>
          <w:rFonts w:hint="eastAsia"/>
          <w:sz w:val="18"/>
          <w:szCs w:val="16"/>
        </w:rPr>
        <w:t>、</w:t>
      </w:r>
      <w:r w:rsidRPr="00C45582">
        <w:rPr>
          <w:rFonts w:hint="eastAsia"/>
          <w:sz w:val="18"/>
          <w:szCs w:val="16"/>
        </w:rPr>
        <w:t>top_p</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r>
        <w:rPr>
          <w:rFonts w:hint="eastAsia"/>
        </w:rPr>
        <w:t>跨代际模型的迁移对比。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代表了两个不同的技术代际。通过在相同数据集、相同超参数配置下分别微调这两个系列的模型，可以评估新一代架构在领域适配任务上是否带来了实质性的性能提升，从而为领域大模型的技术选型提供参考。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59" w:name="_Toc228409203"/>
      <w:r>
        <w:rPr>
          <w:rFonts w:hint="eastAsia"/>
        </w:rPr>
        <w:t>微调结果评估</w:t>
      </w:r>
      <w:bookmarkEnd w:id="259"/>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系列指标衡量生成答案与人工审核金标准之间的文本重叠度，从语言学层面评估内容一致性；其二，沿用第五章确立的六维度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60" w:name="_Toc228409204"/>
      <w:r>
        <w:rPr>
          <w:rFonts w:hint="eastAsia"/>
        </w:rPr>
        <w:t>自动化指标结果</w:t>
      </w:r>
      <w:bookmarkEnd w:id="260"/>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（最长公共子序列）三项指标，分别从不同粒度评估模型生成答案与人工审核金标准答之间的文本一致性。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61"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61"/>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62"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62"/>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63"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63"/>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r>
        <w:rPr>
          <w:rFonts w:hint="eastAsia"/>
        </w:rPr>
        <w:t>Jieba</w:t>
      </w:r>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F80804" w:rsidRPr="00C45582" w14:paraId="1178E086" w14:textId="77777777" w:rsidTr="00F80804">
        <w:trPr>
          <w:trHeight w:val="317"/>
        </w:trPr>
        <w:tc>
          <w:tcPr>
            <w:tcW w:w="1701"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CEA3ED3" w14:textId="77777777" w:rsidR="00F80804" w:rsidRPr="00720264" w:rsidRDefault="00F80804" w:rsidP="00F80804">
            <w:pPr>
              <w:pStyle w:val="altz"/>
              <w:wordWrap/>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F80804">
        <w:trPr>
          <w:trHeight w:val="317"/>
        </w:trPr>
        <w:tc>
          <w:tcPr>
            <w:tcW w:w="1701" w:type="dxa"/>
            <w:tcBorders>
              <w:top w:val="single" w:sz="4" w:space="0" w:color="auto"/>
            </w:tcBorders>
            <w:vAlign w:val="center"/>
            <w:hideMark/>
          </w:tcPr>
          <w:p w14:paraId="654A2D2C"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69B3EF8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6F952F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15F041F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D1F8D1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F80804">
        <w:trPr>
          <w:trHeight w:val="317"/>
        </w:trPr>
        <w:tc>
          <w:tcPr>
            <w:tcW w:w="1701" w:type="dxa"/>
            <w:vAlign w:val="center"/>
            <w:hideMark/>
          </w:tcPr>
          <w:p w14:paraId="43E7BE80"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hideMark/>
          </w:tcPr>
          <w:p w14:paraId="2C84128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1C7EA0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D6A340F"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7E5C06A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F80804">
        <w:trPr>
          <w:trHeight w:val="317"/>
        </w:trPr>
        <w:tc>
          <w:tcPr>
            <w:tcW w:w="1701" w:type="dxa"/>
            <w:vAlign w:val="center"/>
          </w:tcPr>
          <w:p w14:paraId="3AA5C26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41F074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66712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360EC60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6FCF8F2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F80804">
        <w:trPr>
          <w:trHeight w:val="317"/>
        </w:trPr>
        <w:tc>
          <w:tcPr>
            <w:tcW w:w="1701" w:type="dxa"/>
            <w:vAlign w:val="center"/>
          </w:tcPr>
          <w:p w14:paraId="68C674FE"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208335E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B79B8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2D6AE9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30F485D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F80804">
        <w:trPr>
          <w:trHeight w:val="317"/>
        </w:trPr>
        <w:tc>
          <w:tcPr>
            <w:tcW w:w="1701" w:type="dxa"/>
            <w:vAlign w:val="center"/>
          </w:tcPr>
          <w:p w14:paraId="55E2F90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F78F4F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E5B472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EC59AAD"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2DCBD43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F80804">
        <w:trPr>
          <w:trHeight w:val="317"/>
        </w:trPr>
        <w:tc>
          <w:tcPr>
            <w:tcW w:w="1701" w:type="dxa"/>
            <w:vAlign w:val="center"/>
          </w:tcPr>
          <w:p w14:paraId="046A0CAE"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7375256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702806F3"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4A9F9D4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68617027"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F80804">
        <w:trPr>
          <w:trHeight w:val="317"/>
        </w:trPr>
        <w:tc>
          <w:tcPr>
            <w:tcW w:w="1701" w:type="dxa"/>
            <w:vAlign w:val="center"/>
          </w:tcPr>
          <w:p w14:paraId="2D26C4DF"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435B7002"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25E4E42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591092F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6BE1EFE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F80804">
        <w:trPr>
          <w:trHeight w:val="317"/>
        </w:trPr>
        <w:tc>
          <w:tcPr>
            <w:tcW w:w="1701" w:type="dxa"/>
            <w:vAlign w:val="center"/>
          </w:tcPr>
          <w:p w14:paraId="04D417F2"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57A7432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6C9124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2ACE199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3FB85E6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F80804">
        <w:trPr>
          <w:trHeight w:val="317"/>
        </w:trPr>
        <w:tc>
          <w:tcPr>
            <w:tcW w:w="1701" w:type="dxa"/>
            <w:vAlign w:val="center"/>
          </w:tcPr>
          <w:p w14:paraId="5EA59D93"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129AF4A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DA8AC38"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2AE3BC5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DBDCAF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F80804">
        <w:trPr>
          <w:trHeight w:val="317"/>
        </w:trPr>
        <w:tc>
          <w:tcPr>
            <w:tcW w:w="1701" w:type="dxa"/>
            <w:vAlign w:val="center"/>
          </w:tcPr>
          <w:p w14:paraId="1E76AC8D"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vAlign w:val="center"/>
          </w:tcPr>
          <w:p w14:paraId="49C65D96"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5A011E74"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77FA359C"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54E789F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F80804">
        <w:trPr>
          <w:trHeight w:val="317"/>
        </w:trPr>
        <w:tc>
          <w:tcPr>
            <w:tcW w:w="1701" w:type="dxa"/>
            <w:vAlign w:val="center"/>
          </w:tcPr>
          <w:p w14:paraId="3E9712A1"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44B2744B"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D2437DE"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417FF23A"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647C65D9"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F80804">
        <w:trPr>
          <w:trHeight w:val="317"/>
        </w:trPr>
        <w:tc>
          <w:tcPr>
            <w:tcW w:w="1701" w:type="dxa"/>
            <w:tcBorders>
              <w:bottom w:val="single" w:sz="4" w:space="0" w:color="auto"/>
            </w:tcBorders>
            <w:vAlign w:val="center"/>
            <w:hideMark/>
          </w:tcPr>
          <w:p w14:paraId="4F6A38CB" w14:textId="77777777" w:rsidR="00F80804" w:rsidRPr="00720264" w:rsidRDefault="00F80804" w:rsidP="00F80804">
            <w:pPr>
              <w:pStyle w:val="altz"/>
              <w:wordWrap/>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39119365"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725066C0" w14:textId="77777777" w:rsidR="00F80804" w:rsidRPr="00720264" w:rsidRDefault="00F80804" w:rsidP="00F80804">
            <w:pPr>
              <w:pStyle w:val="altz"/>
              <w:wordWrap/>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1182C485" w14:textId="77777777" w:rsidR="00F80804" w:rsidRPr="00720264" w:rsidRDefault="00F80804" w:rsidP="00F80804">
            <w:pPr>
              <w:pStyle w:val="altz"/>
              <w:keepNext/>
              <w:wordWrap/>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60B9E407" w14:textId="77777777" w:rsidR="00F80804" w:rsidRPr="00720264" w:rsidRDefault="00F80804" w:rsidP="00F80804">
            <w:pPr>
              <w:pStyle w:val="altz"/>
              <w:keepNext/>
              <w:wordWrap/>
              <w:snapToGrid/>
              <w:spacing w:line="240" w:lineRule="auto"/>
              <w:ind w:rightChars="50" w:right="120" w:firstLineChars="0" w:firstLine="0"/>
              <w:rPr>
                <w:sz w:val="21"/>
                <w:szCs w:val="21"/>
              </w:rPr>
            </w:pPr>
            <w:r w:rsidRPr="00720264">
              <w:rPr>
                <w:rStyle w:val="ne-text"/>
                <w:sz w:val="21"/>
                <w:szCs w:val="21"/>
              </w:rPr>
              <w:t>0.2099</w:t>
            </w:r>
          </w:p>
        </w:tc>
      </w:tr>
    </w:tbl>
    <w:p w14:paraId="37C9D5BB" w14:textId="50A28F06" w:rsidR="00F80804" w:rsidRDefault="00F80804" w:rsidP="00F80804">
      <w:pPr>
        <w:pStyle w:val="aff6"/>
        <w:spacing w:before="326" w:after="163"/>
      </w:pPr>
      <w:bookmarkStart w:id="264" w:name="_Ref228370217"/>
      <w:bookmarkStart w:id="265" w:name="_Toc228409940"/>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7</w:t>
      </w:r>
      <w:r>
        <w:rPr>
          <w:rFonts w:hint="eastAsia"/>
        </w:rPr>
        <w:fldChar w:fldCharType="end"/>
      </w:r>
      <w:bookmarkEnd w:id="264"/>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65"/>
    </w:p>
    <w:p w14:paraId="2519ED4C" w14:textId="17C343DF" w:rsidR="00E57BEC" w:rsidRDefault="00F80804" w:rsidP="00E57BEC">
      <w:pPr>
        <w:pStyle w:val="altz"/>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Pr="00F80804">
        <w:rPr>
          <w:rFonts w:hint="eastAsia"/>
        </w:rPr>
        <w:t>表</w:t>
      </w:r>
      <w:r w:rsidRPr="00F80804">
        <w:rPr>
          <w:rFonts w:hint="eastAsia"/>
        </w:rPr>
        <w:t xml:space="preserve"> 6</w:t>
      </w:r>
      <w:r w:rsidRPr="00F80804">
        <w:rPr>
          <w:rFonts w:hint="eastAsia"/>
        </w:rPr>
        <w:noBreakHyphen/>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w:t>
      </w:r>
      <w:r w:rsidR="00431204">
        <w:rPr>
          <w:rFonts w:hint="eastAsia"/>
        </w:rPr>
        <w:lastRenderedPageBreak/>
        <w:t>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66" w:name="_Ref227871795"/>
                            <w:bookmarkStart w:id="267" w:name="_Toc228023144"/>
                            <w:bookmarkStart w:id="268" w:name="_Toc22840433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6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67"/>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30"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qXd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nV/JZCkmI3V9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Dal3R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69" w:name="_Ref227871795"/>
                      <w:bookmarkStart w:id="270" w:name="_Toc228023144"/>
                      <w:bookmarkStart w:id="271" w:name="_Toc22840433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69"/>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70"/>
                      <w:bookmarkEnd w:id="271"/>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6A285C">
      <w:pPr>
        <w:pStyle w:val="3"/>
        <w:spacing w:before="163" w:after="163"/>
        <w:rPr>
          <w:rFonts w:hint="eastAsia"/>
        </w:rPr>
      </w:pPr>
      <w:bookmarkStart w:id="272" w:name="_Toc228409205"/>
      <w:r w:rsidRPr="00161418">
        <w:rPr>
          <w:rFonts w:ascii="Times New Roman" w:hAnsi="Times New Roman" w:cs="Times New Roman" w:hint="eastAsia"/>
        </w:rPr>
        <w:t>AI</w:t>
      </w:r>
      <w:r>
        <w:rPr>
          <w:rFonts w:hint="eastAsia"/>
        </w:rPr>
        <w:t>打分结果</w:t>
      </w:r>
      <w:bookmarkEnd w:id="272"/>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w:t>
      </w:r>
      <w:r w:rsidRPr="003B344C">
        <w:rPr>
          <w:rFonts w:hint="eastAsia"/>
        </w:rPr>
        <w:lastRenderedPageBreak/>
        <w:t>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793D7C22" w:rsidR="00F703D5" w:rsidRPr="00720264" w:rsidRDefault="00F703D5" w:rsidP="00720264">
      <w:pPr>
        <w:pStyle w:val="aff6"/>
        <w:spacing w:before="326" w:after="163"/>
      </w:pPr>
      <w:bookmarkStart w:id="273" w:name="_Ref227871348"/>
      <w:bookmarkStart w:id="274" w:name="_Toc228022964"/>
      <w:bookmarkStart w:id="275" w:name="_Toc228409941"/>
      <w:r w:rsidRPr="00720264">
        <w:t>表</w:t>
      </w:r>
      <w:r w:rsidRPr="00720264">
        <w:t xml:space="preserve"> </w:t>
      </w:r>
      <w:fldSimple w:instr=" STYLEREF 1 \s ">
        <w:r w:rsidR="00F80804">
          <w:rPr>
            <w:noProof/>
          </w:rPr>
          <w:t>6</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8</w:t>
      </w:r>
      <w:r w:rsidR="00F80804">
        <w:fldChar w:fldCharType="end"/>
      </w:r>
      <w:bookmarkEnd w:id="273"/>
      <w:r w:rsidRPr="00720264">
        <w:t xml:space="preserve"> </w:t>
      </w:r>
      <w:r w:rsidRPr="00720264">
        <w:t>各模型六维度</w:t>
      </w:r>
      <w:r w:rsidRPr="00720264">
        <w:t>AI</w:t>
      </w:r>
      <w:r w:rsidRPr="00720264">
        <w:t>打分结果</w:t>
      </w:r>
      <w:bookmarkEnd w:id="274"/>
      <w:bookmarkEnd w:id="275"/>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wordWrap/>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46D0289A" w:rsidR="003B344C" w:rsidRDefault="00F80804" w:rsidP="00A86CDE">
      <w:pPr>
        <w:pStyle w:val="altz"/>
        <w:ind w:firstLine="480"/>
        <w:rPr>
          <w:noProof/>
        </w:rPr>
      </w:pPr>
      <w:r>
        <w:rPr>
          <w:noProof/>
        </w:rPr>
        <w:drawing>
          <wp:anchor distT="0" distB="0" distL="114300" distR="114300" simplePos="0" relativeHeight="251676672" behindDoc="0" locked="0" layoutInCell="1" allowOverlap="1" wp14:anchorId="20B4CAE2" wp14:editId="48BAFDCA">
            <wp:simplePos x="0" y="0"/>
            <wp:positionH relativeFrom="column">
              <wp:posOffset>20320</wp:posOffset>
            </wp:positionH>
            <wp:positionV relativeFrom="paragraph">
              <wp:posOffset>569414</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3E17">
        <w:rPr>
          <w:noProof/>
        </w:rPr>
        <mc:AlternateContent>
          <mc:Choice Requires="wps">
            <w:drawing>
              <wp:anchor distT="0" distB="0" distL="114300" distR="114300" simplePos="0" relativeHeight="251678720" behindDoc="0" locked="0" layoutInCell="1" allowOverlap="1" wp14:anchorId="449D20F7" wp14:editId="66129532">
                <wp:simplePos x="0" y="0"/>
                <wp:positionH relativeFrom="column">
                  <wp:posOffset>20320</wp:posOffset>
                </wp:positionH>
                <wp:positionV relativeFrom="paragraph">
                  <wp:posOffset>5258569</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6117AF38" w:rsidR="00A86CDE" w:rsidRPr="009B07E3" w:rsidRDefault="00A86CDE" w:rsidP="00A86CDE">
                            <w:pPr>
                              <w:pStyle w:val="aff8"/>
                              <w:spacing w:before="163" w:after="326"/>
                            </w:pPr>
                            <w:bookmarkStart w:id="276" w:name="_Ref227872199"/>
                            <w:bookmarkStart w:id="277" w:name="_Toc228023145"/>
                            <w:bookmarkStart w:id="278" w:name="_Toc22840433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76"/>
                            <w:r>
                              <w:rPr>
                                <w:rFonts w:hint="eastAsia"/>
                              </w:rPr>
                              <w:t xml:space="preserve"> </w:t>
                            </w:r>
                            <w:r w:rsidR="009B07E3" w:rsidRPr="009B07E3">
                              <w:t>各模型六维度综合均分对比</w:t>
                            </w:r>
                            <w:bookmarkEnd w:id="277"/>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1" type="#_x0000_t202" style="position:absolute;left:0;text-align:left;margin-left:1.6pt;margin-top:414.0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" stroked="f">
                <v:textbox style="mso-fit-shape-to-text:t" inset="0,0,0,0">
                  <w:txbxContent>
                    <w:p w14:paraId="621AB897" w14:textId="6117AF38" w:rsidR="00A86CDE" w:rsidRPr="009B07E3" w:rsidRDefault="00A86CDE" w:rsidP="00A86CDE">
                      <w:pPr>
                        <w:pStyle w:val="aff8"/>
                        <w:spacing w:before="163" w:after="326"/>
                      </w:pPr>
                      <w:bookmarkStart w:id="279" w:name="_Ref227872199"/>
                      <w:bookmarkStart w:id="280" w:name="_Toc228023145"/>
                      <w:bookmarkStart w:id="281" w:name="_Toc22840433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79"/>
                      <w:r>
                        <w:rPr>
                          <w:rFonts w:hint="eastAsia"/>
                        </w:rPr>
                        <w:t xml:space="preserve"> </w:t>
                      </w:r>
                      <w:r w:rsidR="009B07E3" w:rsidRPr="009B07E3">
                        <w:t>各模型六维度综合均分对比</w:t>
                      </w:r>
                      <w:bookmarkEnd w:id="280"/>
                      <w:bookmarkEnd w:id="281"/>
                    </w:p>
                  </w:txbxContent>
                </v:textbox>
                <w10:wrap type="topAndBottom"/>
              </v:shape>
            </w:pict>
          </mc:Fallback>
        </mc:AlternateContent>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的微调校正版综合均分已接近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82" w:name="_Ref227872514"/>
                            <w:bookmarkStart w:id="283" w:name="_Toc228023146"/>
                            <w:bookmarkStart w:id="284" w:name="_Toc22840433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82"/>
                            <w:r>
                              <w:rPr>
                                <w:rFonts w:hint="eastAsia"/>
                              </w:rPr>
                              <w:t xml:space="preserve"> </w:t>
                            </w:r>
                            <w:r w:rsidR="009B07E3" w:rsidRPr="009B07E3">
                              <w:rPr>
                                <w:rFonts w:hint="eastAsia"/>
                              </w:rPr>
                              <w:t>各模型六维度得分差异热力图</w:t>
                            </w:r>
                            <w:bookmarkEnd w:id="283"/>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2"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NUGgIAAD8EAAAOAAAAZHJzL2Uyb0RvYy54bWysU01v2zAMvQ/YfxB0X5y0SDsY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DNnUNUGgIAAD8EAAAOAAAAAAAAAAAAAAAAAC4CAABkcnMvZTJvRG9jLnhtbFBLAQIt&#10;ABQABgAIAAAAIQD9xS8u4AAAAAkBAAAPAAAAAAAAAAAAAAAAAHQEAABkcnMvZG93bnJldi54bWxQ&#10;SwUGAAAAAAQABADzAAAAgQUAAAAA&#10;" stroked="f">
                <v:textbox style="mso-fit-shape-to-text:t" inset="0,0,0,0">
                  <w:txbxContent>
                    <w:p w14:paraId="386F3C98" w14:textId="0659F4DE"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85" w:name="_Ref227872514"/>
                      <w:bookmarkStart w:id="286" w:name="_Toc228023146"/>
                      <w:bookmarkStart w:id="287" w:name="_Toc22840433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85"/>
                      <w:r>
                        <w:rPr>
                          <w:rFonts w:hint="eastAsia"/>
                        </w:rPr>
                        <w:t xml:space="preserve"> </w:t>
                      </w:r>
                      <w:r w:rsidR="009B07E3" w:rsidRPr="009B07E3">
                        <w:rPr>
                          <w:rFonts w:hint="eastAsia"/>
                        </w:rPr>
                        <w:t>各模型六维度得分差异热力图</w:t>
                      </w:r>
                      <w:bookmarkEnd w:id="286"/>
                      <w:bookmarkEnd w:id="287"/>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r w:rsidR="00A86CDE">
        <w:rPr>
          <w:rFonts w:hint="eastAsia"/>
        </w:rPr>
        <w:t>蓝色</w:t>
      </w:r>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288" w:name="_Toc228409206"/>
      <w:r>
        <w:rPr>
          <w:rFonts w:hint="eastAsia"/>
        </w:rPr>
        <w:t>微调前后结果对比</w:t>
      </w:r>
      <w:bookmarkEnd w:id="288"/>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），其分布不满足正态性假设，且样本量有限（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）作为核心统计工具。该检验是非参数检验方法，不依赖于总体分布假设，通过比较配对样本之差的符号与秩次，来判断</w:t>
      </w:r>
      <w:r>
        <w:rPr>
          <w:rFonts w:hint="eastAsia"/>
        </w:rPr>
        <w:lastRenderedPageBreak/>
        <w:t>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r w:rsidRPr="008D15C2">
        <w:rPr>
          <w:rFonts w:hint="eastAsia"/>
        </w:rPr>
        <w:t>个测试样本上的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289"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89"/>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的样本，记有效样本量为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编秩（</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由小到大排序并赋秩。若存在相同绝对差值，则取平均秩次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290"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90"/>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计算符号秩和</w:t>
      </w:r>
    </w:p>
    <w:p w14:paraId="110570B3" w14:textId="02D99864" w:rsidR="001F5FE9" w:rsidRPr="001F5FE9" w:rsidRDefault="001F5FE9" w:rsidP="001F5FE9">
      <w:pPr>
        <w:pStyle w:val="altz"/>
        <w:ind w:firstLine="480"/>
      </w:pPr>
      <w:r w:rsidRPr="001F5FE9">
        <w:rPr>
          <w:rFonts w:hint="eastAsia"/>
        </w:rPr>
        <w:t>分别累加正差值与负差值对应的秩次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291"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91"/>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42280F83" w:rsidR="009B07E3" w:rsidRPr="00720264" w:rsidRDefault="009B07E3" w:rsidP="00720264">
      <w:pPr>
        <w:pStyle w:val="aff6"/>
        <w:spacing w:before="326" w:after="163"/>
      </w:pPr>
      <w:bookmarkStart w:id="292" w:name="_Ref227873161"/>
      <w:bookmarkStart w:id="293" w:name="_Toc228022965"/>
      <w:bookmarkStart w:id="294" w:name="_Toc228409942"/>
      <w:r w:rsidRPr="00720264">
        <w:lastRenderedPageBreak/>
        <w:t>表</w:t>
      </w:r>
      <w:r w:rsidRPr="00720264">
        <w:t xml:space="preserve"> </w:t>
      </w:r>
      <w:fldSimple w:instr=" STYLEREF 1 \s ">
        <w:r w:rsidR="00F80804">
          <w:rPr>
            <w:noProof/>
          </w:rPr>
          <w:t>6</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9</w:t>
      </w:r>
      <w:r w:rsidR="00F80804">
        <w:fldChar w:fldCharType="end"/>
      </w:r>
      <w:bookmarkEnd w:id="292"/>
      <w:r w:rsidRPr="00720264">
        <w:t xml:space="preserve"> </w:t>
      </w:r>
      <w:r w:rsidR="00FA2891" w:rsidRPr="00720264">
        <w:t>ROUGE-L</w:t>
      </w:r>
      <w:r w:rsidR="00FA2891" w:rsidRPr="00720264">
        <w:t>指标</w:t>
      </w:r>
      <w:r w:rsidR="00FA2891" w:rsidRPr="00720264">
        <w:t>Wilcoxon</w:t>
      </w:r>
      <w:r w:rsidR="00FA2891" w:rsidRPr="00720264">
        <w:t>符号秩检验结果</w:t>
      </w:r>
      <w:bookmarkEnd w:id="293"/>
      <w:bookmarkEnd w:id="294"/>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W </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p </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r w:rsidRPr="00367A8E">
        <w:rPr>
          <w:rFonts w:hint="eastAsia"/>
        </w:rPr>
        <w:t>个测试样本上第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295"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95"/>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300B706D" w:rsidR="00FA2891" w:rsidRPr="00720264" w:rsidRDefault="00FA2891" w:rsidP="00720264">
      <w:pPr>
        <w:pStyle w:val="aff6"/>
        <w:spacing w:before="326" w:after="163"/>
      </w:pPr>
      <w:bookmarkStart w:id="296" w:name="_Ref227873718"/>
      <w:bookmarkStart w:id="297" w:name="_Toc228022966"/>
      <w:bookmarkStart w:id="298" w:name="_Toc228409943"/>
      <w:r w:rsidRPr="00720264">
        <w:lastRenderedPageBreak/>
        <w:t>表</w:t>
      </w:r>
      <w:r w:rsidRPr="00720264">
        <w:t xml:space="preserve"> </w:t>
      </w:r>
      <w:fldSimple w:instr=" STYLEREF 1 \s ">
        <w:r w:rsidR="00F80804">
          <w:rPr>
            <w:noProof/>
          </w:rPr>
          <w:t>6</w:t>
        </w:r>
      </w:fldSimple>
      <w:r w:rsidR="00F80804">
        <w:noBreakHyphen/>
      </w:r>
      <w:r w:rsidR="00F80804">
        <w:fldChar w:fldCharType="begin"/>
      </w:r>
      <w:r w:rsidR="00F80804">
        <w:instrText xml:space="preserve"> SEQ </w:instrText>
      </w:r>
      <w:r w:rsidR="00F80804">
        <w:instrText>表</w:instrText>
      </w:r>
      <w:r w:rsidR="00F80804">
        <w:instrText xml:space="preserve"> \* ARABIC \s 1 </w:instrText>
      </w:r>
      <w:r w:rsidR="00F80804">
        <w:fldChar w:fldCharType="separate"/>
      </w:r>
      <w:r w:rsidR="00F80804">
        <w:rPr>
          <w:noProof/>
        </w:rPr>
        <w:t>10</w:t>
      </w:r>
      <w:r w:rsidR="00F80804">
        <w:fldChar w:fldCharType="end"/>
      </w:r>
      <w:bookmarkEnd w:id="296"/>
      <w:r w:rsidRPr="00720264">
        <w:t xml:space="preserve"> </w:t>
      </w:r>
      <w:r w:rsidRPr="00720264">
        <w:t>六维度</w:t>
      </w:r>
      <w:r w:rsidRPr="00720264">
        <w:t>AI</w:t>
      </w:r>
      <w:r w:rsidRPr="00720264">
        <w:t>打分</w:t>
      </w:r>
      <w:r w:rsidRPr="00720264">
        <w:t>Wilcoxon</w:t>
      </w:r>
      <w:r w:rsidRPr="00720264">
        <w:t>符号秩检验结果</w:t>
      </w:r>
      <w:bookmarkEnd w:id="297"/>
      <w:bookmarkEnd w:id="298"/>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wordWrap/>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wordWrap/>
              <w:snapToGrid/>
              <w:spacing w:line="280" w:lineRule="exact"/>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wordWrap/>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wordWrap/>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1D418E0A"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1C39AC38"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99" w:name="_Toc228409207"/>
      <w:r>
        <w:rPr>
          <w:rFonts w:hint="eastAsia"/>
        </w:rPr>
        <w:t>不同主题下的模型表现差异</w:t>
      </w:r>
      <w:bookmarkEnd w:id="299"/>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69CE25F8" w14:textId="77777777" w:rsidR="00E03D2A" w:rsidRDefault="00E03D2A" w:rsidP="00E03D2A">
      <w:pPr>
        <w:pStyle w:val="aff6"/>
        <w:spacing w:before="326" w:after="163"/>
      </w:pPr>
      <w:bookmarkStart w:id="300" w:name="_Ref227932398"/>
      <w:bookmarkStart w:id="301" w:name="_Toc228022967"/>
      <w:bookmarkStart w:id="302" w:name="_Toc22840994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11</w:t>
      </w:r>
      <w:r>
        <w:fldChar w:fldCharType="end"/>
      </w:r>
      <w:bookmarkEnd w:id="300"/>
      <w:r>
        <w:rPr>
          <w:rFonts w:hint="eastAsia"/>
        </w:rPr>
        <w:t xml:space="preserve"> </w:t>
      </w:r>
      <w:r w:rsidRPr="00791F8F">
        <w:rPr>
          <w:rFonts w:hint="eastAsia"/>
        </w:rPr>
        <w:t>Qwen3-4B</w:t>
      </w:r>
      <w:r>
        <w:rPr>
          <w:rFonts w:hint="eastAsia"/>
        </w:rPr>
        <w:t>各</w:t>
      </w:r>
      <w:r w:rsidRPr="00791F8F">
        <w:rPr>
          <w:rFonts w:hint="eastAsia"/>
        </w:rPr>
        <w:t>主题综合得分对比</w:t>
      </w:r>
      <w:bookmarkEnd w:id="301"/>
      <w:bookmarkEnd w:id="302"/>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A67463">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 xml:space="preserve">p </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A67463">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A67463">
        <w:trPr>
          <w:cantSplit/>
          <w:trHeight w:val="317"/>
        </w:trPr>
        <w:tc>
          <w:tcPr>
            <w:tcW w:w="862" w:type="pct"/>
            <w:tcBorders>
              <w:top w:val="single" w:sz="4" w:space="0" w:color="auto"/>
            </w:tcBorders>
            <w:hideMark/>
          </w:tcPr>
          <w:p w14:paraId="0FD05861"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A67463">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A67463">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A67463">
        <w:trPr>
          <w:cantSplit/>
          <w:trHeight w:val="317"/>
        </w:trPr>
        <w:tc>
          <w:tcPr>
            <w:tcW w:w="862" w:type="pct"/>
            <w:hideMark/>
          </w:tcPr>
          <w:p w14:paraId="78C03DBB"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A67463">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A67463">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A67463">
        <w:trPr>
          <w:cantSplit/>
          <w:trHeight w:val="317"/>
        </w:trPr>
        <w:tc>
          <w:tcPr>
            <w:tcW w:w="862" w:type="pct"/>
            <w:hideMark/>
          </w:tcPr>
          <w:p w14:paraId="46460F7A"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A67463">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A67463">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A67463">
        <w:trPr>
          <w:cantSplit/>
          <w:trHeight w:val="317"/>
        </w:trPr>
        <w:tc>
          <w:tcPr>
            <w:tcW w:w="862" w:type="pct"/>
            <w:hideMark/>
          </w:tcPr>
          <w:p w14:paraId="1DC0620D"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A67463">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A67463">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A67463">
        <w:trPr>
          <w:cantSplit/>
          <w:trHeight w:val="317"/>
        </w:trPr>
        <w:tc>
          <w:tcPr>
            <w:tcW w:w="862" w:type="pct"/>
            <w:hideMark/>
          </w:tcPr>
          <w:p w14:paraId="2FC8D220"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A67463">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A67463">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A67463">
        <w:trPr>
          <w:cantSplit/>
          <w:trHeight w:val="317"/>
        </w:trPr>
        <w:tc>
          <w:tcPr>
            <w:tcW w:w="862" w:type="pct"/>
            <w:hideMark/>
          </w:tcPr>
          <w:p w14:paraId="63C9396E"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A67463">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A67463">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A67463">
        <w:trPr>
          <w:cantSplit/>
          <w:trHeight w:val="317"/>
        </w:trPr>
        <w:tc>
          <w:tcPr>
            <w:tcW w:w="862" w:type="pct"/>
          </w:tcPr>
          <w:p w14:paraId="64584AA8"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A67463">
        <w:trPr>
          <w:cantSplit/>
          <w:trHeight w:val="317"/>
        </w:trPr>
        <w:tc>
          <w:tcPr>
            <w:tcW w:w="862" w:type="pct"/>
          </w:tcPr>
          <w:p w14:paraId="51B3F816"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A67463">
        <w:trPr>
          <w:cantSplit/>
          <w:trHeight w:val="317"/>
        </w:trPr>
        <w:tc>
          <w:tcPr>
            <w:tcW w:w="862" w:type="pct"/>
            <w:tcBorders>
              <w:bottom w:val="single" w:sz="4" w:space="0" w:color="auto"/>
            </w:tcBorders>
          </w:tcPr>
          <w:p w14:paraId="3B2FCFD3"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A67463">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A67463">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74DB7ADB"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m:t>
        </m:r>
      </m:oMath>
      <w:r>
        <w:rPr>
          <w:rFonts w:hint="eastAsia"/>
        </w:rPr>
        <w:t>0.016</w:t>
      </w:r>
      <w:r>
        <w:rPr>
          <w:rFonts w:hint="eastAsia"/>
        </w:rPr>
        <w:t>）与“体外排精”（</w:t>
      </w:r>
      <m:oMath>
        <m:r>
          <w:rPr>
            <w:rFonts w:ascii="Cambria Math" w:hAnsi="Cambria Math" w:hint="eastAsia"/>
          </w:rPr>
          <m:t>+</m:t>
        </m:r>
      </m:oMath>
      <w:r>
        <w:rPr>
          <w:rFonts w:hint="eastAsia"/>
        </w:rPr>
        <w:lastRenderedPageBreak/>
        <w:t>0.476</w:t>
      </w:r>
      <w:r>
        <w:rPr>
          <w:rFonts w:hint="eastAsia"/>
        </w:rPr>
        <w:t>，</w:t>
      </w:r>
      <m:oMath>
        <m:r>
          <w:rPr>
            <w:rFonts w:ascii="Cambria Math" w:hAnsi="Cambria Math" w:hint="eastAsia"/>
          </w:rPr>
          <m:t>p=</m:t>
        </m:r>
      </m:oMath>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31044B5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8"/>
                              <w:spacing w:before="163" w:after="326"/>
                              <w:rPr>
                                <w:noProof/>
                                <w:sz w:val="24"/>
                                <w:szCs w:val="22"/>
                              </w:rPr>
                            </w:pPr>
                            <w:bookmarkStart w:id="303" w:name="_Ref228370587"/>
                            <w:bookmarkStart w:id="304" w:name="_Toc228023147"/>
                            <w:bookmarkStart w:id="305" w:name="_Toc22840433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303"/>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304"/>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3"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7oGw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093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" stroked="f">
                <v:textbox style="mso-fit-shape-to-text:t" inset="0,0,0,0">
                  <w:txbxContent>
                    <w:p w14:paraId="43CC4B7A" w14:textId="55CE09A8" w:rsidR="00F1357A" w:rsidRPr="00F1357A" w:rsidRDefault="00F1357A" w:rsidP="00FD4E6A">
                      <w:pPr>
                        <w:pStyle w:val="aff8"/>
                        <w:spacing w:before="163" w:after="326"/>
                        <w:rPr>
                          <w:noProof/>
                          <w:sz w:val="24"/>
                          <w:szCs w:val="22"/>
                        </w:rPr>
                      </w:pPr>
                      <w:bookmarkStart w:id="306" w:name="_Ref228370587"/>
                      <w:bookmarkStart w:id="307" w:name="_Toc228023147"/>
                      <w:bookmarkStart w:id="308" w:name="_Toc22840433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306"/>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307"/>
                      <w:bookmarkEnd w:id="308"/>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A60640">
        <w:rPr>
          <w:rFonts w:hint="eastAsia"/>
        </w:rPr>
        <w:t>图</w:t>
      </w:r>
      <w:r w:rsidR="00A60640">
        <w:rPr>
          <w:rFonts w:hint="eastAsia"/>
        </w:rPr>
        <w:t xml:space="preserve"> </w:t>
      </w:r>
      <w:r w:rsidR="00A60640">
        <w:rPr>
          <w:noProof/>
        </w:rPr>
        <w:t>6</w:t>
      </w:r>
      <w:r w:rsidR="00A60640">
        <w:noBreakHyphen/>
      </w:r>
      <w:r w:rsidR="00A60640">
        <w:rPr>
          <w:noProof/>
        </w:rPr>
        <w:t>4</w:t>
      </w:r>
      <w:r w:rsidR="00A60640">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000000">
      <w:pPr>
        <w:pStyle w:val="2"/>
        <w:spacing w:before="163" w:after="163"/>
        <w:rPr>
          <w:rFonts w:hint="eastAsia"/>
        </w:rPr>
      </w:pPr>
      <w:bookmarkStart w:id="309" w:name="_Toc228409208"/>
      <w:r>
        <w:rPr>
          <w:rFonts w:hint="eastAsia"/>
        </w:rPr>
        <w:t>本章小结</w:t>
      </w:r>
      <w:bookmarkEnd w:id="309"/>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6"/>
          <w:headerReference w:type="default" r:id="rId47"/>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310" w:name="_Toc228409209"/>
      <w:r>
        <w:rPr>
          <w:rFonts w:hint="eastAsia"/>
        </w:rPr>
        <w:lastRenderedPageBreak/>
        <w:t>总结与展望</w:t>
      </w:r>
      <w:bookmarkEnd w:id="310"/>
    </w:p>
    <w:p w14:paraId="6F754D36" w14:textId="0018211D" w:rsidR="002F6E06" w:rsidRDefault="002F6E06" w:rsidP="002F6E06">
      <w:pPr>
        <w:pStyle w:val="2"/>
        <w:spacing w:before="163" w:after="163"/>
        <w:rPr>
          <w:rFonts w:hint="eastAsia"/>
        </w:rPr>
      </w:pPr>
      <w:bookmarkStart w:id="311" w:name="_Toc228409210"/>
      <w:r>
        <w:rPr>
          <w:rFonts w:hint="eastAsia"/>
        </w:rPr>
        <w:t>主要研究</w:t>
      </w:r>
      <w:r w:rsidR="007F3863">
        <w:rPr>
          <w:rFonts w:hint="eastAsia"/>
        </w:rPr>
        <w:t>成果</w:t>
      </w:r>
      <w:bookmarkEnd w:id="311"/>
    </w:p>
    <w:p w14:paraId="02200C1A" w14:textId="4A82792B" w:rsidR="002F6E06" w:rsidRDefault="002F6E06" w:rsidP="002F6E06">
      <w:pPr>
        <w:pStyle w:val="altz"/>
        <w:ind w:firstLine="480"/>
      </w:pPr>
      <w:r>
        <w:rPr>
          <w:rFonts w:hint="eastAsia"/>
        </w:rPr>
        <w:t>本研究通过对</w:t>
      </w:r>
      <w:r>
        <w:rPr>
          <w:rFonts w:hint="eastAsia"/>
        </w:rPr>
        <w:t>Bilibili</w:t>
      </w:r>
      <w:r>
        <w:rPr>
          <w:rFonts w:hint="eastAsia"/>
        </w:rPr>
        <w:t>平台</w:t>
      </w:r>
      <w:r w:rsidR="00631C5C">
        <w:rPr>
          <w:rFonts w:hint="eastAsia"/>
        </w:rPr>
        <w:t>3484</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化表达中蕴含着传统问卷难以捕捉的敏感困惑与情感诉求，构成极具价值的数据来源。领域微调对模型专业性的提升具有统计显著性，尤其在准确性、信息聚焦度及高风险议题处理上改善明显，但模型对前沿未定论议题和伪概念提问仍存在幻觉与迎合式回答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312" w:name="_Toc228409211"/>
      <w:r>
        <w:rPr>
          <w:rFonts w:hint="eastAsia"/>
        </w:rPr>
        <w:t>研究局限性</w:t>
      </w:r>
      <w:bookmarkEnd w:id="312"/>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单一平台，可能导致样本偏向热门视频及其评论区，未能充分覆盖小众但重要的声音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313" w:name="_Toc228409212"/>
      <w:r>
        <w:rPr>
          <w:rFonts w:hint="eastAsia"/>
        </w:rPr>
        <w:t>未来研究展望</w:t>
      </w:r>
      <w:bookmarkEnd w:id="313"/>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8"/>
          <w:headerReference w:type="default" r:id="rId49"/>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314" w:name="_Toc228409213"/>
      <w:r>
        <w:rPr>
          <w:rFonts w:hint="eastAsia"/>
        </w:rPr>
        <w:lastRenderedPageBreak/>
        <w:t>参考文献</w:t>
      </w:r>
      <w:bookmarkEnd w:id="314"/>
    </w:p>
    <w:p w14:paraId="54CC0F85" w14:textId="77777777" w:rsidR="00CE6139" w:rsidRPr="00D9589D" w:rsidRDefault="00C66419" w:rsidP="00D9589D">
      <w:pPr>
        <w:pStyle w:val="afff"/>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CE6139" w:rsidRPr="00D9589D">
        <w:rPr>
          <w:sz w:val="21"/>
          <w:szCs w:val="21"/>
        </w:rPr>
        <w:t>等</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Pr="00D9589D">
        <w:rPr>
          <w:sz w:val="21"/>
          <w:szCs w:val="21"/>
        </w:rPr>
        <w:t>等</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2018[2026-03-25]. https://unesdoc.unesco.org/ark:/48223/pf0000260770.</w:t>
      </w:r>
    </w:p>
    <w:p w14:paraId="5F2E077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Pr="00D9589D">
        <w:rPr>
          <w:sz w:val="21"/>
          <w:szCs w:val="21"/>
        </w:rPr>
        <w:t>等</w:t>
      </w:r>
      <w:r w:rsidRPr="00D9589D">
        <w:rPr>
          <w:sz w:val="21"/>
          <w:szCs w:val="21"/>
        </w:rPr>
        <w:t>. A Lancet Commission on 70 years of women’s reproductive, maternal, newborn, child, and adolescent health in China[J]. The Lancet, 2021, 397(10293): 2497-2536.</w:t>
      </w:r>
    </w:p>
    <w:p w14:paraId="09B60AC5"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Pr="00D9589D">
        <w:rPr>
          <w:sz w:val="21"/>
          <w:szCs w:val="21"/>
        </w:rPr>
        <w:t>等</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Pr="00D9589D">
        <w:rPr>
          <w:sz w:val="21"/>
          <w:szCs w:val="21"/>
        </w:rPr>
        <w:t>等</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lastRenderedPageBreak/>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 xml:space="preserve"> ——</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Pr="00D9589D">
        <w:rPr>
          <w:sz w:val="21"/>
          <w:szCs w:val="21"/>
        </w:rPr>
        <w:t>等</w:t>
      </w:r>
      <w:r w:rsidRPr="00D9589D">
        <w:rPr>
          <w:sz w:val="21"/>
          <w:szCs w:val="21"/>
        </w:rPr>
        <w:t>. Sexuality and Sexual and Reproductive Health Depiction in Social Media: Content Analysis of Kinyarwanda YouTube Channels[J]. Journal of Medical Internet Research, 2023, 25: e46488.</w:t>
      </w:r>
    </w:p>
    <w:p w14:paraId="6C2A21A3"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Pr="00D9589D">
        <w:rPr>
          <w:sz w:val="21"/>
          <w:szCs w:val="21"/>
        </w:rPr>
        <w:t>等</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Pr="00D9589D">
        <w:rPr>
          <w:sz w:val="21"/>
          <w:szCs w:val="21"/>
        </w:rPr>
        <w:t>等</w:t>
      </w:r>
      <w:r w:rsidRPr="00D9589D">
        <w:rPr>
          <w:sz w:val="21"/>
          <w:szCs w:val="21"/>
        </w:rPr>
        <w:t>. Large language models in medicine[J]. Nature Medicine, 2023, 29(8): 1930-1940.</w:t>
      </w:r>
    </w:p>
    <w:p w14:paraId="0905E73E"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Pr="00D9589D">
        <w:rPr>
          <w:sz w:val="21"/>
          <w:szCs w:val="21"/>
        </w:rPr>
        <w:t>等</w:t>
      </w:r>
      <w:r w:rsidRPr="00D9589D">
        <w:rPr>
          <w:sz w:val="21"/>
          <w:szCs w:val="21"/>
        </w:rPr>
        <w:t>. Toward expert-level medical question answering with large language models[J]. Nature Medicine, 2025, 31(3): 943-950.</w:t>
      </w:r>
    </w:p>
    <w:p w14:paraId="4284FD3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Pr="00D9589D">
        <w:rPr>
          <w:sz w:val="21"/>
          <w:szCs w:val="21"/>
        </w:rPr>
        <w:t>等</w:t>
      </w:r>
      <w:r w:rsidRPr="00D9589D">
        <w:rPr>
          <w:sz w:val="21"/>
          <w:szCs w:val="21"/>
        </w:rPr>
        <w:t>. Performance of ChatGPT on USMLE: Potential for AI-assisted medical education using large language models[J/OL]. PLOS digital health, 2023, 2(2)[2026-03-22]. https://pubmed.ncbi.nlm.nih.gov/36812645/.</w:t>
      </w:r>
    </w:p>
    <w:p w14:paraId="02F393C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Pr="00D9589D">
        <w:rPr>
          <w:sz w:val="21"/>
          <w:szCs w:val="21"/>
        </w:rPr>
        <w:t>等</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Pr="00D9589D">
        <w:rPr>
          <w:sz w:val="21"/>
          <w:szCs w:val="21"/>
        </w:rPr>
        <w:t>等</w:t>
      </w:r>
      <w:r w:rsidRPr="00D9589D">
        <w:rPr>
          <w:sz w:val="21"/>
          <w:szCs w:val="21"/>
        </w:rPr>
        <w:t>. Gender Differences in Sex Education in China: A Structural Topic Modeling Analysis Based on Online Knowledge Community Zhihu[J/OL]. Children, 2</w:t>
      </w:r>
      <w:r w:rsidRPr="00D9589D">
        <w:rPr>
          <w:sz w:val="21"/>
          <w:szCs w:val="21"/>
        </w:rPr>
        <w:lastRenderedPageBreak/>
        <w:t>022, 9(5)[2026-03-22]. https://www.mdpi.com/2227-9067/9/5/615.</w:t>
      </w:r>
    </w:p>
    <w:p w14:paraId="0638C455"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Pr="00D9589D">
        <w:rPr>
          <w:sz w:val="21"/>
          <w:szCs w:val="21"/>
        </w:rPr>
        <w:t>等</w:t>
      </w:r>
      <w:r w:rsidRPr="00D9589D">
        <w:rPr>
          <w:sz w:val="21"/>
          <w:szCs w:val="21"/>
        </w:rPr>
        <w:t>. Classifying Chinese Questions Related to Health Care Posted by Consumers Via the Internet[J]. Journal of Medical Internet Research, 2017, 19(6): e7156.</w:t>
      </w:r>
    </w:p>
    <w:p w14:paraId="4AD0B30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Pr="00D9589D">
        <w:rPr>
          <w:sz w:val="21"/>
          <w:szCs w:val="21"/>
        </w:rPr>
        <w:t>等</w:t>
      </w:r>
      <w:r w:rsidRPr="00D9589D">
        <w:rPr>
          <w:sz w:val="21"/>
          <w:szCs w:val="21"/>
        </w:rPr>
        <w:t>. Evaluation of artificial intelligence (AI) chatbots for providing sexual health information: a consensus study using real-world clinical queries[J]. BMC Public Health, 2025, 25(1): 1788.</w:t>
      </w:r>
    </w:p>
    <w:p w14:paraId="43716F6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[29]</w:t>
      </w:r>
      <w:r w:rsidRPr="00D9589D">
        <w:rPr>
          <w:sz w:val="21"/>
          <w:szCs w:val="21"/>
        </w:rPr>
        <w:tab/>
      </w:r>
      <w:r w:rsidRPr="00D9589D">
        <w:rPr>
          <w:sz w:val="21"/>
          <w:szCs w:val="21"/>
        </w:rPr>
        <w:t>郭守运</w:t>
      </w:r>
      <w:r w:rsidRPr="00D9589D">
        <w:rPr>
          <w:sz w:val="21"/>
          <w:szCs w:val="21"/>
        </w:rPr>
        <w:t xml:space="preserve">, </w:t>
      </w:r>
      <w:r w:rsidRPr="00D9589D">
        <w:rPr>
          <w:sz w:val="21"/>
          <w:szCs w:val="21"/>
        </w:rPr>
        <w:t>林腾</w:t>
      </w:r>
      <w:r w:rsidRPr="00D9589D">
        <w:rPr>
          <w:sz w:val="21"/>
          <w:szCs w:val="21"/>
        </w:rPr>
        <w:t xml:space="preserve">. </w:t>
      </w:r>
      <w:r w:rsidRPr="00D9589D">
        <w:rPr>
          <w:sz w:val="21"/>
          <w:szCs w:val="21"/>
        </w:rPr>
        <w:t>抖音短视频平台健康信息的媒介传播及管理策略探析</w:t>
      </w:r>
      <w:r w:rsidRPr="00D9589D">
        <w:rPr>
          <w:sz w:val="21"/>
          <w:szCs w:val="21"/>
        </w:rPr>
        <w:t xml:space="preserve">[J/OL]. </w:t>
      </w:r>
      <w:r w:rsidRPr="00D9589D">
        <w:rPr>
          <w:sz w:val="21"/>
          <w:szCs w:val="21"/>
        </w:rPr>
        <w:t>东吴学术</w:t>
      </w:r>
      <w:r w:rsidRPr="00D9589D">
        <w:rPr>
          <w:sz w:val="21"/>
          <w:szCs w:val="21"/>
        </w:rPr>
        <w:t>, 2023[2026-03-22]. https://xueshu.baidu.com/ndscholar/browse/detail?paperid=1p1u0ap0by3y0j201t6002p06q223316&amp;site=xueshu_se.</w:t>
      </w:r>
    </w:p>
    <w:p w14:paraId="71CAD9E4"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Pr="00D9589D">
        <w:rPr>
          <w:sz w:val="21"/>
          <w:szCs w:val="21"/>
        </w:rPr>
        <w:t>等</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Pr="00D9589D">
        <w:rPr>
          <w:sz w:val="21"/>
          <w:szCs w:val="21"/>
        </w:rPr>
        <w:t>等</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Pr="00D9589D">
        <w:rPr>
          <w:sz w:val="21"/>
          <w:szCs w:val="21"/>
        </w:rPr>
        <w:t>等</w:t>
      </w:r>
      <w:r w:rsidRPr="00D9589D">
        <w:rPr>
          <w:sz w:val="21"/>
          <w:szCs w:val="21"/>
        </w:rPr>
        <w:t>. A comparison of the performance of Chinese large language models and ChatGPT throughout the entire clinical workflow[J]. Scientific Reports, 2025, 15(1): 36322.</w:t>
      </w:r>
    </w:p>
    <w:p w14:paraId="22E7238F"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Pr="00D9589D">
        <w:rPr>
          <w:sz w:val="21"/>
          <w:szCs w:val="21"/>
        </w:rPr>
        <w:t>等</w:t>
      </w:r>
      <w:r w:rsidRPr="00D9589D">
        <w:rPr>
          <w:sz w:val="21"/>
          <w:szCs w:val="21"/>
        </w:rPr>
        <w:t>. Accuracy and Reliability of Chatbot Responses to Physician Questions[J]. JAMA Network Open, 2023, 6(10): e2336483.</w:t>
      </w:r>
    </w:p>
    <w:p w14:paraId="184BE28B"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Pr="00D9589D">
        <w:rPr>
          <w:sz w:val="21"/>
          <w:szCs w:val="21"/>
        </w:rPr>
        <w:t>等</w:t>
      </w:r>
      <w:r w:rsidRPr="00D9589D">
        <w:rPr>
          <w:sz w:val="21"/>
          <w:szCs w:val="21"/>
        </w:rPr>
        <w:t>. Sex Education on TikTok: A Content Analysis of Themes[J]. Health Promotion Practice, 2022, 23(5): 739-742.</w:t>
      </w:r>
    </w:p>
    <w:p w14:paraId="323EADD0"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Pr="00D9589D">
        <w:rPr>
          <w:sz w:val="21"/>
          <w:szCs w:val="21"/>
        </w:rPr>
        <w:t>等</w:t>
      </w:r>
      <w:r w:rsidRPr="00D9589D">
        <w:rPr>
          <w:sz w:val="21"/>
          <w:szCs w:val="21"/>
        </w:rPr>
        <w:t>. Evaluation Framework of Large Language Models in Medical Documentation: Development and Usability Study[J]. Journal of Medical Internet Research, 2024, 26: e58329.</w:t>
      </w:r>
    </w:p>
    <w:p w14:paraId="299ECAB2"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Pr="00D9589D">
        <w:rPr>
          <w:sz w:val="21"/>
          <w:szCs w:val="21"/>
        </w:rPr>
        <w:t>等</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Pr="00D9589D">
        <w:rPr>
          <w:sz w:val="21"/>
          <w:szCs w:val="21"/>
        </w:rPr>
        <w:t>等</w:t>
      </w:r>
      <w:r w:rsidRPr="00D9589D">
        <w:rPr>
          <w:sz w:val="21"/>
          <w:szCs w:val="21"/>
        </w:rPr>
        <w:t>. Application of ChatGPT-based artificial intelligence in the diagnosis and management of polycystic ovary syndrome[J/OL]. BMC medical informatics and decision making, 2025, 25(1)[2026-04-25]. https://pubmed.ncbi.nlm.nih.gov/</w:t>
      </w:r>
      <w:r w:rsidRPr="00D9589D">
        <w:rPr>
          <w:sz w:val="21"/>
          <w:szCs w:val="21"/>
        </w:rPr>
        <w:lastRenderedPageBreak/>
        <w:t>40682078/.</w:t>
      </w:r>
    </w:p>
    <w:p w14:paraId="75456D7F"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Pr="00D9589D">
        <w:rPr>
          <w:sz w:val="21"/>
          <w:szCs w:val="21"/>
        </w:rPr>
        <w:t>等</w:t>
      </w:r>
      <w:r w:rsidRPr="00D9589D">
        <w:rPr>
          <w:sz w:val="21"/>
          <w:szCs w:val="21"/>
        </w:rPr>
        <w:t>. A framework for human evaluation of large language models in healthcare derived from literature review[J]. npj Digital Medicine, 2024, 7(1): 258.</w:t>
      </w:r>
    </w:p>
    <w:p w14:paraId="5FA60FD1"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Pr="00D9589D">
        <w:rPr>
          <w:sz w:val="21"/>
          <w:szCs w:val="21"/>
        </w:rPr>
        <w:t>等</w:t>
      </w:r>
      <w:r w:rsidRPr="00D9589D">
        <w:rPr>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00B9A1D7" w14:textId="77777777" w:rsidR="00CE6139" w:rsidRPr="00D9589D" w:rsidRDefault="00CE6139" w:rsidP="00D9589D">
      <w:pPr>
        <w:pStyle w:val="afff"/>
        <w:spacing w:afterLines="0" w:after="0" w:line="400" w:lineRule="exact"/>
        <w:ind w:left="567" w:hanging="567"/>
        <w:rPr>
          <w:sz w:val="21"/>
          <w:szCs w:val="21"/>
        </w:rPr>
      </w:pPr>
      <w:r w:rsidRPr="00D9589D">
        <w:rPr>
          <w:sz w:val="21"/>
          <w:szCs w:val="21"/>
        </w:rPr>
        <w:t>[42]</w:t>
      </w:r>
      <w:r w:rsidRPr="00D9589D">
        <w:rPr>
          <w:sz w:val="21"/>
          <w:szCs w:val="21"/>
        </w:rPr>
        <w:tab/>
        <w:t>DENISE WELSCH, MARKUS NEUHÄUSER. Wilcoxon-Signed-Rank Test[M/OL]. [2026][2026-04-25].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50"/>
          <w:headerReference w:type="default" r:id="rId51"/>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315" w:name="_Toc228409214"/>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315"/>
    </w:p>
    <w:p w14:paraId="28648FEA" w14:textId="665E7871" w:rsidR="00267FDC" w:rsidRDefault="00A84891"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228404331" w:history="1">
        <w:r w:rsidR="00267FDC" w:rsidRPr="001B2FCF">
          <w:rPr>
            <w:rStyle w:val="afb"/>
            <w:noProof/>
          </w:rPr>
          <w:t>图</w:t>
        </w:r>
        <w:r w:rsidR="00267FDC" w:rsidRPr="001B2FCF">
          <w:rPr>
            <w:rStyle w:val="afb"/>
            <w:noProof/>
          </w:rPr>
          <w:t xml:space="preserve"> 1</w:t>
        </w:r>
        <w:r w:rsidR="00267FDC" w:rsidRPr="001B2FCF">
          <w:rPr>
            <w:rStyle w:val="afb"/>
            <w:noProof/>
          </w:rPr>
          <w:noBreakHyphen/>
          <w:t xml:space="preserve">1 </w:t>
        </w:r>
        <w:r w:rsidR="00267FDC" w:rsidRPr="001B2FCF">
          <w:rPr>
            <w:rStyle w:val="afb"/>
            <w:noProof/>
          </w:rPr>
          <w:t>研究技术路线图</w:t>
        </w:r>
        <w:r w:rsidR="00267FDC">
          <w:rPr>
            <w:rFonts w:hint="eastAsia"/>
            <w:noProof/>
            <w:webHidden/>
          </w:rPr>
          <w:tab/>
        </w:r>
        <w:r w:rsidR="00267FDC">
          <w:rPr>
            <w:rFonts w:hint="eastAsia"/>
            <w:noProof/>
            <w:webHidden/>
          </w:rPr>
          <w:fldChar w:fldCharType="begin"/>
        </w:r>
        <w:r w:rsidR="00267FDC">
          <w:rPr>
            <w:rFonts w:hint="eastAsia"/>
            <w:noProof/>
            <w:webHidden/>
          </w:rPr>
          <w:instrText xml:space="preserve"> </w:instrText>
        </w:r>
        <w:r w:rsidR="00267FDC">
          <w:rPr>
            <w:noProof/>
            <w:webHidden/>
          </w:rPr>
          <w:instrText>PAGEREF _Toc228404331 \h</w:instrText>
        </w:r>
        <w:r w:rsidR="00267FDC">
          <w:rPr>
            <w:rFonts w:hint="eastAsia"/>
            <w:noProof/>
            <w:webHidden/>
          </w:rPr>
          <w:instrText xml:space="preserve"> </w:instrText>
        </w:r>
        <w:r w:rsidR="00267FDC">
          <w:rPr>
            <w:rFonts w:hint="eastAsia"/>
            <w:noProof/>
            <w:webHidden/>
          </w:rPr>
        </w:r>
        <w:r w:rsidR="00267FDC">
          <w:rPr>
            <w:rFonts w:hint="eastAsia"/>
            <w:noProof/>
            <w:webHidden/>
          </w:rPr>
          <w:fldChar w:fldCharType="separate"/>
        </w:r>
        <w:r w:rsidR="00F401D7">
          <w:rPr>
            <w:noProof/>
            <w:webHidden/>
          </w:rPr>
          <w:t>5</w:t>
        </w:r>
        <w:r w:rsidR="00267FDC">
          <w:rPr>
            <w:rFonts w:hint="eastAsia"/>
            <w:noProof/>
            <w:webHidden/>
          </w:rPr>
          <w:fldChar w:fldCharType="end"/>
        </w:r>
      </w:hyperlink>
    </w:p>
    <w:p w14:paraId="34F1D66E" w14:textId="1D786154" w:rsidR="00267FDC" w:rsidRDefault="00267FDC"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4332" w:history="1">
        <w:r w:rsidRPr="001B2FCF">
          <w:rPr>
            <w:rStyle w:val="afb"/>
            <w:noProof/>
          </w:rPr>
          <w:t>图</w:t>
        </w:r>
        <w:r w:rsidRPr="001B2FCF">
          <w:rPr>
            <w:rStyle w:val="afb"/>
            <w:noProof/>
          </w:rPr>
          <w:t xml:space="preserve"> 4</w:t>
        </w:r>
        <w:r w:rsidRPr="001B2FCF">
          <w:rPr>
            <w:rStyle w:val="afb"/>
            <w:noProof/>
          </w:rPr>
          <w:noBreakHyphen/>
          <w:t xml:space="preserve">1 </w:t>
        </w:r>
        <w:r w:rsidRPr="001B2FCF">
          <w:rPr>
            <w:rStyle w:val="afb"/>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_Toc228404332 \h</w:instrText>
        </w:r>
        <w:r>
          <w:rPr>
            <w:rFonts w:hint="eastAsia"/>
            <w:noProof/>
            <w:webHidden/>
          </w:rPr>
          <w:instrText xml:space="preserve"> </w:instrText>
        </w:r>
        <w:r>
          <w:rPr>
            <w:rFonts w:hint="eastAsia"/>
            <w:noProof/>
            <w:webHidden/>
          </w:rPr>
        </w:r>
        <w:r>
          <w:rPr>
            <w:rFonts w:hint="eastAsia"/>
            <w:noProof/>
            <w:webHidden/>
          </w:rPr>
          <w:fldChar w:fldCharType="separate"/>
        </w:r>
        <w:r w:rsidR="00F401D7">
          <w:rPr>
            <w:noProof/>
            <w:webHidden/>
          </w:rPr>
          <w:t>16</w:t>
        </w:r>
        <w:r>
          <w:rPr>
            <w:rFonts w:hint="eastAsia"/>
            <w:noProof/>
            <w:webHidden/>
          </w:rPr>
          <w:fldChar w:fldCharType="end"/>
        </w:r>
      </w:hyperlink>
    </w:p>
    <w:p w14:paraId="3CBC0C4F" w14:textId="48EAA06C" w:rsidR="00267FDC" w:rsidRDefault="00267FDC"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4333" w:history="1">
        <w:r w:rsidRPr="001B2FCF">
          <w:rPr>
            <w:rStyle w:val="afb"/>
            <w:rFonts w:ascii="宋体" w:hAnsi="宋体"/>
            <w:noProof/>
          </w:rPr>
          <w:t xml:space="preserve">图 </w:t>
        </w:r>
        <w:r w:rsidRPr="00267FDC">
          <w:rPr>
            <w:rStyle w:val="altz0"/>
            <w:noProof/>
          </w:rPr>
          <w:t>5</w:t>
        </w:r>
        <w:r w:rsidRPr="00267FDC">
          <w:rPr>
            <w:rStyle w:val="altz0"/>
            <w:noProof/>
          </w:rPr>
          <w:noBreakHyphen/>
          <w:t>1</w:t>
        </w:r>
        <w:r w:rsidRPr="001B2FCF">
          <w:rPr>
            <w:rStyle w:val="afb"/>
            <w:rFonts w:ascii="宋体" w:hAnsi="宋体"/>
            <w:noProof/>
          </w:rPr>
          <w:t xml:space="preserve"> 各评价维度下一致性系数(二次加权</w:t>
        </w:r>
        <w:r w:rsidRPr="00F401D7">
          <w:rPr>
            <w:rStyle w:val="afb"/>
            <w:rFonts w:cs="Times New Roman"/>
            <w:noProof/>
          </w:rPr>
          <w:t>kappa</w:t>
        </w:r>
        <w:r w:rsidRPr="001B2FCF">
          <w:rPr>
            <w:rStyle w:val="afb"/>
            <w:rFonts w:ascii="宋体" w:hAnsi="宋体"/>
            <w:noProof/>
          </w:rPr>
          <w:t>)雷达图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_Toc228404333 \h</w:instrText>
        </w:r>
        <w:r>
          <w:rPr>
            <w:rFonts w:hint="eastAsia"/>
            <w:noProof/>
            <w:webHidden/>
          </w:rPr>
          <w:instrText xml:space="preserve"> </w:instrText>
        </w:r>
        <w:r>
          <w:rPr>
            <w:rFonts w:hint="eastAsia"/>
            <w:noProof/>
            <w:webHidden/>
          </w:rPr>
        </w:r>
        <w:r>
          <w:rPr>
            <w:rFonts w:hint="eastAsia"/>
            <w:noProof/>
            <w:webHidden/>
          </w:rPr>
          <w:fldChar w:fldCharType="separate"/>
        </w:r>
        <w:r w:rsidR="00F401D7">
          <w:rPr>
            <w:noProof/>
            <w:webHidden/>
          </w:rPr>
          <w:t>26</w:t>
        </w:r>
        <w:r>
          <w:rPr>
            <w:rFonts w:hint="eastAsia"/>
            <w:noProof/>
            <w:webHidden/>
          </w:rPr>
          <w:fldChar w:fldCharType="end"/>
        </w:r>
      </w:hyperlink>
    </w:p>
    <w:p w14:paraId="1530FE14" w14:textId="5BF18058" w:rsidR="00267FDC" w:rsidRDefault="00267FDC"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4334" w:history="1">
        <w:r w:rsidRPr="001B2FCF">
          <w:rPr>
            <w:rStyle w:val="afb"/>
            <w:noProof/>
          </w:rPr>
          <w:t>图</w:t>
        </w:r>
        <w:r w:rsidRPr="001B2FCF">
          <w:rPr>
            <w:rStyle w:val="afb"/>
            <w:noProof/>
          </w:rPr>
          <w:t xml:space="preserve"> 6</w:t>
        </w:r>
        <w:r w:rsidRPr="001B2FCF">
          <w:rPr>
            <w:rStyle w:val="afb"/>
            <w:noProof/>
          </w:rPr>
          <w:noBreakHyphen/>
          <w:t xml:space="preserve">1 </w:t>
        </w:r>
        <w:r w:rsidRPr="001B2FCF">
          <w:rPr>
            <w:rStyle w:val="afb"/>
            <w:noProof/>
          </w:rPr>
          <w:t>各模型微调前后</w:t>
        </w:r>
        <w:r w:rsidRPr="001B2FCF">
          <w:rPr>
            <w:rStyle w:val="afb"/>
            <w:noProof/>
          </w:rPr>
          <w:t>ROUGE-L</w:t>
        </w:r>
        <w:r w:rsidRPr="001B2FCF">
          <w:rPr>
            <w:rStyle w:val="afb"/>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_Toc228404334 \h</w:instrText>
        </w:r>
        <w:r>
          <w:rPr>
            <w:rFonts w:hint="eastAsia"/>
            <w:noProof/>
            <w:webHidden/>
          </w:rPr>
          <w:instrText xml:space="preserve"> </w:instrText>
        </w:r>
        <w:r>
          <w:rPr>
            <w:rFonts w:hint="eastAsia"/>
            <w:noProof/>
            <w:webHidden/>
          </w:rPr>
        </w:r>
        <w:r>
          <w:rPr>
            <w:rFonts w:hint="eastAsia"/>
            <w:noProof/>
            <w:webHidden/>
          </w:rPr>
          <w:fldChar w:fldCharType="separate"/>
        </w:r>
        <w:r w:rsidR="00F401D7">
          <w:rPr>
            <w:noProof/>
            <w:webHidden/>
          </w:rPr>
          <w:t>37</w:t>
        </w:r>
        <w:r>
          <w:rPr>
            <w:rFonts w:hint="eastAsia"/>
            <w:noProof/>
            <w:webHidden/>
          </w:rPr>
          <w:fldChar w:fldCharType="end"/>
        </w:r>
      </w:hyperlink>
    </w:p>
    <w:p w14:paraId="139014C5" w14:textId="651FEF2F" w:rsidR="00267FDC" w:rsidRDefault="00267FDC"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4335" w:history="1">
        <w:r w:rsidRPr="001B2FCF">
          <w:rPr>
            <w:rStyle w:val="afb"/>
            <w:noProof/>
          </w:rPr>
          <w:t>图</w:t>
        </w:r>
        <w:r w:rsidRPr="001B2FCF">
          <w:rPr>
            <w:rStyle w:val="afb"/>
            <w:noProof/>
          </w:rPr>
          <w:t xml:space="preserve"> 6</w:t>
        </w:r>
        <w:r w:rsidRPr="001B2FCF">
          <w:rPr>
            <w:rStyle w:val="afb"/>
            <w:noProof/>
          </w:rPr>
          <w:noBreakHyphen/>
          <w:t xml:space="preserve">2 </w:t>
        </w:r>
        <w:r w:rsidRPr="001B2FCF">
          <w:rPr>
            <w:rStyle w:val="afb"/>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_Toc228404335 \h</w:instrText>
        </w:r>
        <w:r>
          <w:rPr>
            <w:rFonts w:hint="eastAsia"/>
            <w:noProof/>
            <w:webHidden/>
          </w:rPr>
          <w:instrText xml:space="preserve"> </w:instrText>
        </w:r>
        <w:r>
          <w:rPr>
            <w:rFonts w:hint="eastAsia"/>
            <w:noProof/>
            <w:webHidden/>
          </w:rPr>
        </w:r>
        <w:r>
          <w:rPr>
            <w:rFonts w:hint="eastAsia"/>
            <w:noProof/>
            <w:webHidden/>
          </w:rPr>
          <w:fldChar w:fldCharType="separate"/>
        </w:r>
        <w:r w:rsidR="00F401D7">
          <w:rPr>
            <w:noProof/>
            <w:webHidden/>
          </w:rPr>
          <w:t>38</w:t>
        </w:r>
        <w:r>
          <w:rPr>
            <w:rFonts w:hint="eastAsia"/>
            <w:noProof/>
            <w:webHidden/>
          </w:rPr>
          <w:fldChar w:fldCharType="end"/>
        </w:r>
      </w:hyperlink>
    </w:p>
    <w:p w14:paraId="19797255" w14:textId="00AA7C64" w:rsidR="00267FDC" w:rsidRDefault="00267FDC"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4336" w:history="1">
        <w:r w:rsidRPr="001B2FCF">
          <w:rPr>
            <w:rStyle w:val="afb"/>
            <w:noProof/>
          </w:rPr>
          <w:t>图</w:t>
        </w:r>
        <w:r w:rsidRPr="001B2FCF">
          <w:rPr>
            <w:rStyle w:val="afb"/>
            <w:noProof/>
          </w:rPr>
          <w:t xml:space="preserve"> 6</w:t>
        </w:r>
        <w:r w:rsidRPr="001B2FCF">
          <w:rPr>
            <w:rStyle w:val="afb"/>
            <w:noProof/>
          </w:rPr>
          <w:noBreakHyphen/>
          <w:t xml:space="preserve">3 </w:t>
        </w:r>
        <w:r w:rsidRPr="001B2FCF">
          <w:rPr>
            <w:rStyle w:val="afb"/>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_Toc228404336 \h</w:instrText>
        </w:r>
        <w:r>
          <w:rPr>
            <w:rFonts w:hint="eastAsia"/>
            <w:noProof/>
            <w:webHidden/>
          </w:rPr>
          <w:instrText xml:space="preserve"> </w:instrText>
        </w:r>
        <w:r>
          <w:rPr>
            <w:rFonts w:hint="eastAsia"/>
            <w:noProof/>
            <w:webHidden/>
          </w:rPr>
        </w:r>
        <w:r>
          <w:rPr>
            <w:rFonts w:hint="eastAsia"/>
            <w:noProof/>
            <w:webHidden/>
          </w:rPr>
          <w:fldChar w:fldCharType="separate"/>
        </w:r>
        <w:r w:rsidR="00F401D7">
          <w:rPr>
            <w:noProof/>
            <w:webHidden/>
          </w:rPr>
          <w:t>39</w:t>
        </w:r>
        <w:r>
          <w:rPr>
            <w:rFonts w:hint="eastAsia"/>
            <w:noProof/>
            <w:webHidden/>
          </w:rPr>
          <w:fldChar w:fldCharType="end"/>
        </w:r>
      </w:hyperlink>
    </w:p>
    <w:p w14:paraId="6323D329" w14:textId="4B9DEC07" w:rsidR="00267FDC" w:rsidRDefault="00267FDC" w:rsidP="00267FDC">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4337" w:history="1">
        <w:r w:rsidRPr="001B2FCF">
          <w:rPr>
            <w:rStyle w:val="afb"/>
            <w:noProof/>
          </w:rPr>
          <w:t>图</w:t>
        </w:r>
        <w:r w:rsidRPr="001B2FCF">
          <w:rPr>
            <w:rStyle w:val="afb"/>
            <w:noProof/>
          </w:rPr>
          <w:t xml:space="preserve"> 6</w:t>
        </w:r>
        <w:r w:rsidRPr="001B2FCF">
          <w:rPr>
            <w:rStyle w:val="afb"/>
            <w:noProof/>
          </w:rPr>
          <w:noBreakHyphen/>
          <w:t>4 Qwen3-4B</w:t>
        </w:r>
        <w:r w:rsidRPr="001B2FCF">
          <w:rPr>
            <w:rStyle w:val="afb"/>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_Toc228404337 \h</w:instrText>
        </w:r>
        <w:r>
          <w:rPr>
            <w:rFonts w:hint="eastAsia"/>
            <w:noProof/>
            <w:webHidden/>
          </w:rPr>
          <w:instrText xml:space="preserve"> </w:instrText>
        </w:r>
        <w:r>
          <w:rPr>
            <w:rFonts w:hint="eastAsia"/>
            <w:noProof/>
            <w:webHidden/>
          </w:rPr>
        </w:r>
        <w:r>
          <w:rPr>
            <w:rFonts w:hint="eastAsia"/>
            <w:noProof/>
            <w:webHidden/>
          </w:rPr>
          <w:fldChar w:fldCharType="separate"/>
        </w:r>
        <w:r w:rsidR="00F401D7">
          <w:rPr>
            <w:noProof/>
            <w:webHidden/>
          </w:rPr>
          <w:t>44</w:t>
        </w:r>
        <w:r>
          <w:rPr>
            <w:rFonts w:hint="eastAsia"/>
            <w:noProof/>
            <w:webHidden/>
          </w:rPr>
          <w:fldChar w:fldCharType="end"/>
        </w:r>
      </w:hyperlink>
    </w:p>
    <w:p w14:paraId="142C72C4" w14:textId="7068B325" w:rsidR="00A84891" w:rsidRDefault="00A84891" w:rsidP="00A84891">
      <w:pPr>
        <w:pStyle w:val="altz"/>
        <w:ind w:firstLineChars="0" w:firstLine="0"/>
      </w:pPr>
      <w:r>
        <w:fldChar w:fldCharType="end"/>
      </w:r>
    </w:p>
    <w:p w14:paraId="6B6CC266" w14:textId="1DA62523" w:rsidR="00461561" w:rsidRDefault="00A8489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TOC \h \z \c "</w:instrText>
      </w:r>
      <w:r>
        <w:instrText>表</w:instrText>
      </w:r>
      <w:r>
        <w:instrText xml:space="preserve">" </w:instrText>
      </w:r>
      <w:r>
        <w:fldChar w:fldCharType="separate"/>
      </w:r>
      <w:hyperlink w:anchor="_Toc228409926" w:history="1">
        <w:r w:rsidR="00461561" w:rsidRPr="00C42ACF">
          <w:rPr>
            <w:rStyle w:val="afb"/>
            <w:noProof/>
          </w:rPr>
          <w:t>表</w:t>
        </w:r>
        <w:r w:rsidR="00461561" w:rsidRPr="00C42ACF">
          <w:rPr>
            <w:rStyle w:val="afb"/>
            <w:noProof/>
          </w:rPr>
          <w:t xml:space="preserve"> 3</w:t>
        </w:r>
        <w:r w:rsidR="00461561" w:rsidRPr="00C42ACF">
          <w:rPr>
            <w:rStyle w:val="afb"/>
            <w:noProof/>
          </w:rPr>
          <w:noBreakHyphen/>
          <w:t xml:space="preserve">1 </w:t>
        </w:r>
        <w:r w:rsidR="00461561" w:rsidRPr="00C42ACF">
          <w:rPr>
            <w:rStyle w:val="afb"/>
            <w:noProof/>
          </w:rPr>
          <w:t>关键词检索表</w:t>
        </w:r>
        <w:r w:rsidR="00461561">
          <w:rPr>
            <w:rFonts w:hint="eastAsia"/>
            <w:noProof/>
            <w:webHidden/>
          </w:rPr>
          <w:tab/>
        </w:r>
        <w:r w:rsidR="00461561">
          <w:rPr>
            <w:rFonts w:hint="eastAsia"/>
            <w:noProof/>
            <w:webHidden/>
          </w:rPr>
          <w:fldChar w:fldCharType="begin"/>
        </w:r>
        <w:r w:rsidR="00461561">
          <w:rPr>
            <w:rFonts w:hint="eastAsia"/>
            <w:noProof/>
            <w:webHidden/>
          </w:rPr>
          <w:instrText xml:space="preserve"> </w:instrText>
        </w:r>
        <w:r w:rsidR="00461561">
          <w:rPr>
            <w:noProof/>
            <w:webHidden/>
          </w:rPr>
          <w:instrText>PAGEREF _Toc228409926 \h</w:instrText>
        </w:r>
        <w:r w:rsidR="00461561">
          <w:rPr>
            <w:rFonts w:hint="eastAsia"/>
            <w:noProof/>
            <w:webHidden/>
          </w:rPr>
          <w:instrText xml:space="preserve"> </w:instrText>
        </w:r>
        <w:r w:rsidR="00461561">
          <w:rPr>
            <w:rFonts w:hint="eastAsia"/>
            <w:noProof/>
            <w:webHidden/>
          </w:rPr>
        </w:r>
        <w:r w:rsidR="00461561">
          <w:rPr>
            <w:rFonts w:hint="eastAsia"/>
            <w:noProof/>
            <w:webHidden/>
          </w:rPr>
          <w:fldChar w:fldCharType="separate"/>
        </w:r>
        <w:r w:rsidR="00461561">
          <w:rPr>
            <w:noProof/>
            <w:webHidden/>
          </w:rPr>
          <w:t>11</w:t>
        </w:r>
        <w:r w:rsidR="00461561">
          <w:rPr>
            <w:rFonts w:hint="eastAsia"/>
            <w:noProof/>
            <w:webHidden/>
          </w:rPr>
          <w:fldChar w:fldCharType="end"/>
        </w:r>
      </w:hyperlink>
    </w:p>
    <w:p w14:paraId="466AB76B" w14:textId="27011833"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27" w:history="1">
        <w:r w:rsidRPr="00C42ACF">
          <w:rPr>
            <w:rStyle w:val="afb"/>
            <w:noProof/>
          </w:rPr>
          <w:t>表</w:t>
        </w:r>
        <w:r w:rsidRPr="00C42ACF">
          <w:rPr>
            <w:rStyle w:val="afb"/>
            <w:noProof/>
          </w:rPr>
          <w:t xml:space="preserve"> 4</w:t>
        </w:r>
        <w:r w:rsidRPr="00C42ACF">
          <w:rPr>
            <w:rStyle w:val="afb"/>
            <w:noProof/>
          </w:rPr>
          <w:noBreakHyphen/>
          <w:t xml:space="preserve">1 </w:t>
        </w:r>
        <w:r w:rsidRPr="00C42ACF">
          <w:rPr>
            <w:rStyle w:val="afb"/>
            <w:noProof/>
          </w:rPr>
          <w:t>用户评论问题主题分类统计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0B6129" w14:textId="4DBB8089"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28" w:history="1">
        <w:r w:rsidRPr="00C42ACF">
          <w:rPr>
            <w:rStyle w:val="afb"/>
            <w:noProof/>
          </w:rPr>
          <w:t>表</w:t>
        </w:r>
        <w:r w:rsidRPr="00C42ACF">
          <w:rPr>
            <w:rStyle w:val="afb"/>
            <w:noProof/>
          </w:rPr>
          <w:t xml:space="preserve"> 5</w:t>
        </w:r>
        <w:r w:rsidRPr="00C42ACF">
          <w:rPr>
            <w:rStyle w:val="afb"/>
            <w:noProof/>
          </w:rPr>
          <w:noBreakHyphen/>
          <w:t xml:space="preserve">1 </w:t>
        </w:r>
        <w:r w:rsidRPr="00C42ACF">
          <w:rPr>
            <w:rStyle w:val="afb"/>
            <w:noProof/>
          </w:rPr>
          <w:t>问题规范化提示词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9B1AD7" w14:textId="5EFD7F61"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29" w:history="1">
        <w:r w:rsidRPr="00C42ACF">
          <w:rPr>
            <w:rStyle w:val="afb"/>
            <w:noProof/>
          </w:rPr>
          <w:t>表</w:t>
        </w:r>
        <w:r w:rsidRPr="00C42ACF">
          <w:rPr>
            <w:rStyle w:val="afb"/>
            <w:noProof/>
          </w:rPr>
          <w:t xml:space="preserve"> 5</w:t>
        </w:r>
        <w:r w:rsidRPr="00C42ACF">
          <w:rPr>
            <w:rStyle w:val="afb"/>
            <w:noProof/>
          </w:rPr>
          <w:noBreakHyphen/>
          <w:t xml:space="preserve">2 </w:t>
        </w:r>
        <w:r w:rsidRPr="00C42ACF">
          <w:rPr>
            <w:rStyle w:val="afb"/>
            <w:noProof/>
          </w:rPr>
          <w:t>答案生成提示词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B6185BF" w14:textId="0346AA82"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0" w:history="1">
        <w:r w:rsidRPr="00C42ACF">
          <w:rPr>
            <w:rStyle w:val="afb"/>
            <w:noProof/>
          </w:rPr>
          <w:t>表</w:t>
        </w:r>
        <w:r w:rsidRPr="00C42ACF">
          <w:rPr>
            <w:rStyle w:val="afb"/>
            <w:noProof/>
          </w:rPr>
          <w:t xml:space="preserve"> 5</w:t>
        </w:r>
        <w:r w:rsidRPr="00C42ACF">
          <w:rPr>
            <w:rStyle w:val="afb"/>
            <w:noProof/>
          </w:rPr>
          <w:noBreakHyphen/>
          <w:t xml:space="preserve">3 </w:t>
        </w:r>
        <w:r w:rsidRPr="00C42ACF">
          <w:rPr>
            <w:rStyle w:val="afb"/>
            <w:noProof/>
          </w:rPr>
          <w:t>打分指标量表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754A97C" w14:textId="50C0FA08"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1" w:history="1">
        <w:r w:rsidRPr="00C42ACF">
          <w:rPr>
            <w:rStyle w:val="afb"/>
            <w:noProof/>
          </w:rPr>
          <w:t>表</w:t>
        </w:r>
        <w:r w:rsidRPr="00C42ACF">
          <w:rPr>
            <w:rStyle w:val="afb"/>
            <w:noProof/>
          </w:rPr>
          <w:t xml:space="preserve"> 5</w:t>
        </w:r>
        <w:r w:rsidRPr="00C42ACF">
          <w:rPr>
            <w:rStyle w:val="afb"/>
            <w:noProof/>
          </w:rPr>
          <w:noBreakHyphen/>
          <w:t xml:space="preserve">4 </w:t>
        </w:r>
        <w:r w:rsidRPr="00C42ACF">
          <w:rPr>
            <w:rStyle w:val="afb"/>
            <w:noProof/>
          </w:rPr>
          <w:t>各参评模型与临床专家打分的平均一致性对比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F6BD42" w14:textId="69928908"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2" w:history="1">
        <w:r w:rsidRPr="00C42ACF">
          <w:rPr>
            <w:rStyle w:val="afb"/>
            <w:noProof/>
          </w:rPr>
          <w:t>表</w:t>
        </w:r>
        <w:r w:rsidRPr="00C42ACF">
          <w:rPr>
            <w:rStyle w:val="afb"/>
            <w:noProof/>
          </w:rPr>
          <w:t xml:space="preserve"> 5</w:t>
        </w:r>
        <w:r w:rsidRPr="00C42ACF">
          <w:rPr>
            <w:rStyle w:val="afb"/>
            <w:noProof/>
          </w:rPr>
          <w:noBreakHyphen/>
          <w:t xml:space="preserve">5 </w:t>
        </w:r>
        <w:r w:rsidRPr="00C42ACF">
          <w:rPr>
            <w:rStyle w:val="afb"/>
            <w:rFonts w:cs="Times New Roman"/>
            <w:noProof/>
          </w:rPr>
          <w:t>DeepSeek-V3.2</w:t>
        </w:r>
        <w:r w:rsidRPr="00C42ACF">
          <w:rPr>
            <w:rStyle w:val="afb"/>
            <w:noProof/>
          </w:rPr>
          <w:t>与不同临床专家打分的一致性分析结果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5C76432" w14:textId="54884125"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3" w:history="1">
        <w:r w:rsidRPr="00C42ACF">
          <w:rPr>
            <w:rStyle w:val="afb"/>
            <w:noProof/>
          </w:rPr>
          <w:t>表</w:t>
        </w:r>
        <w:r w:rsidRPr="00C42ACF">
          <w:rPr>
            <w:rStyle w:val="afb"/>
            <w:noProof/>
          </w:rPr>
          <w:t xml:space="preserve"> 5</w:t>
        </w:r>
        <w:r w:rsidRPr="00C42ACF">
          <w:rPr>
            <w:rStyle w:val="afb"/>
            <w:noProof/>
          </w:rPr>
          <w:noBreakHyphen/>
          <w:t xml:space="preserve">6 </w:t>
        </w:r>
        <w:r w:rsidRPr="00C42ACF">
          <w:rPr>
            <w:rStyle w:val="afb"/>
            <w:noProof/>
          </w:rPr>
          <w:t>终版数据集主题分布与六维度质量评分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5B961F" w14:textId="23FE1BD6"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4" w:history="1">
        <w:r w:rsidRPr="00C42ACF">
          <w:rPr>
            <w:rStyle w:val="afb"/>
            <w:noProof/>
          </w:rPr>
          <w:t>表</w:t>
        </w:r>
        <w:r w:rsidRPr="00C42ACF">
          <w:rPr>
            <w:rStyle w:val="afb"/>
            <w:noProof/>
          </w:rPr>
          <w:t xml:space="preserve"> 6</w:t>
        </w:r>
        <w:r w:rsidRPr="00C42ACF">
          <w:rPr>
            <w:rStyle w:val="afb"/>
            <w:noProof/>
          </w:rPr>
          <w:noBreakHyphen/>
          <w:t xml:space="preserve">1 </w:t>
        </w:r>
        <w:r w:rsidRPr="00C42ACF">
          <w:rPr>
            <w:rStyle w:val="afb"/>
            <w:noProof/>
          </w:rPr>
          <w:t>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D9B19CC" w14:textId="23507FC4"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5" w:history="1">
        <w:r w:rsidRPr="00C42ACF">
          <w:rPr>
            <w:rStyle w:val="afb"/>
            <w:noProof/>
          </w:rPr>
          <w:t>表</w:t>
        </w:r>
        <w:r w:rsidRPr="00C42ACF">
          <w:rPr>
            <w:rStyle w:val="afb"/>
            <w:noProof/>
          </w:rPr>
          <w:t xml:space="preserve"> 6</w:t>
        </w:r>
        <w:r w:rsidRPr="00C42ACF">
          <w:rPr>
            <w:rStyle w:val="afb"/>
            <w:noProof/>
          </w:rPr>
          <w:noBreakHyphen/>
          <w:t xml:space="preserve">2 </w:t>
        </w:r>
        <w:r w:rsidRPr="00C42ACF">
          <w:rPr>
            <w:rStyle w:val="afb"/>
            <w:noProof/>
          </w:rPr>
          <w:t>实验软件环境配置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2398EBC" w14:textId="221D79DC"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6" w:history="1">
        <w:r w:rsidRPr="00C42ACF">
          <w:rPr>
            <w:rStyle w:val="afb"/>
            <w:noProof/>
          </w:rPr>
          <w:t>表</w:t>
        </w:r>
        <w:r w:rsidRPr="00C42ACF">
          <w:rPr>
            <w:rStyle w:val="afb"/>
            <w:noProof/>
          </w:rPr>
          <w:t xml:space="preserve"> 6</w:t>
        </w:r>
        <w:r w:rsidRPr="00C42ACF">
          <w:rPr>
            <w:rStyle w:val="afb"/>
            <w:noProof/>
          </w:rPr>
          <w:noBreakHyphen/>
          <w:t xml:space="preserve">3 </w:t>
        </w:r>
        <w:r w:rsidRPr="00C42ACF">
          <w:rPr>
            <w:rStyle w:val="afb"/>
            <w:noProof/>
          </w:rPr>
          <w:t>实验选用的基座模型及其核心特征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25A43B" w14:textId="148B5ADC"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7" w:history="1">
        <w:r w:rsidRPr="00C42ACF">
          <w:rPr>
            <w:rStyle w:val="afb"/>
            <w:noProof/>
          </w:rPr>
          <w:t>表</w:t>
        </w:r>
        <w:r w:rsidRPr="00C42ACF">
          <w:rPr>
            <w:rStyle w:val="afb"/>
            <w:noProof/>
          </w:rPr>
          <w:t xml:space="preserve"> 6</w:t>
        </w:r>
        <w:r w:rsidRPr="00C42ACF">
          <w:rPr>
            <w:rStyle w:val="afb"/>
            <w:noProof/>
          </w:rPr>
          <w:noBreakHyphen/>
          <w:t xml:space="preserve">4 </w:t>
        </w:r>
        <w:r w:rsidRPr="00C42ACF">
          <w:rPr>
            <w:rStyle w:val="afb"/>
            <w:noProof/>
          </w:rPr>
          <w:t>数据集划分结果统计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01A2E7F" w14:textId="6B7DBD63"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8" w:history="1">
        <w:r w:rsidRPr="00C42ACF">
          <w:rPr>
            <w:rStyle w:val="afb"/>
            <w:noProof/>
          </w:rPr>
          <w:t>表</w:t>
        </w:r>
        <w:r w:rsidRPr="00C42ACF">
          <w:rPr>
            <w:rStyle w:val="afb"/>
            <w:noProof/>
          </w:rPr>
          <w:t xml:space="preserve"> 6</w:t>
        </w:r>
        <w:r w:rsidRPr="00C42ACF">
          <w:rPr>
            <w:rStyle w:val="afb"/>
            <w:noProof/>
          </w:rPr>
          <w:noBreakHyphen/>
          <w:t xml:space="preserve">5 </w:t>
        </w:r>
        <w:r w:rsidRPr="00C42ACF">
          <w:rPr>
            <w:rStyle w:val="afb"/>
            <w:noProof/>
          </w:rPr>
          <w:t>模型微调核心超参数配置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776876A" w14:textId="51A118AD"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39" w:history="1">
        <w:r w:rsidRPr="00C42ACF">
          <w:rPr>
            <w:rStyle w:val="afb"/>
            <w:noProof/>
          </w:rPr>
          <w:t>表</w:t>
        </w:r>
        <w:r w:rsidRPr="00C42ACF">
          <w:rPr>
            <w:rStyle w:val="afb"/>
            <w:noProof/>
          </w:rPr>
          <w:t xml:space="preserve"> 6</w:t>
        </w:r>
        <w:r w:rsidRPr="00C42ACF">
          <w:rPr>
            <w:rStyle w:val="afb"/>
            <w:noProof/>
          </w:rPr>
          <w:noBreakHyphen/>
          <w:t xml:space="preserve">6 </w:t>
        </w:r>
        <w:r w:rsidRPr="00C42ACF">
          <w:rPr>
            <w:rStyle w:val="afb"/>
            <w:noProof/>
          </w:rPr>
          <w:t>领域微调对照实验设计说明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935E013" w14:textId="2AB1F6A2"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40" w:history="1">
        <w:r w:rsidRPr="00C42ACF">
          <w:rPr>
            <w:rStyle w:val="afb"/>
            <w:noProof/>
          </w:rPr>
          <w:t>表</w:t>
        </w:r>
        <w:r w:rsidRPr="00C42ACF">
          <w:rPr>
            <w:rStyle w:val="afb"/>
            <w:noProof/>
          </w:rPr>
          <w:t xml:space="preserve"> 6</w:t>
        </w:r>
        <w:r w:rsidRPr="00C42ACF">
          <w:rPr>
            <w:rStyle w:val="afb"/>
            <w:noProof/>
          </w:rPr>
          <w:noBreakHyphen/>
          <w:t xml:space="preserve">7 </w:t>
        </w:r>
        <w:r w:rsidRPr="00C42ACF">
          <w:rPr>
            <w:rStyle w:val="afb"/>
            <w:noProof/>
          </w:rPr>
          <w:t>各模型</w:t>
        </w:r>
        <w:r w:rsidRPr="00C42ACF">
          <w:rPr>
            <w:rStyle w:val="afb"/>
            <w:noProof/>
          </w:rPr>
          <w:t>ROUGE</w:t>
        </w:r>
        <w:r w:rsidRPr="00C42ACF">
          <w:rPr>
            <w:rStyle w:val="afb"/>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2E20867" w14:textId="6A6918BE"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41" w:history="1">
        <w:r w:rsidRPr="00C42ACF">
          <w:rPr>
            <w:rStyle w:val="afb"/>
            <w:noProof/>
          </w:rPr>
          <w:t>表</w:t>
        </w:r>
        <w:r w:rsidRPr="00C42ACF">
          <w:rPr>
            <w:rStyle w:val="afb"/>
            <w:noProof/>
          </w:rPr>
          <w:t xml:space="preserve"> 6</w:t>
        </w:r>
        <w:r w:rsidRPr="00C42ACF">
          <w:rPr>
            <w:rStyle w:val="afb"/>
            <w:noProof/>
          </w:rPr>
          <w:noBreakHyphen/>
          <w:t xml:space="preserve">8 </w:t>
        </w:r>
        <w:r w:rsidRPr="00C42ACF">
          <w:rPr>
            <w:rStyle w:val="afb"/>
            <w:noProof/>
          </w:rPr>
          <w:t>各模型六维度</w:t>
        </w:r>
        <w:r w:rsidRPr="00C42ACF">
          <w:rPr>
            <w:rStyle w:val="afb"/>
            <w:noProof/>
          </w:rPr>
          <w:t>AI</w:t>
        </w:r>
        <w:r w:rsidRPr="00C42ACF">
          <w:rPr>
            <w:rStyle w:val="afb"/>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469268A" w14:textId="27E32316"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42" w:history="1">
        <w:r w:rsidRPr="00C42ACF">
          <w:rPr>
            <w:rStyle w:val="afb"/>
            <w:noProof/>
          </w:rPr>
          <w:t>表</w:t>
        </w:r>
        <w:r w:rsidRPr="00C42ACF">
          <w:rPr>
            <w:rStyle w:val="afb"/>
            <w:noProof/>
          </w:rPr>
          <w:t xml:space="preserve"> 6</w:t>
        </w:r>
        <w:r w:rsidRPr="00C42ACF">
          <w:rPr>
            <w:rStyle w:val="afb"/>
            <w:noProof/>
          </w:rPr>
          <w:noBreakHyphen/>
          <w:t>9 ROUGE-L</w:t>
        </w:r>
        <w:r w:rsidRPr="00C42ACF">
          <w:rPr>
            <w:rStyle w:val="afb"/>
            <w:noProof/>
          </w:rPr>
          <w:t>指标</w:t>
        </w:r>
        <w:r w:rsidRPr="00C42ACF">
          <w:rPr>
            <w:rStyle w:val="afb"/>
            <w:noProof/>
          </w:rPr>
          <w:t>Wilcoxon</w:t>
        </w:r>
        <w:r w:rsidRPr="00C42ACF">
          <w:rPr>
            <w:rStyle w:val="afb"/>
            <w:noProof/>
          </w:rPr>
          <w:t>符号秩检验结果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F87525" w14:textId="729C213B"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43" w:history="1">
        <w:r w:rsidRPr="00C42ACF">
          <w:rPr>
            <w:rStyle w:val="afb"/>
            <w:noProof/>
          </w:rPr>
          <w:t>表</w:t>
        </w:r>
        <w:r w:rsidRPr="00C42ACF">
          <w:rPr>
            <w:rStyle w:val="afb"/>
            <w:noProof/>
          </w:rPr>
          <w:t xml:space="preserve"> 6</w:t>
        </w:r>
        <w:r w:rsidRPr="00C42ACF">
          <w:rPr>
            <w:rStyle w:val="afb"/>
            <w:noProof/>
          </w:rPr>
          <w:noBreakHyphen/>
          <w:t xml:space="preserve">10 </w:t>
        </w:r>
        <w:r w:rsidRPr="00C42ACF">
          <w:rPr>
            <w:rStyle w:val="afb"/>
            <w:noProof/>
          </w:rPr>
          <w:t>六维度</w:t>
        </w:r>
        <w:r w:rsidRPr="00C42ACF">
          <w:rPr>
            <w:rStyle w:val="afb"/>
            <w:noProof/>
          </w:rPr>
          <w:t>AI</w:t>
        </w:r>
        <w:r w:rsidRPr="00C42ACF">
          <w:rPr>
            <w:rStyle w:val="afb"/>
            <w:noProof/>
          </w:rPr>
          <w:t>打分</w:t>
        </w:r>
        <w:r w:rsidRPr="00C42ACF">
          <w:rPr>
            <w:rStyle w:val="afb"/>
            <w:noProof/>
          </w:rPr>
          <w:t>Wilcoxon</w:t>
        </w:r>
        <w:r w:rsidRPr="00C42ACF">
          <w:rPr>
            <w:rStyle w:val="afb"/>
            <w:noProof/>
          </w:rPr>
          <w:t>符号秩检验结果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6B2CD67" w14:textId="10615DFF" w:rsidR="00461561" w:rsidRDefault="00461561" w:rsidP="00461561">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hyperlink w:anchor="_Toc228409944" w:history="1">
        <w:r w:rsidRPr="00C42ACF">
          <w:rPr>
            <w:rStyle w:val="afb"/>
            <w:noProof/>
          </w:rPr>
          <w:t>表</w:t>
        </w:r>
        <w:r w:rsidRPr="00C42ACF">
          <w:rPr>
            <w:rStyle w:val="afb"/>
            <w:noProof/>
          </w:rPr>
          <w:t xml:space="preserve"> 6</w:t>
        </w:r>
        <w:r w:rsidRPr="00C42ACF">
          <w:rPr>
            <w:rStyle w:val="afb"/>
            <w:noProof/>
          </w:rPr>
          <w:noBreakHyphen/>
          <w:t>11 Qwen3-4B</w:t>
        </w:r>
        <w:r w:rsidRPr="00C42ACF">
          <w:rPr>
            <w:rStyle w:val="afb"/>
            <w:noProof/>
          </w:rPr>
          <w:t>各主题综合得分对比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_Toc228409944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8387AAE" w14:textId="247ED4C4" w:rsidR="00A84891" w:rsidRDefault="00A84891" w:rsidP="00461561">
      <w:pPr>
        <w:pStyle w:val="altz"/>
        <w:ind w:firstLineChars="0" w:firstLine="0"/>
      </w:pPr>
      <w:r>
        <w:fldChar w:fldCharType="end"/>
      </w:r>
    </w:p>
    <w:p w14:paraId="5D485288" w14:textId="718292A8" w:rsidR="00A84891" w:rsidRPr="00A84891" w:rsidRDefault="00A84891" w:rsidP="00A84891">
      <w:pPr>
        <w:pStyle w:val="altz"/>
        <w:ind w:firstLine="480"/>
        <w:sectPr w:rsidR="00A84891" w:rsidRPr="00A84891" w:rsidSect="009E45BB">
          <w:headerReference w:type="even" r:id="rId52"/>
          <w:headerReference w:type="default" r:id="rId53"/>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316" w:name="_Toc228409215"/>
      <w:r>
        <w:rPr>
          <w:rFonts w:hint="eastAsia"/>
        </w:rPr>
        <w:lastRenderedPageBreak/>
        <w:t>致</w:t>
      </w:r>
      <w:r w:rsidR="00EA24FE">
        <w:rPr>
          <w:rFonts w:hint="eastAsia"/>
        </w:rPr>
        <w:t xml:space="preserve">  </w:t>
      </w:r>
      <w:r>
        <w:rPr>
          <w:rFonts w:hint="eastAsia"/>
        </w:rPr>
        <w:t>谢</w:t>
      </w:r>
      <w:bookmarkEnd w:id="316"/>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。尤其是为我提供了多次单位内部学术分享和部门实际工作的参与机会，极大锻炼了我演讲、临场组织与人际交流工作的能力。这段扎实且珍贵的实习经历，为我的本科生涯添上了浓墨重彩的一笔。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42902609"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default" r:id="rId54"/>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ason-Z" w:date="2026-04-03T14:17:00Z" w:initials="">
    <w:p w14:paraId="47A188FF" w14:textId="77777777" w:rsidR="00F54B80" w:rsidRDefault="0016293C">
      <w:pPr>
        <w:pStyle w:val="a5"/>
        <w:spacing w:after="163"/>
      </w:pPr>
      <w:r>
        <w:rPr>
          <w:rStyle w:val="afc"/>
        </w:rPr>
        <w:annotationRef/>
      </w:r>
      <w:r>
        <w:rPr>
          <w:rFonts w:hint="eastAsia"/>
        </w:rPr>
        <w:t>建议有技术路线图</w:t>
      </w:r>
    </w:p>
  </w:comment>
  <w:comment w:id="22" w:author="Zixuan Zhou" w:date="2026-04-30T01:08:00Z" w:initials="ZZ">
    <w:p w14:paraId="7B8E6D74" w14:textId="77777777" w:rsidR="00CE6139" w:rsidRDefault="00CE6139" w:rsidP="00CE6139">
      <w:pPr>
        <w:pStyle w:val="a5"/>
        <w:spacing w:after="163"/>
      </w:pPr>
      <w:r>
        <w:rPr>
          <w:rStyle w:val="afc"/>
        </w:rPr>
        <w:annotationRef/>
      </w:r>
      <w:r>
        <w:t>H H</w:t>
      </w:r>
    </w:p>
    <w:p w14:paraId="4F754907" w14:textId="77777777" w:rsidR="00CE6139" w:rsidRDefault="00CE6139" w:rsidP="00CE6139">
      <w:pPr>
        <w:pStyle w:val="a5"/>
        <w:spacing w:after="163"/>
      </w:pPr>
      <w:r>
        <w:rPr>
          <w:rFonts w:hint="eastAsia"/>
        </w:rPr>
        <w:t>横杠用的太多了，一眼</w:t>
      </w:r>
      <w:r>
        <w:rPr>
          <w:rFonts w:hint="eastAsia"/>
        </w:rPr>
        <w:t>AI</w:t>
      </w:r>
      <w:r>
        <w:rPr>
          <w:rFonts w:hint="eastAsia"/>
        </w:rPr>
        <w:t>。全文都要解决这个问题。</w:t>
      </w:r>
    </w:p>
  </w:comment>
  <w:comment w:id="24" w:author="Jason-Z" w:date="2026-04-03T14:18:00Z" w:initials="">
    <w:p w14:paraId="1E601A2B" w14:textId="77777777" w:rsidR="00F54B80" w:rsidRDefault="0016293C">
      <w:pPr>
        <w:pStyle w:val="a5"/>
        <w:spacing w:after="163"/>
      </w:pPr>
      <w:r>
        <w:rPr>
          <w:rStyle w:val="afc"/>
        </w:rPr>
        <w:annotationRef/>
      </w:r>
      <w:r>
        <w:rPr>
          <w:rFonts w:hint="eastAsia"/>
        </w:rPr>
        <w:t>这块如果不是学校硬性规定，可以删除。与目录和正文均有重复</w:t>
      </w:r>
    </w:p>
  </w:comment>
  <w:comment w:id="28" w:author="Zixuan Zhou" w:date="2026-04-30T01:13:00Z" w:initials="ZZ">
    <w:p w14:paraId="3286B607" w14:textId="77777777" w:rsidR="00267FDC" w:rsidRDefault="00267FDC" w:rsidP="00267FDC">
      <w:pPr>
        <w:pStyle w:val="a5"/>
        <w:spacing w:after="163"/>
      </w:pPr>
      <w:r>
        <w:rPr>
          <w:rStyle w:val="afc"/>
        </w:rPr>
        <w:annotationRef/>
      </w:r>
      <w:r>
        <w:t>H H</w:t>
      </w:r>
    </w:p>
    <w:p w14:paraId="47EBA114" w14:textId="77777777" w:rsidR="00267FDC" w:rsidRDefault="00267FDC" w:rsidP="00267FDC">
      <w:pPr>
        <w:pStyle w:val="a5"/>
        <w:spacing w:after="163"/>
      </w:pPr>
      <w:r>
        <w:rPr>
          <w:rFonts w:hint="eastAsia"/>
        </w:rPr>
        <w:t>给全称，要么不要写缩写了。</w:t>
      </w:r>
    </w:p>
  </w:comment>
  <w:comment w:id="62" w:author="Jason-Z" w:date="2026-04-03T14:21:00Z" w:initials="">
    <w:p w14:paraId="7B898AAB" w14:textId="77777777" w:rsidR="00F54B80" w:rsidRDefault="0016293C">
      <w:pPr>
        <w:pStyle w:val="a5"/>
        <w:spacing w:after="163"/>
      </w:pPr>
      <w:r>
        <w:rPr>
          <w:rStyle w:val="afc"/>
        </w:rPr>
        <w:annotationRef/>
      </w: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68" w:author="Zixuan Zhou" w:date="2026-03-27T01:17:00Z" w:initials="ZZ">
    <w:p w14:paraId="7DC09B68" w14:textId="77777777" w:rsidR="00F54B80" w:rsidRDefault="0016293C">
      <w:pPr>
        <w:pStyle w:val="a5"/>
        <w:spacing w:after="163"/>
      </w:pPr>
      <w:r>
        <w:rPr>
          <w:rStyle w:val="afc"/>
        </w:rPr>
        <w:annotationRef/>
      </w:r>
      <w:r>
        <w:rPr>
          <w:rFonts w:hint="eastAsia"/>
        </w:rPr>
        <w:t>关键词体系</w:t>
      </w:r>
      <w:r>
        <w:rPr>
          <w:rFonts w:hint="eastAsia"/>
        </w:rPr>
        <w:t xml:space="preserve"> </w:t>
      </w:r>
      <w:r>
        <w:rPr>
          <w:rFonts w:hint="eastAsia"/>
        </w:rPr>
        <w:t>参考什么文献、研究建立的？是否有效可靠、科学？</w:t>
      </w:r>
    </w:p>
  </w:comment>
  <w:comment w:id="82" w:author="Jason-Z" w:date="2026-04-03T14:27:00Z" w:initials="">
    <w:p w14:paraId="10FC742E" w14:textId="23377B63" w:rsidR="00F54B80" w:rsidRDefault="0016293C">
      <w:pPr>
        <w:pStyle w:val="a5"/>
        <w:spacing w:after="163"/>
      </w:pPr>
      <w:r>
        <w:rPr>
          <w:rStyle w:val="afc"/>
        </w:rPr>
        <w:annotationRef/>
      </w:r>
      <w:r>
        <w:rPr>
          <w:rFonts w:hint="eastAsia"/>
        </w:rPr>
        <w:t>同前文处理</w:t>
      </w:r>
    </w:p>
  </w:comment>
  <w:comment w:id="84" w:author="Jason-Z" w:date="2026-04-03T14:29:00Z" w:initials="">
    <w:p w14:paraId="19CDAA99" w14:textId="77777777" w:rsidR="00F54B80" w:rsidRDefault="0016293C">
      <w:pPr>
        <w:pStyle w:val="a5"/>
        <w:spacing w:after="163"/>
      </w:pPr>
      <w:r>
        <w:rPr>
          <w:rStyle w:val="afc"/>
        </w:rPr>
        <w:annotationRef/>
      </w:r>
      <w:r>
        <w:rPr>
          <w:rFonts w:hint="eastAsia"/>
        </w:rPr>
        <w:t>可以将上一段提到的语料库简单放在此处</w:t>
      </w:r>
    </w:p>
  </w:comment>
  <w:comment w:id="101" w:author="Jason-Z" w:date="2026-04-03T14:31:00Z" w:initials="">
    <w:p w14:paraId="3EB8D01A" w14:textId="77777777" w:rsidR="00F54B80" w:rsidRDefault="0016293C">
      <w:pPr>
        <w:pStyle w:val="a5"/>
        <w:spacing w:after="163"/>
      </w:pPr>
      <w:r>
        <w:rPr>
          <w:rStyle w:val="afc"/>
        </w:rPr>
        <w:annotationRef/>
      </w:r>
      <w:r>
        <w:rPr>
          <w:rFonts w:hint="eastAsia"/>
        </w:rPr>
        <w:t>不同主题要有小标题，或者加粗等标记</w:t>
      </w:r>
    </w:p>
  </w:comment>
  <w:comment w:id="104" w:author="Jason-Z" w:date="2026-04-03T14:33:00Z" w:initials="">
    <w:p w14:paraId="51BD9B10" w14:textId="7916349C" w:rsidR="00F54B80" w:rsidRDefault="0016293C">
      <w:pPr>
        <w:pStyle w:val="a5"/>
        <w:spacing w:after="163"/>
      </w:pPr>
      <w:r>
        <w:rPr>
          <w:rStyle w:val="afc"/>
        </w:rPr>
        <w:annotationRef/>
      </w:r>
      <w:r>
        <w:rPr>
          <w:rFonts w:hint="eastAsia"/>
        </w:rPr>
        <w:t>文字过多，简要小结即可</w:t>
      </w:r>
    </w:p>
  </w:comment>
  <w:comment w:id="106" w:author="Jason-Z" w:date="2026-04-03T14:33:00Z" w:initials="">
    <w:p w14:paraId="5EB78331" w14:textId="77777777" w:rsidR="00F54B80" w:rsidRDefault="0016293C" w:rsidP="00D77215">
      <w:pPr>
        <w:pStyle w:val="a5"/>
        <w:spacing w:after="163"/>
      </w:pPr>
      <w:r>
        <w:rPr>
          <w:rStyle w:val="afc"/>
        </w:rPr>
        <w:annotationRef/>
      </w:r>
      <w:r>
        <w:rPr>
          <w:rFonts w:hint="eastAsia"/>
        </w:rPr>
        <w:t>同第四章</w:t>
      </w:r>
    </w:p>
  </w:comment>
  <w:comment w:id="194" w:author="Zixuan Zhou" w:date="2026-03-27T01:54:00Z" w:initials="ZZ">
    <w:p w14:paraId="3DFC67F1" w14:textId="77777777" w:rsidR="00D77215" w:rsidRDefault="0016293C" w:rsidP="00D77215">
      <w:pPr>
        <w:pStyle w:val="a5"/>
        <w:spacing w:after="163"/>
      </w:pPr>
      <w:r>
        <w:rPr>
          <w:rStyle w:val="afc"/>
        </w:rPr>
        <w:annotationRef/>
      </w:r>
      <w:r w:rsidR="00D77215">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200" w:author="Zixuan Zhou" w:date="2026-03-27T01:57:00Z" w:initials="ZZ">
    <w:p w14:paraId="1A4B9EB7" w14:textId="77777777" w:rsidR="00732CEC" w:rsidRDefault="0016293C" w:rsidP="00732CEC">
      <w:pPr>
        <w:pStyle w:val="a5"/>
        <w:spacing w:after="163"/>
      </w:pPr>
      <w:r>
        <w:rPr>
          <w:rStyle w:val="afc"/>
        </w:rPr>
        <w:annotationRef/>
      </w:r>
      <w:r w:rsidR="00732CEC">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206"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207"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A188FF" w15:done="1"/>
  <w15:commentEx w15:paraId="4F754907" w15:done="1"/>
  <w15:commentEx w15:paraId="1E601A2B" w15:done="1"/>
  <w15:commentEx w15:paraId="47EBA114" w15:done="1"/>
  <w15:commentEx w15:paraId="497874FE" w15:done="1"/>
  <w15:commentEx w15:paraId="7DC09B68" w15:done="1"/>
  <w15:commentEx w15:paraId="10FC742E" w15:done="1"/>
  <w15:commentEx w15:paraId="19CDAA99" w15:done="1"/>
  <w15:commentEx w15:paraId="3EB8D01A" w15:done="1"/>
  <w15:commentEx w15:paraId="51BD9B10" w15:done="1"/>
  <w15:commentEx w15:paraId="5EB78331" w15:done="1"/>
  <w15:commentEx w15:paraId="0575EE77" w15:done="1"/>
  <w15:commentEx w15:paraId="6C77ADB0" w15:done="1"/>
  <w15:commentEx w15:paraId="0FFF0BBD" w15:done="1"/>
  <w15:commentEx w15:paraId="3C1120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8E076" w16cex:dateUtc="2026-04-29T17:08:00Z"/>
  <w16cex:commentExtensible w16cex:durableId="0246CD0D" w16cex:dateUtc="2026-04-29T17:13:00Z"/>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A188FF" w16cid:durableId="47A188FF"/>
  <w16cid:commentId w16cid:paraId="4F754907" w16cid:durableId="6628E076"/>
  <w16cid:commentId w16cid:paraId="1E601A2B" w16cid:durableId="1E601A2B"/>
  <w16cid:commentId w16cid:paraId="47EBA114" w16cid:durableId="0246CD0D"/>
  <w16cid:commentId w16cid:paraId="497874FE" w16cid:durableId="497874FE"/>
  <w16cid:commentId w16cid:paraId="7DC09B68" w16cid:durableId="7DC09B68"/>
  <w16cid:commentId w16cid:paraId="10FC742E" w16cid:durableId="10FC742E"/>
  <w16cid:commentId w16cid:paraId="19CDAA99" w16cid:durableId="19CDAA99"/>
  <w16cid:commentId w16cid:paraId="3EB8D01A" w16cid:durableId="3EB8D01A"/>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7ADD" w14:textId="77777777" w:rsidR="00B84C1F" w:rsidRDefault="00B84C1F">
      <w:pPr>
        <w:spacing w:after="120"/>
      </w:pPr>
    </w:p>
  </w:endnote>
  <w:endnote w:type="continuationSeparator" w:id="0">
    <w:p w14:paraId="3BDFC1D0" w14:textId="77777777" w:rsidR="00B84C1F" w:rsidRDefault="00B84C1F">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865C" w14:textId="77777777" w:rsidR="00B84C1F" w:rsidRDefault="00B84C1F">
      <w:pPr>
        <w:spacing w:after="120"/>
      </w:pPr>
    </w:p>
  </w:footnote>
  <w:footnote w:type="continuationSeparator" w:id="0">
    <w:p w14:paraId="53ED6704" w14:textId="77777777" w:rsidR="00B84C1F" w:rsidRDefault="00B84C1F">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第1章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d"/>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第2章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第3章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第4章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第5章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d"/>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 xml:space="preserve">第6章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d"/>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第7章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d"/>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d"/>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d"/>
      <w:pBdr>
        <w:bottom w:val="single" w:sz="6" w:space="1" w:color="auto"/>
      </w:pBdr>
      <w:spacing w:after="120"/>
      <w:rPr>
        <w:rFonts w:ascii="宋体" w:hAnsi="宋体" w:hint="eastAsia"/>
        <w:sz w:val="21"/>
        <w:szCs w:val="21"/>
      </w:rPr>
    </w:pPr>
    <w:r>
      <w:rPr>
        <w:rFonts w:ascii="宋体" w:hAnsi="宋体" w:hint="eastAsia"/>
        <w:sz w:val="21"/>
        <w:szCs w:val="21"/>
      </w:rPr>
      <w:t>附  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d"/>
      <w:pBdr>
        <w:bottom w:val="single" w:sz="4" w:space="1" w:color="auto"/>
      </w:pBdr>
      <w:spacing w:afterLines="0" w:after="0"/>
    </w:pPr>
    <w:r>
      <w:rPr>
        <w:rFonts w:ascii="宋体" w:hAnsi="宋体" w:hint="eastAsia"/>
        <w:sz w:val="21"/>
        <w:szCs w:val="21"/>
      </w:rPr>
      <w:t>附  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d"/>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5"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8"/>
  </w:num>
  <w:num w:numId="2" w16cid:durableId="510098688">
    <w:abstractNumId w:val="20"/>
  </w:num>
  <w:num w:numId="3" w16cid:durableId="1538272877">
    <w:abstractNumId w:val="35"/>
  </w:num>
  <w:num w:numId="4" w16cid:durableId="1993833232">
    <w:abstractNumId w:val="26"/>
  </w:num>
  <w:num w:numId="5" w16cid:durableId="2074885604">
    <w:abstractNumId w:val="29"/>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30"/>
  </w:num>
  <w:num w:numId="11" w16cid:durableId="296959003">
    <w:abstractNumId w:val="21"/>
  </w:num>
  <w:num w:numId="12" w16cid:durableId="613638513">
    <w:abstractNumId w:val="34"/>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31"/>
  </w:num>
  <w:num w:numId="25" w16cid:durableId="1183668430">
    <w:abstractNumId w:val="18"/>
  </w:num>
  <w:num w:numId="26" w16cid:durableId="1720393854">
    <w:abstractNumId w:val="19"/>
  </w:num>
  <w:num w:numId="27" w16cid:durableId="1696928268">
    <w:abstractNumId w:val="32"/>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3"/>
  </w:num>
  <w:num w:numId="42" w16cid:durableId="1843742148">
    <w:abstractNumId w:val="0"/>
  </w:num>
  <w:num w:numId="43" w16cid:durableId="1193570703">
    <w:abstractNumId w:val="8"/>
  </w:num>
  <w:num w:numId="44" w16cid:durableId="131141501">
    <w:abstractNumId w:val="12"/>
    <w:lvlOverride w:ilvl="0">
      <w:startOverride w:val="1"/>
    </w:lvlOverride>
  </w:num>
  <w:num w:numId="45" w16cid:durableId="18610433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27"/>
  </w:num>
  <w:num w:numId="47" w16cid:durableId="44697110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426A"/>
    <w:rsid w:val="00016C9A"/>
    <w:rsid w:val="00023A9E"/>
    <w:rsid w:val="00023F28"/>
    <w:rsid w:val="00031309"/>
    <w:rsid w:val="00031F56"/>
    <w:rsid w:val="00043C67"/>
    <w:rsid w:val="000460C1"/>
    <w:rsid w:val="00051194"/>
    <w:rsid w:val="000517CF"/>
    <w:rsid w:val="000518C1"/>
    <w:rsid w:val="00054BDD"/>
    <w:rsid w:val="000735DF"/>
    <w:rsid w:val="000844E0"/>
    <w:rsid w:val="00086538"/>
    <w:rsid w:val="000944C1"/>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52B1"/>
    <w:rsid w:val="001273FC"/>
    <w:rsid w:val="001314E1"/>
    <w:rsid w:val="00137B2B"/>
    <w:rsid w:val="00142051"/>
    <w:rsid w:val="001458D7"/>
    <w:rsid w:val="00145E14"/>
    <w:rsid w:val="0015287E"/>
    <w:rsid w:val="00156C07"/>
    <w:rsid w:val="00161418"/>
    <w:rsid w:val="0016293C"/>
    <w:rsid w:val="001704E8"/>
    <w:rsid w:val="00170C8F"/>
    <w:rsid w:val="001740C8"/>
    <w:rsid w:val="00177D7F"/>
    <w:rsid w:val="00181CF2"/>
    <w:rsid w:val="00192633"/>
    <w:rsid w:val="001926DA"/>
    <w:rsid w:val="00192C5F"/>
    <w:rsid w:val="00194F9E"/>
    <w:rsid w:val="00195EEC"/>
    <w:rsid w:val="001C5F23"/>
    <w:rsid w:val="001E2739"/>
    <w:rsid w:val="001E4FA3"/>
    <w:rsid w:val="001F5FE9"/>
    <w:rsid w:val="001F673A"/>
    <w:rsid w:val="00221160"/>
    <w:rsid w:val="0022787E"/>
    <w:rsid w:val="002324CA"/>
    <w:rsid w:val="002350C0"/>
    <w:rsid w:val="00243764"/>
    <w:rsid w:val="00247EBB"/>
    <w:rsid w:val="00250558"/>
    <w:rsid w:val="00253194"/>
    <w:rsid w:val="0025724C"/>
    <w:rsid w:val="00267FDC"/>
    <w:rsid w:val="00273DEC"/>
    <w:rsid w:val="002766C3"/>
    <w:rsid w:val="0028169C"/>
    <w:rsid w:val="002927B6"/>
    <w:rsid w:val="002933F2"/>
    <w:rsid w:val="00297C21"/>
    <w:rsid w:val="002A13A0"/>
    <w:rsid w:val="002A619B"/>
    <w:rsid w:val="002A7E87"/>
    <w:rsid w:val="002B28BD"/>
    <w:rsid w:val="002B315B"/>
    <w:rsid w:val="002B4F28"/>
    <w:rsid w:val="002B702E"/>
    <w:rsid w:val="002B7641"/>
    <w:rsid w:val="002C2FFD"/>
    <w:rsid w:val="002C60EF"/>
    <w:rsid w:val="002E02F1"/>
    <w:rsid w:val="002E6692"/>
    <w:rsid w:val="002F0A02"/>
    <w:rsid w:val="002F362E"/>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566B"/>
    <w:rsid w:val="00380D35"/>
    <w:rsid w:val="003820FF"/>
    <w:rsid w:val="00393831"/>
    <w:rsid w:val="003952E3"/>
    <w:rsid w:val="003A06CC"/>
    <w:rsid w:val="003A5037"/>
    <w:rsid w:val="003A6227"/>
    <w:rsid w:val="003A6BF3"/>
    <w:rsid w:val="003B22E6"/>
    <w:rsid w:val="003B344C"/>
    <w:rsid w:val="003B4A79"/>
    <w:rsid w:val="003C40A2"/>
    <w:rsid w:val="003C6845"/>
    <w:rsid w:val="003D75AD"/>
    <w:rsid w:val="003D79F0"/>
    <w:rsid w:val="003E28B3"/>
    <w:rsid w:val="003E72ED"/>
    <w:rsid w:val="003F57AD"/>
    <w:rsid w:val="003F7E8D"/>
    <w:rsid w:val="00401202"/>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82A4C"/>
    <w:rsid w:val="0048486B"/>
    <w:rsid w:val="00486113"/>
    <w:rsid w:val="00486D0E"/>
    <w:rsid w:val="00486D9D"/>
    <w:rsid w:val="004914A3"/>
    <w:rsid w:val="00492FE9"/>
    <w:rsid w:val="00494B58"/>
    <w:rsid w:val="004A43BB"/>
    <w:rsid w:val="004A5003"/>
    <w:rsid w:val="004A775D"/>
    <w:rsid w:val="004A77CC"/>
    <w:rsid w:val="004B09AF"/>
    <w:rsid w:val="004B663F"/>
    <w:rsid w:val="004D0495"/>
    <w:rsid w:val="004D30BB"/>
    <w:rsid w:val="004D537A"/>
    <w:rsid w:val="004E5D18"/>
    <w:rsid w:val="004E72DA"/>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86FE4"/>
    <w:rsid w:val="005874FA"/>
    <w:rsid w:val="005A3133"/>
    <w:rsid w:val="005A4719"/>
    <w:rsid w:val="005B1106"/>
    <w:rsid w:val="005B1D82"/>
    <w:rsid w:val="005B50D7"/>
    <w:rsid w:val="005B5F9F"/>
    <w:rsid w:val="005C3781"/>
    <w:rsid w:val="005C6FE4"/>
    <w:rsid w:val="005D5EB7"/>
    <w:rsid w:val="005F1C44"/>
    <w:rsid w:val="005F4A1A"/>
    <w:rsid w:val="005F4AD1"/>
    <w:rsid w:val="005F615D"/>
    <w:rsid w:val="00607DA6"/>
    <w:rsid w:val="00613CFD"/>
    <w:rsid w:val="00620989"/>
    <w:rsid w:val="0062509B"/>
    <w:rsid w:val="0062707B"/>
    <w:rsid w:val="00631C5C"/>
    <w:rsid w:val="00634FA3"/>
    <w:rsid w:val="00635C1B"/>
    <w:rsid w:val="0063666A"/>
    <w:rsid w:val="0064635A"/>
    <w:rsid w:val="006475E0"/>
    <w:rsid w:val="00651B35"/>
    <w:rsid w:val="006541E9"/>
    <w:rsid w:val="00654A62"/>
    <w:rsid w:val="00654FE9"/>
    <w:rsid w:val="00655074"/>
    <w:rsid w:val="00655F83"/>
    <w:rsid w:val="0065746D"/>
    <w:rsid w:val="0065763E"/>
    <w:rsid w:val="006614D6"/>
    <w:rsid w:val="00661869"/>
    <w:rsid w:val="006631C3"/>
    <w:rsid w:val="00665291"/>
    <w:rsid w:val="006658AE"/>
    <w:rsid w:val="006736BA"/>
    <w:rsid w:val="006978C0"/>
    <w:rsid w:val="006A285C"/>
    <w:rsid w:val="006A52BD"/>
    <w:rsid w:val="006A5BA6"/>
    <w:rsid w:val="006C0F0E"/>
    <w:rsid w:val="006C163B"/>
    <w:rsid w:val="006C3E17"/>
    <w:rsid w:val="006C4011"/>
    <w:rsid w:val="006C5F90"/>
    <w:rsid w:val="006C7448"/>
    <w:rsid w:val="006F24FF"/>
    <w:rsid w:val="006F3F2B"/>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71A11"/>
    <w:rsid w:val="00776D10"/>
    <w:rsid w:val="0078410C"/>
    <w:rsid w:val="00785F37"/>
    <w:rsid w:val="0078767D"/>
    <w:rsid w:val="00791ABA"/>
    <w:rsid w:val="007A4FBA"/>
    <w:rsid w:val="007B10FA"/>
    <w:rsid w:val="007B3B9D"/>
    <w:rsid w:val="007B5C23"/>
    <w:rsid w:val="007B5F05"/>
    <w:rsid w:val="007B6240"/>
    <w:rsid w:val="007C1CDB"/>
    <w:rsid w:val="007C45DE"/>
    <w:rsid w:val="007D6C2A"/>
    <w:rsid w:val="007E1348"/>
    <w:rsid w:val="007F32F8"/>
    <w:rsid w:val="007F3863"/>
    <w:rsid w:val="007F6912"/>
    <w:rsid w:val="007F73C5"/>
    <w:rsid w:val="00801A7A"/>
    <w:rsid w:val="0080413B"/>
    <w:rsid w:val="00804BF2"/>
    <w:rsid w:val="00816212"/>
    <w:rsid w:val="00817A5C"/>
    <w:rsid w:val="0082141B"/>
    <w:rsid w:val="00822EB7"/>
    <w:rsid w:val="008406F8"/>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A6523"/>
    <w:rsid w:val="008C1747"/>
    <w:rsid w:val="008C7B8B"/>
    <w:rsid w:val="008D15C2"/>
    <w:rsid w:val="008D524A"/>
    <w:rsid w:val="008D76AD"/>
    <w:rsid w:val="008E1F6E"/>
    <w:rsid w:val="008E33FD"/>
    <w:rsid w:val="008F12A5"/>
    <w:rsid w:val="008F492F"/>
    <w:rsid w:val="008F5BC5"/>
    <w:rsid w:val="009064F8"/>
    <w:rsid w:val="009153A4"/>
    <w:rsid w:val="00922ABA"/>
    <w:rsid w:val="0092601D"/>
    <w:rsid w:val="00935752"/>
    <w:rsid w:val="00943FF2"/>
    <w:rsid w:val="00955F2D"/>
    <w:rsid w:val="009613CF"/>
    <w:rsid w:val="00964DD7"/>
    <w:rsid w:val="00981266"/>
    <w:rsid w:val="00987546"/>
    <w:rsid w:val="0099209E"/>
    <w:rsid w:val="00994223"/>
    <w:rsid w:val="009A0FFB"/>
    <w:rsid w:val="009A2896"/>
    <w:rsid w:val="009A6F4D"/>
    <w:rsid w:val="009B07E3"/>
    <w:rsid w:val="009B2D93"/>
    <w:rsid w:val="009B5375"/>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2026F"/>
    <w:rsid w:val="00A207D3"/>
    <w:rsid w:val="00A2369A"/>
    <w:rsid w:val="00A24A9B"/>
    <w:rsid w:val="00A30120"/>
    <w:rsid w:val="00A40605"/>
    <w:rsid w:val="00A41447"/>
    <w:rsid w:val="00A43C5D"/>
    <w:rsid w:val="00A43EC2"/>
    <w:rsid w:val="00A44BA4"/>
    <w:rsid w:val="00A47880"/>
    <w:rsid w:val="00A54175"/>
    <w:rsid w:val="00A54EEF"/>
    <w:rsid w:val="00A5617A"/>
    <w:rsid w:val="00A574A0"/>
    <w:rsid w:val="00A60640"/>
    <w:rsid w:val="00A62D4A"/>
    <w:rsid w:val="00A804DE"/>
    <w:rsid w:val="00A821EB"/>
    <w:rsid w:val="00A84891"/>
    <w:rsid w:val="00A86CDE"/>
    <w:rsid w:val="00A87AD6"/>
    <w:rsid w:val="00A91269"/>
    <w:rsid w:val="00A975E0"/>
    <w:rsid w:val="00AA0F2D"/>
    <w:rsid w:val="00AA266E"/>
    <w:rsid w:val="00AA2EF8"/>
    <w:rsid w:val="00AA31E1"/>
    <w:rsid w:val="00AB19A6"/>
    <w:rsid w:val="00AB4828"/>
    <w:rsid w:val="00AC0283"/>
    <w:rsid w:val="00AC06CE"/>
    <w:rsid w:val="00AC547A"/>
    <w:rsid w:val="00AD093D"/>
    <w:rsid w:val="00AD1DE9"/>
    <w:rsid w:val="00AE1386"/>
    <w:rsid w:val="00AE68A4"/>
    <w:rsid w:val="00AF77B4"/>
    <w:rsid w:val="00B066D9"/>
    <w:rsid w:val="00B16CEE"/>
    <w:rsid w:val="00B2228A"/>
    <w:rsid w:val="00B22454"/>
    <w:rsid w:val="00B2548D"/>
    <w:rsid w:val="00B3312A"/>
    <w:rsid w:val="00B37B8F"/>
    <w:rsid w:val="00B44F81"/>
    <w:rsid w:val="00B4501F"/>
    <w:rsid w:val="00B4723F"/>
    <w:rsid w:val="00B47D53"/>
    <w:rsid w:val="00B527DC"/>
    <w:rsid w:val="00B55FF0"/>
    <w:rsid w:val="00B62A66"/>
    <w:rsid w:val="00B76D78"/>
    <w:rsid w:val="00B809EA"/>
    <w:rsid w:val="00B849D5"/>
    <w:rsid w:val="00B84C1F"/>
    <w:rsid w:val="00B905D4"/>
    <w:rsid w:val="00B92C49"/>
    <w:rsid w:val="00BA1BF6"/>
    <w:rsid w:val="00BA29E7"/>
    <w:rsid w:val="00BA4306"/>
    <w:rsid w:val="00BB0B57"/>
    <w:rsid w:val="00BB19F7"/>
    <w:rsid w:val="00BB6B0E"/>
    <w:rsid w:val="00BC4D7A"/>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52C47"/>
    <w:rsid w:val="00C57835"/>
    <w:rsid w:val="00C66419"/>
    <w:rsid w:val="00C71CFA"/>
    <w:rsid w:val="00C766A9"/>
    <w:rsid w:val="00C85DDF"/>
    <w:rsid w:val="00C96FC9"/>
    <w:rsid w:val="00CA0741"/>
    <w:rsid w:val="00CA18DB"/>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6139"/>
    <w:rsid w:val="00CF173D"/>
    <w:rsid w:val="00D06FB2"/>
    <w:rsid w:val="00D10B5A"/>
    <w:rsid w:val="00D113E1"/>
    <w:rsid w:val="00D1578C"/>
    <w:rsid w:val="00D2035A"/>
    <w:rsid w:val="00D2491D"/>
    <w:rsid w:val="00D25335"/>
    <w:rsid w:val="00D35494"/>
    <w:rsid w:val="00D35808"/>
    <w:rsid w:val="00D36A04"/>
    <w:rsid w:val="00D42B35"/>
    <w:rsid w:val="00D43040"/>
    <w:rsid w:val="00D430B2"/>
    <w:rsid w:val="00D47A60"/>
    <w:rsid w:val="00D50681"/>
    <w:rsid w:val="00D54B12"/>
    <w:rsid w:val="00D566FF"/>
    <w:rsid w:val="00D676DE"/>
    <w:rsid w:val="00D70703"/>
    <w:rsid w:val="00D737CF"/>
    <w:rsid w:val="00D74024"/>
    <w:rsid w:val="00D77215"/>
    <w:rsid w:val="00D82B89"/>
    <w:rsid w:val="00D92A80"/>
    <w:rsid w:val="00D94468"/>
    <w:rsid w:val="00D9589D"/>
    <w:rsid w:val="00D95BED"/>
    <w:rsid w:val="00DA6B59"/>
    <w:rsid w:val="00DB2721"/>
    <w:rsid w:val="00DB4938"/>
    <w:rsid w:val="00DC0A26"/>
    <w:rsid w:val="00DC10E5"/>
    <w:rsid w:val="00DC28E4"/>
    <w:rsid w:val="00DC6D96"/>
    <w:rsid w:val="00DD0748"/>
    <w:rsid w:val="00DD1BAB"/>
    <w:rsid w:val="00DD6017"/>
    <w:rsid w:val="00DD6583"/>
    <w:rsid w:val="00DE000A"/>
    <w:rsid w:val="00DF2970"/>
    <w:rsid w:val="00DF2E71"/>
    <w:rsid w:val="00E0014F"/>
    <w:rsid w:val="00E0091A"/>
    <w:rsid w:val="00E00CC8"/>
    <w:rsid w:val="00E02844"/>
    <w:rsid w:val="00E037A2"/>
    <w:rsid w:val="00E03D2A"/>
    <w:rsid w:val="00E1116F"/>
    <w:rsid w:val="00E11346"/>
    <w:rsid w:val="00E15912"/>
    <w:rsid w:val="00E159CB"/>
    <w:rsid w:val="00E23EBF"/>
    <w:rsid w:val="00E25E49"/>
    <w:rsid w:val="00E26ABE"/>
    <w:rsid w:val="00E26DC9"/>
    <w:rsid w:val="00E309E7"/>
    <w:rsid w:val="00E31F65"/>
    <w:rsid w:val="00E34598"/>
    <w:rsid w:val="00E35AF7"/>
    <w:rsid w:val="00E422E9"/>
    <w:rsid w:val="00E44870"/>
    <w:rsid w:val="00E5028D"/>
    <w:rsid w:val="00E51C0F"/>
    <w:rsid w:val="00E555A5"/>
    <w:rsid w:val="00E57BEC"/>
    <w:rsid w:val="00E60D77"/>
    <w:rsid w:val="00E65B0A"/>
    <w:rsid w:val="00E67BEF"/>
    <w:rsid w:val="00E7252B"/>
    <w:rsid w:val="00E75582"/>
    <w:rsid w:val="00E7682C"/>
    <w:rsid w:val="00E771E9"/>
    <w:rsid w:val="00E77A7C"/>
    <w:rsid w:val="00E844C6"/>
    <w:rsid w:val="00E912C6"/>
    <w:rsid w:val="00E91712"/>
    <w:rsid w:val="00E9335A"/>
    <w:rsid w:val="00E9494D"/>
    <w:rsid w:val="00E95733"/>
    <w:rsid w:val="00E95CE9"/>
    <w:rsid w:val="00E96A0D"/>
    <w:rsid w:val="00EA24FE"/>
    <w:rsid w:val="00EA3833"/>
    <w:rsid w:val="00EA4068"/>
    <w:rsid w:val="00EB06C8"/>
    <w:rsid w:val="00EB4720"/>
    <w:rsid w:val="00EC777B"/>
    <w:rsid w:val="00EC781B"/>
    <w:rsid w:val="00ED2AA2"/>
    <w:rsid w:val="00ED4854"/>
    <w:rsid w:val="00ED4F85"/>
    <w:rsid w:val="00ED5A01"/>
    <w:rsid w:val="00ED7308"/>
    <w:rsid w:val="00EE1E92"/>
    <w:rsid w:val="00EE547D"/>
    <w:rsid w:val="00EE57F3"/>
    <w:rsid w:val="00EF4533"/>
    <w:rsid w:val="00EF4550"/>
    <w:rsid w:val="00F04585"/>
    <w:rsid w:val="00F04A9C"/>
    <w:rsid w:val="00F07959"/>
    <w:rsid w:val="00F1037B"/>
    <w:rsid w:val="00F11C86"/>
    <w:rsid w:val="00F1357A"/>
    <w:rsid w:val="00F16B86"/>
    <w:rsid w:val="00F232F9"/>
    <w:rsid w:val="00F3185C"/>
    <w:rsid w:val="00F35D23"/>
    <w:rsid w:val="00F36A24"/>
    <w:rsid w:val="00F401D7"/>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B0242"/>
    <w:rsid w:val="00FB3AAC"/>
    <w:rsid w:val="00FB472E"/>
    <w:rsid w:val="00FB5237"/>
    <w:rsid w:val="00FC0495"/>
    <w:rsid w:val="00FC6B8F"/>
    <w:rsid w:val="00FD157C"/>
    <w:rsid w:val="00FD21B2"/>
    <w:rsid w:val="00FD4E6A"/>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ED4F85"/>
    <w:rPr>
      <w:rFonts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header" Target="header14.xml"/><Relationship Id="rId42" Type="http://schemas.openxmlformats.org/officeDocument/2006/relationships/image" Target="media/image6.png"/><Relationship Id="rId47" Type="http://schemas.openxmlformats.org/officeDocument/2006/relationships/header" Target="header21.xml"/><Relationship Id="rId50" Type="http://schemas.openxmlformats.org/officeDocument/2006/relationships/header" Target="header24.xm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microsoft.com/office/2018/08/relationships/commentsExtensible" Target="commentsExtensible.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image" Target="media/image9.png"/><Relationship Id="rId53" Type="http://schemas.openxmlformats.org/officeDocument/2006/relationships/header" Target="header27.xml"/><Relationship Id="rId5" Type="http://schemas.openxmlformats.org/officeDocument/2006/relationships/styles" Target="styles.xml"/><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0.xml"/><Relationship Id="rId35" Type="http://schemas.openxmlformats.org/officeDocument/2006/relationships/header" Target="header15.xml"/><Relationship Id="rId43" Type="http://schemas.openxmlformats.org/officeDocument/2006/relationships/image" Target="media/image7.png"/><Relationship Id="rId48" Type="http://schemas.openxmlformats.org/officeDocument/2006/relationships/header" Target="header22.xml"/><Relationship Id="rId56" Type="http://schemas.microsoft.com/office/2011/relationships/people" Target="people.xml"/><Relationship Id="rId8" Type="http://schemas.openxmlformats.org/officeDocument/2006/relationships/footnotes" Target="footnotes.xml"/><Relationship Id="rId51" Type="http://schemas.openxmlformats.org/officeDocument/2006/relationships/header" Target="header25.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header" Target="header20.xml"/><Relationship Id="rId20" Type="http://schemas.openxmlformats.org/officeDocument/2006/relationships/header" Target="header5.xml"/><Relationship Id="rId41" Type="http://schemas.openxmlformats.org/officeDocument/2006/relationships/header" Target="header19.xml"/><Relationship Id="rId54" Type="http://schemas.openxmlformats.org/officeDocument/2006/relationships/header" Target="header28.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4.png"/><Relationship Id="rId49" Type="http://schemas.openxmlformats.org/officeDocument/2006/relationships/header" Target="header23.xm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eader" Target="header11.xml"/><Relationship Id="rId44" Type="http://schemas.openxmlformats.org/officeDocument/2006/relationships/image" Target="media/image8.png"/><Relationship Id="rId52"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63</Pages>
  <Words>37516</Words>
  <Characters>213847</Characters>
  <Application>Microsoft Office Word</Application>
  <DocSecurity>0</DocSecurity>
  <Lines>1782</Lines>
  <Paragraphs>501</Paragraphs>
  <ScaleCrop>false</ScaleCrop>
  <Company/>
  <LinksUpToDate>false</LinksUpToDate>
  <CharactersWithSpaces>250862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13</cp:revision>
  <dcterms:created xsi:type="dcterms:W3CDTF">2026-04-29T16:40:00Z</dcterms:created>
  <dcterms:modified xsi:type="dcterms:W3CDTF">2026-04-30T06:05:00Z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id="tAouixr3"/&gt;&lt;style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