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3A0785">
      <w:pPr>
        <w:pStyle w:val="af3"/>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3A0785">
      <w:pPr>
        <w:spacing w:after="163"/>
      </w:pPr>
      <w:r>
        <w:rPr>
          <w:rFonts w:hint="eastAsia"/>
        </w:rPr>
        <w:t xml:space="preserve"> </w:t>
      </w:r>
    </w:p>
    <w:p w14:paraId="03E092AA" w14:textId="22E860DA" w:rsidR="00F54B80" w:rsidRDefault="0019147A">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 xml:space="preserve"> </w:t>
      </w:r>
      <w:r w:rsidR="003A0785">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3A0785">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C9F67A6"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2974F192" w14:textId="77777777" w:rsidR="00F54B80" w:rsidRDefault="00F54B80">
      <w:pPr>
        <w:spacing w:after="163"/>
      </w:pPr>
    </w:p>
    <w:p w14:paraId="2DDC1BBF" w14:textId="77777777" w:rsidR="00AC491B" w:rsidRDefault="00AC491B">
      <w:pPr>
        <w:spacing w:after="163"/>
        <w:sectPr w:rsidR="00AC491B">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7832B3" w:rsidRPr="006C5F90" w14:paraId="43A4FE1B" w14:textId="77777777" w:rsidTr="00B34A64">
        <w:tc>
          <w:tcPr>
            <w:tcW w:w="8671" w:type="dxa"/>
          </w:tcPr>
          <w:p w14:paraId="10894F84" w14:textId="77777777"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EBC443B" w14:textId="77777777"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17927E00" w14:textId="77777777" w:rsidR="007832B3" w:rsidRPr="007832B3" w:rsidRDefault="007832B3" w:rsidP="007832B3">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w:t>
            </w:r>
            <w:r w:rsidRPr="007832B3">
              <w:rPr>
                <w:rFonts w:ascii="宋体" w:hAnsi="宋体" w:cs="Times New Roman" w:hint="eastAsia"/>
                <w:sz w:val="20"/>
                <w:szCs w:val="20"/>
              </w:rPr>
              <w:t>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69F8957F"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第四条</w:t>
            </w:r>
            <w:r w:rsidRPr="007832B3">
              <w:rPr>
                <w:rFonts w:ascii="宋体" w:hAnsi="宋体" w:cs="Times New Roman" w:hint="eastAsia"/>
                <w:sz w:val="20"/>
                <w:szCs w:val="20"/>
              </w:rPr>
              <w:t xml:space="preserve"> 学位申请人员应当恪守学术道德和学术规范，在指导教师指导下独立完成学位论文。</w:t>
            </w:r>
          </w:p>
          <w:p w14:paraId="008C1EA1"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第五条</w:t>
            </w:r>
            <w:r w:rsidRPr="007832B3">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1A7FB2C6"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第七条</w:t>
            </w:r>
            <w:r w:rsidRPr="007832B3">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2FFA16D2"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第八条</w:t>
            </w:r>
            <w:r w:rsidRPr="007832B3">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284A40CF" w14:textId="77777777" w:rsidR="007832B3" w:rsidRPr="006C5F90" w:rsidRDefault="007832B3" w:rsidP="007832B3">
            <w:pPr>
              <w:wordWrap/>
              <w:spacing w:afterLines="0" w:after="0" w:line="400" w:lineRule="exact"/>
              <w:rPr>
                <w:rFonts w:ascii="宋体" w:hAnsi="宋体" w:cs="Times New Roman" w:hint="eastAsia"/>
                <w:szCs w:val="24"/>
              </w:rPr>
            </w:pPr>
            <w:r w:rsidRPr="007832B3">
              <w:rPr>
                <w:rFonts w:ascii="宋体" w:hAnsi="宋体" w:cs="Times New Roman" w:hint="eastAsia"/>
                <w:b/>
                <w:bCs/>
                <w:sz w:val="20"/>
                <w:szCs w:val="20"/>
              </w:rPr>
              <w:t>第九条</w:t>
            </w:r>
            <w:r w:rsidRPr="007832B3">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7832B3" w:rsidRPr="006C5F90" w14:paraId="58E753FB" w14:textId="77777777" w:rsidTr="00B34A64">
        <w:tc>
          <w:tcPr>
            <w:tcW w:w="8671" w:type="dxa"/>
          </w:tcPr>
          <w:p w14:paraId="2BB53D25" w14:textId="77777777" w:rsidR="007832B3" w:rsidRPr="006C5F90" w:rsidRDefault="007832B3" w:rsidP="00B34A64">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62F782D1"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4C62659D"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75E12221" w14:textId="77777777" w:rsidR="007832B3" w:rsidRPr="006C5F90" w:rsidRDefault="007832B3" w:rsidP="00B34A64">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 xml:space="preserve">承诺人签名：                 日期：  </w:t>
            </w:r>
            <w:r w:rsidRPr="00C136AF">
              <w:rPr>
                <w:rFonts w:eastAsia="黑体" w:cs="Times New Roman"/>
                <w:szCs w:val="24"/>
              </w:rPr>
              <w:t>2026</w:t>
            </w:r>
            <w:r w:rsidRPr="006C5F90">
              <w:rPr>
                <w:rFonts w:ascii="黑体" w:eastAsia="黑体" w:hAnsi="黑体" w:cs="黑体" w:hint="eastAsia"/>
                <w:b/>
                <w:bCs/>
                <w:szCs w:val="24"/>
              </w:rPr>
              <w:t>年</w:t>
            </w:r>
            <w:r>
              <w:rPr>
                <w:rFonts w:ascii="黑体" w:eastAsia="黑体" w:hAnsi="黑体" w:cs="黑体" w:hint="eastAsia"/>
                <w:b/>
                <w:bCs/>
                <w:szCs w:val="24"/>
              </w:rPr>
              <w:t xml:space="preserve">  </w:t>
            </w:r>
            <w:r w:rsidRPr="006C5F90">
              <w:rPr>
                <w:rFonts w:ascii="黑体" w:eastAsia="黑体" w:hAnsi="黑体" w:cs="黑体" w:hint="eastAsia"/>
                <w:b/>
                <w:bCs/>
                <w:szCs w:val="24"/>
              </w:rPr>
              <w:t>月</w:t>
            </w:r>
            <w:r>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7832B3" w:rsidRPr="006C5F90" w14:paraId="3453D826" w14:textId="77777777" w:rsidTr="00B34A64">
        <w:trPr>
          <w:trHeight w:val="3064"/>
        </w:trPr>
        <w:tc>
          <w:tcPr>
            <w:tcW w:w="8671" w:type="dxa"/>
          </w:tcPr>
          <w:p w14:paraId="3D8DB819" w14:textId="77777777" w:rsidR="007832B3" w:rsidRPr="006C5F90" w:rsidRDefault="007832B3" w:rsidP="00B34A64">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00DC70DA"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23E1FF8A"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30150848" w14:textId="4E8277C7" w:rsidR="007832B3" w:rsidRPr="006C5F90" w:rsidRDefault="00A8684F" w:rsidP="00B34A64">
            <w:pPr>
              <w:wordWrap/>
              <w:spacing w:afterLines="0" w:after="0" w:line="400" w:lineRule="exact"/>
              <w:rPr>
                <w:rFonts w:ascii="宋体" w:hAnsi="宋体" w:cs="Times New Roman" w:hint="eastAsia"/>
                <w:szCs w:val="24"/>
                <w:lang w:val="zh-CN"/>
              </w:rPr>
            </w:pPr>
            <w:r w:rsidRPr="004B3B24">
              <w:rPr>
                <w:rFonts w:eastAsia="仿宋_GB2312"/>
                <w:noProof/>
              </w:rPr>
              <w:drawing>
                <wp:anchor distT="0" distB="0" distL="114300" distR="114300" simplePos="0" relativeHeight="251701248" behindDoc="0" locked="0" layoutInCell="1" allowOverlap="1" wp14:anchorId="7CBA3312" wp14:editId="003EFAF5">
                  <wp:simplePos x="0" y="0"/>
                  <wp:positionH relativeFrom="column">
                    <wp:posOffset>1276350</wp:posOffset>
                  </wp:positionH>
                  <wp:positionV relativeFrom="paragraph">
                    <wp:posOffset>259080</wp:posOffset>
                  </wp:positionV>
                  <wp:extent cx="775970" cy="340360"/>
                  <wp:effectExtent l="0" t="0" r="5080" b="2540"/>
                  <wp:wrapNone/>
                  <wp:docPr id="15940138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BEBA8EAE-BF5A-486C-A8C5-ECC9F3942E4B}">
                                <a14:imgProps xmlns:a14="http://schemas.microsoft.com/office/drawing/2010/main">
                                  <a14:imgLayer r:embed="rId19">
                                    <a14:imgEffect>
                                      <a14:brightnessContrast contrast="48000"/>
                                    </a14:imgEffect>
                                  </a14:imgLayer>
                                </a14:imgProps>
                              </a:ext>
                              <a:ext uri="{28A0092B-C50C-407E-A947-70E740481C1C}">
                                <a14:useLocalDpi xmlns:a14="http://schemas.microsoft.com/office/drawing/2010/main" val="0"/>
                              </a:ext>
                            </a:extLst>
                          </a:blip>
                          <a:srcRect/>
                          <a:stretch>
                            <a:fillRect/>
                          </a:stretch>
                        </pic:blipFill>
                        <pic:spPr bwMode="auto">
                          <a:xfrm>
                            <a:off x="0" y="0"/>
                            <a:ext cx="775970" cy="340360"/>
                          </a:xfrm>
                          <a:prstGeom prst="rect">
                            <a:avLst/>
                          </a:prstGeom>
                          <a:noFill/>
                          <a:ln>
                            <a:noFill/>
                          </a:ln>
                        </pic:spPr>
                      </pic:pic>
                    </a:graphicData>
                  </a:graphic>
                  <wp14:sizeRelH relativeFrom="page">
                    <wp14:pctWidth>0</wp14:pctWidth>
                  </wp14:sizeRelH>
                  <wp14:sizeRelV relativeFrom="page">
                    <wp14:pctHeight>0</wp14:pctHeight>
                  </wp14:sizeRelV>
                </wp:anchor>
              </w:drawing>
            </w:r>
            <w:r w:rsidR="007832B3" w:rsidRPr="006C5F90">
              <w:rPr>
                <w:rFonts w:ascii="新宋体" w:eastAsia="新宋体" w:hAnsi="新宋体" w:cs="新宋体" w:hint="eastAsia"/>
                <w:sz w:val="20"/>
                <w:szCs w:val="20"/>
              </w:rPr>
              <w:t xml:space="preserve">    </w:t>
            </w:r>
            <w:r w:rsidR="007832B3" w:rsidRPr="006C5F90">
              <w:rPr>
                <w:rFonts w:ascii="新宋体" w:eastAsia="新宋体" w:hAnsi="新宋体" w:cs="新宋体" w:hint="eastAsia"/>
                <w:sz w:val="20"/>
                <w:szCs w:val="20"/>
                <w:u w:val="single"/>
              </w:rPr>
              <w:t xml:space="preserve">                                                                              </w:t>
            </w:r>
            <w:r w:rsidR="007832B3" w:rsidRPr="006C5F90">
              <w:rPr>
                <w:rFonts w:ascii="新宋体" w:eastAsia="新宋体" w:hAnsi="新宋体" w:cs="新宋体" w:hint="eastAsia"/>
                <w:sz w:val="20"/>
                <w:szCs w:val="20"/>
              </w:rPr>
              <w:t xml:space="preserve"> </w:t>
            </w:r>
            <w:r w:rsidR="007832B3" w:rsidRPr="006C5F90">
              <w:rPr>
                <w:rFonts w:ascii="宋体" w:hAnsi="宋体" w:cs="Times New Roman" w:hint="eastAsia"/>
                <w:szCs w:val="24"/>
                <w:lang w:val="zh-CN"/>
              </w:rPr>
              <w:t xml:space="preserve">                                                               </w:t>
            </w:r>
          </w:p>
          <w:p w14:paraId="31EB8B82" w14:textId="3906A205"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 xml:space="preserve">指导教师签名：                日期：  </w:t>
            </w:r>
            <w:r w:rsidRPr="00C136AF">
              <w:rPr>
                <w:rFonts w:eastAsia="黑体" w:cs="Times New Roman"/>
                <w:szCs w:val="24"/>
              </w:rPr>
              <w:t>2026</w:t>
            </w:r>
            <w:r w:rsidRPr="006C5F90">
              <w:rPr>
                <w:rFonts w:ascii="黑体" w:eastAsia="黑体" w:hAnsi="黑体" w:cs="黑体" w:hint="eastAsia"/>
                <w:b/>
                <w:bCs/>
                <w:szCs w:val="24"/>
              </w:rPr>
              <w:t>年</w:t>
            </w:r>
            <w:r>
              <w:rPr>
                <w:rFonts w:ascii="黑体" w:eastAsia="黑体" w:hAnsi="黑体" w:cs="黑体" w:hint="eastAsia"/>
                <w:b/>
                <w:bCs/>
                <w:szCs w:val="24"/>
              </w:rPr>
              <w:t xml:space="preserve">  </w:t>
            </w:r>
            <w:r w:rsidRPr="006C5F90">
              <w:rPr>
                <w:rFonts w:ascii="黑体" w:eastAsia="黑体" w:hAnsi="黑体" w:cs="黑体" w:hint="eastAsia"/>
                <w:b/>
                <w:bCs/>
                <w:szCs w:val="24"/>
              </w:rPr>
              <w:t>月</w:t>
            </w:r>
            <w:r>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4136662A" w14:textId="77777777" w:rsidR="007832B3" w:rsidRDefault="007832B3" w:rsidP="007832B3">
      <w:pPr>
        <w:pStyle w:val="altz"/>
        <w:snapToGrid/>
        <w:spacing w:line="120" w:lineRule="atLeast"/>
        <w:ind w:firstLineChars="83" w:firstLine="199"/>
      </w:pPr>
    </w:p>
    <w:p w14:paraId="0645EA93" w14:textId="77777777" w:rsidR="007832B3" w:rsidRPr="006C5F90" w:rsidRDefault="007832B3" w:rsidP="007832B3">
      <w:pPr>
        <w:pStyle w:val="altz"/>
        <w:spacing w:line="180" w:lineRule="exact"/>
        <w:ind w:firstLineChars="83" w:firstLine="199"/>
        <w:sectPr w:rsidR="007832B3" w:rsidRPr="006C5F90" w:rsidSect="007832B3">
          <w:headerReference w:type="default" r:id="rId20"/>
          <w:footerReference w:type="default" r:id="rId21"/>
          <w:pgSz w:w="11906" w:h="16838"/>
          <w:pgMar w:top="1276" w:right="1797" w:bottom="993"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BA7519">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3B356696" w14:textId="5FED4CFE" w:rsidR="00DF5A40" w:rsidRDefault="00380D35" w:rsidP="00DF5A40">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666574" w:history="1">
            <w:r w:rsidR="00DF5A40" w:rsidRPr="00472E72">
              <w:rPr>
                <w:rStyle w:val="afc"/>
                <w:noProof/>
              </w:rPr>
              <w:t>摘</w:t>
            </w:r>
            <w:r w:rsidR="00DF5A40" w:rsidRPr="00472E72">
              <w:rPr>
                <w:rStyle w:val="afc"/>
                <w:noProof/>
              </w:rPr>
              <w:t xml:space="preserve">  </w:t>
            </w:r>
            <w:r w:rsidR="00DF5A40" w:rsidRPr="00472E72">
              <w:rPr>
                <w:rStyle w:val="afc"/>
                <w:noProof/>
              </w:rPr>
              <w:t>要</w:t>
            </w:r>
            <w:r w:rsidR="00DF5A40">
              <w:rPr>
                <w:rFonts w:hint="eastAsia"/>
                <w:noProof/>
                <w:webHidden/>
              </w:rPr>
              <w:tab/>
            </w:r>
            <w:r w:rsidR="00DF5A40">
              <w:rPr>
                <w:rFonts w:hint="eastAsia"/>
                <w:noProof/>
                <w:webHidden/>
              </w:rPr>
              <w:fldChar w:fldCharType="begin"/>
            </w:r>
            <w:r w:rsidR="00DF5A40">
              <w:rPr>
                <w:rFonts w:hint="eastAsia"/>
                <w:noProof/>
                <w:webHidden/>
              </w:rPr>
              <w:instrText xml:space="preserve"> </w:instrText>
            </w:r>
            <w:r w:rsidR="00DF5A40">
              <w:rPr>
                <w:noProof/>
                <w:webHidden/>
              </w:rPr>
              <w:instrText>PAGEREF _Toc228666574 \h</w:instrText>
            </w:r>
            <w:r w:rsidR="00DF5A40">
              <w:rPr>
                <w:rFonts w:hint="eastAsia"/>
                <w:noProof/>
                <w:webHidden/>
              </w:rPr>
              <w:instrText xml:space="preserve"> </w:instrText>
            </w:r>
            <w:r w:rsidR="00DF5A40">
              <w:rPr>
                <w:rFonts w:hint="eastAsia"/>
                <w:noProof/>
                <w:webHidden/>
              </w:rPr>
            </w:r>
            <w:r w:rsidR="00DF5A40">
              <w:rPr>
                <w:rFonts w:hint="eastAsia"/>
                <w:noProof/>
                <w:webHidden/>
              </w:rPr>
              <w:fldChar w:fldCharType="separate"/>
            </w:r>
            <w:r w:rsidR="004D56BD">
              <w:rPr>
                <w:noProof/>
                <w:webHidden/>
              </w:rPr>
              <w:t>IV</w:t>
            </w:r>
            <w:r w:rsidR="00DF5A40">
              <w:rPr>
                <w:rFonts w:hint="eastAsia"/>
                <w:noProof/>
                <w:webHidden/>
              </w:rPr>
              <w:fldChar w:fldCharType="end"/>
            </w:r>
          </w:hyperlink>
        </w:p>
        <w:p w14:paraId="0AAD5991" w14:textId="7476A444"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575" w:history="1">
            <w:r w:rsidRPr="00472E72">
              <w:rPr>
                <w:rStyle w:val="afc"/>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V</w:t>
            </w:r>
            <w:r>
              <w:rPr>
                <w:rFonts w:hint="eastAsia"/>
                <w:noProof/>
                <w:webHidden/>
              </w:rPr>
              <w:fldChar w:fldCharType="end"/>
            </w:r>
          </w:hyperlink>
        </w:p>
        <w:p w14:paraId="3751D7AF" w14:textId="7B75BF9B"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76" w:history="1">
            <w:r w:rsidRPr="00472E72">
              <w:rPr>
                <w:rStyle w:val="afc"/>
                <w:noProof/>
              </w:rPr>
              <w:t>第</w:t>
            </w:r>
            <w:r w:rsidRPr="00472E72">
              <w:rPr>
                <w:rStyle w:val="afc"/>
                <w:noProof/>
              </w:rPr>
              <w:t xml:space="preserve"> 1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w:t>
            </w:r>
            <w:r>
              <w:rPr>
                <w:rFonts w:hint="eastAsia"/>
                <w:noProof/>
                <w:webHidden/>
              </w:rPr>
              <w:fldChar w:fldCharType="end"/>
            </w:r>
          </w:hyperlink>
        </w:p>
        <w:p w14:paraId="59CC1D67" w14:textId="10610DC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7" w:history="1">
            <w:r w:rsidRPr="00472E72">
              <w:rPr>
                <w:rStyle w:val="afc"/>
                <w:noProof/>
              </w:rPr>
              <w:t xml:space="preserve">1.1 </w:t>
            </w:r>
            <w:r w:rsidRPr="00472E72">
              <w:rPr>
                <w:rStyle w:val="afc"/>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w:t>
            </w:r>
            <w:r>
              <w:rPr>
                <w:rFonts w:hint="eastAsia"/>
                <w:noProof/>
                <w:webHidden/>
              </w:rPr>
              <w:fldChar w:fldCharType="end"/>
            </w:r>
          </w:hyperlink>
        </w:p>
        <w:p w14:paraId="0690E78A" w14:textId="60CDF78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8" w:history="1">
            <w:r w:rsidRPr="00472E72">
              <w:rPr>
                <w:rStyle w:val="afc"/>
                <w:noProof/>
              </w:rPr>
              <w:t xml:space="preserve">1.2 </w:t>
            </w:r>
            <w:r w:rsidRPr="00472E72">
              <w:rPr>
                <w:rStyle w:val="afc"/>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w:t>
            </w:r>
            <w:r>
              <w:rPr>
                <w:rFonts w:hint="eastAsia"/>
                <w:noProof/>
                <w:webHidden/>
              </w:rPr>
              <w:fldChar w:fldCharType="end"/>
            </w:r>
          </w:hyperlink>
        </w:p>
        <w:p w14:paraId="000F5AED" w14:textId="5B12C24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79" w:history="1">
            <w:r w:rsidRPr="00472E72">
              <w:rPr>
                <w:rStyle w:val="afc"/>
                <w:noProof/>
              </w:rPr>
              <w:t xml:space="preserve">1.2.1 </w:t>
            </w:r>
            <w:r w:rsidRPr="00472E72">
              <w:rPr>
                <w:rStyle w:val="afc"/>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w:t>
            </w:r>
            <w:r>
              <w:rPr>
                <w:rFonts w:hint="eastAsia"/>
                <w:noProof/>
                <w:webHidden/>
              </w:rPr>
              <w:fldChar w:fldCharType="end"/>
            </w:r>
          </w:hyperlink>
        </w:p>
        <w:p w14:paraId="681FD5A4" w14:textId="2D43EDD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0" w:history="1">
            <w:r w:rsidRPr="00472E72">
              <w:rPr>
                <w:rStyle w:val="afc"/>
                <w:noProof/>
              </w:rPr>
              <w:t xml:space="preserve">1.2.2 </w:t>
            </w:r>
            <w:r w:rsidRPr="00472E72">
              <w:rPr>
                <w:rStyle w:val="afc"/>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w:t>
            </w:r>
            <w:r>
              <w:rPr>
                <w:rFonts w:hint="eastAsia"/>
                <w:noProof/>
                <w:webHidden/>
              </w:rPr>
              <w:fldChar w:fldCharType="end"/>
            </w:r>
          </w:hyperlink>
        </w:p>
        <w:p w14:paraId="2853E07A" w14:textId="3EC4D58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1" w:history="1">
            <w:r w:rsidRPr="00472E72">
              <w:rPr>
                <w:rStyle w:val="afc"/>
                <w:noProof/>
              </w:rPr>
              <w:t xml:space="preserve">1.3 </w:t>
            </w:r>
            <w:r w:rsidRPr="00472E72">
              <w:rPr>
                <w:rStyle w:val="a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w:t>
            </w:r>
            <w:r>
              <w:rPr>
                <w:rFonts w:hint="eastAsia"/>
                <w:noProof/>
                <w:webHidden/>
              </w:rPr>
              <w:fldChar w:fldCharType="end"/>
            </w:r>
          </w:hyperlink>
        </w:p>
        <w:p w14:paraId="34D77F03" w14:textId="455022D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2" w:history="1">
            <w:r w:rsidRPr="00472E72">
              <w:rPr>
                <w:rStyle w:val="afc"/>
                <w:noProof/>
              </w:rPr>
              <w:t xml:space="preserve">1.4 </w:t>
            </w:r>
            <w:r w:rsidRPr="00472E72">
              <w:rPr>
                <w:rStyle w:val="afc"/>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w:t>
            </w:r>
            <w:r>
              <w:rPr>
                <w:rFonts w:hint="eastAsia"/>
                <w:noProof/>
                <w:webHidden/>
              </w:rPr>
              <w:fldChar w:fldCharType="end"/>
            </w:r>
          </w:hyperlink>
        </w:p>
        <w:p w14:paraId="4A3075FF" w14:textId="40E476F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3" w:history="1">
            <w:r w:rsidRPr="00472E72">
              <w:rPr>
                <w:rStyle w:val="afc"/>
                <w:noProof/>
              </w:rPr>
              <w:t xml:space="preserve">1.5 </w:t>
            </w:r>
            <w:r w:rsidRPr="00472E72">
              <w:rPr>
                <w:rStyle w:val="afc"/>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5</w:t>
            </w:r>
            <w:r>
              <w:rPr>
                <w:rFonts w:hint="eastAsia"/>
                <w:noProof/>
                <w:webHidden/>
              </w:rPr>
              <w:fldChar w:fldCharType="end"/>
            </w:r>
          </w:hyperlink>
        </w:p>
        <w:p w14:paraId="402BA4A8" w14:textId="731C5F0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4" w:history="1">
            <w:r w:rsidRPr="00472E72">
              <w:rPr>
                <w:rStyle w:val="afc"/>
                <w:noProof/>
              </w:rPr>
              <w:t xml:space="preserve">1.6 </w:t>
            </w:r>
            <w:r w:rsidRPr="00472E72">
              <w:rPr>
                <w:rStyle w:val="afc"/>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5</w:t>
            </w:r>
            <w:r>
              <w:rPr>
                <w:rFonts w:hint="eastAsia"/>
                <w:noProof/>
                <w:webHidden/>
              </w:rPr>
              <w:fldChar w:fldCharType="end"/>
            </w:r>
          </w:hyperlink>
        </w:p>
        <w:p w14:paraId="6558A5E2" w14:textId="1E6D202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5" w:history="1">
            <w:r w:rsidRPr="00472E72">
              <w:rPr>
                <w:rStyle w:val="afc"/>
                <w:noProof/>
              </w:rPr>
              <w:t xml:space="preserve">1.7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6</w:t>
            </w:r>
            <w:r>
              <w:rPr>
                <w:rFonts w:hint="eastAsia"/>
                <w:noProof/>
                <w:webHidden/>
              </w:rPr>
              <w:fldChar w:fldCharType="end"/>
            </w:r>
          </w:hyperlink>
        </w:p>
        <w:p w14:paraId="14E0BBAD" w14:textId="098F0C9C"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86" w:history="1">
            <w:r w:rsidRPr="00472E72">
              <w:rPr>
                <w:rStyle w:val="afc"/>
                <w:noProof/>
              </w:rPr>
              <w:t>第</w:t>
            </w:r>
            <w:r w:rsidRPr="00472E72">
              <w:rPr>
                <w:rStyle w:val="afc"/>
                <w:noProof/>
              </w:rPr>
              <w:t xml:space="preserve"> 2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7</w:t>
            </w:r>
            <w:r>
              <w:rPr>
                <w:rFonts w:hint="eastAsia"/>
                <w:noProof/>
                <w:webHidden/>
              </w:rPr>
              <w:fldChar w:fldCharType="end"/>
            </w:r>
          </w:hyperlink>
        </w:p>
        <w:p w14:paraId="0C8C96E5" w14:textId="1F76F0A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7" w:history="1">
            <w:r w:rsidRPr="00472E72">
              <w:rPr>
                <w:rStyle w:val="afc"/>
                <w:noProof/>
              </w:rPr>
              <w:t xml:space="preserve">2.1 </w:t>
            </w:r>
            <w:r w:rsidRPr="00472E72">
              <w:rPr>
                <w:rStyle w:val="afc"/>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7</w:t>
            </w:r>
            <w:r>
              <w:rPr>
                <w:rFonts w:hint="eastAsia"/>
                <w:noProof/>
                <w:webHidden/>
              </w:rPr>
              <w:fldChar w:fldCharType="end"/>
            </w:r>
          </w:hyperlink>
        </w:p>
        <w:p w14:paraId="088587C4" w14:textId="660060A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8" w:history="1">
            <w:r w:rsidRPr="00472E72">
              <w:rPr>
                <w:rStyle w:val="afc"/>
                <w:noProof/>
              </w:rPr>
              <w:t xml:space="preserve">2.1.1 </w:t>
            </w:r>
            <w:r w:rsidRPr="00472E72">
              <w:rPr>
                <w:rStyle w:val="afc"/>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7</w:t>
            </w:r>
            <w:r>
              <w:rPr>
                <w:rFonts w:hint="eastAsia"/>
                <w:noProof/>
                <w:webHidden/>
              </w:rPr>
              <w:fldChar w:fldCharType="end"/>
            </w:r>
          </w:hyperlink>
        </w:p>
        <w:p w14:paraId="05B62301" w14:textId="6B62EEB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9" w:history="1">
            <w:r w:rsidRPr="00472E72">
              <w:rPr>
                <w:rStyle w:val="afc"/>
                <w:noProof/>
              </w:rPr>
              <w:t xml:space="preserve">2.1.2 </w:t>
            </w:r>
            <w:r w:rsidRPr="00472E72">
              <w:rPr>
                <w:rStyle w:val="afc"/>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7</w:t>
            </w:r>
            <w:r>
              <w:rPr>
                <w:rFonts w:hint="eastAsia"/>
                <w:noProof/>
                <w:webHidden/>
              </w:rPr>
              <w:fldChar w:fldCharType="end"/>
            </w:r>
          </w:hyperlink>
        </w:p>
        <w:p w14:paraId="376984B4" w14:textId="0642063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0" w:history="1">
            <w:r w:rsidRPr="00472E72">
              <w:rPr>
                <w:rStyle w:val="afc"/>
                <w:noProof/>
              </w:rPr>
              <w:t xml:space="preserve">2.1.3 </w:t>
            </w:r>
            <w:r w:rsidRPr="00472E72">
              <w:rPr>
                <w:rStyle w:val="afc"/>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8</w:t>
            </w:r>
            <w:r>
              <w:rPr>
                <w:rFonts w:hint="eastAsia"/>
                <w:noProof/>
                <w:webHidden/>
              </w:rPr>
              <w:fldChar w:fldCharType="end"/>
            </w:r>
          </w:hyperlink>
        </w:p>
        <w:p w14:paraId="6614AEBA" w14:textId="3F01FD3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1" w:history="1">
            <w:r w:rsidRPr="00472E72">
              <w:rPr>
                <w:rStyle w:val="afc"/>
                <w:noProof/>
              </w:rPr>
              <w:t xml:space="preserve">2.2 </w:t>
            </w:r>
            <w:r w:rsidRPr="00472E72">
              <w:rPr>
                <w:rStyle w:val="afc"/>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8</w:t>
            </w:r>
            <w:r>
              <w:rPr>
                <w:rFonts w:hint="eastAsia"/>
                <w:noProof/>
                <w:webHidden/>
              </w:rPr>
              <w:fldChar w:fldCharType="end"/>
            </w:r>
          </w:hyperlink>
        </w:p>
        <w:p w14:paraId="427FFE65" w14:textId="22C69D0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2" w:history="1">
            <w:r w:rsidRPr="00472E72">
              <w:rPr>
                <w:rStyle w:val="afc"/>
                <w:noProof/>
              </w:rPr>
              <w:t xml:space="preserve">2.2.1 </w:t>
            </w:r>
            <w:r w:rsidRPr="00472E72">
              <w:rPr>
                <w:rStyle w:val="afc"/>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8</w:t>
            </w:r>
            <w:r>
              <w:rPr>
                <w:rFonts w:hint="eastAsia"/>
                <w:noProof/>
                <w:webHidden/>
              </w:rPr>
              <w:fldChar w:fldCharType="end"/>
            </w:r>
          </w:hyperlink>
        </w:p>
        <w:p w14:paraId="434F46F4" w14:textId="66CE453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3" w:history="1">
            <w:r w:rsidRPr="00472E72">
              <w:rPr>
                <w:rStyle w:val="afc"/>
                <w:noProof/>
              </w:rPr>
              <w:t xml:space="preserve">2.2.2 </w:t>
            </w:r>
            <w:r w:rsidRPr="00472E72">
              <w:rPr>
                <w:rStyle w:val="afc"/>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8</w:t>
            </w:r>
            <w:r>
              <w:rPr>
                <w:rFonts w:hint="eastAsia"/>
                <w:noProof/>
                <w:webHidden/>
              </w:rPr>
              <w:fldChar w:fldCharType="end"/>
            </w:r>
          </w:hyperlink>
        </w:p>
        <w:p w14:paraId="5361C572" w14:textId="72ABBFC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4" w:history="1">
            <w:r w:rsidRPr="00472E72">
              <w:rPr>
                <w:rStyle w:val="afc"/>
                <w:noProof/>
              </w:rPr>
              <w:t xml:space="preserve">2.2.3 </w:t>
            </w:r>
            <w:r w:rsidRPr="00472E72">
              <w:rPr>
                <w:rStyle w:val="afc"/>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8</w:t>
            </w:r>
            <w:r>
              <w:rPr>
                <w:rFonts w:hint="eastAsia"/>
                <w:noProof/>
                <w:webHidden/>
              </w:rPr>
              <w:fldChar w:fldCharType="end"/>
            </w:r>
          </w:hyperlink>
        </w:p>
        <w:p w14:paraId="68E09934" w14:textId="66641AB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5" w:history="1">
            <w:r w:rsidRPr="00472E72">
              <w:rPr>
                <w:rStyle w:val="afc"/>
                <w:noProof/>
              </w:rPr>
              <w:t xml:space="preserve">2.2.4 </w:t>
            </w:r>
            <w:r w:rsidRPr="00472E72">
              <w:rPr>
                <w:rStyle w:val="afc"/>
                <w:noProof/>
              </w:rPr>
              <w:t>模型微调框架</w:t>
            </w:r>
            <w:r w:rsidRPr="00472E72">
              <w:rPr>
                <w:rStyle w:val="afc"/>
                <w:rFonts w:ascii="黑体" w:hAnsi="黑体"/>
                <w:noProof/>
              </w:rPr>
              <w:t xml:space="preserve"> </w:t>
            </w:r>
            <w:r w:rsidRPr="00472E72">
              <w:rPr>
                <w:rStyle w:val="afc"/>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9</w:t>
            </w:r>
            <w:r>
              <w:rPr>
                <w:rFonts w:hint="eastAsia"/>
                <w:noProof/>
                <w:webHidden/>
              </w:rPr>
              <w:fldChar w:fldCharType="end"/>
            </w:r>
          </w:hyperlink>
        </w:p>
        <w:p w14:paraId="0B624439" w14:textId="35D04B5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6" w:history="1">
            <w:r w:rsidRPr="00472E72">
              <w:rPr>
                <w:rStyle w:val="afc"/>
                <w:noProof/>
              </w:rPr>
              <w:t xml:space="preserve">2.3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9</w:t>
            </w:r>
            <w:r>
              <w:rPr>
                <w:rFonts w:hint="eastAsia"/>
                <w:noProof/>
                <w:webHidden/>
              </w:rPr>
              <w:fldChar w:fldCharType="end"/>
            </w:r>
          </w:hyperlink>
        </w:p>
        <w:p w14:paraId="53DFFA80" w14:textId="25055187"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97" w:history="1">
            <w:r w:rsidRPr="00472E72">
              <w:rPr>
                <w:rStyle w:val="afc"/>
                <w:noProof/>
              </w:rPr>
              <w:t>第</w:t>
            </w:r>
            <w:r w:rsidRPr="00472E72">
              <w:rPr>
                <w:rStyle w:val="afc"/>
                <w:noProof/>
              </w:rPr>
              <w:t xml:space="preserve"> 3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10</w:t>
            </w:r>
            <w:r>
              <w:rPr>
                <w:rFonts w:hint="eastAsia"/>
                <w:noProof/>
                <w:webHidden/>
              </w:rPr>
              <w:fldChar w:fldCharType="end"/>
            </w:r>
          </w:hyperlink>
        </w:p>
        <w:p w14:paraId="5299D864" w14:textId="783DD4F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8" w:history="1">
            <w:r w:rsidRPr="00472E72">
              <w:rPr>
                <w:rStyle w:val="afc"/>
                <w:noProof/>
              </w:rPr>
              <w:t xml:space="preserve">3.1 </w:t>
            </w:r>
            <w:r w:rsidRPr="00472E72">
              <w:rPr>
                <w:rStyle w:val="afc"/>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10</w:t>
            </w:r>
            <w:r>
              <w:rPr>
                <w:rFonts w:hint="eastAsia"/>
                <w:noProof/>
                <w:webHidden/>
              </w:rPr>
              <w:fldChar w:fldCharType="end"/>
            </w:r>
          </w:hyperlink>
        </w:p>
        <w:p w14:paraId="730F50A3" w14:textId="746522D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9" w:history="1">
            <w:r w:rsidRPr="00472E72">
              <w:rPr>
                <w:rStyle w:val="afc"/>
                <w:noProof/>
              </w:rPr>
              <w:t xml:space="preserve">3.1.1 </w:t>
            </w:r>
            <w:r w:rsidRPr="00472E72">
              <w:rPr>
                <w:rStyle w:val="afc"/>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10</w:t>
            </w:r>
            <w:r>
              <w:rPr>
                <w:rFonts w:hint="eastAsia"/>
                <w:noProof/>
                <w:webHidden/>
              </w:rPr>
              <w:fldChar w:fldCharType="end"/>
            </w:r>
          </w:hyperlink>
        </w:p>
        <w:p w14:paraId="2D957507" w14:textId="3741FBD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0" w:history="1">
            <w:r w:rsidRPr="00472E72">
              <w:rPr>
                <w:rStyle w:val="afc"/>
                <w:noProof/>
              </w:rPr>
              <w:t xml:space="preserve">3.1.2 </w:t>
            </w:r>
            <w:r w:rsidRPr="00472E72">
              <w:rPr>
                <w:rStyle w:val="afc"/>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10</w:t>
            </w:r>
            <w:r>
              <w:rPr>
                <w:rFonts w:hint="eastAsia"/>
                <w:noProof/>
                <w:webHidden/>
              </w:rPr>
              <w:fldChar w:fldCharType="end"/>
            </w:r>
          </w:hyperlink>
        </w:p>
        <w:p w14:paraId="59B7521A" w14:textId="76638C7D"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1" w:history="1">
            <w:r w:rsidRPr="00472E72">
              <w:rPr>
                <w:rStyle w:val="afc"/>
                <w:noProof/>
              </w:rPr>
              <w:t xml:space="preserve">3.1.3 </w:t>
            </w:r>
            <w:r w:rsidRPr="00472E72">
              <w:rPr>
                <w:rStyle w:val="afc"/>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10</w:t>
            </w:r>
            <w:r>
              <w:rPr>
                <w:rFonts w:hint="eastAsia"/>
                <w:noProof/>
                <w:webHidden/>
              </w:rPr>
              <w:fldChar w:fldCharType="end"/>
            </w:r>
          </w:hyperlink>
        </w:p>
        <w:p w14:paraId="68D59100" w14:textId="59829CA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2" w:history="1">
            <w:r w:rsidRPr="00472E72">
              <w:rPr>
                <w:rStyle w:val="afc"/>
                <w:noProof/>
              </w:rPr>
              <w:t xml:space="preserve">3.2 </w:t>
            </w:r>
            <w:r w:rsidRPr="00472E72">
              <w:rPr>
                <w:rStyle w:val="afc"/>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12</w:t>
            </w:r>
            <w:r>
              <w:rPr>
                <w:rFonts w:hint="eastAsia"/>
                <w:noProof/>
                <w:webHidden/>
              </w:rPr>
              <w:fldChar w:fldCharType="end"/>
            </w:r>
          </w:hyperlink>
        </w:p>
        <w:p w14:paraId="642899DE" w14:textId="76F7404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3" w:history="1">
            <w:r w:rsidRPr="00472E72">
              <w:rPr>
                <w:rStyle w:val="afc"/>
                <w:noProof/>
              </w:rPr>
              <w:t xml:space="preserve">3.2.1 </w:t>
            </w:r>
            <w:r w:rsidRPr="00472E72">
              <w:rPr>
                <w:rStyle w:val="afc"/>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12</w:t>
            </w:r>
            <w:r>
              <w:rPr>
                <w:rFonts w:hint="eastAsia"/>
                <w:noProof/>
                <w:webHidden/>
              </w:rPr>
              <w:fldChar w:fldCharType="end"/>
            </w:r>
          </w:hyperlink>
        </w:p>
        <w:p w14:paraId="04A3D6EF" w14:textId="25414D9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4" w:history="1">
            <w:r w:rsidRPr="00472E72">
              <w:rPr>
                <w:rStyle w:val="afc"/>
                <w:noProof/>
              </w:rPr>
              <w:t xml:space="preserve">3.2.2 </w:t>
            </w:r>
            <w:r w:rsidRPr="00472E72">
              <w:rPr>
                <w:rStyle w:val="afc"/>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12</w:t>
            </w:r>
            <w:r>
              <w:rPr>
                <w:rFonts w:hint="eastAsia"/>
                <w:noProof/>
                <w:webHidden/>
              </w:rPr>
              <w:fldChar w:fldCharType="end"/>
            </w:r>
          </w:hyperlink>
        </w:p>
        <w:p w14:paraId="1C7936EA" w14:textId="4C70728D"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5" w:history="1">
            <w:r w:rsidRPr="00472E72">
              <w:rPr>
                <w:rStyle w:val="afc"/>
                <w:noProof/>
              </w:rPr>
              <w:t xml:space="preserve">3.2.3 </w:t>
            </w:r>
            <w:r w:rsidRPr="00472E72">
              <w:rPr>
                <w:rStyle w:val="afc"/>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12</w:t>
            </w:r>
            <w:r>
              <w:rPr>
                <w:rFonts w:hint="eastAsia"/>
                <w:noProof/>
                <w:webHidden/>
              </w:rPr>
              <w:fldChar w:fldCharType="end"/>
            </w:r>
          </w:hyperlink>
        </w:p>
        <w:p w14:paraId="713C694D" w14:textId="04E4549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6" w:history="1">
            <w:r w:rsidRPr="00472E72">
              <w:rPr>
                <w:rStyle w:val="afc"/>
                <w:noProof/>
              </w:rPr>
              <w:t xml:space="preserve">3.3 </w:t>
            </w:r>
            <w:r w:rsidRPr="00472E72">
              <w:rPr>
                <w:rStyle w:val="afc"/>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12</w:t>
            </w:r>
            <w:r>
              <w:rPr>
                <w:rFonts w:hint="eastAsia"/>
                <w:noProof/>
                <w:webHidden/>
              </w:rPr>
              <w:fldChar w:fldCharType="end"/>
            </w:r>
          </w:hyperlink>
        </w:p>
        <w:p w14:paraId="35A094F3" w14:textId="247F24A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7" w:history="1">
            <w:r w:rsidRPr="00472E72">
              <w:rPr>
                <w:rStyle w:val="afc"/>
                <w:noProof/>
              </w:rPr>
              <w:t xml:space="preserve">3.3.1 </w:t>
            </w:r>
            <w:r w:rsidRPr="00472E72">
              <w:rPr>
                <w:rStyle w:val="afc"/>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12</w:t>
            </w:r>
            <w:r>
              <w:rPr>
                <w:rFonts w:hint="eastAsia"/>
                <w:noProof/>
                <w:webHidden/>
              </w:rPr>
              <w:fldChar w:fldCharType="end"/>
            </w:r>
          </w:hyperlink>
        </w:p>
        <w:p w14:paraId="6C7F105B" w14:textId="0BA0043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8" w:history="1">
            <w:r w:rsidRPr="00472E72">
              <w:rPr>
                <w:rStyle w:val="afc"/>
                <w:noProof/>
              </w:rPr>
              <w:t xml:space="preserve">3.3.2 </w:t>
            </w:r>
            <w:r w:rsidRPr="00472E72">
              <w:rPr>
                <w:rStyle w:val="afc"/>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13</w:t>
            </w:r>
            <w:r>
              <w:rPr>
                <w:rFonts w:hint="eastAsia"/>
                <w:noProof/>
                <w:webHidden/>
              </w:rPr>
              <w:fldChar w:fldCharType="end"/>
            </w:r>
          </w:hyperlink>
        </w:p>
        <w:p w14:paraId="61A36A58" w14:textId="00A2E0D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9" w:history="1">
            <w:r w:rsidRPr="00472E72">
              <w:rPr>
                <w:rStyle w:val="afc"/>
                <w:noProof/>
              </w:rPr>
              <w:t xml:space="preserve">3.3.3 </w:t>
            </w:r>
            <w:r w:rsidRPr="00472E72">
              <w:rPr>
                <w:rStyle w:val="afc"/>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13</w:t>
            </w:r>
            <w:r>
              <w:rPr>
                <w:rFonts w:hint="eastAsia"/>
                <w:noProof/>
                <w:webHidden/>
              </w:rPr>
              <w:fldChar w:fldCharType="end"/>
            </w:r>
          </w:hyperlink>
        </w:p>
        <w:p w14:paraId="55339267" w14:textId="5C6C8C9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0" w:history="1">
            <w:r w:rsidRPr="00472E72">
              <w:rPr>
                <w:rStyle w:val="afc"/>
                <w:noProof/>
              </w:rPr>
              <w:t xml:space="preserve">3.4 </w:t>
            </w:r>
            <w:r w:rsidRPr="00472E72">
              <w:rPr>
                <w:rStyle w:val="afc"/>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13</w:t>
            </w:r>
            <w:r>
              <w:rPr>
                <w:rFonts w:hint="eastAsia"/>
                <w:noProof/>
                <w:webHidden/>
              </w:rPr>
              <w:fldChar w:fldCharType="end"/>
            </w:r>
          </w:hyperlink>
        </w:p>
        <w:p w14:paraId="36844A7E" w14:textId="03B1417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1" w:history="1">
            <w:r w:rsidRPr="00472E72">
              <w:rPr>
                <w:rStyle w:val="afc"/>
                <w:noProof/>
              </w:rPr>
              <w:t xml:space="preserve">3.5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13</w:t>
            </w:r>
            <w:r>
              <w:rPr>
                <w:rFonts w:hint="eastAsia"/>
                <w:noProof/>
                <w:webHidden/>
              </w:rPr>
              <w:fldChar w:fldCharType="end"/>
            </w:r>
          </w:hyperlink>
        </w:p>
        <w:p w14:paraId="0C2A8BC8" w14:textId="63F6A12E"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2" w:history="1">
            <w:r w:rsidRPr="00472E72">
              <w:rPr>
                <w:rStyle w:val="afc"/>
                <w:noProof/>
              </w:rPr>
              <w:t>第</w:t>
            </w:r>
            <w:r w:rsidRPr="00472E72">
              <w:rPr>
                <w:rStyle w:val="afc"/>
                <w:noProof/>
              </w:rPr>
              <w:t xml:space="preserve"> 4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14</w:t>
            </w:r>
            <w:r>
              <w:rPr>
                <w:rFonts w:hint="eastAsia"/>
                <w:noProof/>
                <w:webHidden/>
              </w:rPr>
              <w:fldChar w:fldCharType="end"/>
            </w:r>
          </w:hyperlink>
        </w:p>
        <w:p w14:paraId="5741407C" w14:textId="18FB46F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3" w:history="1">
            <w:r w:rsidRPr="00472E72">
              <w:rPr>
                <w:rStyle w:val="afc"/>
                <w:noProof/>
              </w:rPr>
              <w:t xml:space="preserve">4.1 </w:t>
            </w:r>
            <w:r w:rsidRPr="00472E72">
              <w:rPr>
                <w:rStyle w:val="afc"/>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14</w:t>
            </w:r>
            <w:r>
              <w:rPr>
                <w:rFonts w:hint="eastAsia"/>
                <w:noProof/>
                <w:webHidden/>
              </w:rPr>
              <w:fldChar w:fldCharType="end"/>
            </w:r>
          </w:hyperlink>
        </w:p>
        <w:p w14:paraId="7D53C42A" w14:textId="640CA5E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4" w:history="1">
            <w:r w:rsidRPr="00472E72">
              <w:rPr>
                <w:rStyle w:val="afc"/>
                <w:noProof/>
              </w:rPr>
              <w:t xml:space="preserve">4.2 </w:t>
            </w:r>
            <w:r w:rsidRPr="00472E72">
              <w:rPr>
                <w:rStyle w:val="afc"/>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14</w:t>
            </w:r>
            <w:r>
              <w:rPr>
                <w:rFonts w:hint="eastAsia"/>
                <w:noProof/>
                <w:webHidden/>
              </w:rPr>
              <w:fldChar w:fldCharType="end"/>
            </w:r>
          </w:hyperlink>
        </w:p>
        <w:p w14:paraId="11996769" w14:textId="5AED66C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5" w:history="1">
            <w:r w:rsidRPr="00472E72">
              <w:rPr>
                <w:rStyle w:val="afc"/>
                <w:noProof/>
              </w:rPr>
              <w:t xml:space="preserve">4.3 </w:t>
            </w:r>
            <w:r w:rsidRPr="00472E72">
              <w:rPr>
                <w:rStyle w:val="afc"/>
                <w:noProof/>
              </w:rPr>
              <w:t>重点主题下的问题特征分析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16</w:t>
            </w:r>
            <w:r>
              <w:rPr>
                <w:rFonts w:hint="eastAsia"/>
                <w:noProof/>
                <w:webHidden/>
              </w:rPr>
              <w:fldChar w:fldCharType="end"/>
            </w:r>
          </w:hyperlink>
        </w:p>
        <w:p w14:paraId="4520ED34" w14:textId="6F363E7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6" w:history="1">
            <w:r w:rsidRPr="00472E72">
              <w:rPr>
                <w:rStyle w:val="afc"/>
                <w:noProof/>
              </w:rPr>
              <w:t xml:space="preserve">4.4 </w:t>
            </w:r>
            <w:r w:rsidRPr="00472E72">
              <w:rPr>
                <w:rStyle w:val="afc"/>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17</w:t>
            </w:r>
            <w:r>
              <w:rPr>
                <w:rFonts w:hint="eastAsia"/>
                <w:noProof/>
                <w:webHidden/>
              </w:rPr>
              <w:fldChar w:fldCharType="end"/>
            </w:r>
          </w:hyperlink>
        </w:p>
        <w:p w14:paraId="1B38B75D" w14:textId="1DB1A8F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7" w:history="1">
            <w:r w:rsidRPr="00472E72">
              <w:rPr>
                <w:rStyle w:val="afc"/>
                <w:noProof/>
              </w:rPr>
              <w:t xml:space="preserve">4.5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18</w:t>
            </w:r>
            <w:r>
              <w:rPr>
                <w:rFonts w:hint="eastAsia"/>
                <w:noProof/>
                <w:webHidden/>
              </w:rPr>
              <w:fldChar w:fldCharType="end"/>
            </w:r>
          </w:hyperlink>
        </w:p>
        <w:p w14:paraId="69DF2B99" w14:textId="12457790"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8" w:history="1">
            <w:r w:rsidRPr="00472E72">
              <w:rPr>
                <w:rStyle w:val="afc"/>
                <w:noProof/>
              </w:rPr>
              <w:t>第</w:t>
            </w:r>
            <w:r w:rsidRPr="00472E72">
              <w:rPr>
                <w:rStyle w:val="afc"/>
                <w:noProof/>
              </w:rPr>
              <w:t xml:space="preserve"> 5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19</w:t>
            </w:r>
            <w:r>
              <w:rPr>
                <w:rFonts w:hint="eastAsia"/>
                <w:noProof/>
                <w:webHidden/>
              </w:rPr>
              <w:fldChar w:fldCharType="end"/>
            </w:r>
          </w:hyperlink>
        </w:p>
        <w:p w14:paraId="31986AFE" w14:textId="1C0DEAA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9" w:history="1">
            <w:r w:rsidRPr="00472E72">
              <w:rPr>
                <w:rStyle w:val="afc"/>
                <w:noProof/>
              </w:rPr>
              <w:t xml:space="preserve">5.1 </w:t>
            </w:r>
            <w:r w:rsidRPr="00472E72">
              <w:rPr>
                <w:rStyle w:val="afc"/>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19</w:t>
            </w:r>
            <w:r>
              <w:rPr>
                <w:rFonts w:hint="eastAsia"/>
                <w:noProof/>
                <w:webHidden/>
              </w:rPr>
              <w:fldChar w:fldCharType="end"/>
            </w:r>
          </w:hyperlink>
        </w:p>
        <w:p w14:paraId="3F4D6705" w14:textId="07C4D30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0" w:history="1">
            <w:r w:rsidRPr="00472E72">
              <w:rPr>
                <w:rStyle w:val="afc"/>
                <w:noProof/>
              </w:rPr>
              <w:t xml:space="preserve">5.1.1 </w:t>
            </w:r>
            <w:r w:rsidRPr="00472E72">
              <w:rPr>
                <w:rStyle w:val="afc"/>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19</w:t>
            </w:r>
            <w:r>
              <w:rPr>
                <w:rFonts w:hint="eastAsia"/>
                <w:noProof/>
                <w:webHidden/>
              </w:rPr>
              <w:fldChar w:fldCharType="end"/>
            </w:r>
          </w:hyperlink>
        </w:p>
        <w:p w14:paraId="1775EF01" w14:textId="2B045BB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1" w:history="1">
            <w:r w:rsidRPr="00472E72">
              <w:rPr>
                <w:rStyle w:val="afc"/>
                <w:noProof/>
              </w:rPr>
              <w:t xml:space="preserve">5.1.2 </w:t>
            </w:r>
            <w:r w:rsidRPr="00472E72">
              <w:rPr>
                <w:rStyle w:val="afc"/>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19</w:t>
            </w:r>
            <w:r>
              <w:rPr>
                <w:rFonts w:hint="eastAsia"/>
                <w:noProof/>
                <w:webHidden/>
              </w:rPr>
              <w:fldChar w:fldCharType="end"/>
            </w:r>
          </w:hyperlink>
        </w:p>
        <w:p w14:paraId="225EB815" w14:textId="761747D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2" w:history="1">
            <w:r w:rsidRPr="00472E72">
              <w:rPr>
                <w:rStyle w:val="afc"/>
                <w:noProof/>
              </w:rPr>
              <w:t xml:space="preserve">5.1.3 </w:t>
            </w:r>
            <w:r w:rsidRPr="00472E72">
              <w:rPr>
                <w:rStyle w:val="afc"/>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20</w:t>
            </w:r>
            <w:r>
              <w:rPr>
                <w:rFonts w:hint="eastAsia"/>
                <w:noProof/>
                <w:webHidden/>
              </w:rPr>
              <w:fldChar w:fldCharType="end"/>
            </w:r>
          </w:hyperlink>
        </w:p>
        <w:p w14:paraId="26C8B261" w14:textId="65B119E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3" w:history="1">
            <w:r w:rsidRPr="00472E72">
              <w:rPr>
                <w:rStyle w:val="afc"/>
                <w:noProof/>
              </w:rPr>
              <w:t xml:space="preserve">5.2 </w:t>
            </w:r>
            <w:r w:rsidRPr="00472E72">
              <w:rPr>
                <w:rStyle w:val="afc"/>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21</w:t>
            </w:r>
            <w:r>
              <w:rPr>
                <w:rFonts w:hint="eastAsia"/>
                <w:noProof/>
                <w:webHidden/>
              </w:rPr>
              <w:fldChar w:fldCharType="end"/>
            </w:r>
          </w:hyperlink>
        </w:p>
        <w:p w14:paraId="7C700847" w14:textId="15396EB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4" w:history="1">
            <w:r w:rsidRPr="00472E72">
              <w:rPr>
                <w:rStyle w:val="afc"/>
                <w:noProof/>
              </w:rPr>
              <w:t xml:space="preserve">5.2.1 </w:t>
            </w:r>
            <w:r w:rsidRPr="00472E72">
              <w:rPr>
                <w:rStyle w:val="afc"/>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21</w:t>
            </w:r>
            <w:r>
              <w:rPr>
                <w:rFonts w:hint="eastAsia"/>
                <w:noProof/>
                <w:webHidden/>
              </w:rPr>
              <w:fldChar w:fldCharType="end"/>
            </w:r>
          </w:hyperlink>
        </w:p>
        <w:p w14:paraId="70FA9236" w14:textId="4020943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5" w:history="1">
            <w:r w:rsidRPr="00472E72">
              <w:rPr>
                <w:rStyle w:val="afc"/>
                <w:noProof/>
              </w:rPr>
              <w:t xml:space="preserve">5.2.2 </w:t>
            </w:r>
            <w:r w:rsidRPr="00472E72">
              <w:rPr>
                <w:rStyle w:val="afc"/>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21</w:t>
            </w:r>
            <w:r>
              <w:rPr>
                <w:rFonts w:hint="eastAsia"/>
                <w:noProof/>
                <w:webHidden/>
              </w:rPr>
              <w:fldChar w:fldCharType="end"/>
            </w:r>
          </w:hyperlink>
        </w:p>
        <w:p w14:paraId="57C81CB9" w14:textId="2CD7500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6" w:history="1">
            <w:r w:rsidRPr="00472E72">
              <w:rPr>
                <w:rStyle w:val="afc"/>
                <w:noProof/>
              </w:rPr>
              <w:t xml:space="preserve">5.2.3 </w:t>
            </w:r>
            <w:r w:rsidRPr="00472E72">
              <w:rPr>
                <w:rStyle w:val="afc"/>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22</w:t>
            </w:r>
            <w:r>
              <w:rPr>
                <w:rFonts w:hint="eastAsia"/>
                <w:noProof/>
                <w:webHidden/>
              </w:rPr>
              <w:fldChar w:fldCharType="end"/>
            </w:r>
          </w:hyperlink>
        </w:p>
        <w:p w14:paraId="3302CFD5" w14:textId="373667EB"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7" w:history="1">
            <w:r w:rsidRPr="00472E72">
              <w:rPr>
                <w:rStyle w:val="afc"/>
                <w:noProof/>
              </w:rPr>
              <w:t xml:space="preserve">5.3 </w:t>
            </w:r>
            <w:r w:rsidRPr="00472E72">
              <w:rPr>
                <w:rStyle w:val="afc"/>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24</w:t>
            </w:r>
            <w:r>
              <w:rPr>
                <w:rFonts w:hint="eastAsia"/>
                <w:noProof/>
                <w:webHidden/>
              </w:rPr>
              <w:fldChar w:fldCharType="end"/>
            </w:r>
          </w:hyperlink>
        </w:p>
        <w:p w14:paraId="0DEBE411" w14:textId="210B9BD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8" w:history="1">
            <w:r w:rsidRPr="00472E72">
              <w:rPr>
                <w:rStyle w:val="afc"/>
                <w:noProof/>
              </w:rPr>
              <w:t xml:space="preserve">5.3.1 </w:t>
            </w:r>
            <w:r w:rsidRPr="00472E72">
              <w:rPr>
                <w:rStyle w:val="afc"/>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24</w:t>
            </w:r>
            <w:r>
              <w:rPr>
                <w:rFonts w:hint="eastAsia"/>
                <w:noProof/>
                <w:webHidden/>
              </w:rPr>
              <w:fldChar w:fldCharType="end"/>
            </w:r>
          </w:hyperlink>
        </w:p>
        <w:p w14:paraId="2D9910CE" w14:textId="4DC7BFD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9" w:history="1">
            <w:r w:rsidRPr="00472E72">
              <w:rPr>
                <w:rStyle w:val="afc"/>
                <w:noProof/>
              </w:rPr>
              <w:t xml:space="preserve">5.3.2 </w:t>
            </w:r>
            <w:r w:rsidRPr="00472E72">
              <w:rPr>
                <w:rStyle w:val="afc"/>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25</w:t>
            </w:r>
            <w:r>
              <w:rPr>
                <w:rFonts w:hint="eastAsia"/>
                <w:noProof/>
                <w:webHidden/>
              </w:rPr>
              <w:fldChar w:fldCharType="end"/>
            </w:r>
          </w:hyperlink>
        </w:p>
        <w:p w14:paraId="64268441" w14:textId="4B645D3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0" w:history="1">
            <w:r w:rsidRPr="00472E72">
              <w:rPr>
                <w:rStyle w:val="afc"/>
                <w:noProof/>
              </w:rPr>
              <w:t>5.3.3</w:t>
            </w:r>
            <w:r w:rsidRPr="00472E72">
              <w:rPr>
                <w:rStyle w:val="afc"/>
                <w:rFonts w:cs="Times New Roman"/>
                <w:noProof/>
              </w:rPr>
              <w:t xml:space="preserve"> DeepSeek-V3.2</w:t>
            </w:r>
            <w:r w:rsidRPr="00472E72">
              <w:rPr>
                <w:rStyle w:val="afc"/>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26</w:t>
            </w:r>
            <w:r>
              <w:rPr>
                <w:rFonts w:hint="eastAsia"/>
                <w:noProof/>
                <w:webHidden/>
              </w:rPr>
              <w:fldChar w:fldCharType="end"/>
            </w:r>
          </w:hyperlink>
        </w:p>
        <w:p w14:paraId="34AC8E27" w14:textId="7845FBF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1" w:history="1">
            <w:r w:rsidRPr="00472E72">
              <w:rPr>
                <w:rStyle w:val="afc"/>
                <w:noProof/>
              </w:rPr>
              <w:t xml:space="preserve">5.3.4 </w:t>
            </w:r>
            <w:r w:rsidRPr="00472E72">
              <w:rPr>
                <w:rStyle w:val="afc"/>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27</w:t>
            </w:r>
            <w:r>
              <w:rPr>
                <w:rFonts w:hint="eastAsia"/>
                <w:noProof/>
                <w:webHidden/>
              </w:rPr>
              <w:fldChar w:fldCharType="end"/>
            </w:r>
          </w:hyperlink>
        </w:p>
        <w:p w14:paraId="5AD62E28" w14:textId="579DDD7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2" w:history="1">
            <w:r w:rsidRPr="00472E72">
              <w:rPr>
                <w:rStyle w:val="afc"/>
                <w:noProof/>
              </w:rPr>
              <w:t xml:space="preserve">5.3.5 </w:t>
            </w:r>
            <w:r w:rsidRPr="00472E72">
              <w:rPr>
                <w:rStyle w:val="afc"/>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27</w:t>
            </w:r>
            <w:r>
              <w:rPr>
                <w:rFonts w:hint="eastAsia"/>
                <w:noProof/>
                <w:webHidden/>
              </w:rPr>
              <w:fldChar w:fldCharType="end"/>
            </w:r>
          </w:hyperlink>
        </w:p>
        <w:p w14:paraId="65B59304" w14:textId="09F36CE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3" w:history="1">
            <w:r w:rsidRPr="00472E72">
              <w:rPr>
                <w:rStyle w:val="afc"/>
                <w:noProof/>
              </w:rPr>
              <w:t xml:space="preserve">5.4 </w:t>
            </w:r>
            <w:r w:rsidRPr="00472E72">
              <w:rPr>
                <w:rStyle w:val="afc"/>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27</w:t>
            </w:r>
            <w:r>
              <w:rPr>
                <w:rFonts w:hint="eastAsia"/>
                <w:noProof/>
                <w:webHidden/>
              </w:rPr>
              <w:fldChar w:fldCharType="end"/>
            </w:r>
          </w:hyperlink>
        </w:p>
        <w:p w14:paraId="01D5DC2B" w14:textId="77D69F4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4" w:history="1">
            <w:r w:rsidRPr="00472E72">
              <w:rPr>
                <w:rStyle w:val="afc"/>
                <w:noProof/>
              </w:rPr>
              <w:t xml:space="preserve">5.5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28</w:t>
            </w:r>
            <w:r>
              <w:rPr>
                <w:rFonts w:hint="eastAsia"/>
                <w:noProof/>
                <w:webHidden/>
              </w:rPr>
              <w:fldChar w:fldCharType="end"/>
            </w:r>
          </w:hyperlink>
        </w:p>
        <w:p w14:paraId="046C1DB0" w14:textId="0C38686D"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35" w:history="1">
            <w:r w:rsidRPr="00472E72">
              <w:rPr>
                <w:rStyle w:val="afc"/>
                <w:noProof/>
              </w:rPr>
              <w:t>第</w:t>
            </w:r>
            <w:r w:rsidRPr="00472E72">
              <w:rPr>
                <w:rStyle w:val="afc"/>
                <w:noProof/>
              </w:rPr>
              <w:t xml:space="preserve"> 6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29</w:t>
            </w:r>
            <w:r>
              <w:rPr>
                <w:rFonts w:hint="eastAsia"/>
                <w:noProof/>
                <w:webHidden/>
              </w:rPr>
              <w:fldChar w:fldCharType="end"/>
            </w:r>
          </w:hyperlink>
        </w:p>
        <w:p w14:paraId="42BBA808" w14:textId="221949E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6" w:history="1">
            <w:r w:rsidRPr="00472E72">
              <w:rPr>
                <w:rStyle w:val="afc"/>
                <w:noProof/>
              </w:rPr>
              <w:t xml:space="preserve">6.1 </w:t>
            </w:r>
            <w:r w:rsidRPr="00472E72">
              <w:rPr>
                <w:rStyle w:val="a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29</w:t>
            </w:r>
            <w:r>
              <w:rPr>
                <w:rFonts w:hint="eastAsia"/>
                <w:noProof/>
                <w:webHidden/>
              </w:rPr>
              <w:fldChar w:fldCharType="end"/>
            </w:r>
          </w:hyperlink>
        </w:p>
        <w:p w14:paraId="342A0321" w14:textId="0C560A7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7" w:history="1">
            <w:r w:rsidRPr="00472E72">
              <w:rPr>
                <w:rStyle w:val="afc"/>
                <w:noProof/>
              </w:rPr>
              <w:t xml:space="preserve">6.1.1 </w:t>
            </w:r>
            <w:r w:rsidRPr="00472E72">
              <w:rPr>
                <w:rStyle w:val="afc"/>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29</w:t>
            </w:r>
            <w:r>
              <w:rPr>
                <w:rFonts w:hint="eastAsia"/>
                <w:noProof/>
                <w:webHidden/>
              </w:rPr>
              <w:fldChar w:fldCharType="end"/>
            </w:r>
          </w:hyperlink>
        </w:p>
        <w:p w14:paraId="4AC6D770" w14:textId="2DDD94D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8" w:history="1">
            <w:r w:rsidRPr="00472E72">
              <w:rPr>
                <w:rStyle w:val="afc"/>
                <w:noProof/>
              </w:rPr>
              <w:t xml:space="preserve">6.1.2 </w:t>
            </w:r>
            <w:r w:rsidRPr="00472E72">
              <w:rPr>
                <w:rStyle w:val="afc"/>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30</w:t>
            </w:r>
            <w:r>
              <w:rPr>
                <w:rFonts w:hint="eastAsia"/>
                <w:noProof/>
                <w:webHidden/>
              </w:rPr>
              <w:fldChar w:fldCharType="end"/>
            </w:r>
          </w:hyperlink>
        </w:p>
        <w:p w14:paraId="4943C458" w14:textId="0707945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9" w:history="1">
            <w:r w:rsidRPr="00472E72">
              <w:rPr>
                <w:rStyle w:val="afc"/>
                <w:noProof/>
              </w:rPr>
              <w:t xml:space="preserve">6.1.3 </w:t>
            </w:r>
            <w:r w:rsidRPr="00472E72">
              <w:rPr>
                <w:rStyle w:val="afc"/>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30</w:t>
            </w:r>
            <w:r>
              <w:rPr>
                <w:rFonts w:hint="eastAsia"/>
                <w:noProof/>
                <w:webHidden/>
              </w:rPr>
              <w:fldChar w:fldCharType="end"/>
            </w:r>
          </w:hyperlink>
        </w:p>
        <w:p w14:paraId="47D049F2" w14:textId="729B620B"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0" w:history="1">
            <w:r w:rsidRPr="00472E72">
              <w:rPr>
                <w:rStyle w:val="afc"/>
                <w:noProof/>
              </w:rPr>
              <w:t xml:space="preserve">6.2 </w:t>
            </w:r>
            <w:r w:rsidRPr="00472E72">
              <w:rPr>
                <w:rStyle w:val="afc"/>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31</w:t>
            </w:r>
            <w:r>
              <w:rPr>
                <w:rFonts w:hint="eastAsia"/>
                <w:noProof/>
                <w:webHidden/>
              </w:rPr>
              <w:fldChar w:fldCharType="end"/>
            </w:r>
          </w:hyperlink>
        </w:p>
        <w:p w14:paraId="1CB1AAEC" w14:textId="01AEE07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1" w:history="1">
            <w:r w:rsidRPr="00472E72">
              <w:rPr>
                <w:rStyle w:val="afc"/>
                <w:noProof/>
              </w:rPr>
              <w:t xml:space="preserve">6.2.1 </w:t>
            </w:r>
            <w:r w:rsidRPr="00472E72">
              <w:rPr>
                <w:rStyle w:val="afc"/>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31</w:t>
            </w:r>
            <w:r>
              <w:rPr>
                <w:rFonts w:hint="eastAsia"/>
                <w:noProof/>
                <w:webHidden/>
              </w:rPr>
              <w:fldChar w:fldCharType="end"/>
            </w:r>
          </w:hyperlink>
        </w:p>
        <w:p w14:paraId="66F6E9B0" w14:textId="656D04C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2" w:history="1">
            <w:r w:rsidRPr="00472E72">
              <w:rPr>
                <w:rStyle w:val="afc"/>
                <w:noProof/>
              </w:rPr>
              <w:t xml:space="preserve">6.2.2 </w:t>
            </w:r>
            <w:r w:rsidRPr="00472E72">
              <w:rPr>
                <w:rStyle w:val="afc"/>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31</w:t>
            </w:r>
            <w:r>
              <w:rPr>
                <w:rFonts w:hint="eastAsia"/>
                <w:noProof/>
                <w:webHidden/>
              </w:rPr>
              <w:fldChar w:fldCharType="end"/>
            </w:r>
          </w:hyperlink>
        </w:p>
        <w:p w14:paraId="296FE97E" w14:textId="28A942D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3" w:history="1">
            <w:r w:rsidRPr="00472E72">
              <w:rPr>
                <w:rStyle w:val="afc"/>
                <w:noProof/>
              </w:rPr>
              <w:t xml:space="preserve">6.2.3 </w:t>
            </w:r>
            <w:r w:rsidRPr="00472E72">
              <w:rPr>
                <w:rStyle w:val="afc"/>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32</w:t>
            </w:r>
            <w:r>
              <w:rPr>
                <w:rFonts w:hint="eastAsia"/>
                <w:noProof/>
                <w:webHidden/>
              </w:rPr>
              <w:fldChar w:fldCharType="end"/>
            </w:r>
          </w:hyperlink>
        </w:p>
        <w:p w14:paraId="455D5779" w14:textId="1D7D769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4" w:history="1">
            <w:r w:rsidRPr="00472E72">
              <w:rPr>
                <w:rStyle w:val="afc"/>
                <w:noProof/>
              </w:rPr>
              <w:t xml:space="preserve">6.2.4 </w:t>
            </w:r>
            <w:r w:rsidRPr="00472E72">
              <w:rPr>
                <w:rStyle w:val="afc"/>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33</w:t>
            </w:r>
            <w:r>
              <w:rPr>
                <w:rFonts w:hint="eastAsia"/>
                <w:noProof/>
                <w:webHidden/>
              </w:rPr>
              <w:fldChar w:fldCharType="end"/>
            </w:r>
          </w:hyperlink>
        </w:p>
        <w:p w14:paraId="28F1887D" w14:textId="6E6C009F"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5" w:history="1">
            <w:r w:rsidRPr="00472E72">
              <w:rPr>
                <w:rStyle w:val="afc"/>
                <w:noProof/>
              </w:rPr>
              <w:t xml:space="preserve">6.3 </w:t>
            </w:r>
            <w:r w:rsidRPr="00472E72">
              <w:rPr>
                <w:rStyle w:val="afc"/>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34</w:t>
            </w:r>
            <w:r>
              <w:rPr>
                <w:rFonts w:hint="eastAsia"/>
                <w:noProof/>
                <w:webHidden/>
              </w:rPr>
              <w:fldChar w:fldCharType="end"/>
            </w:r>
          </w:hyperlink>
        </w:p>
        <w:p w14:paraId="550DDA7B" w14:textId="52A50B8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6" w:history="1">
            <w:r w:rsidRPr="00472E72">
              <w:rPr>
                <w:rStyle w:val="afc"/>
                <w:noProof/>
              </w:rPr>
              <w:t xml:space="preserve">6.3.1 </w:t>
            </w:r>
            <w:r w:rsidRPr="00472E72">
              <w:rPr>
                <w:rStyle w:val="afc"/>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34</w:t>
            </w:r>
            <w:r>
              <w:rPr>
                <w:rFonts w:hint="eastAsia"/>
                <w:noProof/>
                <w:webHidden/>
              </w:rPr>
              <w:fldChar w:fldCharType="end"/>
            </w:r>
          </w:hyperlink>
        </w:p>
        <w:p w14:paraId="0F838DEF" w14:textId="48E3D33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7" w:history="1">
            <w:r w:rsidRPr="00472E72">
              <w:rPr>
                <w:rStyle w:val="afc"/>
                <w:noProof/>
              </w:rPr>
              <w:t>6.3.2</w:t>
            </w:r>
            <w:r w:rsidRPr="00472E72">
              <w:rPr>
                <w:rStyle w:val="afc"/>
                <w:rFonts w:cs="Times New Roman"/>
                <w:noProof/>
              </w:rPr>
              <w:t xml:space="preserve"> AI</w:t>
            </w:r>
            <w:r w:rsidRPr="00472E72">
              <w:rPr>
                <w:rStyle w:val="afc"/>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36</w:t>
            </w:r>
            <w:r>
              <w:rPr>
                <w:rFonts w:hint="eastAsia"/>
                <w:noProof/>
                <w:webHidden/>
              </w:rPr>
              <w:fldChar w:fldCharType="end"/>
            </w:r>
          </w:hyperlink>
        </w:p>
        <w:p w14:paraId="44E8B6DB" w14:textId="79F5F75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8" w:history="1">
            <w:r w:rsidRPr="00472E72">
              <w:rPr>
                <w:rStyle w:val="afc"/>
                <w:noProof/>
              </w:rPr>
              <w:t xml:space="preserve">6.3.3 </w:t>
            </w:r>
            <w:r w:rsidRPr="00472E72">
              <w:rPr>
                <w:rStyle w:val="afc"/>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_Toc228666648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38</w:t>
            </w:r>
            <w:r>
              <w:rPr>
                <w:rFonts w:hint="eastAsia"/>
                <w:noProof/>
                <w:webHidden/>
              </w:rPr>
              <w:fldChar w:fldCharType="end"/>
            </w:r>
          </w:hyperlink>
        </w:p>
        <w:p w14:paraId="2EBBCFC5" w14:textId="5EE50CE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9" w:history="1">
            <w:r w:rsidRPr="00472E72">
              <w:rPr>
                <w:rStyle w:val="afc"/>
                <w:noProof/>
              </w:rPr>
              <w:t xml:space="preserve">6.3.4 </w:t>
            </w:r>
            <w:r w:rsidRPr="00472E72">
              <w:rPr>
                <w:rStyle w:val="afc"/>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_Toc228666649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42</w:t>
            </w:r>
            <w:r>
              <w:rPr>
                <w:rFonts w:hint="eastAsia"/>
                <w:noProof/>
                <w:webHidden/>
              </w:rPr>
              <w:fldChar w:fldCharType="end"/>
            </w:r>
          </w:hyperlink>
        </w:p>
        <w:p w14:paraId="761E74BB" w14:textId="4D990D2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0" w:history="1">
            <w:r w:rsidRPr="00472E72">
              <w:rPr>
                <w:rStyle w:val="afc"/>
                <w:noProof/>
              </w:rPr>
              <w:t xml:space="preserve">6.4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_Toc228666650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43</w:t>
            </w:r>
            <w:r>
              <w:rPr>
                <w:rFonts w:hint="eastAsia"/>
                <w:noProof/>
                <w:webHidden/>
              </w:rPr>
              <w:fldChar w:fldCharType="end"/>
            </w:r>
          </w:hyperlink>
        </w:p>
        <w:p w14:paraId="097124AB" w14:textId="0E30FD44"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51" w:history="1">
            <w:r w:rsidRPr="00472E72">
              <w:rPr>
                <w:rStyle w:val="afc"/>
                <w:noProof/>
              </w:rPr>
              <w:t>第</w:t>
            </w:r>
            <w:r w:rsidRPr="00472E72">
              <w:rPr>
                <w:rStyle w:val="afc"/>
                <w:noProof/>
              </w:rPr>
              <w:t xml:space="preserve"> 7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_Toc228666651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45</w:t>
            </w:r>
            <w:r>
              <w:rPr>
                <w:rFonts w:hint="eastAsia"/>
                <w:noProof/>
                <w:webHidden/>
              </w:rPr>
              <w:fldChar w:fldCharType="end"/>
            </w:r>
          </w:hyperlink>
        </w:p>
        <w:p w14:paraId="54987BFA" w14:textId="68E37DB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2" w:history="1">
            <w:r w:rsidRPr="00472E72">
              <w:rPr>
                <w:rStyle w:val="afc"/>
                <w:noProof/>
              </w:rPr>
              <w:t xml:space="preserve">7.1 </w:t>
            </w:r>
            <w:r w:rsidRPr="00472E72">
              <w:rPr>
                <w:rStyle w:val="afc"/>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_Toc228666652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45</w:t>
            </w:r>
            <w:r>
              <w:rPr>
                <w:rFonts w:hint="eastAsia"/>
                <w:noProof/>
                <w:webHidden/>
              </w:rPr>
              <w:fldChar w:fldCharType="end"/>
            </w:r>
          </w:hyperlink>
        </w:p>
        <w:p w14:paraId="78D90713" w14:textId="1A94C10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3" w:history="1">
            <w:r w:rsidRPr="00472E72">
              <w:rPr>
                <w:rStyle w:val="afc"/>
                <w:noProof/>
              </w:rPr>
              <w:t xml:space="preserve">7.2 </w:t>
            </w:r>
            <w:r w:rsidRPr="00472E72">
              <w:rPr>
                <w:rStyle w:val="afc"/>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_Toc228666653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45</w:t>
            </w:r>
            <w:r>
              <w:rPr>
                <w:rFonts w:hint="eastAsia"/>
                <w:noProof/>
                <w:webHidden/>
              </w:rPr>
              <w:fldChar w:fldCharType="end"/>
            </w:r>
          </w:hyperlink>
        </w:p>
        <w:p w14:paraId="38F15B44" w14:textId="3410B09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4" w:history="1">
            <w:r w:rsidRPr="00472E72">
              <w:rPr>
                <w:rStyle w:val="afc"/>
                <w:noProof/>
              </w:rPr>
              <w:t xml:space="preserve">7.3 </w:t>
            </w:r>
            <w:r w:rsidRPr="00472E72">
              <w:rPr>
                <w:rStyle w:val="afc"/>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_Toc228666654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45</w:t>
            </w:r>
            <w:r>
              <w:rPr>
                <w:rFonts w:hint="eastAsia"/>
                <w:noProof/>
                <w:webHidden/>
              </w:rPr>
              <w:fldChar w:fldCharType="end"/>
            </w:r>
          </w:hyperlink>
        </w:p>
        <w:p w14:paraId="1E4700D1" w14:textId="1D176577"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5" w:history="1">
            <w:r w:rsidRPr="00472E72">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_Toc228666655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47</w:t>
            </w:r>
            <w:r>
              <w:rPr>
                <w:rFonts w:hint="eastAsia"/>
                <w:noProof/>
                <w:webHidden/>
              </w:rPr>
              <w:fldChar w:fldCharType="end"/>
            </w:r>
          </w:hyperlink>
        </w:p>
        <w:p w14:paraId="24F725D9" w14:textId="34A7BC88" w:rsidR="00DF5A40" w:rsidRDefault="00DF5A40" w:rsidP="00DF5A40">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666656" w:history="1">
            <w:r w:rsidRPr="00472E72">
              <w:rPr>
                <w:rStyle w:val="afc"/>
                <w:noProof/>
              </w:rPr>
              <w:t>附录</w:t>
            </w:r>
            <w:r w:rsidRPr="00472E72">
              <w:rPr>
                <w:rStyle w:val="afc"/>
                <w:rFonts w:cs="Times New Roman"/>
                <w:noProof/>
              </w:rPr>
              <w:t>A</w:t>
            </w:r>
            <w:r>
              <w:rPr>
                <w:rFonts w:asciiTheme="minorHAnsi" w:eastAsiaTheme="minorEastAsia" w:hAnsiTheme="minorHAnsi" w:hint="eastAsia"/>
                <w:noProof/>
                <w:sz w:val="22"/>
                <w:szCs w:val="24"/>
                <w14:ligatures w14:val="standardContextual"/>
              </w:rPr>
              <w:tab/>
            </w:r>
            <w:r w:rsidRPr="00472E72">
              <w:rPr>
                <w:rStyle w:val="afc"/>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_Toc228666656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51</w:t>
            </w:r>
            <w:r>
              <w:rPr>
                <w:rFonts w:hint="eastAsia"/>
                <w:noProof/>
                <w:webHidden/>
              </w:rPr>
              <w:fldChar w:fldCharType="end"/>
            </w:r>
          </w:hyperlink>
        </w:p>
        <w:p w14:paraId="3873BA18" w14:textId="1B33FE19"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7" w:history="1">
            <w:r w:rsidRPr="00472E72">
              <w:rPr>
                <w:rStyle w:val="afc"/>
                <w:noProof/>
              </w:rPr>
              <w:t>致</w:t>
            </w:r>
            <w:r w:rsidRPr="00472E72">
              <w:rPr>
                <w:rStyle w:val="afc"/>
                <w:noProof/>
              </w:rPr>
              <w:t xml:space="preserve">  </w:t>
            </w:r>
            <w:r w:rsidRPr="00472E72">
              <w:rPr>
                <w:rStyle w:val="afc"/>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_Toc228666657 \h</w:instrText>
            </w:r>
            <w:r>
              <w:rPr>
                <w:rFonts w:hint="eastAsia"/>
                <w:noProof/>
                <w:webHidden/>
              </w:rPr>
              <w:instrText xml:space="preserve"> </w:instrText>
            </w:r>
            <w:r>
              <w:rPr>
                <w:rFonts w:hint="eastAsia"/>
                <w:noProof/>
                <w:webHidden/>
              </w:rPr>
            </w:r>
            <w:r>
              <w:rPr>
                <w:rFonts w:hint="eastAsia"/>
                <w:noProof/>
                <w:webHidden/>
              </w:rPr>
              <w:fldChar w:fldCharType="separate"/>
            </w:r>
            <w:r w:rsidR="004D56BD">
              <w:rPr>
                <w:noProof/>
                <w:webHidden/>
              </w:rPr>
              <w:t>52</w:t>
            </w:r>
            <w:r>
              <w:rPr>
                <w:rFonts w:hint="eastAsia"/>
                <w:noProof/>
                <w:webHidden/>
              </w:rPr>
              <w:fldChar w:fldCharType="end"/>
            </w:r>
          </w:hyperlink>
        </w:p>
        <w:p w14:paraId="73BA16BB" w14:textId="4AB6F067"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2"/>
          <w:headerReference w:type="default" r:id="rId23"/>
          <w:footerReference w:type="default" r:id="rId24"/>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3A0785" w:rsidP="00BA1BF6">
      <w:pPr>
        <w:pStyle w:val="1"/>
        <w:numPr>
          <w:ilvl w:val="0"/>
          <w:numId w:val="0"/>
        </w:numPr>
        <w:spacing w:before="326" w:after="326"/>
        <w:rPr>
          <w:rFonts w:hint="eastAsia"/>
          <w:szCs w:val="32"/>
        </w:rPr>
      </w:pPr>
      <w:bookmarkStart w:id="0" w:name="_Toc228666574"/>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proofErr w:type="gramStart"/>
      <w:r w:rsidR="002C60EF">
        <w:rPr>
          <w:rFonts w:hint="eastAsia"/>
        </w:rPr>
        <w:t>哔</w:t>
      </w:r>
      <w:proofErr w:type="gramEnd"/>
      <w:r w:rsidR="002C60EF">
        <w:rPr>
          <w:rFonts w:hint="eastAsia"/>
        </w:rPr>
        <w:t>哩哔哩（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522D05D2" w:rsidR="00E91712" w:rsidRDefault="00E91712" w:rsidP="00D232C8">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2838CE">
        <w:rPr>
          <w:rFonts w:hint="eastAsia"/>
        </w:rPr>
        <w:t>2767</w:t>
      </w:r>
      <w:r>
        <w:rPr>
          <w:rFonts w:hint="eastAsia"/>
        </w:rPr>
        <w:t>条具有明确提问意图的有效问题。基于主题模型与专家</w:t>
      </w:r>
      <w:r w:rsidR="00D45F6A">
        <w:rPr>
          <w:rFonts w:hint="eastAsia"/>
        </w:rPr>
        <w:t>建议</w:t>
      </w:r>
      <w:r>
        <w:rPr>
          <w:rFonts w:hint="eastAsia"/>
        </w:rPr>
        <w:t>相结合的方法，研究构建了包含</w:t>
      </w:r>
      <w:r>
        <w:rPr>
          <w:rFonts w:hint="eastAsia"/>
        </w:rPr>
        <w:t>13</w:t>
      </w:r>
      <w:r>
        <w:rPr>
          <w:rFonts w:hint="eastAsia"/>
        </w:rPr>
        <w:t>个主题类别的分类体系，发现青少年的关注点高度集中于</w:t>
      </w:r>
      <w:r w:rsidR="00E75582">
        <w:rPr>
          <w:rFonts w:hint="eastAsia"/>
        </w:rPr>
        <w:t>安全套</w:t>
      </w:r>
      <w:r w:rsidR="00F0131B">
        <w:rPr>
          <w:rFonts w:hint="eastAsia"/>
        </w:rPr>
        <w:t>使用</w:t>
      </w:r>
      <w:r>
        <w:rPr>
          <w:rFonts w:hint="eastAsia"/>
        </w:rPr>
        <w:t>与</w:t>
      </w:r>
      <w:r w:rsidR="00E75582">
        <w:rPr>
          <w:rFonts w:hint="eastAsia"/>
        </w:rPr>
        <w:t>生殖健康科普</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3A0785">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5"/>
          <w:pgSz w:w="11906" w:h="16838"/>
          <w:pgMar w:top="1440" w:right="1797" w:bottom="1440" w:left="1797" w:header="851" w:footer="567" w:gutter="0"/>
          <w:pgNumType w:fmt="upperRoman"/>
          <w:cols w:space="425"/>
          <w:docGrid w:type="linesAndChars" w:linePitch="326"/>
        </w:sectPr>
      </w:pPr>
    </w:p>
    <w:p w14:paraId="57E8C81A" w14:textId="77777777" w:rsidR="00F54B80" w:rsidRDefault="003A0785">
      <w:pPr>
        <w:pStyle w:val="1"/>
        <w:numPr>
          <w:ilvl w:val="0"/>
          <w:numId w:val="0"/>
        </w:numPr>
        <w:spacing w:before="326" w:after="326"/>
        <w:rPr>
          <w:rFonts w:ascii="Times New Roman" w:hAnsi="Times New Roman" w:cs="Times New Roman"/>
          <w:szCs w:val="32"/>
        </w:rPr>
      </w:pPr>
      <w:bookmarkStart w:id="1" w:name="_Toc228666575"/>
      <w:r>
        <w:rPr>
          <w:rFonts w:ascii="Times New Roman" w:hAnsi="Times New Roman" w:cs="Times New Roman"/>
          <w:szCs w:val="32"/>
        </w:rPr>
        <w:lastRenderedPageBreak/>
        <w:t>Abstract</w:t>
      </w:r>
      <w:bookmarkEnd w:id="1"/>
    </w:p>
    <w:p w14:paraId="18CE71D8" w14:textId="50A0F7FB" w:rsidR="00DF5A40" w:rsidRDefault="00DF5A40" w:rsidP="00E03FFC">
      <w:pPr>
        <w:pStyle w:val="altz"/>
        <w:ind w:firstLine="480"/>
      </w:pPr>
      <w:r w:rsidRPr="00DF5A40">
        <w:t>Adolescent reproductive health is a critical public health issue concerning individual physical and mental development. However, traditional health education systems often fall short in coverage, sensitivity, and interactivity, failing to meet the information needs of contemporary youth. Social media platforms such as Bilibili have become key channels for adolescents to access reproductive health knowledge. The comments and bullet-screens on these platforms contain a wealth of genuine user confusions and needs, yet few studies have systematically mined and transformed them into usable educational resources. This study proposed and implemented a complete technical pipeline based on large language models (LLMs), aiming to achieve a systematic transformation from raw social media comments to high-quality question-answer datasets and then to domain-specific models.</w:t>
      </w:r>
    </w:p>
    <w:p w14:paraId="6ABAFFF7" w14:textId="5938A979" w:rsidR="00DF5A40" w:rsidRDefault="00DF5A40" w:rsidP="00E03FFC">
      <w:pPr>
        <w:pStyle w:val="altz"/>
        <w:ind w:firstLine="480"/>
      </w:pPr>
      <w:r w:rsidRPr="00DF5A40">
        <w:t xml:space="preserve">Drawing on 743 popular videos related to reproductive health on Bilibili from September 2016 to June </w:t>
      </w:r>
      <w:proofErr w:type="gramStart"/>
      <w:r w:rsidRPr="00DF5A40">
        <w:t>2024,</w:t>
      </w:r>
      <w:proofErr w:type="gramEnd"/>
      <w:r w:rsidRPr="00DF5A40">
        <w:t xml:space="preserve"> the study obtained 2,767 valid questions with clear inquiry intent after rigorous screening. A classification system comprising 13 thematic categories was constructed through a combination of topic modeling and expert annotation. The results revealed that adolescents' concerns are highly concentrated on practical issues such as condom use and reproductive health education, while strong information demands also exist for high-risk topics such as induced abortion. To address the colloquial and fragmented nature of raw questions, structured prompts were designed to leverage LLMs for transforming user comments into standardized questions, followed by generating scientific, comprehensible, and empathetic answers. After expert review and automated quality screening by DeepSeek-V3.2, a high-quality question-answer dataset containing 2,767 pairs for adolescent reproductive health education was ultimately constructed.</w:t>
      </w:r>
    </w:p>
    <w:p w14:paraId="0C307BE8" w14:textId="2E72CE05" w:rsidR="006C5F90" w:rsidRDefault="00DF5A40" w:rsidP="005A3133">
      <w:pPr>
        <w:pStyle w:val="altz"/>
        <w:ind w:firstLine="480"/>
      </w:pPr>
      <w:r w:rsidRPr="00DF5A40">
        <w:t xml:space="preserve">Furthermore, using Qwen2.5 and Qwen3 series as base models, </w:t>
      </w:r>
      <w:proofErr w:type="spellStart"/>
      <w:r w:rsidRPr="00DF5A40">
        <w:t>LoRA</w:t>
      </w:r>
      <w:proofErr w:type="spellEnd"/>
      <w:r w:rsidRPr="00DF5A40">
        <w:t xml:space="preserve">-based parameter-efficient fine-tuning was performed on the constructed dataset to accomplish domain adaptation. Experimental results demonstrated that the fine-tuned models achieved statistically significant improvements in accuracy, completeness, and safety. Notably, the median differences in the "accuracy" and "only providing necessary information" dimensions reached 1 point. High-risk sensitive topics such as induced abortion and coitus interruptus showed the most prominent improvement. The study also identified hallucination and safety risks when models encountered frontier </w:t>
      </w:r>
      <w:r w:rsidRPr="00DF5A40">
        <w:lastRenderedPageBreak/>
        <w:t>unsettled issues and pseudo-concept inquiries.</w:t>
      </w:r>
    </w:p>
    <w:p w14:paraId="5C37F48C" w14:textId="54C3B336" w:rsidR="00DF5A40" w:rsidRPr="006C5F90" w:rsidRDefault="00DF5A40" w:rsidP="005A3133">
      <w:pPr>
        <w:pStyle w:val="altz"/>
        <w:ind w:firstLine="480"/>
      </w:pPr>
      <w:r w:rsidRPr="00DF5A40">
        <w:t xml:space="preserve">This study not only expands the research perspectives of social media health communication and adolescent reproductive health demand </w:t>
      </w:r>
      <w:proofErr w:type="gramStart"/>
      <w:r w:rsidRPr="00DF5A40">
        <w:t>analysis, but</w:t>
      </w:r>
      <w:proofErr w:type="gramEnd"/>
      <w:r w:rsidRPr="00DF5A4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3A0785" w:rsidP="0013099D">
      <w:pPr>
        <w:wordWrap/>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6"/>
          <w:headerReference w:type="default" r:id="rId27"/>
          <w:pgSz w:w="11906" w:h="16838"/>
          <w:pgMar w:top="1440" w:right="1797" w:bottom="1440" w:left="1797" w:header="851" w:footer="567" w:gutter="0"/>
          <w:pgNumType w:fmt="upperRoman"/>
          <w:cols w:space="425"/>
          <w:docGrid w:type="linesAndChars" w:linePitch="326"/>
        </w:sectPr>
      </w:pPr>
    </w:p>
    <w:p w14:paraId="7FE2BCF7" w14:textId="77777777" w:rsidR="00F54B80" w:rsidRDefault="003A0785" w:rsidP="00BA1BF6">
      <w:pPr>
        <w:pStyle w:val="1"/>
        <w:spacing w:before="326" w:after="326"/>
        <w:rPr>
          <w:rFonts w:hint="eastAsia"/>
        </w:rPr>
      </w:pPr>
      <w:bookmarkStart w:id="2" w:name="_Toc228666576"/>
      <w:r>
        <w:rPr>
          <w:rFonts w:hint="eastAsia"/>
        </w:rPr>
        <w:lastRenderedPageBreak/>
        <w:t>绪论</w:t>
      </w:r>
      <w:bookmarkEnd w:id="2"/>
    </w:p>
    <w:p w14:paraId="5E47FEEC" w14:textId="77777777" w:rsidR="00F54B80" w:rsidRDefault="003A0785">
      <w:pPr>
        <w:pStyle w:val="2"/>
        <w:spacing w:before="163" w:after="163"/>
        <w:rPr>
          <w:rFonts w:hint="eastAsia"/>
        </w:rPr>
      </w:pPr>
      <w:bookmarkStart w:id="3" w:name="_Toc228666577"/>
      <w:r>
        <w:rPr>
          <w:rFonts w:hint="eastAsia"/>
        </w:rPr>
        <w:t>研究背景</w:t>
      </w:r>
      <w:bookmarkEnd w:id="3"/>
    </w:p>
    <w:p w14:paraId="3CA0A50D" w14:textId="7C9A5E7C" w:rsidR="00F54B80" w:rsidRDefault="003A0785">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w:t>
      </w:r>
      <w:r w:rsidR="0005463E">
        <w:rPr>
          <w:rFonts w:hint="eastAsia"/>
        </w:rPr>
        <w:t xml:space="preserve"> </w:t>
      </w:r>
      <w:r w:rsidR="002C60EF" w:rsidRPr="002C60EF">
        <w:t>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3A0785">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3A0785">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w:t>
      </w:r>
      <w:proofErr w:type="gramStart"/>
      <w:r>
        <w:rPr>
          <w:rFonts w:hint="eastAsia"/>
        </w:rPr>
        <w:t>哔</w:t>
      </w:r>
      <w:proofErr w:type="gramEnd"/>
      <w:r>
        <w:rPr>
          <w:rFonts w:hint="eastAsia"/>
        </w:rPr>
        <w:t>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3A0785">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w:t>
      </w:r>
      <w:proofErr w:type="gramStart"/>
      <w:r w:rsidR="00F36A24">
        <w:rPr>
          <w:rFonts w:hint="eastAsia"/>
        </w:rPr>
        <w:t>互动区</w:t>
      </w:r>
      <w:proofErr w:type="gramEnd"/>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23671099" w:rsidR="00F54B80" w:rsidRDefault="003A0785" w:rsidP="00E547D6">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w:t>
      </w:r>
      <w:proofErr w:type="gramStart"/>
      <w:r>
        <w:rPr>
          <w:rFonts w:hint="eastAsia"/>
        </w:rPr>
        <w:t>情表达</w:t>
      </w:r>
      <w:proofErr w:type="gramEnd"/>
      <w:r>
        <w:rPr>
          <w:rFonts w:hint="eastAsia"/>
        </w:rPr>
        <w:t>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3A0785">
      <w:pPr>
        <w:pStyle w:val="2"/>
        <w:spacing w:before="163" w:after="163"/>
        <w:rPr>
          <w:rFonts w:hint="eastAsia"/>
        </w:rPr>
      </w:pPr>
      <w:bookmarkStart w:id="4" w:name="_Toc228666578"/>
      <w:r>
        <w:rPr>
          <w:rFonts w:hint="eastAsia"/>
        </w:rPr>
        <w:t>研究意义</w:t>
      </w:r>
      <w:bookmarkEnd w:id="4"/>
    </w:p>
    <w:p w14:paraId="017DD6E3" w14:textId="77777777" w:rsidR="00F54B80" w:rsidRDefault="003A0785" w:rsidP="00E547D6">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3A0785">
      <w:pPr>
        <w:pStyle w:val="3"/>
        <w:spacing w:before="163" w:after="163"/>
        <w:rPr>
          <w:rFonts w:hint="eastAsia"/>
        </w:rPr>
      </w:pPr>
      <w:bookmarkStart w:id="5" w:name="_Toc228666579"/>
      <w:r>
        <w:t>理论意义</w:t>
      </w:r>
      <w:bookmarkEnd w:id="5"/>
    </w:p>
    <w:p w14:paraId="1D658F12" w14:textId="2DFFC500" w:rsidR="00F54B80" w:rsidRDefault="003A0785" w:rsidP="00E547D6">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3A0785" w:rsidP="00E547D6">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8F3A843" w:rsidR="00F54B80" w:rsidRDefault="003A0785" w:rsidP="00E547D6">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w:t>
      </w:r>
      <w:proofErr w:type="gramStart"/>
      <w:r>
        <w:t>完整技术</w:t>
      </w:r>
      <w:proofErr w:type="gramEnd"/>
      <w:r>
        <w:t>链路，本研究不仅检验了</w:t>
      </w:r>
      <w:r w:rsidR="00513522">
        <w:t>大语言模型</w:t>
      </w:r>
      <w:r>
        <w:t>在处理真实、复杂、口语</w:t>
      </w:r>
      <w:proofErr w:type="gramStart"/>
      <w:r>
        <w:t>化健康</w:t>
      </w:r>
      <w:proofErr w:type="gramEnd"/>
      <w:r>
        <w:t>咨询时的能力与局限，也为如何将通用</w:t>
      </w:r>
      <w:r>
        <w:t>AI</w:t>
      </w:r>
      <w:r>
        <w:t>技术转化为服务于特定教育场景的领域专家系统提供了方法论上的探索与实证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3A0785">
      <w:pPr>
        <w:pStyle w:val="3"/>
        <w:spacing w:before="163" w:after="163"/>
        <w:rPr>
          <w:rFonts w:hint="eastAsia"/>
        </w:rPr>
      </w:pPr>
      <w:bookmarkStart w:id="6" w:name="_Toc228666580"/>
      <w:r>
        <w:rPr>
          <w:rFonts w:hint="eastAsia"/>
        </w:rPr>
        <w:t>实践意义</w:t>
      </w:r>
      <w:bookmarkEnd w:id="6"/>
    </w:p>
    <w:p w14:paraId="626763CB" w14:textId="3F11B703" w:rsidR="00F54B80" w:rsidRDefault="003A0785" w:rsidP="00E547D6">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3A0785">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w:t>
      </w:r>
      <w:r>
        <w:rPr>
          <w:rFonts w:hint="eastAsia"/>
        </w:rPr>
        <w:lastRenderedPageBreak/>
        <w:t>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5353788B" w:rsidR="00F54B80" w:rsidRDefault="003A0785">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w:t>
      </w:r>
      <w:proofErr w:type="gramStart"/>
      <w:r>
        <w:rPr>
          <w:rFonts w:hint="eastAsia"/>
        </w:rPr>
        <w:t>同理心</w:t>
      </w:r>
      <w:proofErr w:type="gramEnd"/>
      <w:r>
        <w:rPr>
          <w:rFonts w:hint="eastAsia"/>
        </w:rPr>
        <w:t>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3A0785">
      <w:pPr>
        <w:pStyle w:val="2"/>
        <w:spacing w:before="163" w:after="163"/>
        <w:rPr>
          <w:rFonts w:hint="eastAsia"/>
        </w:rPr>
      </w:pPr>
      <w:bookmarkStart w:id="7" w:name="_Toc228666581"/>
      <w:r>
        <w:rPr>
          <w:rFonts w:hint="eastAsia"/>
        </w:rPr>
        <w:t>国内外研究现状</w:t>
      </w:r>
      <w:bookmarkEnd w:id="7"/>
    </w:p>
    <w:p w14:paraId="42B593C0" w14:textId="2D032762" w:rsidR="00F54B80" w:rsidRDefault="003A0785" w:rsidP="00E547D6">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715CF0F1" w:rsidR="00F54B80" w:rsidRDefault="003A0785">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3A0785">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3A0785">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w:t>
      </w:r>
      <w:proofErr w:type="gramStart"/>
      <w:r>
        <w:rPr>
          <w:rFonts w:hint="eastAsia"/>
        </w:rPr>
        <w:t>情表达</w:t>
      </w:r>
      <w:proofErr w:type="gramEnd"/>
      <w:r>
        <w:rPr>
          <w:rFonts w:hint="eastAsia"/>
        </w:rPr>
        <w:t>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w:t>
      </w:r>
      <w:r>
        <w:rPr>
          <w:rFonts w:hint="eastAsia"/>
        </w:rPr>
        <w:lastRenderedPageBreak/>
        <w:t>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3BC68B2F" w:rsidR="00F54B80" w:rsidRDefault="003A0785">
      <w:pPr>
        <w:pStyle w:val="altz"/>
        <w:ind w:firstLine="480"/>
      </w:pPr>
      <w:r>
        <w:rPr>
          <w:rFonts w:hint="eastAsia"/>
        </w:rPr>
        <w:t>综合来看，现有研究存在明显的断层与空白。首先</w:t>
      </w:r>
      <w:r w:rsidR="001B4502">
        <w:rPr>
          <w:rFonts w:hint="eastAsia"/>
        </w:rPr>
        <w:t>是</w:t>
      </w:r>
      <w:r>
        <w:rPr>
          <w:rFonts w:hint="eastAsia"/>
        </w:rPr>
        <w:t>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w:t>
      </w:r>
      <w:r w:rsidR="001B4502">
        <w:rPr>
          <w:rFonts w:hint="eastAsia"/>
        </w:rPr>
        <w:t>在于</w:t>
      </w:r>
      <w:r>
        <w:rPr>
          <w:rFonts w:hint="eastAsia"/>
        </w:rPr>
        <w:t>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3A0785">
      <w:pPr>
        <w:pStyle w:val="2"/>
        <w:spacing w:before="163" w:after="163"/>
        <w:rPr>
          <w:rFonts w:hint="eastAsia"/>
        </w:rPr>
      </w:pPr>
      <w:bookmarkStart w:id="8" w:name="_Toc228666582"/>
      <w:r>
        <w:rPr>
          <w:rFonts w:hint="eastAsia"/>
        </w:rPr>
        <w:t>研究目标与研究内容</w:t>
      </w:r>
      <w:bookmarkEnd w:id="8"/>
    </w:p>
    <w:p w14:paraId="1D5D218F" w14:textId="471B5275" w:rsidR="0071121B" w:rsidRDefault="003A0785" w:rsidP="00E547D6">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w:t>
      </w:r>
      <w:r w:rsidR="00E83B0B">
        <w:rPr>
          <w:rFonts w:hint="eastAsia"/>
        </w:rPr>
        <w:t>研究目标及其</w:t>
      </w:r>
      <w:r w:rsidR="005308F5">
        <w:rPr>
          <w:rFonts w:hint="eastAsia"/>
        </w:rPr>
        <w:t>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lastRenderedPageBreak/>
        <w:t>最后是模型的微调与多维</w:t>
      </w:r>
      <w:proofErr w:type="gramStart"/>
      <w:r>
        <w:rPr>
          <w:rFonts w:hint="eastAsia"/>
        </w:rPr>
        <w:t>度效果</w:t>
      </w:r>
      <w:proofErr w:type="gramEnd"/>
      <w:r>
        <w:rPr>
          <w:rFonts w:hint="eastAsia"/>
        </w:rPr>
        <w:t>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3A0785">
      <w:pPr>
        <w:pStyle w:val="2"/>
        <w:spacing w:before="163" w:after="163"/>
        <w:rPr>
          <w:rFonts w:hint="eastAsia"/>
        </w:rPr>
      </w:pPr>
      <w:bookmarkStart w:id="9" w:name="_Toc228666583"/>
      <w:r>
        <w:rPr>
          <w:rFonts w:hint="eastAsia"/>
        </w:rPr>
        <w:t>研究思路与技术路线</w:t>
      </w:r>
      <w:bookmarkEnd w:id="9"/>
    </w:p>
    <w:p w14:paraId="3A789AA2" w14:textId="066A206F" w:rsidR="00F54B80" w:rsidRDefault="00986414" w:rsidP="00E547D6">
      <w:pPr>
        <w:pStyle w:val="altz"/>
        <w:ind w:firstLine="480"/>
      </w:pPr>
      <w:r>
        <w:rPr>
          <w:noProof/>
        </w:rPr>
        <mc:AlternateContent>
          <mc:Choice Requires="wps">
            <w:drawing>
              <wp:anchor distT="0" distB="0" distL="114300" distR="114300" simplePos="0" relativeHeight="251694080" behindDoc="0" locked="0" layoutInCell="1" allowOverlap="1" wp14:anchorId="05A6DDD1" wp14:editId="5066B62E">
                <wp:simplePos x="0" y="0"/>
                <wp:positionH relativeFrom="column">
                  <wp:posOffset>-4445</wp:posOffset>
                </wp:positionH>
                <wp:positionV relativeFrom="paragraph">
                  <wp:posOffset>3089275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4681EF11" w:rsidR="00170C8F" w:rsidRPr="00DB2431" w:rsidRDefault="00170C8F" w:rsidP="00A072DF">
                            <w:pPr>
                              <w:pStyle w:val="aff9"/>
                              <w:spacing w:before="163" w:after="326"/>
                              <w:rPr>
                                <w:rFonts w:eastAsia="黑体"/>
                                <w:b/>
                                <w:noProof/>
                                <w:color w:val="000000" w:themeColor="text1"/>
                                <w:sz w:val="28"/>
                              </w:rPr>
                            </w:pPr>
                            <w:bookmarkStart w:id="10" w:name="_Ref228022317"/>
                            <w:bookmarkStart w:id="11" w:name="_Toc228023140"/>
                            <w:bookmarkStart w:id="12"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E3655D">
                              <w:rPr>
                                <w:noProof/>
                              </w:rPr>
                              <w:t>1</w:t>
                            </w:r>
                            <w:r>
                              <w:rPr>
                                <w:rFonts w:hint="eastAsia"/>
                              </w:rPr>
                              <w:fldChar w:fldCharType="end"/>
                            </w:r>
                            <w:bookmarkEnd w:id="10"/>
                            <w:r>
                              <w:rPr>
                                <w:rFonts w:hint="eastAsia"/>
                              </w:rPr>
                              <w:t xml:space="preserve"> </w:t>
                            </w:r>
                            <w:r>
                              <w:rPr>
                                <w:rFonts w:hint="eastAsia"/>
                              </w:rPr>
                              <w:t>研究技术路线图</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5pt;margin-top:243.2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" stroked="f">
                <v:textbox inset="0,0,0,0">
                  <w:txbxContent>
                    <w:p w14:paraId="6B0FC32C" w14:textId="4681EF11" w:rsidR="00170C8F" w:rsidRPr="00DB2431" w:rsidRDefault="00170C8F" w:rsidP="00A072DF">
                      <w:pPr>
                        <w:pStyle w:val="aff9"/>
                        <w:spacing w:before="163" w:after="326"/>
                        <w:rPr>
                          <w:rFonts w:eastAsia="黑体"/>
                          <w:b/>
                          <w:noProof/>
                          <w:color w:val="000000" w:themeColor="text1"/>
                          <w:sz w:val="28"/>
                        </w:rPr>
                      </w:pPr>
                      <w:bookmarkStart w:id="13" w:name="_Ref228022317"/>
                      <w:bookmarkStart w:id="14" w:name="_Toc228023140"/>
                      <w:bookmarkStart w:id="15"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E3655D">
                        <w:rPr>
                          <w:noProof/>
                        </w:rPr>
                        <w:t>1</w:t>
                      </w:r>
                      <w:r>
                        <w:rPr>
                          <w:rFonts w:hint="eastAsia"/>
                        </w:rPr>
                        <w:fldChar w:fldCharType="end"/>
                      </w:r>
                      <w:bookmarkEnd w:id="13"/>
                      <w:r>
                        <w:rPr>
                          <w:rFonts w:hint="eastAsia"/>
                        </w:rPr>
                        <w:t xml:space="preserve"> </w:t>
                      </w:r>
                      <w:r>
                        <w:rPr>
                          <w:rFonts w:hint="eastAsia"/>
                        </w:rPr>
                        <w:t>研究技术路线图</w:t>
                      </w:r>
                      <w:bookmarkEnd w:id="14"/>
                      <w:bookmarkEnd w:id="15"/>
                    </w:p>
                  </w:txbxContent>
                </v:textbox>
                <w10:wrap type="topAndBottom"/>
              </v:shape>
            </w:pict>
          </mc:Fallback>
        </mc:AlternateContent>
      </w:r>
      <w:r w:rsidRPr="00986414">
        <w:rPr>
          <w:noProof/>
        </w:rPr>
        <w:drawing>
          <wp:anchor distT="0" distB="0" distL="114300" distR="114300" simplePos="0" relativeHeight="251700224" behindDoc="0" locked="0" layoutInCell="1" allowOverlap="1" wp14:anchorId="2DA95AC4" wp14:editId="23714C3B">
            <wp:simplePos x="0" y="0"/>
            <wp:positionH relativeFrom="column">
              <wp:posOffset>24765</wp:posOffset>
            </wp:positionH>
            <wp:positionV relativeFrom="paragraph">
              <wp:posOffset>2400300</wp:posOffset>
            </wp:positionV>
            <wp:extent cx="5699125" cy="643890"/>
            <wp:effectExtent l="0" t="0" r="0" b="3810"/>
            <wp:wrapTopAndBottom/>
            <wp:docPr id="1405218124"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124" name="图片 1" descr="QR 代码&#10;&#10;AI 生成的内容可能不正确。"/>
                    <pic:cNvPicPr/>
                  </pic:nvPicPr>
                  <pic:blipFill rotWithShape="1">
                    <a:blip r:embed="rId28" cstate="print">
                      <a:extLst>
                        <a:ext uri="{28A0092B-C50C-407E-A947-70E740481C1C}">
                          <a14:useLocalDpi xmlns:a14="http://schemas.microsoft.com/office/drawing/2010/main" val="0"/>
                        </a:ext>
                      </a:extLst>
                    </a:blip>
                    <a:srcRect l="1656" t="8550" r="1615" b="9593"/>
                    <a:stretch>
                      <a:fillRect/>
                    </a:stretch>
                  </pic:blipFill>
                  <pic:spPr bwMode="auto">
                    <a:xfrm>
                      <a:off x="0" y="0"/>
                      <a:ext cx="5699125" cy="643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9F0">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E3655D">
        <w:rPr>
          <w:rFonts w:hint="eastAsia"/>
        </w:rPr>
        <w:t>图</w:t>
      </w:r>
      <w:r w:rsidR="00E3655D">
        <w:rPr>
          <w:rFonts w:hint="eastAsia"/>
        </w:rPr>
        <w:t xml:space="preserve"> </w:t>
      </w:r>
      <w:r w:rsidR="00E3655D">
        <w:rPr>
          <w:noProof/>
        </w:rPr>
        <w:t>1</w:t>
      </w:r>
      <w:r w:rsidR="00E3655D">
        <w:rPr>
          <w:rFonts w:hint="eastAsia"/>
        </w:rPr>
        <w:noBreakHyphen/>
      </w:r>
      <w:r w:rsidR="00E3655D">
        <w:rPr>
          <w:noProof/>
        </w:rPr>
        <w:t>1</w:t>
      </w:r>
      <w:r w:rsidR="00170C8F">
        <w:fldChar w:fldCharType="end"/>
      </w:r>
      <w:r w:rsidR="00170C8F">
        <w:rPr>
          <w:rFonts w:hint="eastAsia"/>
        </w:rPr>
        <w:t>）</w:t>
      </w:r>
      <w:r w:rsidR="003D79F0">
        <w:rPr>
          <w:rFonts w:hint="eastAsia"/>
        </w:rPr>
        <w:t>。首先，通过数据采集，利用分布式爬虫技术获取</w:t>
      </w:r>
      <w:r w:rsidR="003D79F0">
        <w:rPr>
          <w:rFonts w:hint="eastAsia"/>
        </w:rPr>
        <w:t>Bilibili</w:t>
      </w:r>
      <w:r w:rsidR="003D79F0">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66C107D2" w:rsidR="00F54B80" w:rsidRDefault="0071121B">
      <w:pPr>
        <w:pStyle w:val="2"/>
        <w:spacing w:before="163" w:after="163"/>
        <w:rPr>
          <w:rFonts w:hint="eastAsia"/>
        </w:rPr>
      </w:pPr>
      <w:bookmarkStart w:id="16" w:name="_Toc228666584"/>
      <w:r>
        <w:rPr>
          <w:rFonts w:hint="eastAsia"/>
        </w:rPr>
        <w:t>研究创新点</w:t>
      </w:r>
      <w:bookmarkEnd w:id="16"/>
    </w:p>
    <w:p w14:paraId="508BF104" w14:textId="77777777" w:rsidR="00F54B80" w:rsidRDefault="003A0785" w:rsidP="00986414">
      <w:pPr>
        <w:pStyle w:val="altz"/>
        <w:ind w:firstLine="480"/>
      </w:pPr>
      <w:r>
        <w:rPr>
          <w:rFonts w:hint="eastAsia"/>
        </w:rPr>
        <w:t>本课题的特色与创新之处体现在以下四个方面。</w:t>
      </w:r>
    </w:p>
    <w:p w14:paraId="4D4CDE3C" w14:textId="7D0A146A" w:rsidR="00F54B80" w:rsidRPr="00986414" w:rsidRDefault="003A0785" w:rsidP="00AE0477">
      <w:pPr>
        <w:pStyle w:val="altz"/>
        <w:numPr>
          <w:ilvl w:val="0"/>
          <w:numId w:val="6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w:t>
      </w:r>
      <w:r w:rsidRPr="00986414">
        <w:rPr>
          <w:rFonts w:hint="eastAsia"/>
        </w:rPr>
        <w:t>实需求和知识缺口的第一手来源。</w:t>
      </w:r>
    </w:p>
    <w:p w14:paraId="18F682A9" w14:textId="6FDA4049" w:rsidR="00F54B80" w:rsidRPr="00986414" w:rsidRDefault="003A0785" w:rsidP="00FD7637">
      <w:pPr>
        <w:pStyle w:val="altz"/>
        <w:numPr>
          <w:ilvl w:val="0"/>
          <w:numId w:val="65"/>
        </w:numPr>
        <w:ind w:left="924" w:firstLineChars="0" w:hanging="442"/>
      </w:pPr>
      <w:r w:rsidRPr="00986414">
        <w:rPr>
          <w:rFonts w:hint="eastAsia"/>
        </w:rPr>
        <w:t>方法路径的创新：构建并实践了一条从原始用户数据到优化</w:t>
      </w:r>
      <w:r w:rsidRPr="00986414">
        <w:rPr>
          <w:rFonts w:hint="eastAsia"/>
        </w:rPr>
        <w:t>AI</w:t>
      </w:r>
      <w:r w:rsidRPr="00986414">
        <w:rPr>
          <w:rFonts w:hint="eastAsia"/>
        </w:rPr>
        <w:t>模型的</w:t>
      </w:r>
      <w:proofErr w:type="gramStart"/>
      <w:r w:rsidRPr="00986414">
        <w:rPr>
          <w:rFonts w:hint="eastAsia"/>
        </w:rPr>
        <w:t>完整技术</w:t>
      </w:r>
      <w:proofErr w:type="gramEnd"/>
      <w:r w:rsidRPr="00986414">
        <w:rPr>
          <w:rFonts w:hint="eastAsia"/>
        </w:rPr>
        <w:t>链路，即</w:t>
      </w:r>
      <w:r w:rsidR="00CE6139" w:rsidRPr="00986414">
        <w:rPr>
          <w:rFonts w:hint="eastAsia"/>
        </w:rPr>
        <w:t>从</w:t>
      </w:r>
      <w:r w:rsidRPr="00986414">
        <w:rPr>
          <w:rFonts w:hint="eastAsia"/>
        </w:rPr>
        <w:t>问题提取</w:t>
      </w:r>
      <w:r w:rsidR="00CE6139" w:rsidRPr="00986414">
        <w:rPr>
          <w:rFonts w:hint="eastAsia"/>
        </w:rPr>
        <w:t>到</w:t>
      </w:r>
      <w:r w:rsidRPr="00986414">
        <w:rPr>
          <w:rFonts w:hint="eastAsia"/>
        </w:rPr>
        <w:t>分类分析</w:t>
      </w:r>
      <w:r w:rsidR="00CE6139" w:rsidRPr="00986414">
        <w:rPr>
          <w:rFonts w:hint="eastAsia"/>
        </w:rPr>
        <w:t>、问题</w:t>
      </w:r>
      <w:r w:rsidRPr="00986414">
        <w:rPr>
          <w:rFonts w:hint="eastAsia"/>
        </w:rPr>
        <w:t>规范化</w:t>
      </w:r>
      <w:r w:rsidR="00CE6139" w:rsidRPr="00986414">
        <w:rPr>
          <w:rFonts w:hint="eastAsia"/>
        </w:rPr>
        <w:t>、</w:t>
      </w:r>
      <w:r w:rsidRPr="00986414">
        <w:rPr>
          <w:rFonts w:hint="eastAsia"/>
        </w:rPr>
        <w:t>问答生成</w:t>
      </w:r>
      <w:r w:rsidR="00CE6139" w:rsidRPr="00986414">
        <w:rPr>
          <w:rFonts w:hint="eastAsia"/>
        </w:rPr>
        <w:t>，再到</w:t>
      </w:r>
      <w:r w:rsidRPr="00986414">
        <w:rPr>
          <w:rFonts w:hint="eastAsia"/>
        </w:rPr>
        <w:t>数据集构建</w:t>
      </w:r>
      <w:r w:rsidR="00CE6139" w:rsidRPr="00986414">
        <w:rPr>
          <w:rFonts w:hint="eastAsia"/>
        </w:rPr>
        <w:t>和</w:t>
      </w:r>
      <w:r w:rsidRPr="00986414">
        <w:rPr>
          <w:rFonts w:hint="eastAsia"/>
        </w:rPr>
        <w:t>模型微调，实现了从现象</w:t>
      </w:r>
      <w:r w:rsidR="005308F5" w:rsidRPr="00986414">
        <w:rPr>
          <w:rFonts w:hint="eastAsia"/>
        </w:rPr>
        <w:t>观察</w:t>
      </w:r>
      <w:r w:rsidRPr="00986414">
        <w:rPr>
          <w:rFonts w:hint="eastAsia"/>
        </w:rPr>
        <w:t>到知识资源</w:t>
      </w:r>
      <w:r w:rsidR="005308F5" w:rsidRPr="00986414">
        <w:rPr>
          <w:rFonts w:hint="eastAsia"/>
        </w:rPr>
        <w:t>的</w:t>
      </w:r>
      <w:r w:rsidRPr="00986414">
        <w:rPr>
          <w:rFonts w:hint="eastAsia"/>
        </w:rPr>
        <w:t>转化，再到</w:t>
      </w:r>
      <w:r w:rsidR="005308F5" w:rsidRPr="00986414">
        <w:rPr>
          <w:rFonts w:hint="eastAsia"/>
        </w:rPr>
        <w:t>赋能</w:t>
      </w:r>
      <w:r w:rsidRPr="00986414">
        <w:rPr>
          <w:rFonts w:hint="eastAsia"/>
        </w:rPr>
        <w:t>智能</w:t>
      </w:r>
      <w:r w:rsidR="005308F5" w:rsidRPr="00986414">
        <w:rPr>
          <w:rFonts w:hint="eastAsia"/>
        </w:rPr>
        <w:t>化</w:t>
      </w:r>
      <w:r w:rsidRPr="00986414">
        <w:rPr>
          <w:rFonts w:hint="eastAsia"/>
        </w:rPr>
        <w:t>应用的闭环。</w:t>
      </w:r>
    </w:p>
    <w:p w14:paraId="43FF3F39" w14:textId="6CD87ADE" w:rsidR="00F54B80" w:rsidRPr="00986414" w:rsidRDefault="003A0785" w:rsidP="00AE0477">
      <w:pPr>
        <w:pStyle w:val="altz"/>
        <w:numPr>
          <w:ilvl w:val="0"/>
          <w:numId w:val="65"/>
        </w:numPr>
        <w:ind w:firstLineChars="0"/>
      </w:pPr>
      <w:r w:rsidRPr="00986414">
        <w:rPr>
          <w:rFonts w:hint="eastAsia"/>
        </w:rPr>
        <w:t>数据资源的创新：本研究将产出一个具有开创性的数据资源</w:t>
      </w:r>
      <w:r w:rsidR="00CE6139" w:rsidRPr="00986414">
        <w:rPr>
          <w:rFonts w:hint="eastAsia"/>
        </w:rPr>
        <w:t>。</w:t>
      </w:r>
      <w:r w:rsidRPr="00986414">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3A0785" w:rsidP="00AE0477">
      <w:pPr>
        <w:pStyle w:val="altz"/>
        <w:numPr>
          <w:ilvl w:val="0"/>
          <w:numId w:val="65"/>
        </w:numPr>
        <w:ind w:firstLineChars="0"/>
      </w:pPr>
      <w:r w:rsidRPr="00986414">
        <w:rPr>
          <w:rFonts w:hint="eastAsia"/>
        </w:rPr>
        <w:lastRenderedPageBreak/>
        <w:t>模型应用的创新：本</w:t>
      </w:r>
      <w:r>
        <w:rPr>
          <w:rFonts w:hint="eastAsia"/>
        </w:rPr>
        <w:t>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3A0785">
      <w:pPr>
        <w:pStyle w:val="2"/>
        <w:spacing w:before="163" w:after="163"/>
        <w:rPr>
          <w:rFonts w:hint="eastAsia"/>
        </w:rPr>
      </w:pPr>
      <w:bookmarkStart w:id="17" w:name="_Toc228666585"/>
      <w:r>
        <w:rPr>
          <w:rFonts w:hint="eastAsia"/>
        </w:rPr>
        <w:t>本章小结</w:t>
      </w:r>
      <w:bookmarkEnd w:id="17"/>
    </w:p>
    <w:p w14:paraId="4AF866BA" w14:textId="77777777" w:rsidR="00F54B80" w:rsidRDefault="003A0785">
      <w:pPr>
        <w:pStyle w:val="altz"/>
        <w:ind w:firstLine="480"/>
      </w:pPr>
      <w:r>
        <w:rPr>
          <w:rFonts w:hint="eastAsia"/>
        </w:rPr>
        <w:t>为系统、清晰地阐述本研究的全部内容，全文共分为七个章节，具体安排如下：</w:t>
      </w:r>
    </w:p>
    <w:p w14:paraId="5F719047" w14:textId="11BF8B70" w:rsidR="00F54B80" w:rsidRDefault="003A0785" w:rsidP="00E547D6">
      <w:pPr>
        <w:pStyle w:val="altz"/>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3A0785" w:rsidP="00E547D6">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3A0785">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3A0785">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3A0785">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3A0785">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3A0785">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p w14:paraId="3990F41F" w14:textId="5572F17B" w:rsidR="008D76AD" w:rsidRDefault="008D76AD" w:rsidP="008D76AD">
      <w:pPr>
        <w:pStyle w:val="altz"/>
        <w:ind w:firstLine="480"/>
        <w:sectPr w:rsidR="008D76AD" w:rsidSect="00243764">
          <w:headerReference w:type="even" r:id="rId29"/>
          <w:headerReference w:type="default" r:id="rId30"/>
          <w:footerReference w:type="default" r:id="rId31"/>
          <w:endnotePr>
            <w:numFmt w:val="decimal"/>
          </w:endnotePr>
          <w:pgSz w:w="11906" w:h="16838"/>
          <w:pgMar w:top="1701" w:right="1418" w:bottom="1701" w:left="1418" w:header="851" w:footer="850" w:gutter="0"/>
          <w:pgNumType w:start="1"/>
          <w:cols w:space="425"/>
          <w:docGrid w:type="linesAndChars" w:linePitch="326"/>
        </w:sectPr>
      </w:pPr>
    </w:p>
    <w:p w14:paraId="0E387624" w14:textId="3278F46E" w:rsidR="00F54B80" w:rsidRDefault="003A0785" w:rsidP="00023A9E">
      <w:pPr>
        <w:pStyle w:val="1"/>
        <w:spacing w:before="326" w:after="326"/>
        <w:rPr>
          <w:rFonts w:hint="eastAsia"/>
        </w:rPr>
      </w:pPr>
      <w:bookmarkStart w:id="18" w:name="_Toc228666586"/>
      <w:r>
        <w:rPr>
          <w:rFonts w:hint="eastAsia"/>
        </w:rPr>
        <w:lastRenderedPageBreak/>
        <w:t>相关理论与关键技术</w:t>
      </w:r>
      <w:bookmarkEnd w:id="18"/>
    </w:p>
    <w:p w14:paraId="10F6D1E4" w14:textId="33FB3D8A" w:rsidR="00F54B80" w:rsidRDefault="003A0785">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3A0785">
      <w:pPr>
        <w:pStyle w:val="2"/>
        <w:spacing w:before="163" w:after="163"/>
        <w:rPr>
          <w:rFonts w:hint="eastAsia"/>
        </w:rPr>
      </w:pPr>
      <w:bookmarkStart w:id="19" w:name="_Toc228666587"/>
      <w:r>
        <w:rPr>
          <w:rFonts w:hint="eastAsia"/>
        </w:rPr>
        <w:t>青少年生殖健康与社交媒体健康传播相关理论</w:t>
      </w:r>
      <w:bookmarkEnd w:id="19"/>
    </w:p>
    <w:p w14:paraId="5AA6E92B" w14:textId="610BC9F7" w:rsidR="00F54B80" w:rsidRDefault="009F6A5B">
      <w:pPr>
        <w:pStyle w:val="3"/>
        <w:spacing w:before="163" w:after="163"/>
        <w:rPr>
          <w:rFonts w:hint="eastAsia"/>
        </w:rPr>
      </w:pPr>
      <w:bookmarkStart w:id="20" w:name="_Toc228666588"/>
      <w:r>
        <w:rPr>
          <w:rFonts w:hint="eastAsia"/>
        </w:rPr>
        <w:t>青少年生殖健康的内涵与主要议题</w:t>
      </w:r>
      <w:bookmarkEnd w:id="20"/>
    </w:p>
    <w:p w14:paraId="504BF99A" w14:textId="601C1E07" w:rsidR="00F54B80" w:rsidRDefault="003A0785" w:rsidP="00E547D6">
      <w:pPr>
        <w:pStyle w:val="altz"/>
        <w:ind w:firstLine="480"/>
      </w:pPr>
      <w:r>
        <w:rPr>
          <w:rFonts w:hint="eastAsia"/>
        </w:rPr>
        <w:t>青少年生殖健康是一个综合性概念，远不止于生理卫生知识。根据联合国教科文组织等权威机构的定义，它涵盖了与身体、心理、情感和社会福祉相关的全方位议题，旨在赋能青少年做出负责任的</w:t>
      </w:r>
      <w:proofErr w:type="gramStart"/>
      <w:r>
        <w:rPr>
          <w:rFonts w:hint="eastAsia"/>
        </w:rPr>
        <w:t>健康决策</w:t>
      </w:r>
      <w:proofErr w:type="gramEnd"/>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3A0785" w:rsidP="00783F9F">
      <w:pPr>
        <w:pStyle w:val="a"/>
        <w:numPr>
          <w:ilvl w:val="0"/>
          <w:numId w:val="54"/>
        </w:numPr>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783F9F">
        <w:rPr>
          <w:rFonts w:cs="Times New Roman"/>
          <w:kern w:val="0"/>
          <w:vertAlign w:val="superscript"/>
        </w:rPr>
        <w:t>[2,25]</w:t>
      </w:r>
      <w:r w:rsidR="00FB0242">
        <w:fldChar w:fldCharType="end"/>
      </w:r>
      <w:r>
        <w:rPr>
          <w:rFonts w:hint="eastAsia"/>
        </w:rPr>
        <w:t>。</w:t>
      </w:r>
    </w:p>
    <w:p w14:paraId="072556A5" w14:textId="5520EF67" w:rsidR="00F54B80" w:rsidRDefault="003A0785" w:rsidP="00986414">
      <w:pPr>
        <w:pStyle w:val="a"/>
        <w:ind w:hanging="397"/>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3A0785" w:rsidP="00986414">
      <w:pPr>
        <w:pStyle w:val="a"/>
        <w:ind w:hanging="397"/>
      </w:pPr>
      <w:r>
        <w:rPr>
          <w:rFonts w:hint="eastAsia"/>
        </w:rPr>
        <w:t>青春期生理与心理发育：涉及第二性征发育、月经、遗精等生理现象，以及伴随而来的身体意象、情绪波动等心理适应问题。</w:t>
      </w:r>
    </w:p>
    <w:p w14:paraId="5F301CD5" w14:textId="77777777" w:rsidR="00F54B80" w:rsidRDefault="003A0785" w:rsidP="00986414">
      <w:pPr>
        <w:pStyle w:val="a"/>
        <w:ind w:hanging="397"/>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3A0785">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3A0785">
      <w:pPr>
        <w:pStyle w:val="3"/>
        <w:spacing w:before="163" w:after="163"/>
        <w:rPr>
          <w:rFonts w:hint="eastAsia"/>
        </w:rPr>
      </w:pPr>
      <w:bookmarkStart w:id="21" w:name="_Toc228666589"/>
      <w:r>
        <w:rPr>
          <w:rFonts w:hint="eastAsia"/>
        </w:rPr>
        <w:t>社交媒体健康传播的特点</w:t>
      </w:r>
      <w:bookmarkEnd w:id="21"/>
    </w:p>
    <w:p w14:paraId="044A404C" w14:textId="77777777" w:rsidR="00F54B80" w:rsidRDefault="003A0785">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3A0785">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3A0785">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2" w:name="_Toc228666590"/>
      <w:r>
        <w:rPr>
          <w:rFonts w:hint="eastAsia"/>
        </w:rPr>
        <w:t>用户生成内容在健康研究中的价值</w:t>
      </w:r>
      <w:bookmarkEnd w:id="22"/>
    </w:p>
    <w:p w14:paraId="10D6824B" w14:textId="77777777" w:rsidR="00D42B35" w:rsidRDefault="003A0785"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183AC615" w:rsidR="00F54B80" w:rsidRDefault="004A43BB" w:rsidP="00D42B35">
      <w:pPr>
        <w:pStyle w:val="altz"/>
        <w:ind w:firstLine="480"/>
      </w:pPr>
      <w:r>
        <w:rPr>
          <w:rFonts w:hint="eastAsia"/>
        </w:rPr>
        <w:t>这些内容是用户未经引导的自发表达，能够真实地反映出他们在现实生活中遇到的困惑、知识盲区和信息需求，尤其是那些在传统问卷调查中因社会期许效应而难以捕捉的敏感问题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3A0785" w:rsidP="00654A62">
      <w:pPr>
        <w:pStyle w:val="2"/>
        <w:spacing w:before="163" w:after="163"/>
        <w:rPr>
          <w:rFonts w:hint="eastAsia"/>
        </w:rPr>
      </w:pPr>
      <w:bookmarkStart w:id="23" w:name="_Toc228666591"/>
      <w:r>
        <w:rPr>
          <w:rFonts w:hint="eastAsia"/>
        </w:rPr>
        <w:t>大语言模型相关技术</w:t>
      </w:r>
      <w:bookmarkEnd w:id="23"/>
    </w:p>
    <w:p w14:paraId="5328AA21" w14:textId="7A81AB98" w:rsidR="00F54B80" w:rsidRDefault="003A0785" w:rsidP="00654A62">
      <w:pPr>
        <w:pStyle w:val="3"/>
        <w:spacing w:before="163" w:after="163"/>
        <w:rPr>
          <w:rFonts w:hint="eastAsia"/>
        </w:rPr>
      </w:pPr>
      <w:bookmarkStart w:id="24" w:name="_Toc228666592"/>
      <w:r>
        <w:rPr>
          <w:rFonts w:hint="eastAsia"/>
        </w:rPr>
        <w:t>大语言模型基本原理与特点</w:t>
      </w:r>
      <w:bookmarkEnd w:id="24"/>
    </w:p>
    <w:p w14:paraId="5A139FCF" w14:textId="10133033" w:rsidR="00F54B80" w:rsidRDefault="003A0785">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3A0785" w:rsidP="00654A62">
      <w:pPr>
        <w:pStyle w:val="3"/>
        <w:spacing w:before="163" w:after="163"/>
        <w:rPr>
          <w:rFonts w:hint="eastAsia"/>
        </w:rPr>
      </w:pPr>
      <w:bookmarkStart w:id="25" w:name="_Toc228666593"/>
      <w:r>
        <w:rPr>
          <w:rFonts w:hint="eastAsia"/>
        </w:rPr>
        <w:t>大语言模型在医疗健康问答中的应用</w:t>
      </w:r>
      <w:bookmarkEnd w:id="25"/>
    </w:p>
    <w:p w14:paraId="4CA3D167" w14:textId="527D6FC6" w:rsidR="00F54B80" w:rsidRDefault="003A0785">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3A0785">
      <w:pPr>
        <w:pStyle w:val="3"/>
        <w:spacing w:before="163" w:after="163"/>
        <w:rPr>
          <w:rFonts w:hint="eastAsia"/>
        </w:rPr>
      </w:pPr>
      <w:bookmarkStart w:id="26" w:name="_Toc228666594"/>
      <w:r>
        <w:rPr>
          <w:rFonts w:hint="eastAsia"/>
        </w:rPr>
        <w:t>问题</w:t>
      </w:r>
      <w:r w:rsidR="00D77215">
        <w:rPr>
          <w:rFonts w:hint="eastAsia"/>
        </w:rPr>
        <w:t>规范化</w:t>
      </w:r>
      <w:r>
        <w:rPr>
          <w:rFonts w:hint="eastAsia"/>
        </w:rPr>
        <w:t>改写、答案生成与指令跟随能力</w:t>
      </w:r>
      <w:bookmarkEnd w:id="26"/>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4A9713B3" w14:textId="77777777" w:rsidR="00A61125" w:rsidRDefault="003A0785" w:rsidP="00E42174">
      <w:pPr>
        <w:pStyle w:val="a"/>
        <w:numPr>
          <w:ilvl w:val="0"/>
          <w:numId w:val="55"/>
        </w:numPr>
      </w:pPr>
      <w:r>
        <w:rPr>
          <w:rFonts w:hint="eastAsia"/>
        </w:rPr>
        <w:t>问题改写</w:t>
      </w:r>
      <w:r w:rsidRPr="00783F9F">
        <w:rPr>
          <w:rFonts w:hint="eastAsia"/>
        </w:rPr>
        <w:t>与规范化：可以指令</w:t>
      </w:r>
      <w:r w:rsidR="004A43BB" w:rsidRPr="00783F9F">
        <w:rPr>
          <w:rFonts w:hint="eastAsia"/>
        </w:rPr>
        <w:t>大语言模型</w:t>
      </w:r>
      <w:r w:rsidRPr="00783F9F">
        <w:rPr>
          <w:rFonts w:hint="eastAsia"/>
        </w:rPr>
        <w:t>将一条口语化、模糊的评论，改写成一个语义清晰、表达规范、符合医学术语的标准问题。</w:t>
      </w:r>
    </w:p>
    <w:p w14:paraId="1D3E59B3" w14:textId="74931B9C" w:rsidR="00783F9F" w:rsidRDefault="003A0785" w:rsidP="00E42174">
      <w:pPr>
        <w:pStyle w:val="a"/>
        <w:numPr>
          <w:ilvl w:val="0"/>
          <w:numId w:val="55"/>
        </w:numPr>
      </w:pPr>
      <w:r w:rsidRPr="00783F9F">
        <w:rPr>
          <w:rFonts w:hint="eastAsia"/>
        </w:rPr>
        <w:t>答案生成：在给定一个标准化问题后，</w:t>
      </w:r>
      <w:r w:rsidRPr="00A7327F">
        <w:rPr>
          <w:rFonts w:hint="eastAsia"/>
        </w:rPr>
        <w:t>可</w:t>
      </w:r>
      <w:r>
        <w:rPr>
          <w:rFonts w:hint="eastAsia"/>
        </w:rPr>
        <w:t>以指令</w:t>
      </w:r>
      <w:r w:rsidR="004A43BB">
        <w:rPr>
          <w:rFonts w:hint="eastAsia"/>
        </w:rPr>
        <w:t>大语言模型</w:t>
      </w:r>
      <w:r>
        <w:rPr>
          <w:rFonts w:hint="eastAsia"/>
        </w:rPr>
        <w:t>生成一个科学、准确、易于理解且富有</w:t>
      </w:r>
      <w:proofErr w:type="gramStart"/>
      <w:r>
        <w:rPr>
          <w:rFonts w:hint="eastAsia"/>
        </w:rPr>
        <w:t>同理心</w:t>
      </w:r>
      <w:proofErr w:type="gramEnd"/>
      <w:r>
        <w:rPr>
          <w:rFonts w:hint="eastAsia"/>
        </w:rPr>
        <w:t>的答案。</w:t>
      </w:r>
    </w:p>
    <w:p w14:paraId="24C34705" w14:textId="33B5FD3F" w:rsidR="00F54B80" w:rsidRDefault="003A0785" w:rsidP="008946ED">
      <w:pPr>
        <w:pStyle w:val="3"/>
        <w:spacing w:before="163" w:after="163"/>
        <w:rPr>
          <w:rFonts w:hint="eastAsia"/>
        </w:rPr>
      </w:pPr>
      <w:bookmarkStart w:id="27" w:name="_Toc168604733"/>
      <w:bookmarkStart w:id="28" w:name="_Toc228666595"/>
      <w:r>
        <w:rPr>
          <w:rFonts w:hint="eastAsia"/>
        </w:rPr>
        <w:t>模型微调</w:t>
      </w:r>
      <w:r w:rsidR="00267FDC">
        <w:rPr>
          <w:rFonts w:hint="eastAsia"/>
        </w:rPr>
        <w:t>框架</w:t>
      </w:r>
      <w:r w:rsidR="00267FDC">
        <w:rPr>
          <w:rFonts w:ascii="黑体" w:hAnsi="黑体" w:hint="eastAsia"/>
        </w:rPr>
        <w:t xml:space="preserve"> </w:t>
      </w:r>
      <w:proofErr w:type="spellStart"/>
      <w:r w:rsidRPr="008946ED">
        <w:rPr>
          <w:rFonts w:ascii="Times New Roman" w:hAnsi="Times New Roman" w:cs="Times New Roman"/>
        </w:rPr>
        <w:t>LLaMA</w:t>
      </w:r>
      <w:proofErr w:type="spellEnd"/>
      <w:r w:rsidR="00267FDC">
        <w:rPr>
          <w:rFonts w:ascii="Times New Roman" w:hAnsi="Times New Roman" w:cs="Times New Roman" w:hint="eastAsia"/>
        </w:rPr>
        <w:t xml:space="preserve"> </w:t>
      </w:r>
      <w:r w:rsidRPr="008946ED">
        <w:rPr>
          <w:rFonts w:ascii="Times New Roman" w:hAnsi="Times New Roman" w:cs="Times New Roman"/>
        </w:rPr>
        <w:t>Factory</w:t>
      </w:r>
      <w:bookmarkEnd w:id="27"/>
      <w:bookmarkEnd w:id="28"/>
    </w:p>
    <w:p w14:paraId="7288499B" w14:textId="3F446DCA"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05463E">
        <w:rPr>
          <w:rFonts w:hint="eastAsia"/>
        </w:rPr>
        <w:t xml:space="preserve">, </w:t>
      </w:r>
      <w:r w:rsidR="00F90FD9">
        <w:rPr>
          <w:rFonts w:hint="eastAsia"/>
        </w:rPr>
        <w:t>SFT</w:t>
      </w:r>
      <w:r w:rsidR="00F90FD9">
        <w:rPr>
          <w:rFonts w:hint="eastAsia"/>
        </w:rPr>
        <w:t>）</w:t>
      </w:r>
      <w:r>
        <w:rPr>
          <w:rFonts w:hint="eastAsia"/>
        </w:rPr>
        <w:t>和奖励模型训练等。</w:t>
      </w:r>
    </w:p>
    <w:p w14:paraId="717CA163"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71F6577D" w14:textId="77777777" w:rsidR="00F54B80" w:rsidRDefault="003A0785" w:rsidP="00350883">
      <w:pPr>
        <w:pStyle w:val="2"/>
        <w:spacing w:before="163" w:after="163"/>
        <w:rPr>
          <w:rFonts w:hint="eastAsia"/>
        </w:rPr>
      </w:pPr>
      <w:bookmarkStart w:id="29" w:name="_Toc228153999"/>
      <w:bookmarkStart w:id="30" w:name="_Toc228219293"/>
      <w:bookmarkStart w:id="31" w:name="_Toc228285941"/>
      <w:bookmarkStart w:id="32" w:name="_Toc228154000"/>
      <w:bookmarkStart w:id="33" w:name="_Toc228219294"/>
      <w:bookmarkStart w:id="34" w:name="_Toc228285942"/>
      <w:bookmarkStart w:id="35" w:name="_Toc228154001"/>
      <w:bookmarkStart w:id="36" w:name="_Toc228219295"/>
      <w:bookmarkStart w:id="37" w:name="_Toc228285943"/>
      <w:bookmarkStart w:id="38" w:name="_Toc228154008"/>
      <w:bookmarkStart w:id="39" w:name="_Toc228219302"/>
      <w:bookmarkStart w:id="40" w:name="_Toc228285950"/>
      <w:bookmarkStart w:id="41" w:name="_Toc228154009"/>
      <w:bookmarkStart w:id="42" w:name="_Toc228219303"/>
      <w:bookmarkStart w:id="43" w:name="_Toc228285951"/>
      <w:bookmarkStart w:id="44" w:name="_Toc228154010"/>
      <w:bookmarkStart w:id="45" w:name="_Toc228219304"/>
      <w:bookmarkStart w:id="46" w:name="_Toc228285952"/>
      <w:bookmarkStart w:id="47" w:name="_Toc228154011"/>
      <w:bookmarkStart w:id="48" w:name="_Toc228219305"/>
      <w:bookmarkStart w:id="49" w:name="_Toc228285953"/>
      <w:bookmarkStart w:id="50" w:name="_Toc228154012"/>
      <w:bookmarkStart w:id="51" w:name="_Toc228219306"/>
      <w:bookmarkStart w:id="52" w:name="_Toc228285954"/>
      <w:bookmarkStart w:id="53" w:name="_Toc228666596"/>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Pr>
          <w:rFonts w:hint="eastAsia"/>
        </w:rPr>
        <w:t>本章小结</w:t>
      </w:r>
      <w:bookmarkEnd w:id="53"/>
    </w:p>
    <w:p w14:paraId="12874861" w14:textId="33A71818" w:rsidR="00F54B80" w:rsidRDefault="003A0785">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p w14:paraId="30849A5B" w14:textId="77777777" w:rsidR="00F54B80" w:rsidRDefault="00F54B80">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p>
    <w:p w14:paraId="6AF06F5A" w14:textId="0FC8AE5A" w:rsidR="00F54B80" w:rsidRDefault="003A0785" w:rsidP="00023A9E">
      <w:pPr>
        <w:pStyle w:val="1"/>
        <w:spacing w:before="326" w:after="326"/>
        <w:rPr>
          <w:rFonts w:hint="eastAsia"/>
        </w:rPr>
      </w:pPr>
      <w:bookmarkStart w:id="54" w:name="_Toc228666597"/>
      <w:r>
        <w:rPr>
          <w:rFonts w:hint="eastAsia"/>
        </w:rPr>
        <w:lastRenderedPageBreak/>
        <w:t>数据来源与</w:t>
      </w:r>
      <w:r w:rsidR="00393831">
        <w:rPr>
          <w:rFonts w:hint="eastAsia"/>
        </w:rPr>
        <w:t>处理</w:t>
      </w:r>
      <w:bookmarkEnd w:id="54"/>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3A0785">
      <w:pPr>
        <w:pStyle w:val="2"/>
        <w:spacing w:before="163" w:after="163"/>
        <w:rPr>
          <w:rFonts w:hint="eastAsia"/>
        </w:rPr>
      </w:pPr>
      <w:bookmarkStart w:id="55" w:name="_Toc228666598"/>
      <w:r>
        <w:rPr>
          <w:rFonts w:hint="eastAsia"/>
        </w:rPr>
        <w:t>数据来源与样本筛选</w:t>
      </w:r>
      <w:bookmarkEnd w:id="55"/>
    </w:p>
    <w:p w14:paraId="6218E4D7" w14:textId="77777777" w:rsidR="00F54B80" w:rsidRDefault="003A0785">
      <w:pPr>
        <w:pStyle w:val="3"/>
        <w:spacing w:before="163" w:after="163"/>
        <w:rPr>
          <w:rFonts w:hint="eastAsia"/>
        </w:rPr>
      </w:pPr>
      <w:bookmarkStart w:id="56" w:name="_Toc228666599"/>
      <w:r>
        <w:rPr>
          <w:rFonts w:hint="eastAsia"/>
        </w:rPr>
        <w:t>数据平台与时间范围</w:t>
      </w:r>
      <w:bookmarkEnd w:id="56"/>
    </w:p>
    <w:p w14:paraId="700FEF3C" w14:textId="30064EC2" w:rsidR="00F54B80" w:rsidRDefault="003A0785">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w:t>
      </w:r>
      <w:proofErr w:type="gramStart"/>
      <w:r>
        <w:rPr>
          <w:rFonts w:hint="eastAsia"/>
        </w:rPr>
        <w:t>评论区讨论</w:t>
      </w:r>
      <w:proofErr w:type="gramEnd"/>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5944849" w:rsidR="00F54B80" w:rsidRDefault="003A0785">
      <w:pPr>
        <w:pStyle w:val="altz"/>
        <w:ind w:firstLine="480"/>
      </w:pPr>
      <w:r>
        <w:rPr>
          <w:rFonts w:hint="eastAsia"/>
        </w:rPr>
        <w:t>为确保数据的时效性并捕捉长期的趋势变化，本研究设定的数据采集时间范围为</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3A0785">
      <w:pPr>
        <w:pStyle w:val="3"/>
        <w:spacing w:before="163" w:after="163"/>
        <w:rPr>
          <w:rFonts w:hint="eastAsia"/>
        </w:rPr>
      </w:pPr>
      <w:bookmarkStart w:id="57" w:name="_Toc228666600"/>
      <w:r>
        <w:rPr>
          <w:rFonts w:hint="eastAsia"/>
        </w:rPr>
        <w:t>视频筛选标准</w:t>
      </w:r>
      <w:bookmarkEnd w:id="57"/>
    </w:p>
    <w:p w14:paraId="1D8E96DA" w14:textId="08229765" w:rsidR="00F54B80" w:rsidRDefault="003A0785">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3A0785" w:rsidP="006308F0">
      <w:pPr>
        <w:pStyle w:val="altz"/>
        <w:numPr>
          <w:ilvl w:val="0"/>
          <w:numId w:val="56"/>
        </w:numPr>
        <w:ind w:firstLineChars="0"/>
      </w:pPr>
      <w:r>
        <w:rPr>
          <w:rFonts w:hint="eastAsia"/>
        </w:rPr>
        <w:t>主题相关性：视频内容必须与生殖健康主题直接相关。这一标准通过关键词匹配与人工审核双重确认。</w:t>
      </w:r>
    </w:p>
    <w:p w14:paraId="545960DC" w14:textId="7EA3B086" w:rsidR="00F54B80" w:rsidRDefault="003A0785" w:rsidP="006308F0">
      <w:pPr>
        <w:pStyle w:val="altz"/>
        <w:numPr>
          <w:ilvl w:val="0"/>
          <w:numId w:val="56"/>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3A0785" w:rsidP="006308F0">
      <w:pPr>
        <w:pStyle w:val="altz"/>
        <w:numPr>
          <w:ilvl w:val="0"/>
          <w:numId w:val="56"/>
        </w:numPr>
        <w:ind w:firstLineChars="0"/>
      </w:pPr>
      <w:r>
        <w:rPr>
          <w:rFonts w:hint="eastAsia"/>
        </w:rPr>
        <w:t>关键词匹配：视频的标题、标签或简介中，必须至少包含一个预设的生殖健康相关关键词。</w:t>
      </w:r>
    </w:p>
    <w:p w14:paraId="474E879E" w14:textId="77777777" w:rsidR="00F54B80" w:rsidRDefault="003A0785">
      <w:pPr>
        <w:pStyle w:val="3"/>
        <w:spacing w:before="163" w:after="163"/>
        <w:rPr>
          <w:rFonts w:hint="eastAsia"/>
        </w:rPr>
      </w:pPr>
      <w:bookmarkStart w:id="58" w:name="_Toc228666601"/>
      <w:r>
        <w:rPr>
          <w:rFonts w:hint="eastAsia"/>
        </w:rPr>
        <w:t>关键词体系设计</w:t>
      </w:r>
      <w:bookmarkEnd w:id="58"/>
    </w:p>
    <w:p w14:paraId="2AB58BA5" w14:textId="6C0784A3" w:rsidR="00F54B80" w:rsidRDefault="003A0785">
      <w:pPr>
        <w:pStyle w:val="altz"/>
        <w:ind w:firstLine="480"/>
      </w:pPr>
      <w:r>
        <w:rPr>
          <w:rFonts w:hint="eastAsia"/>
        </w:rPr>
        <w:t>为最大限度地召回相关视频，本研究构建了一个覆盖面广、层次分明的关键词体系：</w:t>
      </w:r>
    </w:p>
    <w:p w14:paraId="4FAA0164" w14:textId="77777777" w:rsidR="00F54B80" w:rsidRDefault="003A0785" w:rsidP="006308F0">
      <w:pPr>
        <w:pStyle w:val="altz"/>
        <w:numPr>
          <w:ilvl w:val="0"/>
          <w:numId w:val="57"/>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3A0785" w:rsidP="006308F0">
      <w:pPr>
        <w:pStyle w:val="altz"/>
        <w:numPr>
          <w:ilvl w:val="0"/>
          <w:numId w:val="57"/>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3A0785" w:rsidP="006308F0">
      <w:pPr>
        <w:pStyle w:val="altz"/>
        <w:numPr>
          <w:ilvl w:val="0"/>
          <w:numId w:val="57"/>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610CA5" w:rsidR="00F54B80" w:rsidRDefault="003A0785">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E3655D" w:rsidRPr="00A072DF">
        <w:t>表</w:t>
      </w:r>
      <w:r w:rsidR="00E3655D" w:rsidRPr="00A072DF">
        <w:t xml:space="preserve"> </w:t>
      </w:r>
      <w:r w:rsidR="00E3655D">
        <w:rPr>
          <w:noProof/>
        </w:rPr>
        <w:t>3</w:t>
      </w:r>
      <w:r w:rsidR="00E3655D">
        <w:noBreakHyphen/>
      </w:r>
      <w:r w:rsidR="00E3655D">
        <w:rPr>
          <w:noProof/>
        </w:rPr>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5E3AA260" w:rsidR="00492FE9" w:rsidRPr="00A072DF" w:rsidRDefault="00492FE9" w:rsidP="00A072DF">
      <w:pPr>
        <w:pStyle w:val="aff7"/>
        <w:spacing w:before="326" w:after="163"/>
      </w:pPr>
      <w:bookmarkStart w:id="59" w:name="_Ref228212143"/>
      <w:bookmarkStart w:id="60" w:name="_Toc228022949"/>
      <w:bookmarkStart w:id="61" w:name="_Toc228662516"/>
      <w:r w:rsidRPr="00A072DF">
        <w:t>表</w:t>
      </w:r>
      <w:r w:rsidRPr="00A072DF">
        <w:t xml:space="preserve"> </w:t>
      </w:r>
      <w:fldSimple w:instr=" STYLEREF 1 \s ">
        <w:r w:rsidR="00E3655D">
          <w:rPr>
            <w:noProof/>
          </w:rPr>
          <w:t>3</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1</w:t>
      </w:r>
      <w:r w:rsidR="001828F6">
        <w:fldChar w:fldCharType="end"/>
      </w:r>
      <w:bookmarkEnd w:id="59"/>
      <w:r w:rsidRPr="00A072DF">
        <w:t xml:space="preserve"> </w:t>
      </w:r>
      <w:r w:rsidRPr="00A072DF">
        <w:t>关键词检索表</w:t>
      </w:r>
      <w:bookmarkEnd w:id="60"/>
      <w:bookmarkEnd w:id="6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3A0785">
      <w:pPr>
        <w:pStyle w:val="2"/>
        <w:spacing w:before="163" w:after="163"/>
        <w:rPr>
          <w:rFonts w:hint="eastAsia"/>
        </w:rPr>
      </w:pPr>
      <w:bookmarkStart w:id="62" w:name="_Toc228666602"/>
      <w:r>
        <w:rPr>
          <w:rFonts w:hint="eastAsia"/>
        </w:rPr>
        <w:lastRenderedPageBreak/>
        <w:t>数据采集与伦理合</w:t>
      </w:r>
      <w:proofErr w:type="gramStart"/>
      <w:r>
        <w:rPr>
          <w:rFonts w:hint="eastAsia"/>
        </w:rPr>
        <w:t>规</w:t>
      </w:r>
      <w:bookmarkEnd w:id="62"/>
      <w:proofErr w:type="gramEnd"/>
    </w:p>
    <w:p w14:paraId="3B7F3C26" w14:textId="77777777" w:rsidR="00F54B80" w:rsidRDefault="003A0785">
      <w:pPr>
        <w:pStyle w:val="3"/>
        <w:spacing w:before="163" w:after="163"/>
        <w:rPr>
          <w:rFonts w:hint="eastAsia"/>
        </w:rPr>
      </w:pPr>
      <w:bookmarkStart w:id="63" w:name="_Toc228666603"/>
      <w:r>
        <w:rPr>
          <w:rFonts w:hint="eastAsia"/>
        </w:rPr>
        <w:t>数据采集内容</w:t>
      </w:r>
      <w:bookmarkEnd w:id="63"/>
    </w:p>
    <w:p w14:paraId="1B334896" w14:textId="7DD93422" w:rsidR="00F54B80" w:rsidRDefault="003A0785">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3A0785" w:rsidP="006308F0">
      <w:pPr>
        <w:pStyle w:val="altz"/>
        <w:numPr>
          <w:ilvl w:val="0"/>
          <w:numId w:val="58"/>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91690AC" w:rsidR="00F54B80" w:rsidRDefault="0071121B" w:rsidP="006308F0">
      <w:pPr>
        <w:pStyle w:val="altz"/>
        <w:numPr>
          <w:ilvl w:val="0"/>
          <w:numId w:val="58"/>
        </w:numPr>
        <w:ind w:firstLineChars="0"/>
      </w:pPr>
      <w:r>
        <w:rPr>
          <w:rFonts w:hint="eastAsia"/>
        </w:rPr>
        <w:t>用户生成文本：包括视频下方的所有评论（</w:t>
      </w:r>
      <w:r>
        <w:rPr>
          <w:rFonts w:hint="eastAsia"/>
        </w:rPr>
        <w:t>Comments</w:t>
      </w:r>
      <w:r>
        <w:rPr>
          <w:rFonts w:hint="eastAsia"/>
        </w:rPr>
        <w:t>，含楼中楼回复及其发布时间</w:t>
      </w:r>
      <w:r w:rsidR="0000655F">
        <w:rPr>
          <w:rFonts w:hint="eastAsia"/>
        </w:rPr>
        <w:t>）</w:t>
      </w:r>
      <w:r>
        <w:rPr>
          <w:rFonts w:hint="eastAsia"/>
        </w:rPr>
        <w:t>，以及在视频播放过程中实时滚动的弹幕（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3A0785">
      <w:pPr>
        <w:pStyle w:val="3"/>
        <w:spacing w:before="163" w:after="163"/>
        <w:rPr>
          <w:rFonts w:hint="eastAsia"/>
        </w:rPr>
      </w:pPr>
      <w:bookmarkStart w:id="64" w:name="_Toc228666604"/>
      <w:r>
        <w:rPr>
          <w:rFonts w:hint="eastAsia"/>
        </w:rPr>
        <w:t>数据脱敏与匿名化处理</w:t>
      </w:r>
      <w:bookmarkEnd w:id="64"/>
    </w:p>
    <w:p w14:paraId="2DB4ADE8" w14:textId="1D5FDF09" w:rsidR="00F54B80" w:rsidRDefault="003A0785">
      <w:pPr>
        <w:pStyle w:val="altz"/>
        <w:ind w:firstLine="480"/>
      </w:pPr>
      <w:r>
        <w:rPr>
          <w:rFonts w:hint="eastAsia"/>
        </w:rPr>
        <w:t>为严格保护用户隐私，本研究在数据处理的全过程中遵循了匿名化原则。具体措施包括：</w:t>
      </w:r>
    </w:p>
    <w:p w14:paraId="07806C8F" w14:textId="386B2E60" w:rsidR="00F54B80" w:rsidRDefault="003A0785" w:rsidP="006308F0">
      <w:pPr>
        <w:pStyle w:val="altz"/>
        <w:numPr>
          <w:ilvl w:val="0"/>
          <w:numId w:val="59"/>
        </w:numPr>
        <w:snapToGrid/>
        <w:ind w:firstLineChars="0"/>
      </w:pPr>
      <w:r>
        <w:rPr>
          <w:rFonts w:hint="eastAsia"/>
        </w:rPr>
        <w:t>不采集任何可直接识别个人真实身份的信息。</w:t>
      </w:r>
    </w:p>
    <w:p w14:paraId="64D1642B" w14:textId="0611DB4F" w:rsidR="00F54B80" w:rsidRDefault="003A0785" w:rsidP="006308F0">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3A0785" w:rsidP="006308F0">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3A0785">
      <w:pPr>
        <w:pStyle w:val="3"/>
        <w:spacing w:before="163" w:after="163"/>
        <w:rPr>
          <w:rFonts w:hint="eastAsia"/>
        </w:rPr>
      </w:pPr>
      <w:bookmarkStart w:id="65" w:name="_Toc228666605"/>
      <w:r>
        <w:rPr>
          <w:rFonts w:hint="eastAsia"/>
        </w:rPr>
        <w:t>研究伦理与平台合</w:t>
      </w:r>
      <w:proofErr w:type="gramStart"/>
      <w:r>
        <w:rPr>
          <w:rFonts w:hint="eastAsia"/>
        </w:rPr>
        <w:t>规</w:t>
      </w:r>
      <w:proofErr w:type="gramEnd"/>
      <w:r>
        <w:rPr>
          <w:rFonts w:hint="eastAsia"/>
        </w:rPr>
        <w:t>说明</w:t>
      </w:r>
      <w:bookmarkEnd w:id="65"/>
    </w:p>
    <w:p w14:paraId="4111CB73" w14:textId="4CC1AE4C" w:rsidR="00F54B80" w:rsidRDefault="003A0785">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3A0785">
      <w:pPr>
        <w:pStyle w:val="2"/>
        <w:spacing w:before="163" w:after="163"/>
        <w:rPr>
          <w:rFonts w:hint="eastAsia"/>
        </w:rPr>
      </w:pPr>
      <w:bookmarkStart w:id="66" w:name="_Toc228666606"/>
      <w:r>
        <w:rPr>
          <w:rFonts w:hint="eastAsia"/>
        </w:rPr>
        <w:t>数据预处理</w:t>
      </w:r>
      <w:bookmarkEnd w:id="66"/>
    </w:p>
    <w:p w14:paraId="4AFD16D1" w14:textId="77777777" w:rsidR="00F54B80" w:rsidRDefault="003A0785">
      <w:pPr>
        <w:pStyle w:val="3"/>
        <w:spacing w:before="163" w:after="163"/>
        <w:rPr>
          <w:rFonts w:hint="eastAsia"/>
        </w:rPr>
      </w:pPr>
      <w:bookmarkStart w:id="67" w:name="_Toc228666607"/>
      <w:r>
        <w:rPr>
          <w:rFonts w:hint="eastAsia"/>
        </w:rPr>
        <w:t>文本规范化处理</w:t>
      </w:r>
      <w:bookmarkEnd w:id="67"/>
    </w:p>
    <w:p w14:paraId="220BC2D5" w14:textId="79C9B56D" w:rsidR="00F54B80" w:rsidRDefault="003A0785"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3A0785">
      <w:pPr>
        <w:pStyle w:val="3"/>
        <w:spacing w:before="163" w:after="163"/>
        <w:rPr>
          <w:rFonts w:hint="eastAsia"/>
        </w:rPr>
      </w:pPr>
      <w:bookmarkStart w:id="68" w:name="_Toc228666608"/>
      <w:r>
        <w:rPr>
          <w:rFonts w:hint="eastAsia"/>
        </w:rPr>
        <w:t>中文分词与停用词处理</w:t>
      </w:r>
      <w:bookmarkEnd w:id="68"/>
    </w:p>
    <w:p w14:paraId="42D349A4" w14:textId="6732C330" w:rsidR="00F54B80" w:rsidRDefault="003A0785">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3A0785">
      <w:pPr>
        <w:pStyle w:val="3"/>
        <w:spacing w:before="163" w:after="163"/>
        <w:rPr>
          <w:rFonts w:hint="eastAsia"/>
        </w:rPr>
      </w:pPr>
      <w:bookmarkStart w:id="69" w:name="_Toc228666609"/>
      <w:r>
        <w:rPr>
          <w:rFonts w:hint="eastAsia"/>
        </w:rPr>
        <w:t>噪声、广告、灌水文本识别</w:t>
      </w:r>
      <w:bookmarkEnd w:id="69"/>
    </w:p>
    <w:p w14:paraId="189BD4E2" w14:textId="08D9B3F3" w:rsidR="00F54B80" w:rsidRDefault="003A0785">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3A0785">
      <w:pPr>
        <w:pStyle w:val="2"/>
        <w:spacing w:before="163" w:after="163"/>
        <w:rPr>
          <w:rFonts w:hint="eastAsia"/>
        </w:rPr>
      </w:pPr>
      <w:bookmarkStart w:id="70" w:name="_Toc228666610"/>
      <w:r>
        <w:rPr>
          <w:rFonts w:hint="eastAsia"/>
        </w:rPr>
        <w:t>问题提取</w:t>
      </w:r>
      <w:bookmarkEnd w:id="70"/>
    </w:p>
    <w:p w14:paraId="17AAA62A" w14:textId="77777777" w:rsidR="00F54B80" w:rsidRDefault="003A0785">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0CD9BD2B" w:rsidR="00F54B80" w:rsidRDefault="003A0785">
      <w:pPr>
        <w:pStyle w:val="altz"/>
        <w:ind w:firstLine="480"/>
      </w:pPr>
      <w:r>
        <w:t>经过</w:t>
      </w:r>
      <w:r w:rsidR="00DF5A40">
        <w:rPr>
          <w:rFonts w:hint="eastAsia"/>
        </w:rPr>
        <w:t>基于</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35B5E1F5" w:rsidR="00F54B80" w:rsidRDefault="003A0785">
      <w:pPr>
        <w:pStyle w:val="altz"/>
        <w:ind w:firstLine="480"/>
      </w:pPr>
      <w:r>
        <w:t>经过上述系统的清</w:t>
      </w:r>
      <w:r w:rsidR="0054309A">
        <w:rPr>
          <w:rFonts w:hint="eastAsia"/>
        </w:rPr>
        <w:t>洗</w:t>
      </w:r>
      <w:r>
        <w:t>流程，</w:t>
      </w:r>
      <w:r>
        <w:rPr>
          <w:rFonts w:hint="eastAsia"/>
        </w:rPr>
        <w:t>研究</w:t>
      </w:r>
      <w:r>
        <w:t>最终从数万条原始评论中筛选并保留了</w:t>
      </w:r>
      <w:r w:rsidR="002838CE">
        <w:rPr>
          <w:rFonts w:hint="eastAsia"/>
        </w:rPr>
        <w:t>2767</w:t>
      </w:r>
      <w:r>
        <w:t>条具有明确提问意图和高度分析价值的用户问题。</w:t>
      </w:r>
    </w:p>
    <w:p w14:paraId="4845FDF8" w14:textId="77777777" w:rsidR="00F54B80" w:rsidRDefault="003A0785">
      <w:pPr>
        <w:pStyle w:val="2"/>
        <w:spacing w:before="163" w:after="163"/>
        <w:rPr>
          <w:rFonts w:hint="eastAsia"/>
        </w:rPr>
      </w:pPr>
      <w:bookmarkStart w:id="71" w:name="_Toc228666611"/>
      <w:r>
        <w:rPr>
          <w:rFonts w:hint="eastAsia"/>
        </w:rPr>
        <w:t>本章小结</w:t>
      </w:r>
      <w:bookmarkEnd w:id="71"/>
    </w:p>
    <w:p w14:paraId="28FBD6FE" w14:textId="3A6FA605" w:rsidR="00F54B80" w:rsidRDefault="003A0785">
      <w:pPr>
        <w:pStyle w:val="altz"/>
        <w:ind w:firstLine="480"/>
        <w:sectPr w:rsidR="00F54B80">
          <w:headerReference w:type="even" r:id="rId34"/>
          <w:headerReference w:type="default" r:id="rId35"/>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E03FFC">
        <w:rPr>
          <w:rFonts w:hint="eastAsia"/>
        </w:rPr>
        <w:t>2767</w:t>
      </w:r>
      <w:r>
        <w:rPr>
          <w:rFonts w:hint="eastAsia"/>
        </w:rPr>
        <w:t>条高质量用户问题的结构化数据集。</w:t>
      </w:r>
    </w:p>
    <w:p w14:paraId="1861C94A" w14:textId="07DA27D2" w:rsidR="00F54B80" w:rsidRDefault="001C5F23">
      <w:pPr>
        <w:pStyle w:val="1"/>
        <w:spacing w:before="326" w:after="326"/>
        <w:ind w:left="643" w:hanging="643"/>
        <w:rPr>
          <w:rFonts w:hint="eastAsia"/>
        </w:rPr>
      </w:pPr>
      <w:bookmarkStart w:id="72" w:name="_Toc228666612"/>
      <w:r>
        <w:rPr>
          <w:rFonts w:hint="eastAsia"/>
        </w:rPr>
        <w:lastRenderedPageBreak/>
        <w:t>社交媒体青少年生殖健康评论的问题分类分析</w:t>
      </w:r>
      <w:bookmarkEnd w:id="72"/>
    </w:p>
    <w:p w14:paraId="6F08DFF3" w14:textId="603574B3" w:rsidR="00F54B80" w:rsidRDefault="003A0785">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r>
        <w:rPr>
          <w:rStyle w:val="altz0"/>
        </w:rPr>
        <w:t>语料的总体特征进行描述，然后展示基于本研究构建的分类体系下的问题分类结果，并通过定量统计揭示青少年关注度的分布格局。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3A0785">
      <w:pPr>
        <w:pStyle w:val="2"/>
        <w:spacing w:before="163" w:after="163"/>
        <w:rPr>
          <w:rFonts w:hint="eastAsia"/>
        </w:rPr>
      </w:pPr>
      <w:bookmarkStart w:id="73" w:name="_Toc228666613"/>
      <w:r>
        <w:rPr>
          <w:rFonts w:hint="eastAsia"/>
        </w:rPr>
        <w:t>语料总体特征分析</w:t>
      </w:r>
      <w:bookmarkEnd w:id="73"/>
    </w:p>
    <w:p w14:paraId="0C4F6379" w14:textId="47425D13" w:rsidR="00F54B80" w:rsidRDefault="003A0785">
      <w:pPr>
        <w:pStyle w:val="altz"/>
        <w:ind w:firstLine="480"/>
      </w:pPr>
      <w:r>
        <w:rPr>
          <w:rFonts w:hint="eastAsia"/>
        </w:rPr>
        <w:t>通过对</w:t>
      </w:r>
      <w:r w:rsidR="00F71B7E">
        <w:rPr>
          <w:rFonts w:hint="eastAsia"/>
        </w:rPr>
        <w:t>含</w:t>
      </w:r>
      <w:r w:rsidR="002838CE">
        <w:rPr>
          <w:rFonts w:hint="eastAsia"/>
        </w:rPr>
        <w:t>2767</w:t>
      </w:r>
      <w:r w:rsidR="00F71B7E">
        <w:rPr>
          <w:rFonts w:hint="eastAsia"/>
        </w:rPr>
        <w:t>条有效评论的数据集</w:t>
      </w:r>
      <w:r>
        <w:rPr>
          <w:rFonts w:hint="eastAsia"/>
        </w:rPr>
        <w:t>语料的初步审阅，研究发现其呈现出多个显著特征。</w:t>
      </w:r>
    </w:p>
    <w:p w14:paraId="2A580726" w14:textId="77777777" w:rsidR="00F54B80" w:rsidRDefault="003A0785">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3A0785">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67ED25C9" w:rsidR="00F54B80" w:rsidRDefault="003A0785">
      <w:pPr>
        <w:pStyle w:val="altz"/>
        <w:ind w:firstLine="480"/>
      </w:pPr>
      <w:r>
        <w:rPr>
          <w:rFonts w:hint="eastAsia"/>
        </w:rPr>
        <w:t>用户的提问</w:t>
      </w:r>
      <w:r w:rsidR="00FE7A63">
        <w:rPr>
          <w:rFonts w:hint="eastAsia"/>
        </w:rPr>
        <w:t>绝大多数并非</w:t>
      </w:r>
      <w:r>
        <w:rPr>
          <w:rFonts w:hint="eastAsia"/>
        </w:rPr>
        <w:t>纯粹的客观咨询，而是将事实性问题与强烈的情交织在一起。例如，“月经推迟十天了，好慌，不会是中招了吧？”这类评论，既包含了“月经推迟与怀孕关系”的知识询问，也表达了强烈的焦虑情绪。</w:t>
      </w:r>
    </w:p>
    <w:p w14:paraId="3E544A47" w14:textId="766A98ED" w:rsidR="00F54B80" w:rsidRDefault="003A0785">
      <w:pPr>
        <w:pStyle w:val="altz"/>
        <w:spacing w:after="163"/>
        <w:ind w:firstLine="480"/>
      </w:pPr>
      <w:r>
        <w:rPr>
          <w:rFonts w:hint="eastAsia"/>
        </w:rPr>
        <w:t>最独特的</w:t>
      </w:r>
      <w:r w:rsidR="00FE7A63">
        <w:rPr>
          <w:rFonts w:hint="eastAsia"/>
        </w:rPr>
        <w:t>现象在于</w:t>
      </w:r>
      <w:r>
        <w:rPr>
          <w:rFonts w:hint="eastAsia"/>
        </w:rPr>
        <w:t>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3A0785" w:rsidP="00E75582">
      <w:pPr>
        <w:pStyle w:val="2"/>
        <w:spacing w:before="163" w:after="163"/>
        <w:rPr>
          <w:rFonts w:hint="eastAsia"/>
        </w:rPr>
      </w:pPr>
      <w:bookmarkStart w:id="74" w:name="_Toc228219326"/>
      <w:bookmarkStart w:id="75" w:name="_Toc228285974"/>
      <w:bookmarkStart w:id="76" w:name="_Toc228219327"/>
      <w:bookmarkStart w:id="77" w:name="_Toc228285975"/>
      <w:bookmarkStart w:id="78" w:name="_Toc228666614"/>
      <w:bookmarkEnd w:id="74"/>
      <w:bookmarkEnd w:id="75"/>
      <w:bookmarkEnd w:id="76"/>
      <w:bookmarkEnd w:id="77"/>
      <w:r>
        <w:rPr>
          <w:rFonts w:hint="eastAsia"/>
        </w:rPr>
        <w:t>问题分类结果</w:t>
      </w:r>
      <w:bookmarkEnd w:id="78"/>
    </w:p>
    <w:p w14:paraId="62F8BCD5" w14:textId="59844A27" w:rsidR="00BA35EA" w:rsidRDefault="003A0785" w:rsidP="00BA35EA">
      <w:pPr>
        <w:pStyle w:val="altz"/>
        <w:ind w:firstLine="480"/>
      </w:pPr>
      <w:r>
        <w:t>为了系统性地理解这</w:t>
      </w:r>
      <w:r w:rsidR="002838CE">
        <w:rPr>
          <w:rFonts w:hint="eastAsia"/>
        </w:rPr>
        <w:t>2767</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9A0AE4">
        <w:fldChar w:fldCharType="begin"/>
      </w:r>
      <w:r w:rsidR="009A0AE4">
        <w:instrText xml:space="preserve"> REF _Ref228882295 \h </w:instrText>
      </w:r>
      <w:r w:rsidR="009A0AE4">
        <w:fldChar w:fldCharType="separate"/>
      </w:r>
      <w:r w:rsidR="00E3655D">
        <w:rPr>
          <w:rFonts w:hint="eastAsia"/>
        </w:rPr>
        <w:t>表</w:t>
      </w:r>
      <w:r w:rsidR="00E3655D">
        <w:rPr>
          <w:rFonts w:hint="eastAsia"/>
        </w:rPr>
        <w:t xml:space="preserve"> </w:t>
      </w:r>
      <w:r w:rsidR="00E3655D">
        <w:rPr>
          <w:noProof/>
        </w:rPr>
        <w:t>4</w:t>
      </w:r>
      <w:r w:rsidR="00E3655D">
        <w:noBreakHyphen/>
      </w:r>
      <w:r w:rsidR="00E3655D">
        <w:rPr>
          <w:noProof/>
        </w:rPr>
        <w:t>1</w:t>
      </w:r>
      <w:r w:rsidR="009A0AE4">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E3655D" w:rsidRPr="00A072DF">
        <w:t>图</w:t>
      </w:r>
      <w:r w:rsidR="00E3655D" w:rsidRPr="00A072DF">
        <w:t xml:space="preserve"> </w:t>
      </w:r>
      <w:r w:rsidR="00E3655D">
        <w:rPr>
          <w:noProof/>
        </w:rPr>
        <w:t>4</w:t>
      </w:r>
      <w:r w:rsidR="00E3655D" w:rsidRPr="00A072DF">
        <w:noBreakHyphen/>
      </w:r>
      <w:r w:rsidR="00E3655D">
        <w:rPr>
          <w:noProof/>
        </w:rPr>
        <w:t>1</w:t>
      </w:r>
      <w:r w:rsidR="0045631D" w:rsidRPr="0045631D">
        <w:fldChar w:fldCharType="end"/>
      </w:r>
      <w:r>
        <w:t>所示。</w:t>
      </w:r>
    </w:p>
    <w:p w14:paraId="5CDDD03F" w14:textId="7B711D34" w:rsidR="00D06693" w:rsidRDefault="00D06693">
      <w:pPr>
        <w:pStyle w:val="altz"/>
        <w:ind w:firstLine="480"/>
      </w:pPr>
      <w:r>
        <w:br w:type="page"/>
      </w:r>
    </w:p>
    <w:p w14:paraId="72FAE604" w14:textId="485FAB5D" w:rsidR="00F54B80" w:rsidRDefault="00D06693" w:rsidP="00D06693">
      <w:pPr>
        <w:pStyle w:val="aff7"/>
        <w:spacing w:before="326" w:after="163"/>
      </w:pPr>
      <w:bookmarkStart w:id="79" w:name="_Ref228882295"/>
      <w:bookmarkStart w:id="80" w:name="_Toc22866251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655D">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655D">
        <w:rPr>
          <w:noProof/>
        </w:rPr>
        <w:t>1</w:t>
      </w:r>
      <w:r>
        <w:fldChar w:fldCharType="end"/>
      </w:r>
      <w:bookmarkEnd w:id="79"/>
      <w:r>
        <w:rPr>
          <w:rFonts w:hint="eastAsia"/>
        </w:rPr>
        <w:t xml:space="preserve"> </w:t>
      </w:r>
      <w:r>
        <w:rPr>
          <w:rFonts w:hint="eastAsia"/>
        </w:rPr>
        <w:t>用户评论问题主题分类统计</w:t>
      </w:r>
      <w:bookmarkEnd w:id="80"/>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4762F9">
        <w:trPr>
          <w:trHeight w:val="317"/>
          <w:tblHeader/>
          <w:tblCellSpacing w:w="15" w:type="dxa"/>
        </w:trPr>
        <w:tc>
          <w:tcPr>
            <w:tcW w:w="1084" w:type="dxa"/>
            <w:tcBorders>
              <w:top w:val="single" w:sz="2" w:space="0" w:color="auto"/>
              <w:bottom w:val="single" w:sz="2" w:space="0" w:color="auto"/>
            </w:tcBorders>
            <w:vAlign w:val="center"/>
          </w:tcPr>
          <w:p w14:paraId="534DBA91" w14:textId="77777777" w:rsidR="00A60640" w:rsidRPr="000735DF" w:rsidRDefault="00A60640" w:rsidP="00A60640">
            <w:pPr>
              <w:pStyle w:val="altz"/>
              <w:snapToGrid/>
              <w:spacing w:line="240" w:lineRule="auto"/>
              <w:ind w:firstLineChars="0" w:firstLine="0"/>
              <w:jc w:val="left"/>
              <w:rPr>
                <w:sz w:val="21"/>
                <w:szCs w:val="21"/>
              </w:rPr>
            </w:pPr>
            <w:bookmarkStart w:id="81" w:name="_Ref228214176"/>
            <w:bookmarkStart w:id="82" w:name="_Toc228022950"/>
            <w:r w:rsidRPr="000735DF">
              <w:rPr>
                <w:sz w:val="21"/>
                <w:szCs w:val="21"/>
              </w:rPr>
              <w:t>排名</w:t>
            </w:r>
          </w:p>
        </w:tc>
        <w:tc>
          <w:tcPr>
            <w:tcW w:w="4364" w:type="dxa"/>
            <w:tcBorders>
              <w:top w:val="single" w:sz="2" w:space="0" w:color="auto"/>
              <w:bottom w:val="single" w:sz="2" w:space="0" w:color="auto"/>
            </w:tcBorders>
            <w:vAlign w:val="center"/>
          </w:tcPr>
          <w:p w14:paraId="67FB2131"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类别</w:t>
            </w:r>
          </w:p>
        </w:tc>
        <w:tc>
          <w:tcPr>
            <w:tcW w:w="1813" w:type="dxa"/>
            <w:tcBorders>
              <w:top w:val="single" w:sz="2" w:space="0" w:color="auto"/>
              <w:bottom w:val="single" w:sz="2" w:space="0" w:color="auto"/>
            </w:tcBorders>
            <w:vAlign w:val="center"/>
          </w:tcPr>
          <w:p w14:paraId="283550CF"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评论数</w:t>
            </w:r>
          </w:p>
        </w:tc>
        <w:tc>
          <w:tcPr>
            <w:tcW w:w="1656" w:type="dxa"/>
            <w:tcBorders>
              <w:top w:val="single" w:sz="2" w:space="0" w:color="auto"/>
              <w:bottom w:val="single" w:sz="2" w:space="0" w:color="auto"/>
            </w:tcBorders>
            <w:vAlign w:val="center"/>
          </w:tcPr>
          <w:p w14:paraId="2069E048"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2838CE" w14:paraId="599DA1DE" w14:textId="77777777" w:rsidTr="00A60640">
        <w:trPr>
          <w:trHeight w:val="317"/>
          <w:tblHeader/>
          <w:tblCellSpacing w:w="15" w:type="dxa"/>
        </w:trPr>
        <w:tc>
          <w:tcPr>
            <w:tcW w:w="1084" w:type="dxa"/>
          </w:tcPr>
          <w:p w14:paraId="2CC22144"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w:t>
            </w:r>
          </w:p>
        </w:tc>
        <w:tc>
          <w:tcPr>
            <w:tcW w:w="4364" w:type="dxa"/>
          </w:tcPr>
          <w:p w14:paraId="2E82FEDA" w14:textId="1941D3D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生殖健康科普</w:t>
            </w:r>
          </w:p>
        </w:tc>
        <w:tc>
          <w:tcPr>
            <w:tcW w:w="1813" w:type="dxa"/>
          </w:tcPr>
          <w:p w14:paraId="7277C02B" w14:textId="252351BB"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974</w:t>
            </w:r>
          </w:p>
        </w:tc>
        <w:tc>
          <w:tcPr>
            <w:tcW w:w="1656" w:type="dxa"/>
          </w:tcPr>
          <w:p w14:paraId="77141CB1" w14:textId="305F5AD0"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35.20</w:t>
            </w:r>
          </w:p>
        </w:tc>
      </w:tr>
      <w:tr w:rsidR="002838CE" w14:paraId="7611C491" w14:textId="77777777" w:rsidTr="00A60640">
        <w:trPr>
          <w:trHeight w:val="317"/>
          <w:tblHeader/>
          <w:tblCellSpacing w:w="15" w:type="dxa"/>
        </w:trPr>
        <w:tc>
          <w:tcPr>
            <w:tcW w:w="1084" w:type="dxa"/>
          </w:tcPr>
          <w:p w14:paraId="0F57AD53"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2</w:t>
            </w:r>
          </w:p>
        </w:tc>
        <w:tc>
          <w:tcPr>
            <w:tcW w:w="4364" w:type="dxa"/>
          </w:tcPr>
          <w:p w14:paraId="31A0FD4E" w14:textId="057BC66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安全套</w:t>
            </w:r>
          </w:p>
        </w:tc>
        <w:tc>
          <w:tcPr>
            <w:tcW w:w="1813" w:type="dxa"/>
          </w:tcPr>
          <w:p w14:paraId="08225D00" w14:textId="6EBAD64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858</w:t>
            </w:r>
          </w:p>
        </w:tc>
        <w:tc>
          <w:tcPr>
            <w:tcW w:w="1656" w:type="dxa"/>
          </w:tcPr>
          <w:p w14:paraId="29567D4D" w14:textId="25E9CCE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31.01</w:t>
            </w:r>
          </w:p>
        </w:tc>
      </w:tr>
      <w:tr w:rsidR="002838CE" w14:paraId="27AE91DC" w14:textId="77777777" w:rsidTr="00A60640">
        <w:trPr>
          <w:trHeight w:val="317"/>
          <w:tblHeader/>
          <w:tblCellSpacing w:w="15" w:type="dxa"/>
        </w:trPr>
        <w:tc>
          <w:tcPr>
            <w:tcW w:w="1084" w:type="dxa"/>
          </w:tcPr>
          <w:p w14:paraId="22AEE776"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3</w:t>
            </w:r>
          </w:p>
        </w:tc>
        <w:tc>
          <w:tcPr>
            <w:tcW w:w="4364" w:type="dxa"/>
          </w:tcPr>
          <w:p w14:paraId="2AF26C37" w14:textId="172BDA1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避孕药</w:t>
            </w:r>
          </w:p>
        </w:tc>
        <w:tc>
          <w:tcPr>
            <w:tcW w:w="1813" w:type="dxa"/>
          </w:tcPr>
          <w:p w14:paraId="312E455C" w14:textId="184DF4C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226</w:t>
            </w:r>
          </w:p>
        </w:tc>
        <w:tc>
          <w:tcPr>
            <w:tcW w:w="1656" w:type="dxa"/>
          </w:tcPr>
          <w:p w14:paraId="5727A9EB" w14:textId="08B0589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8.17</w:t>
            </w:r>
          </w:p>
        </w:tc>
      </w:tr>
      <w:tr w:rsidR="002838CE" w14:paraId="7F59311F" w14:textId="77777777" w:rsidTr="00A60640">
        <w:trPr>
          <w:trHeight w:val="317"/>
          <w:tblHeader/>
          <w:tblCellSpacing w:w="15" w:type="dxa"/>
        </w:trPr>
        <w:tc>
          <w:tcPr>
            <w:tcW w:w="1084" w:type="dxa"/>
          </w:tcPr>
          <w:p w14:paraId="6F1E7791"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4</w:t>
            </w:r>
          </w:p>
        </w:tc>
        <w:tc>
          <w:tcPr>
            <w:tcW w:w="4364" w:type="dxa"/>
          </w:tcPr>
          <w:p w14:paraId="7EDDDCEC" w14:textId="46B90E3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节育器</w:t>
            </w:r>
          </w:p>
        </w:tc>
        <w:tc>
          <w:tcPr>
            <w:tcW w:w="1813" w:type="dxa"/>
          </w:tcPr>
          <w:p w14:paraId="207155A1" w14:textId="3DC794D1"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138</w:t>
            </w:r>
          </w:p>
        </w:tc>
        <w:tc>
          <w:tcPr>
            <w:tcW w:w="1656" w:type="dxa"/>
          </w:tcPr>
          <w:p w14:paraId="36EEB9C3" w14:textId="4D2A93E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4.99</w:t>
            </w:r>
          </w:p>
        </w:tc>
      </w:tr>
      <w:tr w:rsidR="002838CE" w14:paraId="1CFABE88" w14:textId="77777777" w:rsidTr="00A60640">
        <w:trPr>
          <w:trHeight w:val="317"/>
          <w:tblHeader/>
          <w:tblCellSpacing w:w="15" w:type="dxa"/>
        </w:trPr>
        <w:tc>
          <w:tcPr>
            <w:tcW w:w="1084" w:type="dxa"/>
          </w:tcPr>
          <w:p w14:paraId="1BBE76D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5</w:t>
            </w:r>
          </w:p>
        </w:tc>
        <w:tc>
          <w:tcPr>
            <w:tcW w:w="4364" w:type="dxa"/>
          </w:tcPr>
          <w:p w14:paraId="74E0C979" w14:textId="464C314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人工流产</w:t>
            </w:r>
          </w:p>
        </w:tc>
        <w:tc>
          <w:tcPr>
            <w:tcW w:w="1813" w:type="dxa"/>
          </w:tcPr>
          <w:p w14:paraId="6E9E24D6" w14:textId="7BD1750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107</w:t>
            </w:r>
          </w:p>
        </w:tc>
        <w:tc>
          <w:tcPr>
            <w:tcW w:w="1656" w:type="dxa"/>
          </w:tcPr>
          <w:p w14:paraId="43F80593" w14:textId="53E351D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3.87</w:t>
            </w:r>
          </w:p>
        </w:tc>
      </w:tr>
      <w:tr w:rsidR="002838CE" w14:paraId="11FF5D10" w14:textId="77777777" w:rsidTr="00A60640">
        <w:trPr>
          <w:trHeight w:val="317"/>
          <w:tblHeader/>
          <w:tblCellSpacing w:w="15" w:type="dxa"/>
        </w:trPr>
        <w:tc>
          <w:tcPr>
            <w:tcW w:w="1084" w:type="dxa"/>
          </w:tcPr>
          <w:p w14:paraId="5A6C30F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6</w:t>
            </w:r>
          </w:p>
        </w:tc>
        <w:tc>
          <w:tcPr>
            <w:tcW w:w="4364" w:type="dxa"/>
          </w:tcPr>
          <w:p w14:paraId="03A01BA0" w14:textId="43D7C6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安全期避孕</w:t>
            </w:r>
          </w:p>
        </w:tc>
        <w:tc>
          <w:tcPr>
            <w:tcW w:w="1813" w:type="dxa"/>
          </w:tcPr>
          <w:p w14:paraId="30508811" w14:textId="4C83C0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89</w:t>
            </w:r>
          </w:p>
        </w:tc>
        <w:tc>
          <w:tcPr>
            <w:tcW w:w="1656" w:type="dxa"/>
          </w:tcPr>
          <w:p w14:paraId="1C80BDD5" w14:textId="6BAC5A6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3.22</w:t>
            </w:r>
          </w:p>
        </w:tc>
      </w:tr>
      <w:tr w:rsidR="002838CE" w14:paraId="7A5C4545" w14:textId="77777777" w:rsidTr="00A60640">
        <w:trPr>
          <w:trHeight w:val="317"/>
          <w:tblHeader/>
          <w:tblCellSpacing w:w="15" w:type="dxa"/>
        </w:trPr>
        <w:tc>
          <w:tcPr>
            <w:tcW w:w="1084" w:type="dxa"/>
          </w:tcPr>
          <w:p w14:paraId="0CA1E9A2"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7</w:t>
            </w:r>
          </w:p>
        </w:tc>
        <w:tc>
          <w:tcPr>
            <w:tcW w:w="4364" w:type="dxa"/>
          </w:tcPr>
          <w:p w14:paraId="3A8CB5E2" w14:textId="14E9B0E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绝育手术</w:t>
            </w:r>
          </w:p>
        </w:tc>
        <w:tc>
          <w:tcPr>
            <w:tcW w:w="1813" w:type="dxa"/>
          </w:tcPr>
          <w:p w14:paraId="432A6443" w14:textId="2888AA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88</w:t>
            </w:r>
          </w:p>
        </w:tc>
        <w:tc>
          <w:tcPr>
            <w:tcW w:w="1656" w:type="dxa"/>
          </w:tcPr>
          <w:p w14:paraId="4C552AEB" w14:textId="093D4F4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3.18</w:t>
            </w:r>
          </w:p>
        </w:tc>
      </w:tr>
      <w:tr w:rsidR="002838CE" w14:paraId="1C580967" w14:textId="77777777" w:rsidTr="00A60640">
        <w:trPr>
          <w:trHeight w:val="317"/>
          <w:tblHeader/>
          <w:tblCellSpacing w:w="15" w:type="dxa"/>
        </w:trPr>
        <w:tc>
          <w:tcPr>
            <w:tcW w:w="1084" w:type="dxa"/>
          </w:tcPr>
          <w:p w14:paraId="40DA6858"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8</w:t>
            </w:r>
          </w:p>
        </w:tc>
        <w:tc>
          <w:tcPr>
            <w:tcW w:w="4364" w:type="dxa"/>
          </w:tcPr>
          <w:p w14:paraId="15E1D09D" w14:textId="598569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避孕科普</w:t>
            </w:r>
          </w:p>
        </w:tc>
        <w:tc>
          <w:tcPr>
            <w:tcW w:w="1813" w:type="dxa"/>
          </w:tcPr>
          <w:p w14:paraId="130CC5F1" w14:textId="208A050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83</w:t>
            </w:r>
          </w:p>
        </w:tc>
        <w:tc>
          <w:tcPr>
            <w:tcW w:w="1656" w:type="dxa"/>
          </w:tcPr>
          <w:p w14:paraId="6C127D26" w14:textId="1533C6F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3.00</w:t>
            </w:r>
          </w:p>
        </w:tc>
      </w:tr>
      <w:tr w:rsidR="002838CE" w14:paraId="12CBD6A1" w14:textId="77777777" w:rsidTr="00A60640">
        <w:trPr>
          <w:trHeight w:val="317"/>
          <w:tblHeader/>
          <w:tblCellSpacing w:w="15" w:type="dxa"/>
        </w:trPr>
        <w:tc>
          <w:tcPr>
            <w:tcW w:w="1084" w:type="dxa"/>
          </w:tcPr>
          <w:p w14:paraId="786D6BC9"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9</w:t>
            </w:r>
          </w:p>
        </w:tc>
        <w:tc>
          <w:tcPr>
            <w:tcW w:w="4364" w:type="dxa"/>
          </w:tcPr>
          <w:p w14:paraId="18CD0724" w14:textId="5C385E6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体外排精</w:t>
            </w:r>
          </w:p>
        </w:tc>
        <w:tc>
          <w:tcPr>
            <w:tcW w:w="1813" w:type="dxa"/>
          </w:tcPr>
          <w:p w14:paraId="0C97B324" w14:textId="59E7896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69</w:t>
            </w:r>
          </w:p>
        </w:tc>
        <w:tc>
          <w:tcPr>
            <w:tcW w:w="1656" w:type="dxa"/>
          </w:tcPr>
          <w:p w14:paraId="32C0355C" w14:textId="558CFF2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2.49</w:t>
            </w:r>
          </w:p>
        </w:tc>
      </w:tr>
      <w:tr w:rsidR="002838CE" w14:paraId="2F95EA23" w14:textId="77777777" w:rsidTr="00A60640">
        <w:trPr>
          <w:trHeight w:val="317"/>
          <w:tblHeader/>
          <w:tblCellSpacing w:w="15" w:type="dxa"/>
        </w:trPr>
        <w:tc>
          <w:tcPr>
            <w:tcW w:w="1084" w:type="dxa"/>
          </w:tcPr>
          <w:p w14:paraId="30F587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10</w:t>
            </w:r>
          </w:p>
        </w:tc>
        <w:tc>
          <w:tcPr>
            <w:tcW w:w="4364" w:type="dxa"/>
          </w:tcPr>
          <w:p w14:paraId="565DF461" w14:textId="3CBF397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其他内容</w:t>
            </w:r>
          </w:p>
        </w:tc>
        <w:tc>
          <w:tcPr>
            <w:tcW w:w="1813" w:type="dxa"/>
          </w:tcPr>
          <w:p w14:paraId="6D750401" w14:textId="52ADDDF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66</w:t>
            </w:r>
          </w:p>
        </w:tc>
        <w:tc>
          <w:tcPr>
            <w:tcW w:w="1656" w:type="dxa"/>
          </w:tcPr>
          <w:p w14:paraId="3D27813E" w14:textId="0F15258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2.39</w:t>
            </w:r>
          </w:p>
        </w:tc>
      </w:tr>
      <w:tr w:rsidR="002838CE" w14:paraId="729C7F2E" w14:textId="77777777" w:rsidTr="00A60640">
        <w:trPr>
          <w:trHeight w:val="317"/>
          <w:tblHeader/>
          <w:tblCellSpacing w:w="15" w:type="dxa"/>
        </w:trPr>
        <w:tc>
          <w:tcPr>
            <w:tcW w:w="1084" w:type="dxa"/>
          </w:tcPr>
          <w:p w14:paraId="254406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11</w:t>
            </w:r>
          </w:p>
        </w:tc>
        <w:tc>
          <w:tcPr>
            <w:tcW w:w="4364" w:type="dxa"/>
          </w:tcPr>
          <w:p w14:paraId="3DBC0DCA" w14:textId="130CD70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女用安全套</w:t>
            </w:r>
          </w:p>
        </w:tc>
        <w:tc>
          <w:tcPr>
            <w:tcW w:w="1813" w:type="dxa"/>
          </w:tcPr>
          <w:p w14:paraId="7269CB8E" w14:textId="5FE6C4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w:t>
            </w:r>
          </w:p>
        </w:tc>
        <w:tc>
          <w:tcPr>
            <w:tcW w:w="1656" w:type="dxa"/>
          </w:tcPr>
          <w:p w14:paraId="5FB30A3C" w14:textId="3D133F3C"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0.98</w:t>
            </w:r>
          </w:p>
        </w:tc>
      </w:tr>
      <w:tr w:rsidR="002838CE" w14:paraId="4D2C05E0" w14:textId="77777777" w:rsidTr="00A60640">
        <w:trPr>
          <w:trHeight w:val="317"/>
          <w:tblHeader/>
          <w:tblCellSpacing w:w="15" w:type="dxa"/>
        </w:trPr>
        <w:tc>
          <w:tcPr>
            <w:tcW w:w="1084" w:type="dxa"/>
          </w:tcPr>
          <w:p w14:paraId="78C7EA5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12</w:t>
            </w:r>
          </w:p>
        </w:tc>
        <w:tc>
          <w:tcPr>
            <w:tcW w:w="4364" w:type="dxa"/>
          </w:tcPr>
          <w:p w14:paraId="287500C4" w14:textId="5A3095C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避孕失败</w:t>
            </w:r>
          </w:p>
        </w:tc>
        <w:tc>
          <w:tcPr>
            <w:tcW w:w="1813" w:type="dxa"/>
          </w:tcPr>
          <w:p w14:paraId="2BAB22DD" w14:textId="4B26511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25</w:t>
            </w:r>
          </w:p>
        </w:tc>
        <w:tc>
          <w:tcPr>
            <w:tcW w:w="1656" w:type="dxa"/>
          </w:tcPr>
          <w:p w14:paraId="5F6552F2" w14:textId="049D837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0.90</w:t>
            </w:r>
          </w:p>
        </w:tc>
      </w:tr>
      <w:tr w:rsidR="002838CE" w14:paraId="43F64F12" w14:textId="77777777" w:rsidTr="00A60640">
        <w:trPr>
          <w:trHeight w:val="317"/>
          <w:tblHeader/>
          <w:tblCellSpacing w:w="15" w:type="dxa"/>
        </w:trPr>
        <w:tc>
          <w:tcPr>
            <w:tcW w:w="1084" w:type="dxa"/>
          </w:tcPr>
          <w:p w14:paraId="2CEA34C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13</w:t>
            </w:r>
          </w:p>
        </w:tc>
        <w:tc>
          <w:tcPr>
            <w:tcW w:w="4364" w:type="dxa"/>
          </w:tcPr>
          <w:p w14:paraId="2FF84875" w14:textId="25B51EB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新型避孕方式</w:t>
            </w:r>
          </w:p>
        </w:tc>
        <w:tc>
          <w:tcPr>
            <w:tcW w:w="1813" w:type="dxa"/>
          </w:tcPr>
          <w:p w14:paraId="63007BE1" w14:textId="1023E4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17</w:t>
            </w:r>
          </w:p>
        </w:tc>
        <w:tc>
          <w:tcPr>
            <w:tcW w:w="1656" w:type="dxa"/>
          </w:tcPr>
          <w:p w14:paraId="249D5C9A" w14:textId="44F923D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0.61</w:t>
            </w:r>
          </w:p>
        </w:tc>
      </w:tr>
      <w:tr w:rsidR="002838CE" w14:paraId="50DB5077" w14:textId="77777777" w:rsidTr="004762F9">
        <w:trPr>
          <w:trHeight w:val="317"/>
          <w:tblHeader/>
          <w:tblCellSpacing w:w="15" w:type="dxa"/>
        </w:trPr>
        <w:tc>
          <w:tcPr>
            <w:tcW w:w="1084" w:type="dxa"/>
            <w:tcBorders>
              <w:bottom w:val="single" w:sz="2" w:space="0" w:color="auto"/>
            </w:tcBorders>
            <w:vAlign w:val="center"/>
          </w:tcPr>
          <w:p w14:paraId="5B44382F" w14:textId="77777777" w:rsidR="002838CE" w:rsidRPr="002838CE" w:rsidRDefault="002838CE" w:rsidP="002838CE">
            <w:pPr>
              <w:pStyle w:val="altz"/>
              <w:snapToGrid/>
              <w:spacing w:line="240" w:lineRule="auto"/>
              <w:ind w:firstLineChars="0" w:firstLine="0"/>
              <w:jc w:val="left"/>
              <w:rPr>
                <w:sz w:val="21"/>
                <w:szCs w:val="21"/>
              </w:rPr>
            </w:pPr>
            <w:r w:rsidRPr="002838CE">
              <w:rPr>
                <w:sz w:val="21"/>
                <w:szCs w:val="21"/>
              </w:rPr>
              <w:t>总计</w:t>
            </w:r>
          </w:p>
        </w:tc>
        <w:tc>
          <w:tcPr>
            <w:tcW w:w="4364" w:type="dxa"/>
            <w:tcBorders>
              <w:bottom w:val="single" w:sz="2" w:space="0" w:color="auto"/>
            </w:tcBorders>
          </w:tcPr>
          <w:p w14:paraId="632C4A53" w14:textId="24E14ADF"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合计</w:t>
            </w:r>
          </w:p>
        </w:tc>
        <w:tc>
          <w:tcPr>
            <w:tcW w:w="1813" w:type="dxa"/>
            <w:tcBorders>
              <w:bottom w:val="single" w:sz="2" w:space="0" w:color="auto"/>
            </w:tcBorders>
          </w:tcPr>
          <w:p w14:paraId="352C3788" w14:textId="562C3B4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2767</w:t>
            </w:r>
          </w:p>
        </w:tc>
        <w:tc>
          <w:tcPr>
            <w:tcW w:w="1656" w:type="dxa"/>
            <w:tcBorders>
              <w:bottom w:val="single" w:sz="2" w:space="0" w:color="auto"/>
            </w:tcBorders>
          </w:tcPr>
          <w:p w14:paraId="7C5B2D07" w14:textId="40394D7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100.00</w:t>
            </w:r>
          </w:p>
        </w:tc>
      </w:tr>
    </w:tbl>
    <w:bookmarkEnd w:id="81"/>
    <w:bookmarkEnd w:id="82"/>
    <w:p w14:paraId="1EBF7C06" w14:textId="6A5D6D4E" w:rsidR="00F54B80" w:rsidRDefault="003A0785" w:rsidP="00D06693">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E3655D" w:rsidRPr="00A072DF">
        <w:t>图</w:t>
      </w:r>
      <w:r w:rsidR="00E3655D" w:rsidRPr="00A072DF">
        <w:t xml:space="preserve"> </w:t>
      </w:r>
      <w:r w:rsidR="00E3655D">
        <w:rPr>
          <w:noProof/>
        </w:rPr>
        <w:t>4</w:t>
      </w:r>
      <w:r w:rsidR="00E3655D" w:rsidRPr="00A072DF">
        <w:noBreakHyphen/>
      </w:r>
      <w:r w:rsidR="00E3655D">
        <w:rPr>
          <w:noProof/>
        </w:rPr>
        <w:t>1</w:t>
      </w:r>
      <w:r w:rsidR="00AE68A4" w:rsidRPr="00AE68A4">
        <w:fldChar w:fldCharType="end"/>
      </w:r>
      <w:r>
        <w:rPr>
          <w:rFonts w:hint="eastAsia"/>
        </w:rPr>
        <w:t>的统计结果可以看出，青少年用户的提问表现出明显的“头部集中”与“长尾分布”特征。</w:t>
      </w:r>
    </w:p>
    <w:p w14:paraId="7C09E02E" w14:textId="4DC42B2E" w:rsidR="00F54B80" w:rsidRDefault="003A0785">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B65375">
        <w:rPr>
          <w:rFonts w:hint="eastAsia"/>
        </w:rPr>
        <w:t>“生殖健康科普”</w:t>
      </w:r>
      <w:r>
        <w:rPr>
          <w:rFonts w:hint="eastAsia"/>
        </w:rPr>
        <w:t>和</w:t>
      </w:r>
      <w:r w:rsidR="00B65375">
        <w:rPr>
          <w:rFonts w:hint="eastAsia"/>
        </w:rPr>
        <w:t>“安全套”</w:t>
      </w:r>
      <w:r>
        <w:rPr>
          <w:rFonts w:hint="eastAsia"/>
        </w:rPr>
        <w:t>两大类占据了所有提问的</w:t>
      </w:r>
      <w:r w:rsidR="006308F0">
        <w:rPr>
          <w:rFonts w:hint="eastAsia"/>
        </w:rPr>
        <w:t>半数以上</w:t>
      </w:r>
      <w:r>
        <w:rPr>
          <w:rFonts w:hint="eastAsia"/>
        </w:rPr>
        <w:t>。可见青少年对基础生理知识、身体发育、性行为常识以及最常用、最易得的避孕工具安全套，</w:t>
      </w:r>
      <w:r w:rsidR="006308F0">
        <w:rPr>
          <w:rFonts w:hint="eastAsia"/>
        </w:rPr>
        <w:t>存在</w:t>
      </w:r>
      <w:r>
        <w:rPr>
          <w:rFonts w:hint="eastAsia"/>
        </w:rPr>
        <w:t>最为广泛和迫切的了解需求。</w:t>
      </w:r>
    </w:p>
    <w:p w14:paraId="0F5199B9" w14:textId="2D433018" w:rsidR="00B65375" w:rsidRDefault="00B65375">
      <w:pPr>
        <w:pStyle w:val="altz"/>
        <w:ind w:firstLine="480"/>
      </w:pPr>
      <w:r>
        <w:rPr>
          <w:rFonts w:hint="eastAsia"/>
        </w:rPr>
        <w:t>“</w:t>
      </w:r>
      <w:r w:rsidRPr="00B65375">
        <w:t>避孕药</w:t>
      </w:r>
      <w:r>
        <w:rPr>
          <w:rFonts w:hint="eastAsia"/>
        </w:rPr>
        <w:t>”</w:t>
      </w:r>
      <w:r w:rsidRPr="00B65375">
        <w:t>以</w:t>
      </w:r>
      <w:r w:rsidRPr="00B65375">
        <w:t>226</w:t>
      </w:r>
      <w:r w:rsidRPr="00B65375">
        <w:t>条</w:t>
      </w:r>
      <w:r>
        <w:rPr>
          <w:rFonts w:hint="eastAsia"/>
        </w:rPr>
        <w:t>位列第三</w:t>
      </w:r>
      <w:r w:rsidRPr="00B65375">
        <w:t>，反映出青少年对药物避孕这一知识门槛较高的议题存在持续且深入的关注。</w:t>
      </w:r>
      <w:r w:rsidR="006308F0">
        <w:rPr>
          <w:rFonts w:hint="eastAsia"/>
        </w:rPr>
        <w:t>在</w:t>
      </w:r>
      <w:r w:rsidRPr="00B65375">
        <w:t>其</w:t>
      </w:r>
      <w:r w:rsidR="006308F0">
        <w:rPr>
          <w:rFonts w:hint="eastAsia"/>
        </w:rPr>
        <w:t>之</w:t>
      </w:r>
      <w:r w:rsidRPr="00B65375">
        <w:t>后</w:t>
      </w:r>
      <w:r w:rsidR="006308F0">
        <w:rPr>
          <w:rFonts w:hint="eastAsia"/>
        </w:rPr>
        <w:t>，</w:t>
      </w:r>
      <w:r>
        <w:rPr>
          <w:rFonts w:hint="eastAsia"/>
        </w:rPr>
        <w:t>是“</w:t>
      </w:r>
      <w:r w:rsidRPr="00B65375">
        <w:t>节育器</w:t>
      </w:r>
      <w:r>
        <w:rPr>
          <w:rFonts w:hint="eastAsia"/>
        </w:rPr>
        <w:t>”和“</w:t>
      </w:r>
      <w:r w:rsidRPr="00B65375">
        <w:t>人工流产</w:t>
      </w:r>
      <w:r>
        <w:rPr>
          <w:rFonts w:hint="eastAsia"/>
        </w:rPr>
        <w:t>”</w:t>
      </w:r>
      <w:r w:rsidRPr="00B65375">
        <w:t>。其中</w:t>
      </w:r>
      <w:r>
        <w:rPr>
          <w:rFonts w:hint="eastAsia"/>
        </w:rPr>
        <w:t>“</w:t>
      </w:r>
      <w:r w:rsidRPr="00B65375">
        <w:t>人工流产</w:t>
      </w:r>
      <w:r>
        <w:rPr>
          <w:rFonts w:hint="eastAsia"/>
        </w:rPr>
        <w:t>”</w:t>
      </w:r>
      <w:r w:rsidRPr="00B65375">
        <w:t>虽绝对数量不及头部主题，但在数据集中仍保持</w:t>
      </w:r>
      <w:r w:rsidRPr="00B65375">
        <w:t>3.87%</w:t>
      </w:r>
      <w:r w:rsidRPr="00B65375">
        <w:t>的占比，</w:t>
      </w:r>
      <w:r w:rsidR="003F1950" w:rsidRPr="00CC0A59">
        <w:rPr>
          <w:rFonts w:hint="eastAsia"/>
        </w:rPr>
        <w:t>这类高风险、高敏感的话题往往能引发用户强烈的互动和讨论欲望</w:t>
      </w:r>
      <w:r w:rsidR="003F1950">
        <w:rPr>
          <w:rFonts w:hint="eastAsia"/>
        </w:rPr>
        <w:t>，同时</w:t>
      </w:r>
      <w:r w:rsidRPr="00B65375">
        <w:t>说明这类话题</w:t>
      </w:r>
      <w:r w:rsidR="003F1950">
        <w:rPr>
          <w:rFonts w:hint="eastAsia"/>
        </w:rPr>
        <w:t>的</w:t>
      </w:r>
      <w:r w:rsidRPr="00B65375">
        <w:t>背后存在着真实而迫切的信息需求，不容被忽视</w:t>
      </w:r>
      <w:r w:rsidR="003F1950">
        <w:rPr>
          <w:rFonts w:hint="eastAsia"/>
        </w:rPr>
        <w:t>。</w:t>
      </w:r>
    </w:p>
    <w:p w14:paraId="4AB8F12F" w14:textId="41770358" w:rsidR="00953B8D" w:rsidRDefault="00953B8D">
      <w:pPr>
        <w:pStyle w:val="altz"/>
        <w:ind w:firstLine="480"/>
      </w:pPr>
      <w:r>
        <w:rPr>
          <w:rFonts w:hint="eastAsia"/>
        </w:rPr>
        <w:t>“</w:t>
      </w:r>
      <w:r w:rsidRPr="00953B8D">
        <w:t>安全期避孕</w:t>
      </w:r>
      <w:r>
        <w:rPr>
          <w:rFonts w:hint="eastAsia"/>
        </w:rPr>
        <w:t>”</w:t>
      </w:r>
      <w:r w:rsidRPr="00953B8D">
        <w:t>、</w:t>
      </w:r>
      <w:r>
        <w:rPr>
          <w:rFonts w:hint="eastAsia"/>
        </w:rPr>
        <w:t>“</w:t>
      </w:r>
      <w:r w:rsidRPr="00953B8D">
        <w:t>绝育手术</w:t>
      </w:r>
      <w:r>
        <w:rPr>
          <w:rFonts w:hint="eastAsia"/>
        </w:rPr>
        <w:t>”</w:t>
      </w:r>
      <w:r w:rsidRPr="00953B8D">
        <w:t>、</w:t>
      </w:r>
      <w:r>
        <w:rPr>
          <w:rFonts w:hint="eastAsia"/>
        </w:rPr>
        <w:t>“</w:t>
      </w:r>
      <w:r w:rsidRPr="00953B8D">
        <w:t>避孕科普</w:t>
      </w:r>
      <w:r>
        <w:rPr>
          <w:rFonts w:hint="eastAsia"/>
        </w:rPr>
        <w:t>”</w:t>
      </w:r>
      <w:r w:rsidRPr="00953B8D">
        <w:t>及</w:t>
      </w:r>
      <w:r>
        <w:rPr>
          <w:rFonts w:hint="eastAsia"/>
        </w:rPr>
        <w:t>“</w:t>
      </w:r>
      <w:r w:rsidRPr="00953B8D">
        <w:t>体外排精</w:t>
      </w:r>
      <w:r>
        <w:rPr>
          <w:rFonts w:hint="eastAsia"/>
        </w:rPr>
        <w:t>”</w:t>
      </w:r>
      <w:r w:rsidRPr="00953B8D">
        <w:t>共同构成第四梯队。值得关注的是，</w:t>
      </w:r>
      <w:r>
        <w:rPr>
          <w:rFonts w:hint="eastAsia"/>
        </w:rPr>
        <w:t>“</w:t>
      </w:r>
      <w:r w:rsidRPr="00953B8D">
        <w:t>体外排精</w:t>
      </w:r>
      <w:r>
        <w:rPr>
          <w:rFonts w:hint="eastAsia"/>
        </w:rPr>
        <w:t>”</w:t>
      </w:r>
      <w:r w:rsidRPr="00953B8D">
        <w:t>和</w:t>
      </w:r>
      <w:r>
        <w:rPr>
          <w:rFonts w:hint="eastAsia"/>
        </w:rPr>
        <w:t>“</w:t>
      </w:r>
      <w:r w:rsidRPr="00953B8D">
        <w:t>安全期避孕</w:t>
      </w:r>
      <w:r>
        <w:rPr>
          <w:rFonts w:hint="eastAsia"/>
        </w:rPr>
        <w:t>”</w:t>
      </w:r>
      <w:r w:rsidRPr="00953B8D">
        <w:t>在医学界被公认为可靠性较低的避孕方式，但二者在数据集中仍合计贡献了超过</w:t>
      </w:r>
      <w:r w:rsidRPr="00953B8D">
        <w:t>5%</w:t>
      </w:r>
      <w:r w:rsidRPr="00953B8D">
        <w:t>的</w:t>
      </w:r>
      <w:r>
        <w:rPr>
          <w:rFonts w:hint="eastAsia"/>
        </w:rPr>
        <w:t>占比</w:t>
      </w:r>
      <w:r w:rsidRPr="00953B8D">
        <w:t>。这说明在社交媒体上，关于这些不推荐方法的提问仍然频繁出现，客观上反映了青少年群体中普遍存在的认知误区与侥幸心理，也为后续健康教育内容的设计指明了针对性方向。</w:t>
      </w:r>
    </w:p>
    <w:p w14:paraId="0E365CE4" w14:textId="4CEA89BB" w:rsidR="00F54B80" w:rsidRDefault="00C67AD0">
      <w:pPr>
        <w:pStyle w:val="altz"/>
        <w:spacing w:after="163"/>
        <w:ind w:firstLine="480"/>
      </w:pPr>
      <w:r>
        <w:rPr>
          <w:noProof/>
        </w:rPr>
        <w:lastRenderedPageBreak/>
        <mc:AlternateContent>
          <mc:Choice Requires="wps">
            <w:drawing>
              <wp:anchor distT="0" distB="0" distL="114300" distR="114300" simplePos="0" relativeHeight="251660288" behindDoc="0" locked="0" layoutInCell="1" allowOverlap="1" wp14:anchorId="76206686" wp14:editId="2F11F3F6">
                <wp:simplePos x="0" y="0"/>
                <wp:positionH relativeFrom="margin">
                  <wp:align>left</wp:align>
                </wp:positionH>
                <wp:positionV relativeFrom="paragraph">
                  <wp:posOffset>3793490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1DF98F0B" w:rsidR="00F54B80" w:rsidRPr="00A072DF" w:rsidRDefault="003A0785" w:rsidP="00A072DF">
                            <w:pPr>
                              <w:pStyle w:val="aff9"/>
                              <w:spacing w:before="163" w:after="326"/>
                            </w:pPr>
                            <w:bookmarkStart w:id="83" w:name="_Ref227948546"/>
                            <w:bookmarkStart w:id="84" w:name="_Toc228023142"/>
                            <w:bookmarkStart w:id="85" w:name="_Toc228662503"/>
                            <w:r w:rsidRPr="00A072DF">
                              <w:t>图</w:t>
                            </w:r>
                            <w:r w:rsidRPr="00A072DF">
                              <w:t xml:space="preserve"> </w:t>
                            </w:r>
                            <w:fldSimple w:instr=" STYLEREF 1 \s ">
                              <w:r w:rsidR="00E3655D">
                                <w:rPr>
                                  <w:noProof/>
                                </w:rPr>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E3655D">
                              <w:rPr>
                                <w:noProof/>
                              </w:rPr>
                              <w:t>1</w:t>
                            </w:r>
                            <w:r w:rsidR="00170C8F" w:rsidRPr="00A072DF">
                              <w:fldChar w:fldCharType="end"/>
                            </w:r>
                            <w:bookmarkEnd w:id="83"/>
                            <w:r w:rsidRPr="00A072DF">
                              <w:t xml:space="preserve"> </w:t>
                            </w:r>
                            <w:r w:rsidRPr="00A072DF">
                              <w:t>用户评论问题主题分类分布</w:t>
                            </w:r>
                            <w:bookmarkEnd w:id="84"/>
                            <w:bookmarkEnd w:id="8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0;margin-top:298.7pt;width:454pt;height:31.1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" stroked="f">
                <v:textbox inset="0,0,0,0">
                  <w:txbxContent>
                    <w:p w14:paraId="0B5337FE" w14:textId="1DF98F0B" w:rsidR="00F54B80" w:rsidRPr="00A072DF" w:rsidRDefault="003A0785" w:rsidP="00A072DF">
                      <w:pPr>
                        <w:pStyle w:val="aff9"/>
                        <w:spacing w:before="163" w:after="326"/>
                      </w:pPr>
                      <w:bookmarkStart w:id="86" w:name="_Ref227948546"/>
                      <w:bookmarkStart w:id="87" w:name="_Toc228023142"/>
                      <w:bookmarkStart w:id="88" w:name="_Toc228662503"/>
                      <w:r w:rsidRPr="00A072DF">
                        <w:t>图</w:t>
                      </w:r>
                      <w:r w:rsidRPr="00A072DF">
                        <w:t xml:space="preserve"> </w:t>
                      </w:r>
                      <w:fldSimple w:instr=" STYLEREF 1 \s ">
                        <w:r w:rsidR="00E3655D">
                          <w:rPr>
                            <w:noProof/>
                          </w:rPr>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E3655D">
                        <w:rPr>
                          <w:noProof/>
                        </w:rPr>
                        <w:t>1</w:t>
                      </w:r>
                      <w:r w:rsidR="00170C8F" w:rsidRPr="00A072DF">
                        <w:fldChar w:fldCharType="end"/>
                      </w:r>
                      <w:bookmarkEnd w:id="86"/>
                      <w:r w:rsidRPr="00A072DF">
                        <w:t xml:space="preserve"> </w:t>
                      </w:r>
                      <w:r w:rsidRPr="00A072DF">
                        <w:t>用户评论问题主题分类分布</w:t>
                      </w:r>
                      <w:bookmarkEnd w:id="87"/>
                      <w:bookmarkEnd w:id="88"/>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24A142D1" wp14:editId="66BAD7E2">
            <wp:simplePos x="0" y="0"/>
            <wp:positionH relativeFrom="margin">
              <wp:align>right</wp:align>
            </wp:positionH>
            <wp:positionV relativeFrom="paragraph">
              <wp:posOffset>894715</wp:posOffset>
            </wp:positionV>
            <wp:extent cx="5759450" cy="2838450"/>
            <wp:effectExtent l="0" t="0" r="0" b="0"/>
            <wp:wrapTopAndBottom/>
            <wp:docPr id="1703257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59" w:rsidRPr="00CC0A59">
        <w:t>而</w:t>
      </w:r>
      <w:r w:rsidR="00CC0A59">
        <w:rPr>
          <w:rFonts w:hint="eastAsia"/>
        </w:rPr>
        <w:t>“</w:t>
      </w:r>
      <w:r w:rsidR="00CC0A59" w:rsidRPr="00CC0A59">
        <w:t>女用安全套</w:t>
      </w:r>
      <w:r w:rsidR="00CC0A59">
        <w:rPr>
          <w:rFonts w:hint="eastAsia"/>
        </w:rPr>
        <w:t>”</w:t>
      </w:r>
      <w:r w:rsidR="00CC0A59" w:rsidRPr="00CC0A59">
        <w:t>、</w:t>
      </w:r>
      <w:r w:rsidR="00CC0A59">
        <w:rPr>
          <w:rFonts w:hint="eastAsia"/>
        </w:rPr>
        <w:t>“</w:t>
      </w:r>
      <w:r w:rsidR="00CC0A59" w:rsidRPr="00CC0A59">
        <w:t>避孕失败</w:t>
      </w:r>
      <w:r w:rsidR="00CC0A59">
        <w:rPr>
          <w:rFonts w:hint="eastAsia"/>
        </w:rPr>
        <w:t>”</w:t>
      </w:r>
      <w:r w:rsidR="00CC0A59" w:rsidRPr="00CC0A59">
        <w:t>和</w:t>
      </w:r>
      <w:r w:rsidR="00CC0A59">
        <w:rPr>
          <w:rFonts w:hint="eastAsia"/>
        </w:rPr>
        <w:t>“</w:t>
      </w:r>
      <w:r w:rsidR="00CC0A59" w:rsidRPr="00CC0A59">
        <w:t>新型避孕方式</w:t>
      </w:r>
      <w:r w:rsidR="00CC0A59">
        <w:rPr>
          <w:rFonts w:hint="eastAsia"/>
        </w:rPr>
        <w:t>”</w:t>
      </w:r>
      <w:r w:rsidR="00CC0A59"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BA12E4E" w:rsidR="00F54B80" w:rsidRDefault="00DF5A40">
      <w:pPr>
        <w:pStyle w:val="2"/>
        <w:spacing w:before="163" w:after="163"/>
        <w:rPr>
          <w:rFonts w:hint="eastAsia"/>
        </w:rPr>
      </w:pPr>
      <w:bookmarkStart w:id="89" w:name="_Toc228666615"/>
      <w:r w:rsidRPr="00DF5A40">
        <w:t>重点</w:t>
      </w:r>
      <w:r w:rsidR="005308F5">
        <w:rPr>
          <w:rFonts w:hint="eastAsia"/>
        </w:rPr>
        <w:t>主题下的问题特征分析</w:t>
      </w:r>
      <w:bookmarkEnd w:id="89"/>
    </w:p>
    <w:p w14:paraId="11EF7176" w14:textId="3719F426" w:rsidR="00F54B80" w:rsidRDefault="003A0785">
      <w:pPr>
        <w:pStyle w:val="altz"/>
        <w:ind w:firstLine="480"/>
      </w:pPr>
      <w:r>
        <w:rPr>
          <w:rFonts w:hint="eastAsia"/>
        </w:rPr>
        <w:t>定量分析揭示了关注度的分布格局，而深入每个主题的定性分析，则能细腻地理解青少年在生殖健康领域的具体困惑与诉求。</w:t>
      </w:r>
    </w:p>
    <w:p w14:paraId="56FE9CDB" w14:textId="0D83C97D" w:rsidR="00CC0A59" w:rsidRPr="00CC0A59" w:rsidRDefault="00E03FFC" w:rsidP="00CC0A59">
      <w:pPr>
        <w:pStyle w:val="altz"/>
        <w:ind w:firstLine="480"/>
      </w:pPr>
      <w:r>
        <w:rPr>
          <w:rFonts w:hint="eastAsia"/>
        </w:rPr>
        <w:t>在安全套类别中，</w:t>
      </w:r>
      <w:r w:rsidR="00CC0A59" w:rsidRPr="00CC0A59">
        <w:t>用户的提问高度聚焦于实际操作的细节。其中关于尺寸与适配性的问题出人意料地成为最高频的子类，用户们反复询问</w:t>
      </w:r>
      <w:r w:rsidR="00CC0A59">
        <w:rPr>
          <w:rFonts w:hint="eastAsia"/>
        </w:rPr>
        <w:t>“</w:t>
      </w:r>
      <w:r w:rsidR="00CC0A59" w:rsidRPr="00CC0A59">
        <w:t>大小</w:t>
      </w:r>
      <w:r w:rsidR="00CC0A59">
        <w:rPr>
          <w:rFonts w:hint="eastAsia"/>
        </w:rPr>
        <w:t>”</w:t>
      </w:r>
      <w:r w:rsidR="00CC0A59" w:rsidRPr="00CC0A59">
        <w:t>或</w:t>
      </w:r>
      <w:r w:rsidR="00CC0A59">
        <w:rPr>
          <w:rFonts w:hint="eastAsia"/>
        </w:rPr>
        <w:t>“</w:t>
      </w:r>
      <w:r w:rsidR="00CC0A59" w:rsidRPr="00CC0A59">
        <w:t>太小</w:t>
      </w:r>
      <w:r w:rsidR="00CC0A59" w:rsidRPr="00CC0A59">
        <w:t>/</w:t>
      </w:r>
      <w:r w:rsidR="00CC0A59" w:rsidRPr="00CC0A59">
        <w:t>太松</w:t>
      </w:r>
      <w:r w:rsidR="00CC0A59">
        <w:rPr>
          <w:rFonts w:hint="eastAsia"/>
        </w:rPr>
        <w:t>”</w:t>
      </w:r>
      <w:r w:rsidR="00E44870">
        <w:rPr>
          <w:rFonts w:hint="eastAsia"/>
        </w:rPr>
        <w:t>等问题</w:t>
      </w:r>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00CC0A59" w:rsidRPr="00CC0A59">
        <w:t>颗粒</w:t>
      </w:r>
      <w:r w:rsidR="00CC0A59" w:rsidRPr="00CC0A59">
        <w:t>/</w:t>
      </w:r>
      <w:r w:rsidR="00CC0A59" w:rsidRPr="00CC0A59">
        <w:t>螺纹</w:t>
      </w:r>
      <w:r w:rsidR="00E44870">
        <w:rPr>
          <w:rFonts w:hint="eastAsia"/>
        </w:rPr>
        <w:t>”等</w:t>
      </w:r>
      <w:r w:rsidR="00CC0A59" w:rsidRPr="00CC0A59">
        <w:t>这类提升体验的问题。</w:t>
      </w:r>
      <w:r w:rsidR="00E44870">
        <w:rPr>
          <w:rFonts w:hint="eastAsia"/>
        </w:rPr>
        <w:t>当然</w:t>
      </w:r>
      <w:r w:rsidR="00CC0A59" w:rsidRPr="00CC0A59">
        <w:t>，</w:t>
      </w:r>
      <w:r w:rsidR="00E44870">
        <w:rPr>
          <w:rFonts w:hint="eastAsia"/>
        </w:rPr>
        <w:t>在</w:t>
      </w:r>
      <w:r w:rsidR="00CC0A59" w:rsidRPr="00CC0A59">
        <w:t>这些实用性问题的背后，</w:t>
      </w:r>
      <w:r w:rsidR="00E44870">
        <w:rPr>
          <w:rFonts w:hint="eastAsia"/>
        </w:rPr>
        <w:t>大</w:t>
      </w:r>
      <w:r w:rsidR="00CC0A59" w:rsidRPr="00CC0A59">
        <w:t>都潜藏着用户对避孕失败的畏惧，这一点在</w:t>
      </w:r>
      <w:r w:rsidR="00E44870">
        <w:rPr>
          <w:rFonts w:hint="eastAsia"/>
        </w:rPr>
        <w:t>“</w:t>
      </w:r>
      <w:r w:rsidR="00CC0A59" w:rsidRPr="00CC0A59">
        <w:t>戴了还怀孕的</w:t>
      </w:r>
      <w:r w:rsidR="00CC0A59" w:rsidRPr="00CC0A59">
        <w:t>2%</w:t>
      </w:r>
      <w:r w:rsidR="00CC0A59" w:rsidRPr="00CC0A59">
        <w:t>是怎么回事？</w:t>
      </w:r>
      <w:r w:rsidR="00E44870">
        <w:rPr>
          <w:rFonts w:hint="eastAsia"/>
        </w:rPr>
        <w:t>”</w:t>
      </w:r>
      <w:r w:rsidR="00CC0A59"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w:t>
      </w:r>
      <w:proofErr w:type="gramStart"/>
      <w:r w:rsidRPr="00CC0A59">
        <w:t>最</w:t>
      </w:r>
      <w:proofErr w:type="gramEnd"/>
      <w:r w:rsidRPr="00CC0A59">
        <w:t>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w:t>
      </w:r>
      <w:proofErr w:type="gramStart"/>
      <w:r w:rsidRPr="00CC0A59">
        <w:t>评论区</w:t>
      </w:r>
      <w:proofErr w:type="gramEnd"/>
      <w:r w:rsidRPr="00CC0A59">
        <w:t>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2AD1B65A"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54309A">
        <w:rPr>
          <w:rFonts w:hint="eastAsia"/>
        </w:rPr>
        <w:t>担忧</w:t>
      </w:r>
      <w:r w:rsidRPr="00CC0A59">
        <w:t>。讨论也并未止步于个人层面，部分评论上升到对堕胎权、生命权的法律与伦理探讨。</w:t>
      </w:r>
      <w:proofErr w:type="gramStart"/>
      <w:r w:rsidRPr="00CC0A59">
        <w:t>评论区</w:t>
      </w:r>
      <w:proofErr w:type="gramEnd"/>
      <w:r w:rsidRPr="00CC0A59">
        <w:t>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3A0785">
      <w:pPr>
        <w:pStyle w:val="2"/>
        <w:spacing w:before="163" w:after="163"/>
        <w:rPr>
          <w:rFonts w:hint="eastAsia"/>
        </w:rPr>
      </w:pPr>
      <w:bookmarkStart w:id="90" w:name="_Toc228666616"/>
      <w:r>
        <w:rPr>
          <w:rFonts w:hint="eastAsia"/>
        </w:rPr>
        <w:t>真实需求与潜在风险分析</w:t>
      </w:r>
      <w:bookmarkEnd w:id="90"/>
    </w:p>
    <w:p w14:paraId="6945BC11" w14:textId="77777777" w:rsidR="00F54B80" w:rsidRDefault="003A0785">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3A0785">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3A0785"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w:t>
      </w:r>
      <w:proofErr w:type="gramStart"/>
      <w:r w:rsidRPr="00161418">
        <w:rPr>
          <w:rFonts w:hint="eastAsia"/>
        </w:rPr>
        <w:t>刃</w:t>
      </w:r>
      <w:proofErr w:type="gramEnd"/>
      <w:r w:rsidRPr="00161418">
        <w:rPr>
          <w:rFonts w:hint="eastAsia"/>
        </w:rPr>
        <w:t>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w:t>
      </w:r>
      <w:proofErr w:type="gramStart"/>
      <w:r w:rsidRPr="00161418">
        <w:rPr>
          <w:rFonts w:hint="eastAsia"/>
        </w:rPr>
        <w:t>个</w:t>
      </w:r>
      <w:proofErr w:type="gramEnd"/>
      <w:r w:rsidRPr="00161418">
        <w:rPr>
          <w:rFonts w:hint="eastAsia"/>
        </w:rPr>
        <w:t>问题，绝大多数沉没在同伴的众说纷纭中，得不到及时、准确的专业回应，这是当前数字健康传播最核心的困境。</w:t>
      </w:r>
    </w:p>
    <w:p w14:paraId="1DCFA594" w14:textId="77777777" w:rsidR="00F54B80" w:rsidRDefault="003A0785">
      <w:pPr>
        <w:pStyle w:val="2"/>
        <w:spacing w:before="163" w:after="163"/>
        <w:rPr>
          <w:rFonts w:hint="eastAsia"/>
        </w:rPr>
      </w:pPr>
      <w:bookmarkStart w:id="91" w:name="_Toc228666617"/>
      <w:r>
        <w:rPr>
          <w:rFonts w:hint="eastAsia"/>
        </w:rPr>
        <w:t>本章小结</w:t>
      </w:r>
      <w:bookmarkEnd w:id="91"/>
    </w:p>
    <w:p w14:paraId="58D61580" w14:textId="3F4BBA69" w:rsidR="00F54B80" w:rsidRDefault="003A0785">
      <w:pPr>
        <w:pStyle w:val="altz"/>
        <w:ind w:firstLine="480"/>
      </w:pPr>
      <w:r>
        <w:rPr>
          <w:rFonts w:hint="eastAsia"/>
        </w:rPr>
        <w:t>本章通过对</w:t>
      </w:r>
      <w:r>
        <w:rPr>
          <w:rFonts w:hint="eastAsia"/>
        </w:rPr>
        <w:t>Bilibili</w:t>
      </w:r>
      <w:r>
        <w:rPr>
          <w:rFonts w:hint="eastAsia"/>
        </w:rPr>
        <w:t>平台</w:t>
      </w:r>
      <w:r w:rsidR="002838CE">
        <w:rPr>
          <w:rFonts w:hint="eastAsia"/>
        </w:rPr>
        <w:t>2767</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3A0785">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p w14:paraId="34EAA9AE" w14:textId="6926830E" w:rsidR="00F54B80" w:rsidRDefault="00F54B80">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p>
    <w:p w14:paraId="77C45ADE" w14:textId="77777777" w:rsidR="00F54B80" w:rsidRDefault="003A0785">
      <w:pPr>
        <w:pStyle w:val="1"/>
        <w:spacing w:before="326" w:after="326"/>
        <w:ind w:left="643" w:hanging="643"/>
        <w:rPr>
          <w:rFonts w:hint="eastAsia"/>
        </w:rPr>
      </w:pPr>
      <w:bookmarkStart w:id="92" w:name="_Toc228666618"/>
      <w:r>
        <w:rPr>
          <w:rFonts w:hint="eastAsia"/>
        </w:rPr>
        <w:lastRenderedPageBreak/>
        <w:t>基于大语言模型的问题规范化与问答数据集构建</w:t>
      </w:r>
      <w:bookmarkEnd w:id="92"/>
    </w:p>
    <w:p w14:paraId="09A2EE3D" w14:textId="5982031F" w:rsidR="00F54B80" w:rsidRDefault="003A0785" w:rsidP="0071121B">
      <w:pPr>
        <w:pStyle w:val="altz"/>
        <w:ind w:firstLine="480"/>
      </w:pPr>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训练性的高质量问答数据集。</w:t>
      </w:r>
    </w:p>
    <w:p w14:paraId="42DEF6ED" w14:textId="77777777" w:rsidR="00F54B80" w:rsidRDefault="003A0785">
      <w:pPr>
        <w:pStyle w:val="2"/>
        <w:spacing w:before="163" w:after="163"/>
        <w:rPr>
          <w:rFonts w:hint="eastAsia"/>
        </w:rPr>
      </w:pPr>
      <w:bookmarkStart w:id="93" w:name="_Toc228666619"/>
      <w:r>
        <w:rPr>
          <w:rFonts w:hint="eastAsia"/>
        </w:rPr>
        <w:t>问题规范化设计</w:t>
      </w:r>
      <w:bookmarkEnd w:id="93"/>
    </w:p>
    <w:p w14:paraId="54DA4BFD" w14:textId="6BBEABB7" w:rsidR="00F54B80" w:rsidRDefault="003A0785">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3A0785">
      <w:pPr>
        <w:pStyle w:val="3"/>
        <w:spacing w:before="163" w:after="163"/>
        <w:rPr>
          <w:rFonts w:hint="eastAsia"/>
        </w:rPr>
      </w:pPr>
      <w:bookmarkStart w:id="94" w:name="_Toc228666620"/>
      <w:r>
        <w:rPr>
          <w:rFonts w:hint="eastAsia"/>
        </w:rPr>
        <w:t>规范化目标</w:t>
      </w:r>
      <w:bookmarkEnd w:id="94"/>
    </w:p>
    <w:p w14:paraId="68FB4DFA" w14:textId="77777777" w:rsidR="00F54B80" w:rsidRDefault="003A0785">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3A0785" w:rsidP="00D232C8">
      <w:pPr>
        <w:pStyle w:val="altz"/>
        <w:numPr>
          <w:ilvl w:val="0"/>
          <w:numId w:val="60"/>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0CCE7FC6" w:rsidR="00F54B80" w:rsidRDefault="003A0785" w:rsidP="00D232C8">
      <w:pPr>
        <w:pStyle w:val="altz"/>
        <w:numPr>
          <w:ilvl w:val="0"/>
          <w:numId w:val="60"/>
        </w:numPr>
        <w:ind w:firstLineChars="0"/>
      </w:pPr>
      <w:r>
        <w:rPr>
          <w:rFonts w:hint="eastAsia"/>
        </w:rPr>
        <w:t>医学表达规范：将原始提问中可能存在的俚语、错别字或不准确的医学术语，修正为标准的医学或科普表达。</w:t>
      </w:r>
    </w:p>
    <w:p w14:paraId="550DFF59" w14:textId="77777777" w:rsidR="00F54B80" w:rsidRDefault="003A0785" w:rsidP="00D232C8">
      <w:pPr>
        <w:pStyle w:val="altz"/>
        <w:numPr>
          <w:ilvl w:val="0"/>
          <w:numId w:val="60"/>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3A0785" w:rsidP="00D232C8">
      <w:pPr>
        <w:pStyle w:val="altz"/>
        <w:numPr>
          <w:ilvl w:val="0"/>
          <w:numId w:val="60"/>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3A0785">
      <w:pPr>
        <w:pStyle w:val="3"/>
        <w:spacing w:before="163" w:after="163"/>
        <w:rPr>
          <w:rFonts w:hint="eastAsia"/>
        </w:rPr>
      </w:pPr>
      <w:bookmarkStart w:id="95" w:name="_Toc228666621"/>
      <w:r>
        <w:rPr>
          <w:rFonts w:hint="eastAsia"/>
        </w:rPr>
        <w:t>规范化原则</w:t>
      </w:r>
      <w:bookmarkEnd w:id="95"/>
    </w:p>
    <w:p w14:paraId="3648794D" w14:textId="77777777" w:rsidR="00F54B80" w:rsidRDefault="003A0785">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3A0785" w:rsidP="00D232C8">
      <w:pPr>
        <w:pStyle w:val="altz"/>
        <w:numPr>
          <w:ilvl w:val="0"/>
          <w:numId w:val="61"/>
        </w:numPr>
        <w:ind w:firstLineChars="0"/>
      </w:pPr>
      <w:r>
        <w:rPr>
          <w:rFonts w:hint="eastAsia"/>
        </w:rPr>
        <w:t>不改变核心语义原则：严禁改变提问者</w:t>
      </w:r>
      <w:proofErr w:type="gramStart"/>
      <w:r>
        <w:rPr>
          <w:rFonts w:hint="eastAsia"/>
        </w:rPr>
        <w:t>最</w:t>
      </w:r>
      <w:proofErr w:type="gramEnd"/>
      <w:r>
        <w:rPr>
          <w:rFonts w:hint="eastAsia"/>
        </w:rPr>
        <w:t>核心的疑问点。</w:t>
      </w:r>
    </w:p>
    <w:p w14:paraId="32602183" w14:textId="05F5A7AA" w:rsidR="00F54B80" w:rsidRDefault="003A0785" w:rsidP="00D232C8">
      <w:pPr>
        <w:pStyle w:val="altz"/>
        <w:numPr>
          <w:ilvl w:val="0"/>
          <w:numId w:val="61"/>
        </w:numPr>
        <w:ind w:firstLineChars="0"/>
      </w:pPr>
      <w:r>
        <w:rPr>
          <w:rFonts w:hint="eastAsia"/>
        </w:rPr>
        <w:t>不引入额外假设原则：禁止在规范化过程中添加原始评论未提及的任何具体条件或个人情况。</w:t>
      </w:r>
    </w:p>
    <w:p w14:paraId="2CF27A3B" w14:textId="3C2DDDC7" w:rsidR="00F54B80" w:rsidRDefault="003A0785" w:rsidP="00D232C8">
      <w:pPr>
        <w:pStyle w:val="altz"/>
        <w:numPr>
          <w:ilvl w:val="0"/>
          <w:numId w:val="61"/>
        </w:numPr>
        <w:ind w:firstLineChars="0"/>
      </w:pPr>
      <w:r>
        <w:rPr>
          <w:rFonts w:hint="eastAsia"/>
        </w:rPr>
        <w:t>减少歧义与模糊原则：尽力将模糊、口语化的表达转化为精确、书面化的语言。</w:t>
      </w:r>
    </w:p>
    <w:p w14:paraId="6D47E287" w14:textId="77777777" w:rsidR="00F54B80" w:rsidRDefault="003A0785" w:rsidP="00D232C8">
      <w:pPr>
        <w:pStyle w:val="altz"/>
        <w:numPr>
          <w:ilvl w:val="0"/>
          <w:numId w:val="61"/>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3A0785">
      <w:pPr>
        <w:pStyle w:val="3"/>
        <w:spacing w:before="163" w:after="163"/>
        <w:rPr>
          <w:rFonts w:hint="eastAsia"/>
        </w:rPr>
      </w:pPr>
      <w:bookmarkStart w:id="96" w:name="_Toc228666622"/>
      <w:r>
        <w:rPr>
          <w:rFonts w:hint="eastAsia"/>
        </w:rPr>
        <w:lastRenderedPageBreak/>
        <w:t>提示</w:t>
      </w:r>
      <w:proofErr w:type="gramStart"/>
      <w:r>
        <w:rPr>
          <w:rFonts w:hint="eastAsia"/>
        </w:rPr>
        <w:t>词设计</w:t>
      </w:r>
      <w:proofErr w:type="gramEnd"/>
      <w:r>
        <w:rPr>
          <w:rFonts w:hint="eastAsia"/>
        </w:rPr>
        <w:t>与执行流程</w:t>
      </w:r>
      <w:bookmarkEnd w:id="96"/>
    </w:p>
    <w:p w14:paraId="715BDCCF" w14:textId="491B6028"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00D232C8">
        <w:rPr>
          <w:rFonts w:hint="eastAsia"/>
        </w:rPr>
        <w:t>（</w:t>
      </w:r>
      <w:r w:rsidR="003848FF" w:rsidRPr="003848FF">
        <w:rPr>
          <w:rFonts w:hint="eastAsia"/>
        </w:rPr>
        <w:t>前者控制生成随机性，取值越低输出越确定；后者为核采样阈值，限制候选词集合</w:t>
      </w:r>
      <w:r w:rsidR="003848FF">
        <w:rPr>
          <w:rFonts w:hint="eastAsia"/>
        </w:rPr>
        <w:t>从而在</w:t>
      </w:r>
      <w:r w:rsidR="003848FF" w:rsidRPr="003848FF">
        <w:rPr>
          <w:rFonts w:hint="eastAsia"/>
        </w:rPr>
        <w:t>保留语义灵活性的同时抑制低概率异常输出</w:t>
      </w:r>
      <w:r w:rsidR="00D232C8">
        <w:rPr>
          <w:rFonts w:hint="eastAsia"/>
        </w:rPr>
        <w:t>）</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00E3655D" w:rsidRPr="00195EEC">
        <w:rPr>
          <w:rFonts w:hint="eastAsia"/>
        </w:rPr>
        <w:t>表</w:t>
      </w:r>
      <w:r w:rsidR="00E3655D" w:rsidRPr="00195EEC">
        <w:rPr>
          <w:rFonts w:hint="eastAsia"/>
        </w:rPr>
        <w:t xml:space="preserve"> </w:t>
      </w:r>
      <w:r w:rsidR="00E3655D">
        <w:rPr>
          <w:noProof/>
        </w:rPr>
        <w:t>5</w:t>
      </w:r>
      <w:r w:rsidR="00E3655D">
        <w:noBreakHyphen/>
      </w:r>
      <w:r w:rsidR="00E3655D">
        <w:rPr>
          <w:noProof/>
        </w:rPr>
        <w:t>1</w:t>
      </w:r>
      <w:r w:rsidRPr="000E5BE3">
        <w:fldChar w:fldCharType="end"/>
      </w:r>
      <w:r>
        <w:rPr>
          <w:rFonts w:hint="eastAsia"/>
        </w:rPr>
        <w:t>所示</w:t>
      </w:r>
      <w:r w:rsidR="006A11EB">
        <w:rPr>
          <w:rFonts w:hint="eastAsia"/>
        </w:rPr>
        <w:t>。</w:t>
      </w:r>
    </w:p>
    <w:p w14:paraId="1680BA6C" w14:textId="26E874D0" w:rsidR="00F54B80" w:rsidRPr="00195EEC" w:rsidRDefault="003A0785" w:rsidP="00A072DF">
      <w:pPr>
        <w:pStyle w:val="aff7"/>
        <w:spacing w:before="326" w:after="163"/>
      </w:pPr>
      <w:bookmarkStart w:id="97" w:name="_Ref227774633"/>
      <w:bookmarkStart w:id="98" w:name="_Toc228022951"/>
      <w:bookmarkStart w:id="99" w:name="_Toc228662518"/>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w:t>
      </w:r>
      <w:r w:rsidR="001828F6">
        <w:fldChar w:fldCharType="end"/>
      </w:r>
      <w:bookmarkEnd w:id="97"/>
      <w:r w:rsidRPr="00195EEC">
        <w:rPr>
          <w:rFonts w:hint="eastAsia"/>
        </w:rPr>
        <w:t xml:space="preserve"> </w:t>
      </w:r>
      <w:r w:rsidRPr="00195EEC">
        <w:rPr>
          <w:rFonts w:hint="eastAsia"/>
        </w:rPr>
        <w:t>问题规范化提示词</w:t>
      </w:r>
      <w:bookmarkEnd w:id="98"/>
      <w:bookmarkEnd w:id="99"/>
    </w:p>
    <w:tbl>
      <w:tblPr>
        <w:tblStyle w:val="af9"/>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3A0785">
      <w:pPr>
        <w:pStyle w:val="altz"/>
        <w:spacing w:beforeLines="50" w:before="163"/>
        <w:ind w:firstLine="480"/>
      </w:pPr>
      <w:r>
        <w:lastRenderedPageBreak/>
        <w:t>执行流程如下：</w:t>
      </w:r>
    </w:p>
    <w:p w14:paraId="5A9A0A62" w14:textId="74A5E05F" w:rsidR="00F54B80" w:rsidRDefault="003A0785" w:rsidP="003848FF">
      <w:pPr>
        <w:pStyle w:val="altz"/>
        <w:numPr>
          <w:ilvl w:val="0"/>
          <w:numId w:val="62"/>
        </w:numPr>
        <w:ind w:left="924" w:firstLineChars="0" w:hanging="442"/>
      </w:pPr>
      <w:r w:rsidRPr="00ED4F85">
        <w:t>批量处理：</w:t>
      </w:r>
      <w:r>
        <w:t>将第四章中筛选出的用户原始问题，逐一填入上述提示词模板的</w:t>
      </w:r>
      <w:r>
        <w:t>{</w:t>
      </w:r>
      <w:proofErr w:type="spellStart"/>
      <w:r w:rsidR="00F75944" w:rsidRPr="00F75944">
        <w:t>comment_content</w:t>
      </w:r>
      <w:proofErr w:type="spellEnd"/>
      <w:r>
        <w:t>}</w:t>
      </w:r>
      <w:r>
        <w:t>占位符中。</w:t>
      </w:r>
    </w:p>
    <w:p w14:paraId="628D3CE6" w14:textId="77777777" w:rsidR="00F54B80" w:rsidRDefault="003A0785" w:rsidP="003848FF">
      <w:pPr>
        <w:pStyle w:val="altz"/>
        <w:numPr>
          <w:ilvl w:val="0"/>
          <w:numId w:val="62"/>
        </w:numPr>
        <w:ind w:firstLineChars="0"/>
      </w:pPr>
      <w:r w:rsidRPr="00ED4F85">
        <w:t>模型调用：</w:t>
      </w:r>
      <w:r>
        <w:t>通过</w:t>
      </w:r>
      <w:r>
        <w:t>API</w:t>
      </w:r>
      <w:r>
        <w:t>接口，将构建好的提示词批量发送给大语言模型，并收集其生成的规范化问题。</w:t>
      </w:r>
    </w:p>
    <w:p w14:paraId="5F662197" w14:textId="2226E742" w:rsidR="00F54B80" w:rsidRDefault="003A0785" w:rsidP="003848FF">
      <w:pPr>
        <w:pStyle w:val="altz"/>
        <w:numPr>
          <w:ilvl w:val="0"/>
          <w:numId w:val="62"/>
        </w:numPr>
        <w:wordWrap w:val="0"/>
        <w:ind w:left="924" w:firstLineChars="0" w:hanging="442"/>
      </w:pPr>
      <w:r w:rsidRPr="00ED4F85">
        <w:t>人工审核与修正：</w:t>
      </w:r>
      <w:r>
        <w:t>研究对模型生成的全部结果进</w:t>
      </w:r>
      <w:r w:rsidRPr="003848FF">
        <w:rPr>
          <w:spacing w:val="-20"/>
          <w:kern w:val="10"/>
        </w:rPr>
        <w:t>行</w:t>
      </w:r>
      <w:r>
        <w:t>100%</w:t>
      </w:r>
      <w:r>
        <w:t>的人工审核。尽管模型表现出色，但仍需人工检查以确保每一条结果都严格遵循了规范化原则，并对少数不达标的结果进行手动修正。</w:t>
      </w:r>
    </w:p>
    <w:p w14:paraId="7F5AA060" w14:textId="77777777" w:rsidR="00F54B80" w:rsidRDefault="003A0785">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3A0785">
      <w:pPr>
        <w:pStyle w:val="2"/>
        <w:spacing w:before="163" w:after="163"/>
        <w:rPr>
          <w:rFonts w:hint="eastAsia"/>
        </w:rPr>
      </w:pPr>
      <w:bookmarkStart w:id="100" w:name="_Toc228154041"/>
      <w:bookmarkStart w:id="101" w:name="_Toc228219337"/>
      <w:bookmarkStart w:id="102" w:name="_Toc228285985"/>
      <w:bookmarkStart w:id="103" w:name="_Toc228154042"/>
      <w:bookmarkStart w:id="104" w:name="_Toc228219338"/>
      <w:bookmarkStart w:id="105" w:name="_Toc228285986"/>
      <w:bookmarkStart w:id="106" w:name="_Toc228154043"/>
      <w:bookmarkStart w:id="107" w:name="_Toc228219339"/>
      <w:bookmarkStart w:id="108" w:name="_Toc228285987"/>
      <w:bookmarkStart w:id="109" w:name="_Toc228154044"/>
      <w:bookmarkStart w:id="110" w:name="_Toc228219340"/>
      <w:bookmarkStart w:id="111" w:name="_Toc228285988"/>
      <w:bookmarkStart w:id="112" w:name="_Toc228154045"/>
      <w:bookmarkStart w:id="113" w:name="_Toc228219341"/>
      <w:bookmarkStart w:id="114" w:name="_Toc228285989"/>
      <w:bookmarkStart w:id="115" w:name="_Toc228154046"/>
      <w:bookmarkStart w:id="116" w:name="_Toc228219342"/>
      <w:bookmarkStart w:id="117" w:name="_Toc228285990"/>
      <w:bookmarkStart w:id="118" w:name="_Toc228154047"/>
      <w:bookmarkStart w:id="119" w:name="_Toc228219343"/>
      <w:bookmarkStart w:id="120" w:name="_Toc228285991"/>
      <w:bookmarkStart w:id="121" w:name="_Toc228154048"/>
      <w:bookmarkStart w:id="122" w:name="_Toc228219344"/>
      <w:bookmarkStart w:id="123" w:name="_Toc228285992"/>
      <w:bookmarkStart w:id="124" w:name="_Toc228154049"/>
      <w:bookmarkStart w:id="125" w:name="_Toc228219345"/>
      <w:bookmarkStart w:id="126" w:name="_Toc228285993"/>
      <w:bookmarkStart w:id="127" w:name="_Toc228154050"/>
      <w:bookmarkStart w:id="128" w:name="_Toc228219346"/>
      <w:bookmarkStart w:id="129" w:name="_Toc228285994"/>
      <w:bookmarkStart w:id="130" w:name="_Toc228154051"/>
      <w:bookmarkStart w:id="131" w:name="_Toc228219347"/>
      <w:bookmarkStart w:id="132" w:name="_Toc228285995"/>
      <w:bookmarkStart w:id="133" w:name="_Toc228154052"/>
      <w:bookmarkStart w:id="134" w:name="_Toc228219348"/>
      <w:bookmarkStart w:id="135" w:name="_Toc228285996"/>
      <w:bookmarkStart w:id="136" w:name="_Toc228154053"/>
      <w:bookmarkStart w:id="137" w:name="_Toc228219349"/>
      <w:bookmarkStart w:id="138" w:name="_Toc228285997"/>
      <w:bookmarkStart w:id="139" w:name="_Toc228154054"/>
      <w:bookmarkStart w:id="140" w:name="_Toc228219350"/>
      <w:bookmarkStart w:id="141" w:name="_Toc228285998"/>
      <w:bookmarkStart w:id="142" w:name="_Toc228154055"/>
      <w:bookmarkStart w:id="143" w:name="_Toc228219351"/>
      <w:bookmarkStart w:id="144" w:name="_Toc228285999"/>
      <w:bookmarkStart w:id="145" w:name="_Toc228154056"/>
      <w:bookmarkStart w:id="146" w:name="_Toc228219352"/>
      <w:bookmarkStart w:id="147" w:name="_Toc228286000"/>
      <w:bookmarkStart w:id="148" w:name="_Toc228154057"/>
      <w:bookmarkStart w:id="149" w:name="_Toc228219353"/>
      <w:bookmarkStart w:id="150" w:name="_Toc228286001"/>
      <w:bookmarkStart w:id="151" w:name="_Toc228154058"/>
      <w:bookmarkStart w:id="152" w:name="_Toc228219354"/>
      <w:bookmarkStart w:id="153" w:name="_Toc228286002"/>
      <w:bookmarkStart w:id="154" w:name="_Toc228154059"/>
      <w:bookmarkStart w:id="155" w:name="_Toc228219355"/>
      <w:bookmarkStart w:id="156" w:name="_Toc228286003"/>
      <w:bookmarkStart w:id="157" w:name="_Toc228154060"/>
      <w:bookmarkStart w:id="158" w:name="_Toc228219356"/>
      <w:bookmarkStart w:id="159" w:name="_Toc228286004"/>
      <w:bookmarkStart w:id="160" w:name="_Toc228154061"/>
      <w:bookmarkStart w:id="161" w:name="_Toc228219357"/>
      <w:bookmarkStart w:id="162" w:name="_Toc228286005"/>
      <w:bookmarkStart w:id="163" w:name="_Toc228154062"/>
      <w:bookmarkStart w:id="164" w:name="_Toc228219358"/>
      <w:bookmarkStart w:id="165" w:name="_Toc228286006"/>
      <w:bookmarkStart w:id="166" w:name="_Toc228154063"/>
      <w:bookmarkStart w:id="167" w:name="_Toc228219359"/>
      <w:bookmarkStart w:id="168" w:name="_Toc228286007"/>
      <w:bookmarkStart w:id="169" w:name="_Toc228154064"/>
      <w:bookmarkStart w:id="170" w:name="_Toc228219360"/>
      <w:bookmarkStart w:id="171" w:name="_Toc228286008"/>
      <w:bookmarkStart w:id="172" w:name="_Toc228154065"/>
      <w:bookmarkStart w:id="173" w:name="_Toc228219361"/>
      <w:bookmarkStart w:id="174" w:name="_Toc228286009"/>
      <w:bookmarkStart w:id="175" w:name="_Toc228154066"/>
      <w:bookmarkStart w:id="176" w:name="_Toc228219362"/>
      <w:bookmarkStart w:id="177" w:name="_Toc228286010"/>
      <w:bookmarkStart w:id="178" w:name="_Toc22866662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hint="eastAsia"/>
        </w:rPr>
        <w:t>问答生成方法</w:t>
      </w:r>
      <w:bookmarkEnd w:id="178"/>
    </w:p>
    <w:p w14:paraId="0D537234" w14:textId="03F67D72" w:rsidR="00F54B80" w:rsidRDefault="003A0785">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3A0785">
      <w:pPr>
        <w:pStyle w:val="3"/>
        <w:spacing w:before="163" w:after="163"/>
        <w:rPr>
          <w:rFonts w:hint="eastAsia"/>
        </w:rPr>
      </w:pPr>
      <w:bookmarkStart w:id="179" w:name="_Toc228666624"/>
      <w:r>
        <w:rPr>
          <w:rFonts w:hint="eastAsia"/>
        </w:rPr>
        <w:t>答案生成原则</w:t>
      </w:r>
      <w:bookmarkEnd w:id="179"/>
    </w:p>
    <w:p w14:paraId="670FD158" w14:textId="1959207D" w:rsidR="00F54B80" w:rsidRPr="00ED4F85" w:rsidRDefault="003A0785">
      <w:pPr>
        <w:pStyle w:val="altz"/>
        <w:ind w:firstLine="480"/>
      </w:pPr>
      <w:r>
        <w:rPr>
          <w:rFonts w:hint="eastAsia"/>
        </w:rPr>
        <w:t>答案的质量直接决定了数据集的最终价值。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p>
    <w:p w14:paraId="5BFC4ED9" w14:textId="77777777" w:rsidR="00F54B80" w:rsidRDefault="003A0785" w:rsidP="003848FF">
      <w:pPr>
        <w:pStyle w:val="altz"/>
        <w:numPr>
          <w:ilvl w:val="0"/>
          <w:numId w:val="63"/>
        </w:numPr>
        <w:ind w:firstLineChars="0"/>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3A0785" w:rsidP="003848FF">
      <w:pPr>
        <w:pStyle w:val="altz"/>
        <w:numPr>
          <w:ilvl w:val="0"/>
          <w:numId w:val="63"/>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3A0785" w:rsidP="003848FF">
      <w:pPr>
        <w:pStyle w:val="altz"/>
        <w:numPr>
          <w:ilvl w:val="0"/>
          <w:numId w:val="63"/>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3A0785" w:rsidP="003848FF">
      <w:pPr>
        <w:pStyle w:val="altz"/>
        <w:numPr>
          <w:ilvl w:val="0"/>
          <w:numId w:val="63"/>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3A0785" w:rsidP="003848FF">
      <w:pPr>
        <w:pStyle w:val="altz"/>
        <w:numPr>
          <w:ilvl w:val="0"/>
          <w:numId w:val="63"/>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768FB9C5" w:rsidR="00F54B80" w:rsidRDefault="003A0785" w:rsidP="003848FF">
      <w:pPr>
        <w:pStyle w:val="altz"/>
        <w:numPr>
          <w:ilvl w:val="0"/>
          <w:numId w:val="63"/>
        </w:numPr>
        <w:ind w:firstLineChars="0"/>
      </w:pPr>
      <w:r>
        <w:rPr>
          <w:rFonts w:hint="eastAsia"/>
        </w:rPr>
        <w:t>指导性与简洁性：答案应提供清晰、可操作的</w:t>
      </w:r>
      <w:r w:rsidR="0054309A">
        <w:rPr>
          <w:rFonts w:hint="eastAsia"/>
        </w:rPr>
        <w:t>建议</w:t>
      </w:r>
      <w:r>
        <w:rPr>
          <w:rFonts w:hint="eastAsia"/>
        </w:rPr>
        <w:t>，同时做到言简意赅，避免无关信息的堆砌。</w:t>
      </w:r>
    </w:p>
    <w:p w14:paraId="37834500" w14:textId="77777777" w:rsidR="00F54B80" w:rsidRDefault="003A0785">
      <w:pPr>
        <w:pStyle w:val="3"/>
        <w:spacing w:before="163" w:after="163"/>
        <w:rPr>
          <w:rFonts w:hint="eastAsia"/>
        </w:rPr>
      </w:pPr>
      <w:bookmarkStart w:id="180" w:name="_Toc228666625"/>
      <w:r>
        <w:rPr>
          <w:rFonts w:hint="eastAsia"/>
        </w:rPr>
        <w:t>答案生成提示设计</w:t>
      </w:r>
      <w:bookmarkEnd w:id="180"/>
    </w:p>
    <w:p w14:paraId="1E72A94D" w14:textId="3A9F86CB"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w:t>
      </w:r>
      <w:r w:rsidR="000E5BE3" w:rsidRPr="000E5BE3">
        <w:lastRenderedPageBreak/>
        <w:t>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proofErr w:type="spellStart"/>
      <w:r w:rsidR="000E5BE3" w:rsidRPr="000E5BE3">
        <w:t>top_p</w:t>
      </w:r>
      <w:proofErr w:type="spellEnd"/>
      <w:r w:rsidR="000E5BE3" w:rsidRPr="000E5BE3">
        <w:t>=0.9</w:t>
      </w:r>
      <w:r w:rsidR="000E5BE3" w:rsidRPr="000E5BE3">
        <w:t>、</w:t>
      </w:r>
      <w:proofErr w:type="spellStart"/>
      <w:r w:rsidR="000E5BE3" w:rsidRPr="000E5BE3">
        <w:t>max_tokens</w:t>
      </w:r>
      <w:proofErr w:type="spellEnd"/>
      <w:r w:rsidR="000E5BE3" w:rsidRPr="000E5BE3">
        <w:t>=2048</w:t>
      </w:r>
      <w:r w:rsidR="000E5BE3" w:rsidRPr="000E5BE3">
        <w:t>，以在控制输出随机性的前提下获得内容完整、结构清晰的初稿。需特别说明的是，模型生成的答案仅作为后续专家审核的初版，最终纳入数据集的问答对均须通过</w:t>
      </w:r>
      <w:r w:rsidR="000E5BE3">
        <w:rPr>
          <w:rFonts w:hint="eastAsia"/>
        </w:rPr>
        <w:t>于</w:t>
      </w:r>
      <w:r w:rsidR="000E5BE3" w:rsidRPr="000E5BE3">
        <w:t>5.3</w:t>
      </w:r>
      <w:r w:rsidR="000E5BE3" w:rsidRPr="000E5BE3">
        <w:t>节所述的严格质量把关。</w:t>
      </w:r>
    </w:p>
    <w:p w14:paraId="41FAEF8F" w14:textId="25D715C5" w:rsidR="00F54B80" w:rsidRDefault="003A0785"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E3655D" w:rsidRPr="00195EEC">
        <w:rPr>
          <w:rFonts w:hint="eastAsia"/>
        </w:rPr>
        <w:t>表</w:t>
      </w:r>
      <w:r w:rsidR="00E3655D" w:rsidRPr="00195EEC">
        <w:rPr>
          <w:rFonts w:hint="eastAsia"/>
        </w:rPr>
        <w:t xml:space="preserve"> </w:t>
      </w:r>
      <w:r w:rsidR="00E3655D">
        <w:rPr>
          <w:noProof/>
        </w:rPr>
        <w:t>5</w:t>
      </w:r>
      <w:r w:rsidR="00E3655D">
        <w:noBreakHyphen/>
      </w:r>
      <w:r w:rsidR="00E3655D">
        <w:rPr>
          <w:noProof/>
        </w:rPr>
        <w:t>2</w:t>
      </w:r>
      <w:r w:rsidR="00B809EA" w:rsidRPr="00B809EA">
        <w:fldChar w:fldCharType="end"/>
      </w:r>
      <w:r w:rsidR="00B809EA" w:rsidRPr="00B809EA">
        <w:rPr>
          <w:rFonts w:hint="eastAsia"/>
        </w:rPr>
        <w:t>）</w:t>
      </w:r>
      <w:r w:rsidR="00B809EA">
        <w:rPr>
          <w:rFonts w:hint="eastAsia"/>
        </w:rPr>
        <w:t>。</w:t>
      </w:r>
    </w:p>
    <w:p w14:paraId="67870CF3" w14:textId="5B06E459" w:rsidR="00F54B80" w:rsidRPr="00195EEC" w:rsidRDefault="003A0785" w:rsidP="00A072DF">
      <w:pPr>
        <w:pStyle w:val="aff7"/>
        <w:spacing w:before="326" w:after="163"/>
      </w:pPr>
      <w:bookmarkStart w:id="181" w:name="_Ref228286960"/>
      <w:bookmarkStart w:id="182" w:name="_Toc228022952"/>
      <w:bookmarkStart w:id="183" w:name="_Toc228662519"/>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2</w:t>
      </w:r>
      <w:r w:rsidR="001828F6">
        <w:fldChar w:fldCharType="end"/>
      </w:r>
      <w:bookmarkEnd w:id="181"/>
      <w:r w:rsidRPr="00195EEC">
        <w:rPr>
          <w:rFonts w:hint="eastAsia"/>
        </w:rPr>
        <w:t xml:space="preserve"> </w:t>
      </w:r>
      <w:r w:rsidRPr="00195EEC">
        <w:rPr>
          <w:rFonts w:hint="eastAsia"/>
        </w:rPr>
        <w:t>答案生成提示词</w:t>
      </w:r>
      <w:bookmarkEnd w:id="182"/>
      <w:bookmarkEnd w:id="183"/>
    </w:p>
    <w:tbl>
      <w:tblPr>
        <w:tblStyle w:val="af9"/>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3A0785"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3A0785"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w:t>
            </w:r>
            <w:proofErr w:type="gramStart"/>
            <w:r w:rsidRPr="00195EEC">
              <w:rPr>
                <w:sz w:val="21"/>
                <w:szCs w:val="21"/>
              </w:rPr>
              <w:t>question</w:t>
            </w:r>
            <w:proofErr w:type="spellEnd"/>
            <w:r w:rsidRPr="00195EEC">
              <w:rPr>
                <w:sz w:val="21"/>
                <w:szCs w:val="21"/>
              </w:rPr>
              <w:t>}"</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3A0785"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3A0785">
      <w:pPr>
        <w:pStyle w:val="3"/>
        <w:spacing w:before="163" w:after="163"/>
        <w:rPr>
          <w:rFonts w:hint="eastAsia"/>
        </w:rPr>
      </w:pPr>
      <w:bookmarkStart w:id="184" w:name="_Toc228666626"/>
      <w:r>
        <w:rPr>
          <w:rFonts w:hint="eastAsia"/>
        </w:rPr>
        <w:t>专家审核规则</w:t>
      </w:r>
      <w:bookmarkEnd w:id="184"/>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323BA5">
      <w:pPr>
        <w:pStyle w:val="altz"/>
        <w:numPr>
          <w:ilvl w:val="0"/>
          <w:numId w:val="64"/>
        </w:numPr>
        <w:ind w:firstLineChars="0"/>
      </w:pPr>
      <w:r>
        <w:rPr>
          <w:rFonts w:hint="eastAsia"/>
        </w:rPr>
        <w:t>指导性：是否提供了清晰、可操作的建议或下一步行动指南。</w:t>
      </w:r>
    </w:p>
    <w:p w14:paraId="246E54A9" w14:textId="4913BFBD" w:rsidR="00CA18DB" w:rsidRDefault="00CA18DB" w:rsidP="00323BA5">
      <w:pPr>
        <w:pStyle w:val="altz"/>
        <w:numPr>
          <w:ilvl w:val="0"/>
          <w:numId w:val="64"/>
        </w:numPr>
        <w:ind w:firstLineChars="0"/>
      </w:pPr>
      <w:r>
        <w:rPr>
          <w:rFonts w:hint="eastAsia"/>
        </w:rPr>
        <w:t>准确性：所包含的医学信息是否科学、准确，无事实性错误。</w:t>
      </w:r>
    </w:p>
    <w:p w14:paraId="37B28AB9" w14:textId="10FDD237" w:rsidR="00CA18DB" w:rsidRDefault="00CA18DB" w:rsidP="00323BA5">
      <w:pPr>
        <w:pStyle w:val="altz"/>
        <w:numPr>
          <w:ilvl w:val="0"/>
          <w:numId w:val="64"/>
        </w:numPr>
        <w:ind w:firstLineChars="0"/>
      </w:pPr>
      <w:r>
        <w:rPr>
          <w:rFonts w:hint="eastAsia"/>
        </w:rPr>
        <w:t>完整性：是否全面地回应了用户提问的所有方面，无重要信息遗漏。</w:t>
      </w:r>
    </w:p>
    <w:p w14:paraId="57809EF1" w14:textId="55051F90" w:rsidR="00CA18DB" w:rsidRDefault="00CA18DB" w:rsidP="00323BA5">
      <w:pPr>
        <w:pStyle w:val="altz"/>
        <w:numPr>
          <w:ilvl w:val="0"/>
          <w:numId w:val="64"/>
        </w:numPr>
        <w:ind w:firstLineChars="0"/>
      </w:pPr>
      <w:r>
        <w:rPr>
          <w:rFonts w:hint="eastAsia"/>
        </w:rPr>
        <w:t>安全性：是否不包含任何可能导致伤害的建议，并对潜在风险进行了充分提示。</w:t>
      </w:r>
    </w:p>
    <w:p w14:paraId="7C5E652E" w14:textId="189CD3B1" w:rsidR="00CA18DB" w:rsidRDefault="00CA18DB" w:rsidP="00323BA5">
      <w:pPr>
        <w:pStyle w:val="altz"/>
        <w:numPr>
          <w:ilvl w:val="0"/>
          <w:numId w:val="64"/>
        </w:numPr>
        <w:ind w:firstLineChars="0"/>
      </w:pPr>
      <w:r>
        <w:rPr>
          <w:rFonts w:hint="eastAsia"/>
        </w:rPr>
        <w:t>易于理解：是否使用通俗易懂的语言，避免了不必要的专业术语，适合青少年阅读。</w:t>
      </w:r>
    </w:p>
    <w:p w14:paraId="1D2220D1" w14:textId="74268BF0" w:rsidR="00CA18DB" w:rsidRDefault="00CA18DB" w:rsidP="00323BA5">
      <w:pPr>
        <w:pStyle w:val="altz"/>
        <w:numPr>
          <w:ilvl w:val="0"/>
          <w:numId w:val="64"/>
        </w:numPr>
        <w:ind w:left="924" w:firstLineChars="0" w:hanging="442"/>
      </w:pPr>
      <w:r>
        <w:rPr>
          <w:rFonts w:hint="eastAsia"/>
        </w:rPr>
        <w:t>仅提供必要信息：是否仅提供了必要信息，避免了无关内容的冗余，做到了言</w:t>
      </w:r>
      <w:r>
        <w:rPr>
          <w:rFonts w:hint="eastAsia"/>
        </w:rPr>
        <w:lastRenderedPageBreak/>
        <w:t>简意赅</w:t>
      </w:r>
      <w:r w:rsidR="00FE7A63">
        <w:rPr>
          <w:rFonts w:hint="eastAsia"/>
        </w:rPr>
        <w:t>。</w:t>
      </w:r>
    </w:p>
    <w:p w14:paraId="328AF1CA" w14:textId="033F6655" w:rsidR="00C12CAC" w:rsidRDefault="0089310B" w:rsidP="00323BA5">
      <w:pPr>
        <w:pStyle w:val="altz"/>
        <w:wordWrap w:val="0"/>
        <w:ind w:firstLine="480"/>
      </w:pPr>
      <w:r>
        <w:rPr>
          <w:rFonts w:hint="eastAsia"/>
        </w:rPr>
        <w:t>本实验设置</w:t>
      </w:r>
      <w:r w:rsidRPr="00DD1BAB">
        <w:rPr>
          <w:rFonts w:hint="eastAsia"/>
        </w:rPr>
        <w:t>让专家使用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rsidRPr="00926AFE">
        <w:fldChar w:fldCharType="begin"/>
      </w:r>
      <w:r w:rsidR="001E2739" w:rsidRPr="00926AFE">
        <w:instrText xml:space="preserve"> REF _Ref227682250 \h </w:instrText>
      </w:r>
      <w:r w:rsidR="001E2739" w:rsidRPr="00926AFE">
        <w:fldChar w:fldCharType="separate"/>
      </w:r>
      <w:r w:rsidR="00E3655D" w:rsidRPr="001E2739">
        <w:rPr>
          <w:rFonts w:hint="eastAsia"/>
        </w:rPr>
        <w:t>表</w:t>
      </w:r>
      <w:r w:rsidR="00E3655D" w:rsidRPr="001E2739">
        <w:rPr>
          <w:rFonts w:hint="eastAsia"/>
        </w:rPr>
        <w:t xml:space="preserve"> </w:t>
      </w:r>
      <w:r w:rsidR="00E3655D">
        <w:rPr>
          <w:noProof/>
        </w:rPr>
        <w:t>5</w:t>
      </w:r>
      <w:r w:rsidR="00E3655D">
        <w:noBreakHyphen/>
      </w:r>
      <w:r w:rsidR="00E3655D">
        <w:rPr>
          <w:noProof/>
        </w:rPr>
        <w:t>3</w:t>
      </w:r>
      <w:r w:rsidR="00E3655D" w:rsidRPr="001E2739">
        <w:rPr>
          <w:rFonts w:hint="eastAsia"/>
        </w:rPr>
        <w:t xml:space="preserve"> </w:t>
      </w:r>
      <w:r w:rsidR="00E3655D" w:rsidRPr="001E2739">
        <w:rPr>
          <w:rFonts w:hint="eastAsia"/>
        </w:rPr>
        <w:t>打分指标量表</w:t>
      </w:r>
      <w:r w:rsidR="001E2739" w:rsidRPr="00926AFE">
        <w:fldChar w:fldCharType="end"/>
      </w:r>
      <w:r w:rsidR="002E02F1">
        <w:rPr>
          <w:rFonts w:hint="eastAsia"/>
        </w:rPr>
        <w:t>。</w:t>
      </w:r>
    </w:p>
    <w:p w14:paraId="5ED060D2" w14:textId="3FF24C30" w:rsidR="001E2739" w:rsidRPr="001E2739" w:rsidRDefault="001E2739" w:rsidP="00323BA5">
      <w:pPr>
        <w:pStyle w:val="aff7"/>
        <w:spacing w:before="326" w:after="163"/>
      </w:pPr>
      <w:bookmarkStart w:id="185" w:name="_Ref227682250"/>
      <w:bookmarkStart w:id="186" w:name="_Toc228022953"/>
      <w:bookmarkStart w:id="187" w:name="_Toc228662520"/>
      <w:r w:rsidRPr="001E2739">
        <w:rPr>
          <w:rFonts w:hint="eastAsia"/>
        </w:rPr>
        <w:t>表</w:t>
      </w:r>
      <w:r w:rsidRPr="001E273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3</w:t>
      </w:r>
      <w:r w:rsidR="001828F6">
        <w:fldChar w:fldCharType="end"/>
      </w:r>
      <w:r w:rsidRPr="001E2739">
        <w:rPr>
          <w:rFonts w:hint="eastAsia"/>
        </w:rPr>
        <w:t xml:space="preserve"> </w:t>
      </w:r>
      <w:r w:rsidRPr="001E2739">
        <w:rPr>
          <w:rFonts w:hint="eastAsia"/>
        </w:rPr>
        <w:t>打分指标量表</w:t>
      </w:r>
      <w:bookmarkEnd w:id="185"/>
      <w:bookmarkEnd w:id="186"/>
      <w:bookmarkEnd w:id="187"/>
    </w:p>
    <w:tbl>
      <w:tblPr>
        <w:tblStyle w:val="af9"/>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5A0EB02C" w:rsidR="00F54B80" w:rsidRDefault="003A0785" w:rsidP="002E02F1">
      <w:pPr>
        <w:pStyle w:val="altz"/>
        <w:ind w:firstLine="480"/>
      </w:pPr>
      <w:r w:rsidRPr="002E02F1">
        <w:rPr>
          <w:rFonts w:hint="eastAsia"/>
        </w:rPr>
        <w:t>只有当一个问答对在所有六个维度上的平均分均高于</w:t>
      </w:r>
      <w:r w:rsidR="00323BA5">
        <w:rPr>
          <w:rFonts w:hint="eastAsia"/>
        </w:rPr>
        <w:t>或等于</w:t>
      </w:r>
      <w:r w:rsidR="00C12CAC" w:rsidRPr="002E02F1">
        <w:rPr>
          <w:rFonts w:hint="eastAsia"/>
        </w:rPr>
        <w:t>2</w:t>
      </w:r>
      <w:r w:rsidRPr="002E02F1">
        <w:rPr>
          <w:rFonts w:hint="eastAsia"/>
        </w:rPr>
        <w:t>分时，才被视为合格，并最终纳入用于模型微调的数据集。任何未达标的问答对将被退回进行重新修订或直接废弃。</w:t>
      </w:r>
    </w:p>
    <w:p w14:paraId="21A12D94" w14:textId="3DF900DA" w:rsidR="00F54B80" w:rsidRDefault="003A0785">
      <w:pPr>
        <w:pStyle w:val="2"/>
        <w:spacing w:before="163" w:after="163"/>
        <w:rPr>
          <w:rFonts w:hint="eastAsia"/>
        </w:rPr>
      </w:pPr>
      <w:bookmarkStart w:id="188" w:name="_Toc228666627"/>
      <w:r>
        <w:rPr>
          <w:rFonts w:hint="eastAsia"/>
        </w:rPr>
        <w:lastRenderedPageBreak/>
        <w:t>数据集质量评估</w:t>
      </w:r>
      <w:bookmarkEnd w:id="188"/>
    </w:p>
    <w:p w14:paraId="31127861" w14:textId="1FA0CDA2" w:rsidR="00A24A9B" w:rsidRPr="00A24A9B" w:rsidRDefault="00A24A9B" w:rsidP="00A24A9B">
      <w:pPr>
        <w:pStyle w:val="altz"/>
        <w:ind w:firstLine="480"/>
      </w:pPr>
      <w:r w:rsidRPr="00A24A9B">
        <w:t>经过问题规范化</w:t>
      </w:r>
      <w:proofErr w:type="gramStart"/>
      <w:r w:rsidR="008A6523">
        <w:rPr>
          <w:rFonts w:hint="eastAsia"/>
        </w:rPr>
        <w:t>与</w:t>
      </w:r>
      <w:r w:rsidRPr="00A24A9B">
        <w:t>答案</w:t>
      </w:r>
      <w:proofErr w:type="gramEnd"/>
      <w:r w:rsidRPr="00A24A9B">
        <w:t>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89" w:name="_Toc228666628"/>
      <w:r>
        <w:rPr>
          <w:rFonts w:hint="eastAsia"/>
        </w:rPr>
        <w:t>多维度评估体系设计</w:t>
      </w:r>
      <w:bookmarkEnd w:id="189"/>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1502E4AD" w:rsidR="00F54B80" w:rsidRDefault="001E2739" w:rsidP="00323BA5">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。通过让上述模型与临床专家针对同一批医学问答样本独立打分，</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Kapp</w:t>
      </w:r>
      <w:r w:rsidR="00352265">
        <w:rPr>
          <w:rFonts w:hint="eastAsia"/>
        </w:rPr>
        <w:t>a</w:t>
      </w:r>
      <w:r w:rsidR="00352265" w:rsidRPr="00352265">
        <w:t>系数</w:t>
      </w:r>
      <w:r w:rsidR="00352265">
        <w:rPr>
          <w:rFonts w:hint="eastAsia"/>
        </w:rPr>
        <w:t>的计算方法如下。</w:t>
      </w:r>
    </w:p>
    <w:p w14:paraId="593D0442" w14:textId="488BFCE6" w:rsidR="00352265" w:rsidRDefault="00F62009" w:rsidP="001E2739">
      <w:pPr>
        <w:pStyle w:val="altz"/>
        <w:ind w:firstLine="480"/>
      </w:pPr>
      <w:r w:rsidRPr="00F62009">
        <w:t>设两位评分主体对同一条问答对在某一维度上的评分分别为</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与</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1,2,3</w:t>
      </w:r>
      <w:r w:rsidRPr="00F62009">
        <w:t>。二次加权</w:t>
      </w:r>
      <w:r w:rsidRPr="00F62009">
        <w:t>Kappa</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3A0785">
            <w:pPr>
              <w:pStyle w:val="aff6"/>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D519F9">
            <w:pPr>
              <w:pStyle w:val="altz"/>
              <w:spacing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18701DC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E3655D">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3A0785">
        <w:trPr>
          <w:trHeight w:val="794"/>
        </w:trPr>
        <w:tc>
          <w:tcPr>
            <w:tcW w:w="625" w:type="pct"/>
            <w:vAlign w:val="center"/>
          </w:tcPr>
          <w:p w14:paraId="0D01BA1D" w14:textId="77777777" w:rsidR="00D2035A" w:rsidRDefault="00D2035A" w:rsidP="003A0785">
            <w:pPr>
              <w:pStyle w:val="aff6"/>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D519F9">
            <w:pPr>
              <w:pStyle w:val="altz"/>
              <w:spacing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277A8433" w:rsidR="00D2035A" w:rsidRPr="002B54B9" w:rsidRDefault="00D2035A" w:rsidP="003A0785">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E3655D">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在正式开展模型对比之前，需先确定用于一致性检验的样本集规模与抽样策略。从统计学角度，二次加权</w:t>
      </w:r>
      <w:r w:rsidRPr="00A24A9B">
        <w:t>Kappa</w:t>
      </w:r>
      <w:r w:rsidRPr="00A24A9B">
        <w:t>系数的稳定估计通常要求样本量不低于</w:t>
      </w:r>
      <w:r w:rsidRPr="00A24A9B">
        <w:t>30~50</w:t>
      </w:r>
      <w:r w:rsidRPr="00A24A9B">
        <w:t>对，但考虑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0" w:name="_Toc228666629"/>
      <w:r w:rsidRPr="00E7252B">
        <w:rPr>
          <w:rFonts w:hint="eastAsia"/>
        </w:rPr>
        <w:t>参评大模型的专家一致性横向对比</w:t>
      </w:r>
      <w:bookmarkEnd w:id="19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0238B188"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E3655D" w:rsidRPr="002B702E">
        <w:rPr>
          <w:rFonts w:hint="eastAsia"/>
        </w:rPr>
        <w:t>表</w:t>
      </w:r>
      <w:r w:rsidR="00E3655D" w:rsidRPr="002B702E">
        <w:rPr>
          <w:rFonts w:hint="eastAsia"/>
        </w:rPr>
        <w:t xml:space="preserve"> </w:t>
      </w:r>
      <w:r w:rsidR="00E3655D">
        <w:rPr>
          <w:noProof/>
        </w:rPr>
        <w:t>5</w:t>
      </w:r>
      <w:r w:rsidR="00E3655D">
        <w:noBreakHyphen/>
      </w:r>
      <w:r w:rsidR="00E3655D">
        <w:rPr>
          <w:noProof/>
        </w:rPr>
        <w:t>4</w:t>
      </w:r>
      <w:r w:rsidR="002B702E" w:rsidRPr="002B702E">
        <w:fldChar w:fldCharType="end"/>
      </w:r>
      <w:r w:rsidR="001828F6">
        <w:rPr>
          <w:rFonts w:hint="eastAsia"/>
        </w:rPr>
        <w:t>和</w:t>
      </w:r>
      <w:r w:rsidR="001828F6">
        <w:fldChar w:fldCharType="begin"/>
      </w:r>
      <w:r w:rsidR="001828F6">
        <w:instrText xml:space="preserve"> </w:instrText>
      </w:r>
      <w:r w:rsidR="001828F6">
        <w:rPr>
          <w:rFonts w:hint="eastAsia"/>
        </w:rPr>
        <w:instrText>REF _Ref228661714 \h</w:instrText>
      </w:r>
      <w:r w:rsidR="001828F6">
        <w:instrText xml:space="preserve"> </w:instrText>
      </w:r>
      <w:r w:rsidR="001828F6">
        <w:fldChar w:fldCharType="separate"/>
      </w:r>
      <w:r w:rsidR="00E3655D">
        <w:rPr>
          <w:rFonts w:hint="eastAsia"/>
        </w:rPr>
        <w:t>表</w:t>
      </w:r>
      <w:r w:rsidR="00E3655D">
        <w:rPr>
          <w:rFonts w:hint="eastAsia"/>
        </w:rPr>
        <w:t xml:space="preserve"> </w:t>
      </w:r>
      <w:r w:rsidR="00E3655D">
        <w:rPr>
          <w:noProof/>
        </w:rPr>
        <w:t>5</w:t>
      </w:r>
      <w:r w:rsidR="00E3655D">
        <w:rPr>
          <w:rFonts w:hint="eastAsia"/>
        </w:rPr>
        <w:noBreakHyphen/>
      </w:r>
      <w:r w:rsidR="00E3655D">
        <w:rPr>
          <w:noProof/>
        </w:rPr>
        <w:t>5</w:t>
      </w:r>
      <w:r w:rsidR="001828F6">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149AB2C" w14:textId="02386EA9" w:rsidR="00C74C2C" w:rsidRDefault="008A735C" w:rsidP="00F02772">
      <w:pPr>
        <w:pStyle w:val="altz"/>
        <w:tabs>
          <w:tab w:val="left" w:pos="6946"/>
        </w:tabs>
        <w:ind w:firstLine="480"/>
      </w:pPr>
      <w:r w:rsidRPr="008A735C">
        <w:t>综合来看，</w:t>
      </w:r>
      <w:r w:rsidRPr="008A735C">
        <w:t>DeepSeek-V3.2</w:t>
      </w:r>
      <w:r w:rsidRPr="008A735C">
        <w:t>在两个专家维度上均展现出断层式的领先优势，而</w:t>
      </w:r>
      <w:r w:rsidRPr="008A735C">
        <w:t>Qwen2.5-32B-Instruct</w:t>
      </w:r>
      <w:r w:rsidRPr="008A735C">
        <w:t>在与专家</w:t>
      </w:r>
      <w:r w:rsidRPr="008A735C">
        <w:t>B</w:t>
      </w:r>
      <w:r w:rsidRPr="008A735C">
        <w:t>的对比中亦表现出接近专家级的评价信度。从参数规模的维度观察，</w:t>
      </w:r>
      <w:r w:rsidRPr="008A735C">
        <w:t>Qwen</w:t>
      </w:r>
      <w:r w:rsidRPr="008A735C">
        <w:t>系列内部呈现出一定的正相关趋势，</w:t>
      </w:r>
      <w:r w:rsidRPr="008A735C">
        <w:t>7B</w:t>
      </w:r>
      <w:r w:rsidRPr="008A735C">
        <w:t>、</w:t>
      </w:r>
      <w:r w:rsidRPr="008A735C">
        <w:t>14B</w:t>
      </w:r>
      <w:r w:rsidRPr="008A735C">
        <w:t>、</w:t>
      </w:r>
      <w:r w:rsidRPr="008A735C">
        <w:t>32B</w:t>
      </w:r>
      <w:r w:rsidRPr="008A735C">
        <w:t>逐级提升，但跨厂商对比中</w:t>
      </w:r>
      <w:r w:rsidRPr="008A735C">
        <w:t>Qwen2.5-32B</w:t>
      </w:r>
      <w:r w:rsidRPr="008A735C">
        <w:t>的表现不及</w:t>
      </w:r>
      <w:r w:rsidRPr="008A735C">
        <w:t>GLM-5</w:t>
      </w:r>
      <w:r w:rsidRPr="008A735C">
        <w:t>，表明模型评价能力不仅取决于参数量，更受制于训练范式、对齐策略与指令跟随精度等因素</w:t>
      </w:r>
      <w:r w:rsidR="00323BA5">
        <w:rPr>
          <w:rFonts w:hint="eastAsia"/>
        </w:rPr>
        <w:t>。</w:t>
      </w:r>
    </w:p>
    <w:p w14:paraId="70B46517" w14:textId="44BD78B6" w:rsidR="008A735C" w:rsidRPr="002B702E" w:rsidRDefault="008A735C" w:rsidP="008A735C">
      <w:pPr>
        <w:pStyle w:val="aff7"/>
        <w:spacing w:before="326" w:after="163"/>
      </w:pPr>
      <w:bookmarkStart w:id="191" w:name="_Ref227685313"/>
      <w:bookmarkStart w:id="192" w:name="_Toc228022954"/>
      <w:bookmarkStart w:id="193" w:name="_Toc228662521"/>
      <w:r w:rsidRPr="002B702E">
        <w:rPr>
          <w:rFonts w:hint="eastAsia"/>
        </w:rPr>
        <w:lastRenderedPageBreak/>
        <w:t>表</w:t>
      </w:r>
      <w:r w:rsidRPr="002B702E">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4</w:t>
      </w:r>
      <w:r w:rsidR="001828F6">
        <w:fldChar w:fldCharType="end"/>
      </w:r>
      <w:bookmarkEnd w:id="191"/>
      <w:r w:rsidRPr="002B702E">
        <w:rPr>
          <w:rFonts w:hint="eastAsia"/>
        </w:rPr>
        <w:t xml:space="preserve"> </w:t>
      </w:r>
      <w:r w:rsidRPr="002B702E">
        <w:rPr>
          <w:rFonts w:hint="eastAsia"/>
        </w:rPr>
        <w:t>各参评模型与</w:t>
      </w:r>
      <w:r w:rsidR="001828F6">
        <w:rPr>
          <w:rFonts w:hint="eastAsia"/>
        </w:rPr>
        <w:t>专家</w:t>
      </w:r>
      <w:r w:rsidR="001828F6">
        <w:rPr>
          <w:rFonts w:hint="eastAsia"/>
        </w:rPr>
        <w:t>A</w:t>
      </w:r>
      <w:r w:rsidRPr="002B702E">
        <w:rPr>
          <w:rFonts w:hint="eastAsia"/>
        </w:rPr>
        <w:t>的</w:t>
      </w:r>
      <w:r w:rsidR="001828F6" w:rsidRPr="002B702E">
        <w:rPr>
          <w:rFonts w:hint="eastAsia"/>
        </w:rPr>
        <w:t>打分</w:t>
      </w:r>
      <w:r w:rsidRPr="002B702E">
        <w:rPr>
          <w:rFonts w:hint="eastAsia"/>
        </w:rPr>
        <w:t>一致性对比</w:t>
      </w:r>
      <w:bookmarkEnd w:id="192"/>
      <w:bookmarkEnd w:id="193"/>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77AF73F8" w14:textId="44443125" w:rsidTr="00F02772">
        <w:trPr>
          <w:trHeight w:val="317"/>
        </w:trPr>
        <w:tc>
          <w:tcPr>
            <w:tcW w:w="1309" w:type="pct"/>
            <w:tcBorders>
              <w:top w:val="single" w:sz="4" w:space="0" w:color="auto"/>
              <w:bottom w:val="single" w:sz="4" w:space="0" w:color="auto"/>
            </w:tcBorders>
            <w:hideMark/>
          </w:tcPr>
          <w:p w14:paraId="53972308" w14:textId="2DD8D4A1" w:rsidR="00F02772" w:rsidRPr="00F02772" w:rsidRDefault="00F02772" w:rsidP="00F02772">
            <w:pPr>
              <w:pStyle w:val="altz"/>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827D786" w14:textId="31EB6AC5" w:rsidR="00F02772" w:rsidRPr="00F02772" w:rsidRDefault="00F02772" w:rsidP="00F02772">
            <w:pPr>
              <w:pStyle w:val="altz"/>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B8425EA" w14:textId="5726764D" w:rsidR="00F02772" w:rsidRPr="00F02772" w:rsidRDefault="00F02772" w:rsidP="00F02772">
            <w:pPr>
              <w:pStyle w:val="altz"/>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182ED89B" w14:textId="79953A9E" w:rsidR="00F02772" w:rsidRPr="00F02772" w:rsidRDefault="00F02772" w:rsidP="00F02772">
            <w:pPr>
              <w:pStyle w:val="altz"/>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37933856" w14:textId="6CF6A6A6" w:rsidR="00F02772" w:rsidRPr="00F02772" w:rsidRDefault="00F02772" w:rsidP="00F02772">
            <w:pPr>
              <w:pStyle w:val="altz"/>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7D18DF24" w14:textId="4D6413D5" w:rsidR="00F02772" w:rsidRPr="00F02772" w:rsidRDefault="00F02772" w:rsidP="00F02772">
            <w:pPr>
              <w:pStyle w:val="altz"/>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633CDC55" w14:textId="22FC42C3" w:rsidR="00F02772" w:rsidRPr="00F02772" w:rsidRDefault="00F02772" w:rsidP="00F02772">
            <w:pPr>
              <w:pStyle w:val="altz"/>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1A08AB9A" w14:textId="72E8A9BC" w:rsidR="00F02772" w:rsidRPr="00F02772" w:rsidRDefault="00F02772" w:rsidP="00F02772">
            <w:pPr>
              <w:pStyle w:val="altz"/>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7A617EAC" w14:textId="2CE0614E" w:rsidTr="00F02772">
        <w:trPr>
          <w:trHeight w:val="317"/>
        </w:trPr>
        <w:tc>
          <w:tcPr>
            <w:tcW w:w="1309" w:type="pct"/>
            <w:tcBorders>
              <w:top w:val="single" w:sz="4" w:space="0" w:color="auto"/>
            </w:tcBorders>
            <w:hideMark/>
          </w:tcPr>
          <w:p w14:paraId="2100FBDD" w14:textId="2AB565BF"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hideMark/>
          </w:tcPr>
          <w:p w14:paraId="3DCB100C" w14:textId="6FC0A8C0" w:rsidR="00F02772" w:rsidRPr="00F02772" w:rsidRDefault="00F02772" w:rsidP="00F02772">
            <w:pPr>
              <w:pStyle w:val="altz"/>
              <w:snapToGrid/>
              <w:spacing w:line="240" w:lineRule="auto"/>
              <w:ind w:firstLineChars="0" w:firstLine="0"/>
              <w:rPr>
                <w:sz w:val="21"/>
                <w:szCs w:val="20"/>
              </w:rPr>
            </w:pPr>
            <w:r w:rsidRPr="00F02772">
              <w:rPr>
                <w:sz w:val="21"/>
                <w:szCs w:val="20"/>
              </w:rPr>
              <w:t>0.476</w:t>
            </w:r>
          </w:p>
        </w:tc>
        <w:tc>
          <w:tcPr>
            <w:tcW w:w="449" w:type="pct"/>
            <w:tcBorders>
              <w:top w:val="single" w:sz="4" w:space="0" w:color="auto"/>
            </w:tcBorders>
            <w:hideMark/>
          </w:tcPr>
          <w:p w14:paraId="32337021" w14:textId="7AFCA898" w:rsidR="00F02772" w:rsidRPr="00F02772" w:rsidRDefault="00F02772" w:rsidP="00F02772">
            <w:pPr>
              <w:pStyle w:val="altz"/>
              <w:snapToGrid/>
              <w:spacing w:line="240" w:lineRule="auto"/>
              <w:ind w:firstLineChars="0" w:firstLine="0"/>
              <w:rPr>
                <w:sz w:val="21"/>
                <w:szCs w:val="20"/>
              </w:rPr>
            </w:pPr>
            <w:r w:rsidRPr="00F02772">
              <w:rPr>
                <w:sz w:val="21"/>
                <w:szCs w:val="20"/>
              </w:rPr>
              <w:t>0.450</w:t>
            </w:r>
          </w:p>
        </w:tc>
        <w:tc>
          <w:tcPr>
            <w:tcW w:w="449" w:type="pct"/>
            <w:tcBorders>
              <w:top w:val="single" w:sz="4" w:space="0" w:color="auto"/>
            </w:tcBorders>
          </w:tcPr>
          <w:p w14:paraId="0666648A" w14:textId="49DCC95A" w:rsidR="00F02772" w:rsidRPr="00F02772" w:rsidRDefault="00F02772" w:rsidP="00F02772">
            <w:pPr>
              <w:pStyle w:val="altz"/>
              <w:snapToGrid/>
              <w:spacing w:line="240" w:lineRule="auto"/>
              <w:ind w:firstLineChars="0" w:firstLine="0"/>
              <w:rPr>
                <w:sz w:val="21"/>
                <w:szCs w:val="20"/>
              </w:rPr>
            </w:pPr>
            <w:r w:rsidRPr="00F02772">
              <w:rPr>
                <w:sz w:val="21"/>
                <w:szCs w:val="20"/>
              </w:rPr>
              <w:t>0.395</w:t>
            </w:r>
          </w:p>
        </w:tc>
        <w:tc>
          <w:tcPr>
            <w:tcW w:w="449" w:type="pct"/>
            <w:tcBorders>
              <w:top w:val="single" w:sz="4" w:space="0" w:color="auto"/>
            </w:tcBorders>
          </w:tcPr>
          <w:p w14:paraId="6094963B" w14:textId="36255E88" w:rsidR="00F02772" w:rsidRPr="00F02772" w:rsidRDefault="00F02772" w:rsidP="00F02772">
            <w:pPr>
              <w:pStyle w:val="altz"/>
              <w:snapToGrid/>
              <w:spacing w:line="240" w:lineRule="auto"/>
              <w:ind w:firstLineChars="0" w:firstLine="0"/>
              <w:rPr>
                <w:sz w:val="21"/>
                <w:szCs w:val="20"/>
              </w:rPr>
            </w:pPr>
            <w:r w:rsidRPr="00F02772">
              <w:rPr>
                <w:sz w:val="21"/>
                <w:szCs w:val="20"/>
              </w:rPr>
              <w:t>0.495</w:t>
            </w:r>
          </w:p>
        </w:tc>
        <w:tc>
          <w:tcPr>
            <w:tcW w:w="591" w:type="pct"/>
            <w:tcBorders>
              <w:top w:val="single" w:sz="4" w:space="0" w:color="auto"/>
            </w:tcBorders>
          </w:tcPr>
          <w:p w14:paraId="2172C964" w14:textId="52A86344" w:rsidR="00F02772" w:rsidRPr="00F02772" w:rsidRDefault="00F02772" w:rsidP="00F02772">
            <w:pPr>
              <w:pStyle w:val="altz"/>
              <w:snapToGrid/>
              <w:spacing w:line="240" w:lineRule="auto"/>
              <w:ind w:firstLineChars="0" w:firstLine="0"/>
              <w:rPr>
                <w:sz w:val="21"/>
                <w:szCs w:val="20"/>
              </w:rPr>
            </w:pPr>
            <w:r w:rsidRPr="00F02772">
              <w:rPr>
                <w:sz w:val="21"/>
                <w:szCs w:val="20"/>
              </w:rPr>
              <w:t>0.384</w:t>
            </w:r>
          </w:p>
        </w:tc>
        <w:tc>
          <w:tcPr>
            <w:tcW w:w="591" w:type="pct"/>
            <w:tcBorders>
              <w:top w:val="single" w:sz="4" w:space="0" w:color="auto"/>
            </w:tcBorders>
          </w:tcPr>
          <w:p w14:paraId="41A10854" w14:textId="20F51C12" w:rsidR="00F02772" w:rsidRPr="00F02772" w:rsidRDefault="00F02772" w:rsidP="00F02772">
            <w:pPr>
              <w:pStyle w:val="altz"/>
              <w:snapToGrid/>
              <w:spacing w:line="240" w:lineRule="auto"/>
              <w:ind w:firstLineChars="0" w:firstLine="0"/>
              <w:rPr>
                <w:sz w:val="21"/>
                <w:szCs w:val="20"/>
              </w:rPr>
            </w:pPr>
            <w:r w:rsidRPr="00F02772">
              <w:rPr>
                <w:sz w:val="21"/>
                <w:szCs w:val="20"/>
              </w:rPr>
              <w:t>0.494</w:t>
            </w:r>
          </w:p>
        </w:tc>
        <w:tc>
          <w:tcPr>
            <w:tcW w:w="714" w:type="pct"/>
            <w:tcBorders>
              <w:top w:val="single" w:sz="4" w:space="0" w:color="auto"/>
            </w:tcBorders>
          </w:tcPr>
          <w:p w14:paraId="3722FBD3" w14:textId="76429562" w:rsidR="00F02772" w:rsidRPr="00F02772" w:rsidRDefault="00F02772" w:rsidP="00F02772">
            <w:pPr>
              <w:pStyle w:val="altz"/>
              <w:snapToGrid/>
              <w:spacing w:line="240" w:lineRule="auto"/>
              <w:ind w:firstLineChars="0" w:firstLine="0"/>
              <w:rPr>
                <w:sz w:val="21"/>
                <w:szCs w:val="20"/>
              </w:rPr>
            </w:pPr>
            <w:r w:rsidRPr="00F02772">
              <w:rPr>
                <w:sz w:val="21"/>
                <w:szCs w:val="20"/>
              </w:rPr>
              <w:t>0.449</w:t>
            </w:r>
          </w:p>
        </w:tc>
      </w:tr>
      <w:tr w:rsidR="00F02772" w:rsidRPr="006C0F0E" w14:paraId="031CAACD" w14:textId="55D36E1A" w:rsidTr="00F02772">
        <w:trPr>
          <w:trHeight w:val="317"/>
        </w:trPr>
        <w:tc>
          <w:tcPr>
            <w:tcW w:w="1309" w:type="pct"/>
          </w:tcPr>
          <w:p w14:paraId="094580C7" w14:textId="3D42C32B"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hideMark/>
          </w:tcPr>
          <w:p w14:paraId="4A6A022C" w14:textId="307C4555" w:rsidR="00F02772" w:rsidRPr="00F02772" w:rsidRDefault="00F02772" w:rsidP="00F02772">
            <w:pPr>
              <w:pStyle w:val="altz"/>
              <w:snapToGrid/>
              <w:spacing w:line="240" w:lineRule="auto"/>
              <w:ind w:firstLineChars="0" w:firstLine="0"/>
              <w:rPr>
                <w:sz w:val="21"/>
                <w:szCs w:val="20"/>
              </w:rPr>
            </w:pPr>
            <w:r w:rsidRPr="00F02772">
              <w:rPr>
                <w:sz w:val="21"/>
                <w:szCs w:val="20"/>
              </w:rPr>
              <w:t>0.539</w:t>
            </w:r>
          </w:p>
        </w:tc>
        <w:tc>
          <w:tcPr>
            <w:tcW w:w="449" w:type="pct"/>
            <w:hideMark/>
          </w:tcPr>
          <w:p w14:paraId="5FE22E72" w14:textId="079D792A" w:rsidR="00F02772" w:rsidRPr="00F02772" w:rsidRDefault="00F02772" w:rsidP="00F02772">
            <w:pPr>
              <w:pStyle w:val="altz"/>
              <w:snapToGrid/>
              <w:spacing w:line="240" w:lineRule="auto"/>
              <w:ind w:firstLineChars="0" w:firstLine="0"/>
              <w:rPr>
                <w:sz w:val="21"/>
                <w:szCs w:val="20"/>
              </w:rPr>
            </w:pPr>
            <w:r w:rsidRPr="00F02772">
              <w:rPr>
                <w:sz w:val="21"/>
                <w:szCs w:val="20"/>
              </w:rPr>
              <w:t>0.511</w:t>
            </w:r>
          </w:p>
        </w:tc>
        <w:tc>
          <w:tcPr>
            <w:tcW w:w="449" w:type="pct"/>
          </w:tcPr>
          <w:p w14:paraId="26E85C11" w14:textId="3F3DE38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0.526</w:t>
            </w:r>
          </w:p>
        </w:tc>
        <w:tc>
          <w:tcPr>
            <w:tcW w:w="449" w:type="pct"/>
          </w:tcPr>
          <w:p w14:paraId="1D331042" w14:textId="444F60E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0.489</w:t>
            </w:r>
          </w:p>
        </w:tc>
        <w:tc>
          <w:tcPr>
            <w:tcW w:w="591" w:type="pct"/>
          </w:tcPr>
          <w:p w14:paraId="0C370C4A" w14:textId="34455F1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0.507</w:t>
            </w:r>
          </w:p>
        </w:tc>
        <w:tc>
          <w:tcPr>
            <w:tcW w:w="591" w:type="pct"/>
          </w:tcPr>
          <w:p w14:paraId="1C2FCE28" w14:textId="645E32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0.538</w:t>
            </w:r>
          </w:p>
        </w:tc>
        <w:tc>
          <w:tcPr>
            <w:tcW w:w="714" w:type="pct"/>
          </w:tcPr>
          <w:p w14:paraId="7450DBCD" w14:textId="0CC3377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0.518</w:t>
            </w:r>
          </w:p>
        </w:tc>
      </w:tr>
      <w:tr w:rsidR="00F02772" w:rsidRPr="006C0F0E" w14:paraId="7FC5195D" w14:textId="7C288762" w:rsidTr="00F02772">
        <w:trPr>
          <w:trHeight w:val="317"/>
        </w:trPr>
        <w:tc>
          <w:tcPr>
            <w:tcW w:w="1309" w:type="pct"/>
          </w:tcPr>
          <w:p w14:paraId="7DD136B6" w14:textId="4612743E"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hideMark/>
          </w:tcPr>
          <w:p w14:paraId="5E2CE5D2" w14:textId="6BA1C953"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hideMark/>
          </w:tcPr>
          <w:p w14:paraId="7B7983E0" w14:textId="23B49DC5" w:rsidR="00F02772" w:rsidRPr="00F02772" w:rsidRDefault="00F02772" w:rsidP="00F02772">
            <w:pPr>
              <w:pStyle w:val="altz"/>
              <w:snapToGrid/>
              <w:spacing w:line="240" w:lineRule="auto"/>
              <w:ind w:firstLineChars="0" w:firstLine="0"/>
              <w:rPr>
                <w:sz w:val="21"/>
                <w:szCs w:val="20"/>
              </w:rPr>
            </w:pPr>
            <w:r w:rsidRPr="00F02772">
              <w:rPr>
                <w:sz w:val="21"/>
                <w:szCs w:val="20"/>
              </w:rPr>
              <w:t>0.596</w:t>
            </w:r>
          </w:p>
        </w:tc>
        <w:tc>
          <w:tcPr>
            <w:tcW w:w="449" w:type="pct"/>
          </w:tcPr>
          <w:p w14:paraId="73260C24" w14:textId="631564B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0.535</w:t>
            </w:r>
          </w:p>
        </w:tc>
        <w:tc>
          <w:tcPr>
            <w:tcW w:w="449" w:type="pct"/>
          </w:tcPr>
          <w:p w14:paraId="5D9613F3" w14:textId="46C655C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0.503</w:t>
            </w:r>
          </w:p>
        </w:tc>
        <w:tc>
          <w:tcPr>
            <w:tcW w:w="591" w:type="pct"/>
          </w:tcPr>
          <w:p w14:paraId="2D2522AF" w14:textId="41D609E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0.523</w:t>
            </w:r>
          </w:p>
        </w:tc>
        <w:tc>
          <w:tcPr>
            <w:tcW w:w="591" w:type="pct"/>
          </w:tcPr>
          <w:p w14:paraId="56DC9B25" w14:textId="4B462BB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0.537</w:t>
            </w:r>
          </w:p>
        </w:tc>
        <w:tc>
          <w:tcPr>
            <w:tcW w:w="714" w:type="pct"/>
          </w:tcPr>
          <w:p w14:paraId="5DE8D32E" w14:textId="5E072A8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0.543</w:t>
            </w:r>
          </w:p>
        </w:tc>
      </w:tr>
      <w:tr w:rsidR="00F02772" w:rsidRPr="006C0F0E" w14:paraId="2CD99DA9" w14:textId="3013299F" w:rsidTr="00F02772">
        <w:trPr>
          <w:trHeight w:val="317"/>
        </w:trPr>
        <w:tc>
          <w:tcPr>
            <w:tcW w:w="1309" w:type="pct"/>
          </w:tcPr>
          <w:p w14:paraId="476B01B1" w14:textId="4CCDF2D5"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hideMark/>
          </w:tcPr>
          <w:p w14:paraId="6F2CB558" w14:textId="08F931BE" w:rsidR="00F02772" w:rsidRPr="00F02772" w:rsidRDefault="00F02772" w:rsidP="00F02772">
            <w:pPr>
              <w:pStyle w:val="altz"/>
              <w:snapToGrid/>
              <w:spacing w:line="240" w:lineRule="auto"/>
              <w:ind w:firstLineChars="0" w:firstLine="0"/>
              <w:rPr>
                <w:sz w:val="21"/>
                <w:szCs w:val="20"/>
              </w:rPr>
            </w:pPr>
            <w:r w:rsidRPr="00F02772">
              <w:rPr>
                <w:sz w:val="21"/>
                <w:szCs w:val="20"/>
              </w:rPr>
              <w:t>0.721</w:t>
            </w:r>
          </w:p>
        </w:tc>
        <w:tc>
          <w:tcPr>
            <w:tcW w:w="449" w:type="pct"/>
            <w:hideMark/>
          </w:tcPr>
          <w:p w14:paraId="2135ED34" w14:textId="2771CC32" w:rsidR="00F02772" w:rsidRPr="00F02772" w:rsidRDefault="00F02772" w:rsidP="00F02772">
            <w:pPr>
              <w:pStyle w:val="altz"/>
              <w:snapToGrid/>
              <w:spacing w:line="240" w:lineRule="auto"/>
              <w:ind w:firstLineChars="0" w:firstLine="0"/>
              <w:rPr>
                <w:sz w:val="21"/>
                <w:szCs w:val="20"/>
              </w:rPr>
            </w:pPr>
            <w:r w:rsidRPr="00F02772">
              <w:rPr>
                <w:sz w:val="21"/>
                <w:szCs w:val="20"/>
              </w:rPr>
              <w:t>0.687</w:t>
            </w:r>
          </w:p>
        </w:tc>
        <w:tc>
          <w:tcPr>
            <w:tcW w:w="449" w:type="pct"/>
          </w:tcPr>
          <w:p w14:paraId="2020B1AA" w14:textId="53B351D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0.652</w:t>
            </w:r>
          </w:p>
        </w:tc>
        <w:tc>
          <w:tcPr>
            <w:tcW w:w="449" w:type="pct"/>
          </w:tcPr>
          <w:p w14:paraId="3FB731E6" w14:textId="2157570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0.748</w:t>
            </w:r>
          </w:p>
        </w:tc>
        <w:tc>
          <w:tcPr>
            <w:tcW w:w="591" w:type="pct"/>
          </w:tcPr>
          <w:p w14:paraId="7FDDE79D" w14:textId="2EB1C085"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0.688</w:t>
            </w:r>
          </w:p>
        </w:tc>
        <w:tc>
          <w:tcPr>
            <w:tcW w:w="591" w:type="pct"/>
          </w:tcPr>
          <w:p w14:paraId="661D9526" w14:textId="74336B2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0.732</w:t>
            </w:r>
          </w:p>
        </w:tc>
        <w:tc>
          <w:tcPr>
            <w:tcW w:w="714" w:type="pct"/>
          </w:tcPr>
          <w:p w14:paraId="70E20CAB" w14:textId="73A2CA4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0.705</w:t>
            </w:r>
          </w:p>
        </w:tc>
      </w:tr>
      <w:tr w:rsidR="00F02772" w:rsidRPr="006C0F0E" w14:paraId="61665F6F" w14:textId="63DC9678" w:rsidTr="00F02772">
        <w:trPr>
          <w:trHeight w:val="317"/>
        </w:trPr>
        <w:tc>
          <w:tcPr>
            <w:tcW w:w="1309" w:type="pct"/>
            <w:tcBorders>
              <w:bottom w:val="single" w:sz="4" w:space="0" w:color="auto"/>
            </w:tcBorders>
            <w:hideMark/>
          </w:tcPr>
          <w:p w14:paraId="338237F5" w14:textId="7A2BC5DA"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hideMark/>
          </w:tcPr>
          <w:p w14:paraId="25A98A7F" w14:textId="7B39F77C" w:rsidR="00F02772" w:rsidRPr="00F02772" w:rsidRDefault="00F02772" w:rsidP="00F02772">
            <w:pPr>
              <w:pStyle w:val="altz"/>
              <w:snapToGrid/>
              <w:spacing w:line="240" w:lineRule="auto"/>
              <w:ind w:firstLineChars="0" w:firstLine="0"/>
              <w:rPr>
                <w:sz w:val="21"/>
                <w:szCs w:val="20"/>
              </w:rPr>
            </w:pPr>
            <w:r w:rsidRPr="00F02772">
              <w:rPr>
                <w:sz w:val="21"/>
                <w:szCs w:val="20"/>
              </w:rPr>
              <w:t>0.809</w:t>
            </w:r>
          </w:p>
        </w:tc>
        <w:tc>
          <w:tcPr>
            <w:tcW w:w="449" w:type="pct"/>
            <w:tcBorders>
              <w:bottom w:val="single" w:sz="4" w:space="0" w:color="auto"/>
            </w:tcBorders>
            <w:hideMark/>
          </w:tcPr>
          <w:p w14:paraId="7432F177" w14:textId="78131572" w:rsidR="00F02772" w:rsidRPr="00F02772" w:rsidRDefault="00F02772" w:rsidP="00F02772">
            <w:pPr>
              <w:pStyle w:val="altz"/>
              <w:snapToGrid/>
              <w:spacing w:line="240" w:lineRule="auto"/>
              <w:ind w:firstLineChars="0" w:firstLine="0"/>
              <w:rPr>
                <w:sz w:val="21"/>
                <w:szCs w:val="20"/>
              </w:rPr>
            </w:pPr>
            <w:r w:rsidRPr="00F02772">
              <w:rPr>
                <w:sz w:val="21"/>
                <w:szCs w:val="20"/>
              </w:rPr>
              <w:t>0.707</w:t>
            </w:r>
          </w:p>
        </w:tc>
        <w:tc>
          <w:tcPr>
            <w:tcW w:w="449" w:type="pct"/>
            <w:tcBorders>
              <w:bottom w:val="single" w:sz="4" w:space="0" w:color="auto"/>
            </w:tcBorders>
          </w:tcPr>
          <w:p w14:paraId="0EDD3741" w14:textId="0F2AAF2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0.775</w:t>
            </w:r>
          </w:p>
        </w:tc>
        <w:tc>
          <w:tcPr>
            <w:tcW w:w="449" w:type="pct"/>
            <w:tcBorders>
              <w:bottom w:val="single" w:sz="4" w:space="0" w:color="auto"/>
            </w:tcBorders>
          </w:tcPr>
          <w:p w14:paraId="55E1DF89" w14:textId="738D2A1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Borders>
              <w:bottom w:val="single" w:sz="4" w:space="0" w:color="auto"/>
            </w:tcBorders>
          </w:tcPr>
          <w:p w14:paraId="7749A763" w14:textId="099417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0.740</w:t>
            </w:r>
          </w:p>
        </w:tc>
        <w:tc>
          <w:tcPr>
            <w:tcW w:w="591" w:type="pct"/>
            <w:tcBorders>
              <w:bottom w:val="single" w:sz="4" w:space="0" w:color="auto"/>
            </w:tcBorders>
          </w:tcPr>
          <w:p w14:paraId="63D863EB" w14:textId="115F5274"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0.783</w:t>
            </w:r>
          </w:p>
        </w:tc>
        <w:tc>
          <w:tcPr>
            <w:tcW w:w="714" w:type="pct"/>
            <w:tcBorders>
              <w:bottom w:val="single" w:sz="4" w:space="0" w:color="auto"/>
            </w:tcBorders>
          </w:tcPr>
          <w:p w14:paraId="2CE825F0" w14:textId="10EAE6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0.756</w:t>
            </w:r>
          </w:p>
        </w:tc>
      </w:tr>
    </w:tbl>
    <w:p w14:paraId="7A9AFDFA" w14:textId="2550FF1B" w:rsidR="001828F6" w:rsidRDefault="001828F6" w:rsidP="001828F6">
      <w:pPr>
        <w:pStyle w:val="aff7"/>
        <w:spacing w:before="326" w:after="163"/>
      </w:pPr>
      <w:bookmarkStart w:id="194" w:name="_Ref228661714"/>
      <w:bookmarkStart w:id="195" w:name="_Toc228662522"/>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E3655D">
        <w:rPr>
          <w:noProof/>
        </w:rPr>
        <w:t>5</w:t>
      </w:r>
      <w:r>
        <w:rPr>
          <w:rFonts w:hint="eastAsia"/>
        </w:rPr>
        <w:fldChar w:fldCharType="end"/>
      </w:r>
      <w:bookmarkEnd w:id="194"/>
      <w:r>
        <w:rPr>
          <w:rFonts w:hint="eastAsia"/>
        </w:rPr>
        <w:t xml:space="preserve"> </w:t>
      </w:r>
      <w:r w:rsidRPr="00137862">
        <w:t>各参评模型与专家</w:t>
      </w:r>
      <w:r>
        <w:rPr>
          <w:rFonts w:hint="eastAsia"/>
        </w:rPr>
        <w:t>B</w:t>
      </w:r>
      <w:r w:rsidRPr="00137862">
        <w:t>的打分一致性对比</w:t>
      </w:r>
      <w:bookmarkEnd w:id="195"/>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0ECCE875" w14:textId="77777777" w:rsidTr="00F02772">
        <w:trPr>
          <w:trHeight w:val="405"/>
        </w:trPr>
        <w:tc>
          <w:tcPr>
            <w:tcW w:w="1309" w:type="pct"/>
            <w:tcBorders>
              <w:top w:val="single" w:sz="4" w:space="0" w:color="auto"/>
              <w:bottom w:val="single" w:sz="4" w:space="0" w:color="auto"/>
            </w:tcBorders>
            <w:hideMark/>
          </w:tcPr>
          <w:p w14:paraId="1C6B9B60" w14:textId="41A8976E" w:rsidR="00F02772" w:rsidRPr="00F02772" w:rsidRDefault="00F02772" w:rsidP="00F02772">
            <w:pPr>
              <w:pStyle w:val="altz"/>
              <w:snapToGrid/>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7346473" w14:textId="7EB249FA"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FFE80EB" w14:textId="086960E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41A49BDA" w14:textId="03851431"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62FBC3EC" w14:textId="5B6FFAE2"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6F982ABE" w14:textId="6AE4254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3BACBE73" w14:textId="70E98A89"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6D130C54" w14:textId="73223E3F"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50BB79B5" w14:textId="77777777" w:rsidTr="00F02772">
        <w:trPr>
          <w:trHeight w:val="317"/>
        </w:trPr>
        <w:tc>
          <w:tcPr>
            <w:tcW w:w="1309" w:type="pct"/>
            <w:tcBorders>
              <w:top w:val="single" w:sz="4" w:space="0" w:color="auto"/>
            </w:tcBorders>
            <w:hideMark/>
          </w:tcPr>
          <w:p w14:paraId="65FE8062" w14:textId="35A62AB0"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vAlign w:val="bottom"/>
            <w:hideMark/>
          </w:tcPr>
          <w:p w14:paraId="6F900C0F" w14:textId="6CD7F8C8" w:rsidR="00F02772" w:rsidRPr="00F02772" w:rsidRDefault="00F02772" w:rsidP="00F02772">
            <w:pPr>
              <w:pStyle w:val="altz"/>
              <w:snapToGrid/>
              <w:spacing w:line="240" w:lineRule="auto"/>
              <w:ind w:firstLineChars="0" w:firstLine="0"/>
              <w:rPr>
                <w:sz w:val="21"/>
                <w:szCs w:val="20"/>
              </w:rPr>
            </w:pPr>
            <w:r w:rsidRPr="00F02772">
              <w:rPr>
                <w:sz w:val="21"/>
                <w:szCs w:val="20"/>
              </w:rPr>
              <w:t>0.550</w:t>
            </w:r>
          </w:p>
        </w:tc>
        <w:tc>
          <w:tcPr>
            <w:tcW w:w="449" w:type="pct"/>
            <w:tcBorders>
              <w:top w:val="single" w:sz="4" w:space="0" w:color="auto"/>
            </w:tcBorders>
            <w:hideMark/>
          </w:tcPr>
          <w:p w14:paraId="042BA133" w14:textId="493E055D" w:rsidR="00F02772" w:rsidRPr="00F02772" w:rsidRDefault="00F02772" w:rsidP="00F02772">
            <w:pPr>
              <w:pStyle w:val="altz"/>
              <w:snapToGrid/>
              <w:spacing w:line="240" w:lineRule="auto"/>
              <w:ind w:firstLineChars="0" w:firstLine="0"/>
              <w:rPr>
                <w:sz w:val="21"/>
                <w:szCs w:val="20"/>
              </w:rPr>
            </w:pPr>
            <w:r w:rsidRPr="00F02772">
              <w:rPr>
                <w:sz w:val="21"/>
                <w:szCs w:val="20"/>
              </w:rPr>
              <w:t>0.598</w:t>
            </w:r>
          </w:p>
        </w:tc>
        <w:tc>
          <w:tcPr>
            <w:tcW w:w="449" w:type="pct"/>
            <w:tcBorders>
              <w:top w:val="single" w:sz="4" w:space="0" w:color="auto"/>
            </w:tcBorders>
          </w:tcPr>
          <w:p w14:paraId="18D3DDD9" w14:textId="72BCED71"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tcBorders>
              <w:top w:val="single" w:sz="4" w:space="0" w:color="auto"/>
            </w:tcBorders>
          </w:tcPr>
          <w:p w14:paraId="12F289C7" w14:textId="4AAE3823" w:rsidR="00F02772" w:rsidRPr="00F02772" w:rsidRDefault="00F02772" w:rsidP="00F02772">
            <w:pPr>
              <w:pStyle w:val="altz"/>
              <w:snapToGrid/>
              <w:spacing w:line="240" w:lineRule="auto"/>
              <w:ind w:firstLineChars="0" w:firstLine="0"/>
              <w:rPr>
                <w:sz w:val="21"/>
                <w:szCs w:val="20"/>
              </w:rPr>
            </w:pPr>
            <w:r w:rsidRPr="00F02772">
              <w:rPr>
                <w:sz w:val="21"/>
                <w:szCs w:val="20"/>
              </w:rPr>
              <w:t>0.568</w:t>
            </w:r>
          </w:p>
        </w:tc>
        <w:tc>
          <w:tcPr>
            <w:tcW w:w="591" w:type="pct"/>
            <w:tcBorders>
              <w:top w:val="single" w:sz="4" w:space="0" w:color="auto"/>
            </w:tcBorders>
          </w:tcPr>
          <w:p w14:paraId="7D9C56C1" w14:textId="2955B58C" w:rsidR="00F02772" w:rsidRPr="00F02772" w:rsidRDefault="00F02772" w:rsidP="00F02772">
            <w:pPr>
              <w:pStyle w:val="altz"/>
              <w:snapToGrid/>
              <w:spacing w:line="240" w:lineRule="auto"/>
              <w:ind w:firstLineChars="0" w:firstLine="0"/>
              <w:rPr>
                <w:sz w:val="21"/>
                <w:szCs w:val="20"/>
              </w:rPr>
            </w:pPr>
            <w:r w:rsidRPr="00F02772">
              <w:rPr>
                <w:sz w:val="21"/>
                <w:szCs w:val="20"/>
              </w:rPr>
              <w:t>0.626</w:t>
            </w:r>
          </w:p>
        </w:tc>
        <w:tc>
          <w:tcPr>
            <w:tcW w:w="591" w:type="pct"/>
            <w:tcBorders>
              <w:top w:val="single" w:sz="4" w:space="0" w:color="auto"/>
            </w:tcBorders>
          </w:tcPr>
          <w:p w14:paraId="71B9248B" w14:textId="3D329B1C" w:rsidR="00F02772" w:rsidRPr="00F02772" w:rsidRDefault="00F02772" w:rsidP="00F02772">
            <w:pPr>
              <w:pStyle w:val="altz"/>
              <w:snapToGrid/>
              <w:spacing w:line="240" w:lineRule="auto"/>
              <w:ind w:firstLineChars="0" w:firstLine="0"/>
              <w:rPr>
                <w:sz w:val="21"/>
                <w:szCs w:val="20"/>
              </w:rPr>
            </w:pPr>
            <w:r w:rsidRPr="00F02772">
              <w:rPr>
                <w:sz w:val="21"/>
                <w:szCs w:val="20"/>
              </w:rPr>
              <w:t>0.558</w:t>
            </w:r>
          </w:p>
        </w:tc>
        <w:tc>
          <w:tcPr>
            <w:tcW w:w="714" w:type="pct"/>
            <w:tcBorders>
              <w:top w:val="single" w:sz="4" w:space="0" w:color="auto"/>
            </w:tcBorders>
          </w:tcPr>
          <w:p w14:paraId="66BBE134" w14:textId="08399C5C" w:rsidR="00F02772" w:rsidRPr="00F02772" w:rsidRDefault="00F02772" w:rsidP="00F02772">
            <w:pPr>
              <w:pStyle w:val="altz"/>
              <w:snapToGrid/>
              <w:spacing w:line="240" w:lineRule="auto"/>
              <w:ind w:firstLineChars="0" w:firstLine="0"/>
              <w:rPr>
                <w:sz w:val="21"/>
                <w:szCs w:val="20"/>
              </w:rPr>
            </w:pPr>
            <w:r w:rsidRPr="00F02772">
              <w:rPr>
                <w:sz w:val="21"/>
                <w:szCs w:val="20"/>
              </w:rPr>
              <w:t>0.577</w:t>
            </w:r>
          </w:p>
        </w:tc>
      </w:tr>
      <w:tr w:rsidR="00F02772" w:rsidRPr="006C0F0E" w14:paraId="50ACAD31" w14:textId="77777777" w:rsidTr="00F02772">
        <w:trPr>
          <w:trHeight w:val="317"/>
        </w:trPr>
        <w:tc>
          <w:tcPr>
            <w:tcW w:w="1309" w:type="pct"/>
          </w:tcPr>
          <w:p w14:paraId="4338EB39" w14:textId="41000F5C"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vAlign w:val="bottom"/>
            <w:hideMark/>
          </w:tcPr>
          <w:p w14:paraId="79A4B4B5" w14:textId="2D2EB8D9" w:rsidR="00F02772" w:rsidRPr="00F02772" w:rsidRDefault="00F02772" w:rsidP="00F02772">
            <w:pPr>
              <w:pStyle w:val="altz"/>
              <w:snapToGrid/>
              <w:spacing w:line="240" w:lineRule="auto"/>
              <w:ind w:firstLineChars="0" w:firstLine="0"/>
              <w:rPr>
                <w:sz w:val="21"/>
                <w:szCs w:val="20"/>
              </w:rPr>
            </w:pPr>
            <w:r w:rsidRPr="00F02772">
              <w:rPr>
                <w:sz w:val="21"/>
                <w:szCs w:val="20"/>
              </w:rPr>
              <w:t>0.608</w:t>
            </w:r>
          </w:p>
        </w:tc>
        <w:tc>
          <w:tcPr>
            <w:tcW w:w="449" w:type="pct"/>
            <w:hideMark/>
          </w:tcPr>
          <w:p w14:paraId="3EB57D23" w14:textId="763BD4BB" w:rsidR="00F02772" w:rsidRPr="00F02772" w:rsidRDefault="00F02772" w:rsidP="00F02772">
            <w:pPr>
              <w:pStyle w:val="altz"/>
              <w:snapToGrid/>
              <w:spacing w:line="240" w:lineRule="auto"/>
              <w:ind w:firstLineChars="0" w:firstLine="0"/>
              <w:rPr>
                <w:sz w:val="21"/>
                <w:szCs w:val="20"/>
              </w:rPr>
            </w:pPr>
            <w:r w:rsidRPr="00F02772">
              <w:rPr>
                <w:sz w:val="21"/>
                <w:szCs w:val="20"/>
              </w:rPr>
              <w:t>0.609</w:t>
            </w:r>
          </w:p>
        </w:tc>
        <w:tc>
          <w:tcPr>
            <w:tcW w:w="449" w:type="pct"/>
          </w:tcPr>
          <w:p w14:paraId="538E8B72" w14:textId="3B40FF2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449" w:type="pct"/>
          </w:tcPr>
          <w:p w14:paraId="1E886530" w14:textId="61D55C2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591" w:type="pct"/>
          </w:tcPr>
          <w:p w14:paraId="719EB4EE" w14:textId="5081962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0.616</w:t>
            </w:r>
          </w:p>
        </w:tc>
        <w:tc>
          <w:tcPr>
            <w:tcW w:w="591" w:type="pct"/>
          </w:tcPr>
          <w:p w14:paraId="70900E23" w14:textId="7BAD9FD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0.604</w:t>
            </w:r>
          </w:p>
        </w:tc>
        <w:tc>
          <w:tcPr>
            <w:tcW w:w="714" w:type="pct"/>
          </w:tcPr>
          <w:p w14:paraId="617B4255" w14:textId="479A5BF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0.611</w:t>
            </w:r>
          </w:p>
        </w:tc>
      </w:tr>
      <w:tr w:rsidR="00F02772" w:rsidRPr="006C0F0E" w14:paraId="031263A9" w14:textId="77777777" w:rsidTr="00F02772">
        <w:trPr>
          <w:trHeight w:val="317"/>
        </w:trPr>
        <w:tc>
          <w:tcPr>
            <w:tcW w:w="1309" w:type="pct"/>
          </w:tcPr>
          <w:p w14:paraId="0B7D0360" w14:textId="7EE5A1B0"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vAlign w:val="bottom"/>
            <w:hideMark/>
          </w:tcPr>
          <w:p w14:paraId="55F733CB" w14:textId="16840563" w:rsidR="00F02772" w:rsidRPr="00F02772" w:rsidRDefault="00F02772" w:rsidP="00F02772">
            <w:pPr>
              <w:pStyle w:val="altz"/>
              <w:snapToGrid/>
              <w:spacing w:line="240" w:lineRule="auto"/>
              <w:ind w:firstLineChars="0" w:firstLine="0"/>
              <w:rPr>
                <w:sz w:val="21"/>
                <w:szCs w:val="20"/>
              </w:rPr>
            </w:pPr>
            <w:r w:rsidRPr="00F02772">
              <w:rPr>
                <w:sz w:val="21"/>
                <w:szCs w:val="20"/>
              </w:rPr>
              <w:t>0.657</w:t>
            </w:r>
          </w:p>
        </w:tc>
        <w:tc>
          <w:tcPr>
            <w:tcW w:w="449" w:type="pct"/>
            <w:hideMark/>
          </w:tcPr>
          <w:p w14:paraId="078ADC40" w14:textId="6C3A824C" w:rsidR="00F02772" w:rsidRPr="00F02772" w:rsidRDefault="00F02772" w:rsidP="00F02772">
            <w:pPr>
              <w:pStyle w:val="altz"/>
              <w:snapToGrid/>
              <w:spacing w:line="240" w:lineRule="auto"/>
              <w:ind w:firstLineChars="0" w:firstLine="0"/>
              <w:rPr>
                <w:sz w:val="21"/>
                <w:szCs w:val="20"/>
              </w:rPr>
            </w:pPr>
            <w:r w:rsidRPr="00F02772">
              <w:rPr>
                <w:sz w:val="21"/>
                <w:szCs w:val="20"/>
              </w:rPr>
              <w:t>0.666</w:t>
            </w:r>
          </w:p>
        </w:tc>
        <w:tc>
          <w:tcPr>
            <w:tcW w:w="449" w:type="pct"/>
          </w:tcPr>
          <w:p w14:paraId="75302D22" w14:textId="37E1118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0.698</w:t>
            </w:r>
          </w:p>
        </w:tc>
        <w:tc>
          <w:tcPr>
            <w:tcW w:w="449" w:type="pct"/>
          </w:tcPr>
          <w:p w14:paraId="54405FCC" w14:textId="4546DCB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0.651</w:t>
            </w:r>
          </w:p>
        </w:tc>
        <w:tc>
          <w:tcPr>
            <w:tcW w:w="591" w:type="pct"/>
          </w:tcPr>
          <w:p w14:paraId="44A7E50F" w14:textId="6B2240E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Pr>
          <w:p w14:paraId="780B4304" w14:textId="38B6066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0.650</w:t>
            </w:r>
          </w:p>
        </w:tc>
        <w:tc>
          <w:tcPr>
            <w:tcW w:w="714" w:type="pct"/>
          </w:tcPr>
          <w:p w14:paraId="6316F719" w14:textId="678C23C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0.674</w:t>
            </w:r>
          </w:p>
        </w:tc>
      </w:tr>
      <w:tr w:rsidR="00F02772" w:rsidRPr="006C0F0E" w14:paraId="749FDD11" w14:textId="77777777" w:rsidTr="00F02772">
        <w:trPr>
          <w:trHeight w:val="317"/>
        </w:trPr>
        <w:tc>
          <w:tcPr>
            <w:tcW w:w="1309" w:type="pct"/>
          </w:tcPr>
          <w:p w14:paraId="7385FB3F" w14:textId="113497DF"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vAlign w:val="bottom"/>
            <w:hideMark/>
          </w:tcPr>
          <w:p w14:paraId="76048A36" w14:textId="50BE31BB" w:rsidR="00F02772" w:rsidRPr="00F02772" w:rsidRDefault="00F02772" w:rsidP="00F02772">
            <w:pPr>
              <w:pStyle w:val="altz"/>
              <w:snapToGrid/>
              <w:spacing w:line="240" w:lineRule="auto"/>
              <w:ind w:firstLineChars="0" w:firstLine="0"/>
              <w:rPr>
                <w:sz w:val="21"/>
                <w:szCs w:val="20"/>
              </w:rPr>
            </w:pPr>
            <w:r w:rsidRPr="00F02772">
              <w:rPr>
                <w:sz w:val="21"/>
                <w:szCs w:val="20"/>
              </w:rPr>
              <w:t>0.810</w:t>
            </w:r>
          </w:p>
        </w:tc>
        <w:tc>
          <w:tcPr>
            <w:tcW w:w="449" w:type="pct"/>
            <w:hideMark/>
          </w:tcPr>
          <w:p w14:paraId="273720CC" w14:textId="688ADA81" w:rsidR="00F02772" w:rsidRPr="00F02772" w:rsidRDefault="00F02772" w:rsidP="00F02772">
            <w:pPr>
              <w:pStyle w:val="altz"/>
              <w:snapToGrid/>
              <w:spacing w:line="240" w:lineRule="auto"/>
              <w:ind w:firstLineChars="0" w:firstLine="0"/>
              <w:rPr>
                <w:sz w:val="21"/>
                <w:szCs w:val="20"/>
              </w:rPr>
            </w:pPr>
            <w:r w:rsidRPr="00F02772">
              <w:rPr>
                <w:sz w:val="21"/>
                <w:szCs w:val="20"/>
              </w:rPr>
              <w:t>0.802</w:t>
            </w:r>
          </w:p>
        </w:tc>
        <w:tc>
          <w:tcPr>
            <w:tcW w:w="449" w:type="pct"/>
          </w:tcPr>
          <w:p w14:paraId="08F1EA3C" w14:textId="7EE51A0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0.803</w:t>
            </w:r>
          </w:p>
        </w:tc>
        <w:tc>
          <w:tcPr>
            <w:tcW w:w="449" w:type="pct"/>
          </w:tcPr>
          <w:p w14:paraId="43B3B525" w14:textId="49B37BF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0.811</w:t>
            </w:r>
          </w:p>
        </w:tc>
        <w:tc>
          <w:tcPr>
            <w:tcW w:w="591" w:type="pct"/>
          </w:tcPr>
          <w:p w14:paraId="603932DE" w14:textId="06DFB93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0.824</w:t>
            </w:r>
          </w:p>
        </w:tc>
        <w:tc>
          <w:tcPr>
            <w:tcW w:w="591" w:type="pct"/>
          </w:tcPr>
          <w:p w14:paraId="0D61541B" w14:textId="0175AA0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0.801</w:t>
            </w:r>
          </w:p>
        </w:tc>
        <w:tc>
          <w:tcPr>
            <w:tcW w:w="714" w:type="pct"/>
          </w:tcPr>
          <w:p w14:paraId="69E44109" w14:textId="599524B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0.808</w:t>
            </w:r>
          </w:p>
        </w:tc>
      </w:tr>
      <w:tr w:rsidR="00F02772" w:rsidRPr="006C0F0E" w14:paraId="4C846D84" w14:textId="77777777" w:rsidTr="00F02772">
        <w:trPr>
          <w:trHeight w:val="317"/>
        </w:trPr>
        <w:tc>
          <w:tcPr>
            <w:tcW w:w="1309" w:type="pct"/>
            <w:tcBorders>
              <w:bottom w:val="single" w:sz="4" w:space="0" w:color="auto"/>
            </w:tcBorders>
            <w:hideMark/>
          </w:tcPr>
          <w:p w14:paraId="33F0DD79" w14:textId="71D348B8"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vAlign w:val="bottom"/>
            <w:hideMark/>
          </w:tcPr>
          <w:p w14:paraId="3A6D2E05" w14:textId="10BDD7B7" w:rsidR="00F02772" w:rsidRPr="00F02772" w:rsidRDefault="00F02772" w:rsidP="00F02772">
            <w:pPr>
              <w:pStyle w:val="altz"/>
              <w:snapToGrid/>
              <w:spacing w:line="240" w:lineRule="auto"/>
              <w:ind w:firstLineChars="0" w:firstLine="0"/>
              <w:rPr>
                <w:sz w:val="21"/>
                <w:szCs w:val="20"/>
              </w:rPr>
            </w:pPr>
            <w:r w:rsidRPr="00F02772">
              <w:rPr>
                <w:sz w:val="21"/>
                <w:szCs w:val="20"/>
              </w:rPr>
              <w:t>0.913</w:t>
            </w:r>
          </w:p>
        </w:tc>
        <w:tc>
          <w:tcPr>
            <w:tcW w:w="449" w:type="pct"/>
            <w:tcBorders>
              <w:bottom w:val="single" w:sz="4" w:space="0" w:color="auto"/>
            </w:tcBorders>
            <w:hideMark/>
          </w:tcPr>
          <w:p w14:paraId="098B3F1A" w14:textId="2307FC1A" w:rsidR="00F02772" w:rsidRPr="00F02772" w:rsidRDefault="00F02772" w:rsidP="00F02772">
            <w:pPr>
              <w:pStyle w:val="altz"/>
              <w:snapToGrid/>
              <w:spacing w:line="240" w:lineRule="auto"/>
              <w:ind w:firstLineChars="0" w:firstLine="0"/>
              <w:rPr>
                <w:sz w:val="21"/>
                <w:szCs w:val="20"/>
              </w:rPr>
            </w:pPr>
            <w:r w:rsidRPr="00F02772">
              <w:rPr>
                <w:sz w:val="21"/>
                <w:szCs w:val="20"/>
              </w:rPr>
              <w:t>0.915</w:t>
            </w:r>
          </w:p>
        </w:tc>
        <w:tc>
          <w:tcPr>
            <w:tcW w:w="449" w:type="pct"/>
            <w:tcBorders>
              <w:bottom w:val="single" w:sz="4" w:space="0" w:color="auto"/>
            </w:tcBorders>
          </w:tcPr>
          <w:p w14:paraId="3E006E49" w14:textId="5212582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0.895</w:t>
            </w:r>
          </w:p>
        </w:tc>
        <w:tc>
          <w:tcPr>
            <w:tcW w:w="449" w:type="pct"/>
            <w:tcBorders>
              <w:bottom w:val="single" w:sz="4" w:space="0" w:color="auto"/>
            </w:tcBorders>
          </w:tcPr>
          <w:p w14:paraId="3193B5F2" w14:textId="5E5495D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0.905</w:t>
            </w:r>
          </w:p>
        </w:tc>
        <w:tc>
          <w:tcPr>
            <w:tcW w:w="591" w:type="pct"/>
            <w:tcBorders>
              <w:bottom w:val="single" w:sz="4" w:space="0" w:color="auto"/>
            </w:tcBorders>
          </w:tcPr>
          <w:p w14:paraId="0AB7CD13" w14:textId="67B7305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0.904</w:t>
            </w:r>
          </w:p>
        </w:tc>
        <w:tc>
          <w:tcPr>
            <w:tcW w:w="591" w:type="pct"/>
            <w:tcBorders>
              <w:bottom w:val="single" w:sz="4" w:space="0" w:color="auto"/>
            </w:tcBorders>
          </w:tcPr>
          <w:p w14:paraId="4843024E" w14:textId="5679ACF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0.919</w:t>
            </w:r>
          </w:p>
        </w:tc>
        <w:tc>
          <w:tcPr>
            <w:tcW w:w="714" w:type="pct"/>
            <w:tcBorders>
              <w:bottom w:val="single" w:sz="4" w:space="0" w:color="auto"/>
            </w:tcBorders>
          </w:tcPr>
          <w:p w14:paraId="4DBC5136" w14:textId="54A249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0.909</w:t>
            </w:r>
          </w:p>
        </w:tc>
      </w:tr>
    </w:tbl>
    <w:p w14:paraId="31FA10C0" w14:textId="1E7A2C91" w:rsidR="00B4723F" w:rsidRDefault="007B5F05" w:rsidP="007B5F05">
      <w:pPr>
        <w:pStyle w:val="3"/>
        <w:spacing w:before="163" w:after="163"/>
        <w:rPr>
          <w:rFonts w:hint="eastAsia"/>
        </w:rPr>
      </w:pPr>
      <w:bookmarkStart w:id="196" w:name="_Toc228666630"/>
      <w:r w:rsidRPr="00E912C6">
        <w:rPr>
          <w:rFonts w:ascii="Times New Roman" w:hAnsi="Times New Roman" w:cs="Times New Roman"/>
        </w:rPr>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96"/>
    </w:p>
    <w:p w14:paraId="45B8EF6D" w14:textId="0DCC337F" w:rsidR="008A3299" w:rsidRDefault="00455577" w:rsidP="00C74C2C">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在六款参评模型中展现出压倒性的专家拟合优势，因此本研究</w:t>
      </w:r>
      <w:r w:rsidR="0054309A">
        <w:rPr>
          <w:rFonts w:hint="eastAsia"/>
        </w:rPr>
        <w:t>将其</w:t>
      </w:r>
      <w:r w:rsidRPr="00455577">
        <w:rPr>
          <w:rFonts w:hint="eastAsia"/>
        </w:rPr>
        <w:t>遴选为核心自动化</w:t>
      </w:r>
      <w:r w:rsidR="00D10B5A">
        <w:rPr>
          <w:rFonts w:hint="eastAsia"/>
        </w:rPr>
        <w:t>评估</w:t>
      </w:r>
      <w:r w:rsidRPr="00455577">
        <w:rPr>
          <w:rFonts w:hint="eastAsia"/>
        </w:rPr>
        <w:t>模型。如</w:t>
      </w:r>
      <w:r w:rsidR="00926AFE" w:rsidRPr="00926AFE">
        <w:fldChar w:fldCharType="begin"/>
      </w:r>
      <w:r w:rsidR="00926AFE" w:rsidRPr="00926AFE">
        <w:instrText xml:space="preserve"> REF _Ref227686405 \h </w:instrText>
      </w:r>
      <w:r w:rsidR="00926AFE" w:rsidRPr="00926AFE">
        <w:fldChar w:fldCharType="separate"/>
      </w:r>
      <w:r w:rsidR="00E3655D" w:rsidRPr="00517842">
        <w:rPr>
          <w:rFonts w:hint="eastAsia"/>
        </w:rPr>
        <w:t>表</w:t>
      </w:r>
      <w:r w:rsidR="00E3655D" w:rsidRPr="00517842">
        <w:rPr>
          <w:rFonts w:hint="eastAsia"/>
        </w:rPr>
        <w:t xml:space="preserve"> </w:t>
      </w:r>
      <w:r w:rsidR="00E3655D">
        <w:rPr>
          <w:noProof/>
        </w:rPr>
        <w:t>5</w:t>
      </w:r>
      <w:r w:rsidR="00E3655D">
        <w:noBreakHyphen/>
      </w:r>
      <w:r w:rsidR="00E3655D">
        <w:rPr>
          <w:noProof/>
        </w:rPr>
        <w:t>6</w:t>
      </w:r>
      <w:r w:rsidR="00926AFE" w:rsidRPr="00926AFE">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65762835" w:rsidR="00517842" w:rsidRPr="00517842" w:rsidRDefault="00517842" w:rsidP="002E02F1">
      <w:pPr>
        <w:pStyle w:val="aff7"/>
        <w:spacing w:before="326" w:after="163"/>
      </w:pPr>
      <w:bookmarkStart w:id="197" w:name="_Ref227686405"/>
      <w:bookmarkStart w:id="198" w:name="_Toc228022955"/>
      <w:bookmarkStart w:id="199" w:name="_Toc228662523"/>
      <w:r w:rsidRPr="00517842">
        <w:rPr>
          <w:rFonts w:hint="eastAsia"/>
        </w:rPr>
        <w:lastRenderedPageBreak/>
        <w:t>表</w:t>
      </w:r>
      <w:r w:rsidRPr="00517842">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6</w:t>
      </w:r>
      <w:r w:rsidR="001828F6">
        <w:fldChar w:fldCharType="end"/>
      </w:r>
      <w:bookmarkEnd w:id="197"/>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198"/>
      <w:bookmarkEnd w:id="19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0" w:name="_Toc228666631"/>
      <w:r>
        <w:rPr>
          <w:rFonts w:hint="eastAsia"/>
        </w:rPr>
        <w:t>大模型</w:t>
      </w:r>
      <w:r w:rsidR="00B4723F">
        <w:rPr>
          <w:rFonts w:hint="eastAsia"/>
        </w:rPr>
        <w:t>自动打分范式</w:t>
      </w:r>
      <w:r w:rsidR="00E60D77">
        <w:rPr>
          <w:rFonts w:hint="eastAsia"/>
        </w:rPr>
        <w:t>的确立</w:t>
      </w:r>
      <w:bookmarkEnd w:id="20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1" w:name="_Toc228666632"/>
      <w:r w:rsidRPr="00A54175">
        <w:t>全量数据自动化质量筛查</w:t>
      </w:r>
      <w:bookmarkEnd w:id="201"/>
    </w:p>
    <w:p w14:paraId="74BE326B" w14:textId="003AD184"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w:t>
      </w:r>
      <w:r w:rsidR="005C0C50">
        <w:rPr>
          <w:rFonts w:hint="eastAsia"/>
        </w:rPr>
        <w:t>2.3</w:t>
      </w:r>
      <w:r>
        <w:rPr>
          <w:rFonts w:hint="eastAsia"/>
        </w:rPr>
        <w:t>节确立的采纳阈值，即各维度得分均不低于</w:t>
      </w:r>
      <w:r>
        <w:rPr>
          <w:rFonts w:hint="eastAsia"/>
        </w:rPr>
        <w:t>2</w:t>
      </w:r>
      <w:r>
        <w:rPr>
          <w:rFonts w:hint="eastAsia"/>
        </w:rPr>
        <w:t>分。</w:t>
      </w:r>
    </w:p>
    <w:p w14:paraId="3FA135B2" w14:textId="1320A43B" w:rsidR="00A54175" w:rsidRPr="00A54175" w:rsidRDefault="00A54175" w:rsidP="00A54175">
      <w:pPr>
        <w:pStyle w:val="altz"/>
        <w:ind w:firstLine="480"/>
      </w:pPr>
      <w:r>
        <w:rPr>
          <w:rFonts w:hint="eastAsia"/>
        </w:rPr>
        <w:t>经自动化筛查，</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3A0785">
      <w:pPr>
        <w:pStyle w:val="2"/>
        <w:spacing w:before="163" w:after="163"/>
        <w:rPr>
          <w:rFonts w:hint="eastAsia"/>
        </w:rPr>
      </w:pPr>
      <w:bookmarkStart w:id="202" w:name="_Toc228666633"/>
      <w:r>
        <w:rPr>
          <w:rFonts w:hint="eastAsia"/>
        </w:rPr>
        <w:t>问答数据集构建结果</w:t>
      </w:r>
      <w:bookmarkEnd w:id="202"/>
    </w:p>
    <w:p w14:paraId="69A0BD5E" w14:textId="67C1F383" w:rsidR="008F75B8" w:rsidRDefault="00A44BA4" w:rsidP="008F75B8">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5"/>
        <w:tblpPr w:leftFromText="180" w:rightFromText="180" w:vertAnchor="text" w:horzAnchor="margin" w:tblpY="5115"/>
        <w:tblW w:w="5000" w:type="pct"/>
        <w:tblLook w:val="04A0" w:firstRow="1" w:lastRow="0" w:firstColumn="1" w:lastColumn="0" w:noHBand="0" w:noVBand="1"/>
      </w:tblPr>
      <w:tblGrid>
        <w:gridCol w:w="2694"/>
        <w:gridCol w:w="2128"/>
        <w:gridCol w:w="2126"/>
        <w:gridCol w:w="2122"/>
      </w:tblGrid>
      <w:tr w:rsidR="0045631D" w14:paraId="16A62AE8" w14:textId="77777777" w:rsidTr="0019147A">
        <w:trPr>
          <w:cnfStyle w:val="100000000000" w:firstRow="1" w:lastRow="0" w:firstColumn="0" w:lastColumn="0" w:oddVBand="0" w:evenVBand="0" w:oddHBand="0" w:evenHBand="0" w:firstRowFirstColumn="0" w:firstRowLastColumn="0" w:lastRowFirstColumn="0" w:lastRowLastColumn="0"/>
          <w:trHeight w:val="317"/>
        </w:trPr>
        <w:tc>
          <w:tcPr>
            <w:tcW w:w="1485" w:type="pct"/>
            <w:tcBorders>
              <w:top w:val="single" w:sz="4" w:space="0" w:color="auto"/>
              <w:bottom w:val="single" w:sz="4" w:space="0" w:color="auto"/>
            </w:tcBorders>
            <w:vAlign w:val="top"/>
          </w:tcPr>
          <w:p w14:paraId="6AEFF7B4" w14:textId="77777777" w:rsidR="0045631D" w:rsidRPr="002E02F1" w:rsidRDefault="0045631D" w:rsidP="008F75B8">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lastRenderedPageBreak/>
              <w:t>主题类别</w:t>
            </w:r>
          </w:p>
        </w:tc>
        <w:tc>
          <w:tcPr>
            <w:tcW w:w="1173" w:type="pct"/>
            <w:tcBorders>
              <w:top w:val="single" w:sz="4" w:space="0" w:color="auto"/>
              <w:bottom w:val="single" w:sz="4" w:space="0" w:color="auto"/>
            </w:tcBorders>
            <w:vAlign w:val="top"/>
          </w:tcPr>
          <w:p w14:paraId="12FEA11E"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172" w:type="pct"/>
            <w:tcBorders>
              <w:top w:val="single" w:sz="4" w:space="0" w:color="auto"/>
              <w:bottom w:val="single" w:sz="4" w:space="0" w:color="auto"/>
            </w:tcBorders>
            <w:vAlign w:val="top"/>
          </w:tcPr>
          <w:p w14:paraId="4D77AA21"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170" w:type="pct"/>
            <w:tcBorders>
              <w:top w:val="single" w:sz="4" w:space="0" w:color="auto"/>
              <w:bottom w:val="single" w:sz="4" w:space="0" w:color="auto"/>
            </w:tcBorders>
          </w:tcPr>
          <w:p w14:paraId="02C6909B"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19147A">
        <w:trPr>
          <w:trHeight w:val="317"/>
        </w:trPr>
        <w:tc>
          <w:tcPr>
            <w:tcW w:w="1485" w:type="pct"/>
            <w:tcBorders>
              <w:top w:val="single" w:sz="4" w:space="0" w:color="auto"/>
              <w:bottom w:val="nil"/>
            </w:tcBorders>
            <w:vAlign w:val="top"/>
          </w:tcPr>
          <w:p w14:paraId="7FC8BA4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173" w:type="pct"/>
            <w:tcBorders>
              <w:top w:val="single" w:sz="4" w:space="0" w:color="auto"/>
              <w:bottom w:val="nil"/>
            </w:tcBorders>
            <w:vAlign w:val="top"/>
          </w:tcPr>
          <w:p w14:paraId="529F4F3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172" w:type="pct"/>
            <w:tcBorders>
              <w:top w:val="single" w:sz="4" w:space="0" w:color="auto"/>
              <w:bottom w:val="nil"/>
            </w:tcBorders>
            <w:vAlign w:val="top"/>
          </w:tcPr>
          <w:p w14:paraId="44AFFDB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170" w:type="pct"/>
            <w:tcBorders>
              <w:top w:val="single" w:sz="4" w:space="0" w:color="auto"/>
              <w:bottom w:val="nil"/>
            </w:tcBorders>
            <w:vAlign w:val="top"/>
          </w:tcPr>
          <w:p w14:paraId="2EA59A3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19147A">
        <w:trPr>
          <w:trHeight w:val="317"/>
        </w:trPr>
        <w:tc>
          <w:tcPr>
            <w:tcW w:w="1485" w:type="pct"/>
            <w:tcBorders>
              <w:top w:val="nil"/>
              <w:bottom w:val="nil"/>
            </w:tcBorders>
            <w:vAlign w:val="top"/>
          </w:tcPr>
          <w:p w14:paraId="0424803D"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173" w:type="pct"/>
            <w:tcBorders>
              <w:top w:val="nil"/>
              <w:bottom w:val="nil"/>
            </w:tcBorders>
            <w:vAlign w:val="top"/>
          </w:tcPr>
          <w:p w14:paraId="0758498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172" w:type="pct"/>
            <w:tcBorders>
              <w:top w:val="nil"/>
              <w:bottom w:val="nil"/>
            </w:tcBorders>
            <w:vAlign w:val="top"/>
          </w:tcPr>
          <w:p w14:paraId="610A7233"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170" w:type="pct"/>
            <w:tcBorders>
              <w:top w:val="nil"/>
              <w:bottom w:val="nil"/>
            </w:tcBorders>
            <w:vAlign w:val="top"/>
          </w:tcPr>
          <w:p w14:paraId="68CBEF6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19147A">
        <w:trPr>
          <w:trHeight w:val="317"/>
        </w:trPr>
        <w:tc>
          <w:tcPr>
            <w:tcW w:w="1485" w:type="pct"/>
            <w:tcBorders>
              <w:top w:val="nil"/>
              <w:bottom w:val="nil"/>
            </w:tcBorders>
            <w:vAlign w:val="top"/>
          </w:tcPr>
          <w:p w14:paraId="5A78466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173" w:type="pct"/>
            <w:tcBorders>
              <w:top w:val="nil"/>
              <w:bottom w:val="nil"/>
            </w:tcBorders>
            <w:vAlign w:val="top"/>
          </w:tcPr>
          <w:p w14:paraId="5331A89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172" w:type="pct"/>
            <w:tcBorders>
              <w:top w:val="nil"/>
              <w:bottom w:val="nil"/>
            </w:tcBorders>
            <w:vAlign w:val="top"/>
          </w:tcPr>
          <w:p w14:paraId="331CC9F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170" w:type="pct"/>
            <w:tcBorders>
              <w:top w:val="nil"/>
              <w:bottom w:val="nil"/>
            </w:tcBorders>
            <w:vAlign w:val="top"/>
          </w:tcPr>
          <w:p w14:paraId="727E171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19147A">
        <w:trPr>
          <w:trHeight w:val="317"/>
        </w:trPr>
        <w:tc>
          <w:tcPr>
            <w:tcW w:w="1485" w:type="pct"/>
            <w:tcBorders>
              <w:top w:val="nil"/>
              <w:bottom w:val="nil"/>
            </w:tcBorders>
            <w:vAlign w:val="top"/>
          </w:tcPr>
          <w:p w14:paraId="32C1954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173" w:type="pct"/>
            <w:tcBorders>
              <w:top w:val="nil"/>
              <w:bottom w:val="nil"/>
            </w:tcBorders>
            <w:vAlign w:val="top"/>
          </w:tcPr>
          <w:p w14:paraId="4787DB7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172" w:type="pct"/>
            <w:tcBorders>
              <w:top w:val="nil"/>
              <w:bottom w:val="nil"/>
            </w:tcBorders>
            <w:vAlign w:val="top"/>
          </w:tcPr>
          <w:p w14:paraId="41FA6F6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170" w:type="pct"/>
            <w:tcBorders>
              <w:top w:val="nil"/>
              <w:bottom w:val="nil"/>
            </w:tcBorders>
            <w:vAlign w:val="top"/>
          </w:tcPr>
          <w:p w14:paraId="3F912EE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19147A">
        <w:trPr>
          <w:trHeight w:val="317"/>
        </w:trPr>
        <w:tc>
          <w:tcPr>
            <w:tcW w:w="1485" w:type="pct"/>
            <w:tcBorders>
              <w:top w:val="nil"/>
              <w:bottom w:val="nil"/>
            </w:tcBorders>
            <w:vAlign w:val="top"/>
          </w:tcPr>
          <w:p w14:paraId="614172B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173" w:type="pct"/>
            <w:tcBorders>
              <w:top w:val="nil"/>
              <w:bottom w:val="nil"/>
            </w:tcBorders>
            <w:vAlign w:val="top"/>
          </w:tcPr>
          <w:p w14:paraId="26DAF5B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172" w:type="pct"/>
            <w:tcBorders>
              <w:top w:val="nil"/>
              <w:bottom w:val="nil"/>
            </w:tcBorders>
            <w:vAlign w:val="top"/>
          </w:tcPr>
          <w:p w14:paraId="3910D3B5"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170" w:type="pct"/>
            <w:tcBorders>
              <w:top w:val="nil"/>
              <w:bottom w:val="nil"/>
            </w:tcBorders>
            <w:vAlign w:val="top"/>
          </w:tcPr>
          <w:p w14:paraId="55968E0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19147A">
        <w:trPr>
          <w:trHeight w:val="317"/>
        </w:trPr>
        <w:tc>
          <w:tcPr>
            <w:tcW w:w="1485" w:type="pct"/>
            <w:tcBorders>
              <w:top w:val="nil"/>
              <w:bottom w:val="nil"/>
            </w:tcBorders>
            <w:vAlign w:val="top"/>
          </w:tcPr>
          <w:p w14:paraId="32DA475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173" w:type="pct"/>
            <w:tcBorders>
              <w:top w:val="nil"/>
              <w:bottom w:val="nil"/>
            </w:tcBorders>
            <w:vAlign w:val="top"/>
          </w:tcPr>
          <w:p w14:paraId="7AEF6C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172" w:type="pct"/>
            <w:tcBorders>
              <w:top w:val="nil"/>
              <w:bottom w:val="nil"/>
            </w:tcBorders>
            <w:vAlign w:val="top"/>
          </w:tcPr>
          <w:p w14:paraId="4E19EF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170" w:type="pct"/>
            <w:tcBorders>
              <w:top w:val="nil"/>
              <w:bottom w:val="nil"/>
            </w:tcBorders>
            <w:vAlign w:val="top"/>
          </w:tcPr>
          <w:p w14:paraId="53FD710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19147A">
        <w:trPr>
          <w:trHeight w:val="317"/>
        </w:trPr>
        <w:tc>
          <w:tcPr>
            <w:tcW w:w="1485" w:type="pct"/>
            <w:tcBorders>
              <w:top w:val="nil"/>
              <w:bottom w:val="nil"/>
            </w:tcBorders>
            <w:vAlign w:val="top"/>
          </w:tcPr>
          <w:p w14:paraId="35F126D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173" w:type="pct"/>
            <w:tcBorders>
              <w:top w:val="nil"/>
              <w:bottom w:val="nil"/>
            </w:tcBorders>
            <w:vAlign w:val="top"/>
          </w:tcPr>
          <w:p w14:paraId="7F6BB65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172" w:type="pct"/>
            <w:tcBorders>
              <w:top w:val="nil"/>
              <w:bottom w:val="nil"/>
            </w:tcBorders>
            <w:vAlign w:val="top"/>
          </w:tcPr>
          <w:p w14:paraId="623FC05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170" w:type="pct"/>
            <w:tcBorders>
              <w:top w:val="nil"/>
              <w:bottom w:val="nil"/>
            </w:tcBorders>
            <w:vAlign w:val="top"/>
          </w:tcPr>
          <w:p w14:paraId="42C37AA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19147A">
        <w:trPr>
          <w:trHeight w:val="317"/>
        </w:trPr>
        <w:tc>
          <w:tcPr>
            <w:tcW w:w="1485" w:type="pct"/>
            <w:tcBorders>
              <w:top w:val="nil"/>
              <w:bottom w:val="nil"/>
            </w:tcBorders>
            <w:vAlign w:val="top"/>
          </w:tcPr>
          <w:p w14:paraId="4554015E"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173" w:type="pct"/>
            <w:tcBorders>
              <w:top w:val="nil"/>
              <w:bottom w:val="nil"/>
            </w:tcBorders>
            <w:vAlign w:val="top"/>
          </w:tcPr>
          <w:p w14:paraId="42C543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172" w:type="pct"/>
            <w:tcBorders>
              <w:top w:val="nil"/>
              <w:bottom w:val="nil"/>
            </w:tcBorders>
            <w:vAlign w:val="top"/>
          </w:tcPr>
          <w:p w14:paraId="24AEC88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170" w:type="pct"/>
            <w:tcBorders>
              <w:top w:val="nil"/>
              <w:bottom w:val="nil"/>
            </w:tcBorders>
            <w:vAlign w:val="top"/>
          </w:tcPr>
          <w:p w14:paraId="604F98D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19147A">
        <w:trPr>
          <w:trHeight w:val="317"/>
        </w:trPr>
        <w:tc>
          <w:tcPr>
            <w:tcW w:w="1485" w:type="pct"/>
            <w:tcBorders>
              <w:top w:val="nil"/>
              <w:bottom w:val="nil"/>
            </w:tcBorders>
            <w:vAlign w:val="top"/>
          </w:tcPr>
          <w:p w14:paraId="7733BEE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173" w:type="pct"/>
            <w:tcBorders>
              <w:top w:val="nil"/>
              <w:bottom w:val="nil"/>
            </w:tcBorders>
            <w:vAlign w:val="top"/>
          </w:tcPr>
          <w:p w14:paraId="172FCA7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172" w:type="pct"/>
            <w:tcBorders>
              <w:top w:val="nil"/>
              <w:bottom w:val="nil"/>
            </w:tcBorders>
            <w:vAlign w:val="top"/>
          </w:tcPr>
          <w:p w14:paraId="1F77C8C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170" w:type="pct"/>
            <w:tcBorders>
              <w:top w:val="nil"/>
              <w:bottom w:val="nil"/>
            </w:tcBorders>
            <w:vAlign w:val="top"/>
          </w:tcPr>
          <w:p w14:paraId="515EF41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19147A">
        <w:trPr>
          <w:trHeight w:val="317"/>
        </w:trPr>
        <w:tc>
          <w:tcPr>
            <w:tcW w:w="1485" w:type="pct"/>
            <w:tcBorders>
              <w:top w:val="nil"/>
              <w:bottom w:val="nil"/>
            </w:tcBorders>
            <w:vAlign w:val="top"/>
          </w:tcPr>
          <w:p w14:paraId="799CD22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173" w:type="pct"/>
            <w:tcBorders>
              <w:top w:val="nil"/>
              <w:bottom w:val="nil"/>
            </w:tcBorders>
            <w:vAlign w:val="top"/>
          </w:tcPr>
          <w:p w14:paraId="103651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172" w:type="pct"/>
            <w:tcBorders>
              <w:top w:val="nil"/>
              <w:bottom w:val="nil"/>
            </w:tcBorders>
            <w:vAlign w:val="top"/>
          </w:tcPr>
          <w:p w14:paraId="0ED4D15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170" w:type="pct"/>
            <w:tcBorders>
              <w:top w:val="nil"/>
              <w:bottom w:val="nil"/>
            </w:tcBorders>
            <w:vAlign w:val="top"/>
          </w:tcPr>
          <w:p w14:paraId="156FAD9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19147A">
        <w:trPr>
          <w:trHeight w:val="317"/>
        </w:trPr>
        <w:tc>
          <w:tcPr>
            <w:tcW w:w="1485" w:type="pct"/>
            <w:tcBorders>
              <w:top w:val="nil"/>
              <w:bottom w:val="nil"/>
            </w:tcBorders>
            <w:vAlign w:val="top"/>
          </w:tcPr>
          <w:p w14:paraId="28AB093A"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173" w:type="pct"/>
            <w:tcBorders>
              <w:top w:val="nil"/>
              <w:bottom w:val="nil"/>
            </w:tcBorders>
            <w:vAlign w:val="top"/>
          </w:tcPr>
          <w:p w14:paraId="448DAF8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172" w:type="pct"/>
            <w:tcBorders>
              <w:top w:val="nil"/>
              <w:bottom w:val="nil"/>
            </w:tcBorders>
            <w:vAlign w:val="top"/>
          </w:tcPr>
          <w:p w14:paraId="0A94273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170" w:type="pct"/>
            <w:tcBorders>
              <w:top w:val="nil"/>
              <w:bottom w:val="nil"/>
            </w:tcBorders>
            <w:vAlign w:val="top"/>
          </w:tcPr>
          <w:p w14:paraId="70B01F0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19147A">
        <w:trPr>
          <w:trHeight w:val="317"/>
        </w:trPr>
        <w:tc>
          <w:tcPr>
            <w:tcW w:w="1485" w:type="pct"/>
            <w:tcBorders>
              <w:top w:val="nil"/>
              <w:bottom w:val="nil"/>
            </w:tcBorders>
            <w:vAlign w:val="top"/>
          </w:tcPr>
          <w:p w14:paraId="40F65B84"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173" w:type="pct"/>
            <w:tcBorders>
              <w:top w:val="nil"/>
              <w:bottom w:val="nil"/>
            </w:tcBorders>
            <w:vAlign w:val="top"/>
          </w:tcPr>
          <w:p w14:paraId="4621A421"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172" w:type="pct"/>
            <w:tcBorders>
              <w:top w:val="nil"/>
              <w:bottom w:val="nil"/>
            </w:tcBorders>
            <w:vAlign w:val="top"/>
          </w:tcPr>
          <w:p w14:paraId="13A2634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170" w:type="pct"/>
            <w:tcBorders>
              <w:top w:val="nil"/>
              <w:bottom w:val="nil"/>
            </w:tcBorders>
            <w:vAlign w:val="top"/>
          </w:tcPr>
          <w:p w14:paraId="57C753B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19147A">
        <w:trPr>
          <w:trHeight w:val="317"/>
        </w:trPr>
        <w:tc>
          <w:tcPr>
            <w:tcW w:w="1485" w:type="pct"/>
            <w:tcBorders>
              <w:top w:val="nil"/>
              <w:bottom w:val="nil"/>
            </w:tcBorders>
            <w:vAlign w:val="top"/>
          </w:tcPr>
          <w:p w14:paraId="16A9241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173" w:type="pct"/>
            <w:tcBorders>
              <w:top w:val="nil"/>
              <w:bottom w:val="nil"/>
            </w:tcBorders>
            <w:vAlign w:val="top"/>
          </w:tcPr>
          <w:p w14:paraId="71D989B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172" w:type="pct"/>
            <w:tcBorders>
              <w:top w:val="nil"/>
              <w:bottom w:val="nil"/>
            </w:tcBorders>
            <w:vAlign w:val="top"/>
          </w:tcPr>
          <w:p w14:paraId="418661F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170" w:type="pct"/>
            <w:tcBorders>
              <w:top w:val="nil"/>
              <w:bottom w:val="nil"/>
            </w:tcBorders>
            <w:vAlign w:val="top"/>
          </w:tcPr>
          <w:p w14:paraId="5B692B0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19147A">
        <w:trPr>
          <w:trHeight w:val="317"/>
        </w:trPr>
        <w:tc>
          <w:tcPr>
            <w:tcW w:w="1485" w:type="pct"/>
            <w:tcBorders>
              <w:top w:val="nil"/>
              <w:bottom w:val="single" w:sz="4" w:space="0" w:color="auto"/>
            </w:tcBorders>
            <w:vAlign w:val="top"/>
          </w:tcPr>
          <w:p w14:paraId="25693374" w14:textId="77777777" w:rsidR="0045631D" w:rsidRPr="00E36D3F" w:rsidRDefault="0045631D" w:rsidP="008F75B8">
            <w:pPr>
              <w:pStyle w:val="altz"/>
              <w:snapToGrid/>
              <w:spacing w:line="240" w:lineRule="auto"/>
              <w:ind w:firstLineChars="0" w:firstLine="0"/>
              <w:rPr>
                <w:rFonts w:ascii="宋体" w:eastAsia="宋体" w:hAnsi="宋体" w:hint="eastAsia"/>
                <w:sz w:val="21"/>
                <w:szCs w:val="21"/>
              </w:rPr>
            </w:pPr>
            <w:r w:rsidRPr="00E36D3F">
              <w:rPr>
                <w:rFonts w:ascii="宋体" w:eastAsia="宋体" w:hAnsi="宋体"/>
                <w:sz w:val="21"/>
                <w:szCs w:val="21"/>
              </w:rPr>
              <w:t>合计</w:t>
            </w:r>
          </w:p>
        </w:tc>
        <w:tc>
          <w:tcPr>
            <w:tcW w:w="1173" w:type="pct"/>
            <w:tcBorders>
              <w:top w:val="nil"/>
              <w:bottom w:val="single" w:sz="4" w:space="0" w:color="auto"/>
            </w:tcBorders>
            <w:vAlign w:val="top"/>
          </w:tcPr>
          <w:p w14:paraId="4FE7BD2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2767</w:t>
            </w:r>
          </w:p>
        </w:tc>
        <w:tc>
          <w:tcPr>
            <w:tcW w:w="1172" w:type="pct"/>
            <w:tcBorders>
              <w:top w:val="nil"/>
              <w:bottom w:val="single" w:sz="4" w:space="0" w:color="auto"/>
            </w:tcBorders>
            <w:vAlign w:val="top"/>
          </w:tcPr>
          <w:p w14:paraId="084FB2F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100.00</w:t>
            </w:r>
          </w:p>
        </w:tc>
        <w:tc>
          <w:tcPr>
            <w:tcW w:w="1170" w:type="pct"/>
            <w:tcBorders>
              <w:top w:val="nil"/>
              <w:bottom w:val="single" w:sz="4" w:space="0" w:color="auto"/>
            </w:tcBorders>
            <w:vAlign w:val="top"/>
          </w:tcPr>
          <w:p w14:paraId="7490AF79"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2.96</w:t>
            </w:r>
          </w:p>
        </w:tc>
      </w:tr>
    </w:tbl>
    <w:p w14:paraId="796460D8" w14:textId="11A0FFD1" w:rsidR="00F54B80" w:rsidRDefault="003A0785"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08373107" w:rsidR="007B10FA" w:rsidRDefault="007B10FA" w:rsidP="0045631D">
      <w:pPr>
        <w:pStyle w:val="altz"/>
        <w:ind w:firstLine="480"/>
      </w:pPr>
      <w:r w:rsidRPr="007B10FA">
        <w:rPr>
          <w:rFonts w:hint="eastAsia"/>
        </w:rPr>
        <w:t>如</w:t>
      </w:r>
      <w:r w:rsidR="00926AFE" w:rsidRPr="00926AFE">
        <w:fldChar w:fldCharType="begin"/>
      </w:r>
      <w:r w:rsidR="00926AFE" w:rsidRPr="00926AFE">
        <w:instrText xml:space="preserve"> REF _Ref228369313 \h </w:instrText>
      </w:r>
      <w:r w:rsidR="00926AFE" w:rsidRPr="00926AFE">
        <w:fldChar w:fldCharType="separate"/>
      </w:r>
      <w:r w:rsidR="00E3655D">
        <w:rPr>
          <w:rFonts w:hint="eastAsia"/>
        </w:rPr>
        <w:t>表</w:t>
      </w:r>
      <w:r w:rsidR="00E3655D">
        <w:rPr>
          <w:rFonts w:hint="eastAsia"/>
        </w:rPr>
        <w:t xml:space="preserve"> </w:t>
      </w:r>
      <w:r w:rsidR="00E3655D">
        <w:rPr>
          <w:noProof/>
        </w:rPr>
        <w:t>5</w:t>
      </w:r>
      <w:r w:rsidR="00E3655D">
        <w:noBreakHyphen/>
      </w:r>
      <w:r w:rsidR="00E3655D">
        <w:rPr>
          <w:noProof/>
        </w:rPr>
        <w:t>7</w:t>
      </w:r>
      <w:r w:rsidR="00926AFE" w:rsidRPr="00926AFE">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6F95FAC3" w14:textId="4AA502F0" w:rsidR="008F75B8" w:rsidRDefault="008F75B8" w:rsidP="008F75B8">
      <w:pPr>
        <w:pStyle w:val="aff7"/>
        <w:spacing w:before="326" w:after="163"/>
      </w:pPr>
      <w:bookmarkStart w:id="203" w:name="_Ref228369313"/>
      <w:bookmarkStart w:id="204" w:name="_Toc2286625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655D">
        <w:rPr>
          <w:noProof/>
        </w:rPr>
        <w:t>7</w:t>
      </w:r>
      <w:r>
        <w:fldChar w:fldCharType="end"/>
      </w:r>
      <w:bookmarkEnd w:id="203"/>
      <w:r>
        <w:rPr>
          <w:rFonts w:hint="eastAsia"/>
        </w:rPr>
        <w:t xml:space="preserve"> </w:t>
      </w:r>
      <w:proofErr w:type="gramStart"/>
      <w:r w:rsidRPr="00A60388">
        <w:rPr>
          <w:rFonts w:hint="eastAsia"/>
        </w:rPr>
        <w:t>终版数据集主题</w:t>
      </w:r>
      <w:proofErr w:type="gramEnd"/>
      <w:r w:rsidRPr="00A60388">
        <w:rPr>
          <w:rFonts w:hint="eastAsia"/>
        </w:rPr>
        <w:t>分布与六维度质量评分</w:t>
      </w:r>
      <w:bookmarkEnd w:id="204"/>
    </w:p>
    <w:p w14:paraId="4A2DAB83" w14:textId="77777777" w:rsidR="00F54B80" w:rsidRDefault="003A0785" w:rsidP="00926AFE">
      <w:pPr>
        <w:pStyle w:val="2"/>
        <w:spacing w:beforeLines="100" w:before="326" w:afterLines="0" w:after="0"/>
        <w:rPr>
          <w:rFonts w:hint="eastAsia"/>
        </w:rPr>
      </w:pPr>
      <w:bookmarkStart w:id="205" w:name="_Toc228666634"/>
      <w:r>
        <w:rPr>
          <w:rFonts w:hint="eastAsia"/>
        </w:rPr>
        <w:t>本章小结</w:t>
      </w:r>
      <w:bookmarkEnd w:id="205"/>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39"/>
          <w:headerReference w:type="default" r:id="rId40"/>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3A0785">
      <w:pPr>
        <w:pStyle w:val="1"/>
        <w:spacing w:before="326" w:after="326"/>
        <w:ind w:left="643" w:hanging="643"/>
        <w:rPr>
          <w:rFonts w:hint="eastAsia"/>
        </w:rPr>
      </w:pPr>
      <w:bookmarkStart w:id="206" w:name="_Toc228666635"/>
      <w:r>
        <w:rPr>
          <w:rFonts w:hint="eastAsia"/>
        </w:rPr>
        <w:lastRenderedPageBreak/>
        <w:t>领域大语言模型微调与效果评估</w:t>
      </w:r>
      <w:bookmarkEnd w:id="206"/>
    </w:p>
    <w:p w14:paraId="7D7F5F22" w14:textId="77777777" w:rsidR="00F54B80" w:rsidRDefault="003A0785">
      <w:pPr>
        <w:pStyle w:val="2"/>
        <w:spacing w:before="163" w:after="163"/>
        <w:rPr>
          <w:rFonts w:hint="eastAsia"/>
        </w:rPr>
      </w:pPr>
      <w:bookmarkStart w:id="207" w:name="_Toc228666636"/>
      <w:r>
        <w:rPr>
          <w:rFonts w:hint="eastAsia"/>
        </w:rPr>
        <w:t>实验设置</w:t>
      </w:r>
      <w:bookmarkEnd w:id="207"/>
    </w:p>
    <w:p w14:paraId="6E51D67D" w14:textId="77777777" w:rsidR="00F90FD9" w:rsidRDefault="003A0785" w:rsidP="00F90FD9">
      <w:pPr>
        <w:pStyle w:val="3"/>
        <w:spacing w:before="163" w:after="163"/>
        <w:rPr>
          <w:rFonts w:hint="eastAsia"/>
        </w:rPr>
      </w:pPr>
      <w:bookmarkStart w:id="208" w:name="_Toc228666637"/>
      <w:r>
        <w:rPr>
          <w:rFonts w:hint="eastAsia"/>
        </w:rPr>
        <w:t>实验环境</w:t>
      </w:r>
      <w:bookmarkEnd w:id="20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44DE07A7"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E3655D" w:rsidRPr="00D50681">
        <w:rPr>
          <w:rFonts w:hint="eastAsia"/>
        </w:rPr>
        <w:t>表</w:t>
      </w:r>
      <w:r w:rsidR="00E3655D" w:rsidRPr="00D50681">
        <w:rPr>
          <w:rFonts w:hint="eastAsia"/>
        </w:rPr>
        <w:t xml:space="preserve"> </w:t>
      </w:r>
      <w:r w:rsidR="00E3655D">
        <w:rPr>
          <w:noProof/>
        </w:rPr>
        <w:t>6</w:t>
      </w:r>
      <w:r w:rsidR="00E3655D">
        <w:noBreakHyphen/>
      </w:r>
      <w:r w:rsidR="00E3655D">
        <w:rPr>
          <w:noProof/>
        </w:rPr>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39461CDB" w:rsidR="00D50681" w:rsidRPr="00D50681" w:rsidRDefault="00D50681" w:rsidP="00FD4E6A">
      <w:pPr>
        <w:pStyle w:val="aff7"/>
        <w:spacing w:before="326" w:after="163"/>
      </w:pPr>
      <w:bookmarkStart w:id="209" w:name="_Ref227862261"/>
      <w:bookmarkStart w:id="210" w:name="_Toc228022957"/>
      <w:bookmarkStart w:id="211" w:name="_Toc228662525"/>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w:t>
      </w:r>
      <w:r w:rsidR="001828F6">
        <w:fldChar w:fldCharType="end"/>
      </w:r>
      <w:bookmarkEnd w:id="209"/>
      <w:r w:rsidRPr="00D50681">
        <w:rPr>
          <w:rFonts w:hint="eastAsia"/>
        </w:rPr>
        <w:t xml:space="preserve"> </w:t>
      </w:r>
      <w:r w:rsidRPr="00D50681">
        <w:rPr>
          <w:rFonts w:hint="eastAsia"/>
        </w:rPr>
        <w:t>硬件配置</w:t>
      </w:r>
      <w:bookmarkEnd w:id="210"/>
      <w:bookmarkEnd w:id="211"/>
    </w:p>
    <w:tbl>
      <w:tblPr>
        <w:tblStyle w:val="aff5"/>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5C735C">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6024389C" w:rsidR="00F54B80" w:rsidRDefault="00F90FD9" w:rsidP="00FA7734">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3655D" w:rsidRPr="00D50681">
        <w:rPr>
          <w:rFonts w:hint="eastAsia"/>
        </w:rPr>
        <w:t>表</w:t>
      </w:r>
      <w:r w:rsidR="00E3655D" w:rsidRPr="00D50681">
        <w:rPr>
          <w:rFonts w:hint="eastAsia"/>
        </w:rPr>
        <w:t xml:space="preserve"> </w:t>
      </w:r>
      <w:r w:rsidR="00E3655D">
        <w:rPr>
          <w:noProof/>
        </w:rPr>
        <w:t>6</w:t>
      </w:r>
      <w:r w:rsidR="00E3655D">
        <w:noBreakHyphen/>
      </w:r>
      <w:r w:rsidR="00E3655D">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w:t>
      </w:r>
      <w:proofErr w:type="gramStart"/>
      <w:r w:rsidRPr="00F90FD9">
        <w:rPr>
          <w:rFonts w:hint="eastAsia"/>
        </w:rPr>
        <w:t>并内建</w:t>
      </w:r>
      <w:proofErr w:type="gramEnd"/>
      <w:r w:rsidRPr="00F90FD9">
        <w:rPr>
          <w:rFonts w:hint="eastAsia"/>
        </w:rPr>
        <w:t>了对</w:t>
      </w:r>
      <w:proofErr w:type="spellStart"/>
      <w:r w:rsidRPr="00F90FD9">
        <w:rPr>
          <w:rFonts w:hint="eastAsia"/>
        </w:rPr>
        <w:t>LoRA</w:t>
      </w:r>
      <w:proofErr w:type="spellEnd"/>
      <w:r w:rsidR="005B5F9F">
        <w:rPr>
          <w:rFonts w:hint="eastAsia"/>
        </w:rPr>
        <w:t>（</w:t>
      </w:r>
      <w:r w:rsidR="005B5F9F">
        <w:rPr>
          <w:rFonts w:hint="eastAsia"/>
        </w:rPr>
        <w:t>Low-Rank Adaption</w:t>
      </w:r>
      <w:r w:rsidR="005B5F9F">
        <w:rPr>
          <w:rFonts w:hint="eastAsia"/>
        </w:rPr>
        <w:t>）</w:t>
      </w:r>
      <w:r w:rsidRPr="00F90FD9">
        <w:rPr>
          <w:rFonts w:hint="eastAsia"/>
        </w:rPr>
        <w:t>、</w:t>
      </w:r>
      <w:proofErr w:type="spellStart"/>
      <w:r w:rsidRPr="00F90FD9">
        <w:rPr>
          <w:rFonts w:hint="eastAsia"/>
        </w:rPr>
        <w:t>QLoRA</w:t>
      </w:r>
      <w:proofErr w:type="spellEnd"/>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6617D1E9" w:rsidR="00D50681" w:rsidRPr="00D50681" w:rsidRDefault="00D50681" w:rsidP="00486D0E">
      <w:pPr>
        <w:pStyle w:val="aff7"/>
        <w:spacing w:before="326" w:after="163"/>
      </w:pPr>
      <w:bookmarkStart w:id="212" w:name="_Ref227860872"/>
      <w:bookmarkStart w:id="213" w:name="_Toc228022958"/>
      <w:bookmarkStart w:id="214" w:name="_Toc228662526"/>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2</w:t>
      </w:r>
      <w:r w:rsidR="001828F6">
        <w:fldChar w:fldCharType="end"/>
      </w:r>
      <w:bookmarkEnd w:id="212"/>
      <w:r w:rsidRPr="00D50681">
        <w:rPr>
          <w:rFonts w:hint="eastAsia"/>
        </w:rPr>
        <w:t xml:space="preserve"> </w:t>
      </w:r>
      <w:r w:rsidRPr="00D50681">
        <w:rPr>
          <w:rFonts w:hint="eastAsia"/>
        </w:rPr>
        <w:t>实验软件环境配置</w:t>
      </w:r>
      <w:bookmarkEnd w:id="213"/>
      <w:bookmarkEnd w:id="214"/>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0932A450"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w:t>
            </w:r>
            <w:proofErr w:type="spellEnd"/>
            <w:r w:rsidR="005C735C">
              <w:rPr>
                <w:rFonts w:hint="eastAsia"/>
                <w:sz w:val="21"/>
                <w:szCs w:val="20"/>
              </w:rPr>
              <w:t xml:space="preserve"> </w:t>
            </w:r>
            <w:r w:rsidRPr="00D50681">
              <w:rPr>
                <w:sz w:val="21"/>
                <w:szCs w:val="20"/>
              </w:rPr>
              <w:t>Factory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3A0785" w:rsidP="00F90FD9">
      <w:pPr>
        <w:pStyle w:val="3"/>
        <w:spacing w:before="163" w:after="163"/>
        <w:rPr>
          <w:rFonts w:hint="eastAsia"/>
        </w:rPr>
      </w:pPr>
      <w:bookmarkStart w:id="215" w:name="_Toc228219380"/>
      <w:bookmarkStart w:id="216" w:name="_Toc228286028"/>
      <w:bookmarkStart w:id="217" w:name="_Toc228666638"/>
      <w:bookmarkEnd w:id="215"/>
      <w:bookmarkEnd w:id="216"/>
      <w:r>
        <w:rPr>
          <w:rFonts w:hint="eastAsia"/>
        </w:rPr>
        <w:lastRenderedPageBreak/>
        <w:t>基础模型介绍</w:t>
      </w:r>
      <w:bookmarkEnd w:id="217"/>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w:t>
      </w:r>
      <w:proofErr w:type="gramStart"/>
      <w:r w:rsidRPr="00F90FD9">
        <w:t>义千</w:t>
      </w:r>
      <w:r w:rsidR="00E95CE9">
        <w:rPr>
          <w:rFonts w:hint="eastAsia"/>
        </w:rPr>
        <w:t>问</w:t>
      </w:r>
      <w:proofErr w:type="gramEnd"/>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proofErr w:type="spellStart"/>
      <w:r w:rsidRPr="00F90FD9">
        <w:t>Qwen</w:t>
      </w:r>
      <w:proofErr w:type="spellEnd"/>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31F582DA"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E3655D" w:rsidRPr="007612A9">
        <w:rPr>
          <w:rFonts w:hint="eastAsia"/>
        </w:rPr>
        <w:t>表</w:t>
      </w:r>
      <w:r w:rsidR="00E3655D" w:rsidRPr="007612A9">
        <w:rPr>
          <w:rFonts w:hint="eastAsia"/>
        </w:rPr>
        <w:t xml:space="preserve"> </w:t>
      </w:r>
      <w:r w:rsidR="00E3655D">
        <w:rPr>
          <w:noProof/>
        </w:rPr>
        <w:t>6</w:t>
      </w:r>
      <w:r w:rsidR="00E3655D">
        <w:noBreakHyphen/>
      </w:r>
      <w:r w:rsidR="00E3655D">
        <w:rPr>
          <w:noProof/>
        </w:rPr>
        <w:t>3</w:t>
      </w:r>
      <w:r w:rsidR="007612A9" w:rsidRPr="00E57BEC">
        <w:fldChar w:fldCharType="end"/>
      </w:r>
      <w:r w:rsidRPr="00486D0E">
        <w:t>汇总</w:t>
      </w:r>
      <w:r w:rsidRPr="00F90FD9">
        <w:t>了本研究所选用的全部基座模型及其核心特征。</w:t>
      </w:r>
    </w:p>
    <w:p w14:paraId="4E13953D" w14:textId="18CB914B" w:rsidR="007612A9" w:rsidRPr="007612A9" w:rsidRDefault="007612A9" w:rsidP="002E02F1">
      <w:pPr>
        <w:pStyle w:val="aff7"/>
        <w:spacing w:before="326" w:after="163"/>
      </w:pPr>
      <w:bookmarkStart w:id="218" w:name="_Ref227855673"/>
      <w:bookmarkStart w:id="219" w:name="_Toc228022959"/>
      <w:bookmarkStart w:id="220" w:name="_Toc228662527"/>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3</w:t>
      </w:r>
      <w:r w:rsidR="001828F6">
        <w:fldChar w:fldCharType="end"/>
      </w:r>
      <w:bookmarkEnd w:id="218"/>
      <w:r w:rsidRPr="007612A9">
        <w:rPr>
          <w:rFonts w:hint="eastAsia"/>
        </w:rPr>
        <w:t xml:space="preserve"> </w:t>
      </w:r>
      <w:r w:rsidRPr="007612A9">
        <w:rPr>
          <w:rFonts w:hint="eastAsia"/>
        </w:rPr>
        <w:t>实验选用的基座模型及其核心特征</w:t>
      </w:r>
      <w:bookmarkEnd w:id="219"/>
      <w:bookmarkEnd w:id="220"/>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21" w:name="_Toc228666639"/>
      <w:r w:rsidRPr="007612A9">
        <w:t>数据集划分</w:t>
      </w:r>
      <w:bookmarkEnd w:id="221"/>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2FA44AB5" w:rsidR="00F54B80" w:rsidRDefault="007612A9" w:rsidP="007612A9">
      <w:pPr>
        <w:pStyle w:val="altz"/>
        <w:ind w:firstLine="480"/>
      </w:pPr>
      <w:r>
        <w:rPr>
          <w:rFonts w:hint="eastAsia"/>
        </w:rPr>
        <w:lastRenderedPageBreak/>
        <w:t>研究采用了固定随机种子</w:t>
      </w:r>
      <w:r w:rsidR="00FA7734">
        <w:rPr>
          <w:rFonts w:hint="eastAsia"/>
        </w:rPr>
        <w:t>（</w:t>
      </w:r>
      <w:r w:rsidR="00FA7734">
        <w:rPr>
          <w:rFonts w:hint="eastAsia"/>
        </w:rPr>
        <w:t>seed</w:t>
      </w:r>
      <w:r w:rsidR="00FA7734" w:rsidRPr="00FA7734">
        <w:t>=42</w:t>
      </w:r>
      <w:r w:rsidR="00FA7734">
        <w:t>）</w:t>
      </w:r>
      <w:r w:rsidR="00FA7734">
        <w:rPr>
          <w:rFonts w:hint="eastAsia"/>
        </w:rPr>
        <w:t>的随</w:t>
      </w:r>
      <w:r>
        <w:rPr>
          <w:rFonts w:hint="eastAsia"/>
        </w:rPr>
        <w:t>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E3655D" w:rsidRPr="007612A9">
        <w:rPr>
          <w:rFonts w:hint="eastAsia"/>
        </w:rPr>
        <w:t>表</w:t>
      </w:r>
      <w:r w:rsidR="00E3655D" w:rsidRPr="007612A9">
        <w:rPr>
          <w:rFonts w:hint="eastAsia"/>
        </w:rPr>
        <w:t xml:space="preserve"> </w:t>
      </w:r>
      <w:r w:rsidR="00E3655D">
        <w:rPr>
          <w:noProof/>
        </w:rPr>
        <w:t>6</w:t>
      </w:r>
      <w:r w:rsidR="00E3655D">
        <w:noBreakHyphen/>
      </w:r>
      <w:r w:rsidR="00E3655D">
        <w:rPr>
          <w:noProof/>
        </w:rPr>
        <w:t>4</w:t>
      </w:r>
      <w:r w:rsidR="00E1116F" w:rsidRPr="00E57BEC">
        <w:fldChar w:fldCharType="end"/>
      </w:r>
      <w:r>
        <w:rPr>
          <w:rFonts w:hint="eastAsia"/>
        </w:rPr>
        <w:t>所示。</w:t>
      </w:r>
    </w:p>
    <w:p w14:paraId="1974112B" w14:textId="4280EACF" w:rsidR="007612A9" w:rsidRPr="007612A9" w:rsidRDefault="007612A9" w:rsidP="00E57BEC">
      <w:pPr>
        <w:pStyle w:val="aff7"/>
        <w:spacing w:before="326" w:after="163"/>
      </w:pPr>
      <w:bookmarkStart w:id="222" w:name="_Ref227856490"/>
      <w:bookmarkStart w:id="223" w:name="_Toc228022960"/>
      <w:bookmarkStart w:id="224" w:name="_Toc228662528"/>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4</w:t>
      </w:r>
      <w:r w:rsidR="001828F6">
        <w:fldChar w:fldCharType="end"/>
      </w:r>
      <w:bookmarkEnd w:id="222"/>
      <w:r w:rsidRPr="007612A9">
        <w:rPr>
          <w:rFonts w:hint="eastAsia"/>
        </w:rPr>
        <w:t xml:space="preserve"> </w:t>
      </w:r>
      <w:r w:rsidRPr="007612A9">
        <w:rPr>
          <w:rFonts w:hint="eastAsia"/>
        </w:rPr>
        <w:t>数据集划分结果统计</w:t>
      </w:r>
      <w:bookmarkEnd w:id="223"/>
      <w:bookmarkEnd w:id="224"/>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094456">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2"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094456">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2"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3A0785">
      <w:pPr>
        <w:pStyle w:val="2"/>
        <w:spacing w:before="163" w:after="163"/>
        <w:rPr>
          <w:rFonts w:hint="eastAsia"/>
        </w:rPr>
      </w:pPr>
      <w:bookmarkStart w:id="225" w:name="_Toc228666640"/>
      <w:r>
        <w:rPr>
          <w:rFonts w:hint="eastAsia"/>
        </w:rPr>
        <w:t>模型微调方案</w:t>
      </w:r>
      <w:bookmarkEnd w:id="225"/>
    </w:p>
    <w:p w14:paraId="53D2660B" w14:textId="0115A9D4" w:rsidR="00F54B80" w:rsidRDefault="003A0785" w:rsidP="00E1116F">
      <w:pPr>
        <w:pStyle w:val="3"/>
        <w:spacing w:before="163" w:after="163"/>
        <w:rPr>
          <w:rFonts w:hint="eastAsia"/>
        </w:rPr>
      </w:pPr>
      <w:bookmarkStart w:id="226" w:name="_Toc228666641"/>
      <w:r>
        <w:rPr>
          <w:rFonts w:hint="eastAsia"/>
        </w:rPr>
        <w:t>微调目标</w:t>
      </w:r>
      <w:bookmarkEnd w:id="226"/>
    </w:p>
    <w:p w14:paraId="57458DEB" w14:textId="10B15DC8" w:rsidR="00E1116F" w:rsidRDefault="00E1116F" w:rsidP="00E1116F">
      <w:pPr>
        <w:pStyle w:val="altz"/>
        <w:ind w:firstLine="480"/>
      </w:pPr>
      <w:r>
        <w:rPr>
          <w:rFonts w:hint="eastAsia"/>
        </w:rPr>
        <w:t>本研究进行领域微调的根本目标，在于使通用的开源大语言</w:t>
      </w:r>
      <w:r w:rsidR="00E03FFC">
        <w:rPr>
          <w:rFonts w:hint="eastAsia"/>
        </w:rPr>
        <w:t>模型</w:t>
      </w:r>
      <w:r>
        <w:rPr>
          <w:rFonts w:hint="eastAsia"/>
        </w:rPr>
        <w:t>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3A0785" w:rsidP="00C335D0">
      <w:pPr>
        <w:pStyle w:val="3"/>
        <w:spacing w:before="163" w:after="163"/>
        <w:rPr>
          <w:rFonts w:hint="eastAsia"/>
        </w:rPr>
      </w:pPr>
      <w:bookmarkStart w:id="227" w:name="_Toc228666642"/>
      <w:r>
        <w:rPr>
          <w:rFonts w:hint="eastAsia"/>
        </w:rPr>
        <w:t>微调方法</w:t>
      </w:r>
      <w:bookmarkEnd w:id="22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w:t>
      </w:r>
      <w:proofErr w:type="gramStart"/>
      <w:r>
        <w:rPr>
          <w:rFonts w:hint="eastAsia"/>
        </w:rPr>
        <w:t>的算力成本</w:t>
      </w:r>
      <w:proofErr w:type="gramEnd"/>
      <w:r>
        <w:rPr>
          <w:rFonts w:hint="eastAsia"/>
        </w:rPr>
        <w:t>。因此，本研究</w:t>
      </w:r>
      <w:r>
        <w:rPr>
          <w:rFonts w:hint="eastAsia"/>
        </w:rPr>
        <w:lastRenderedPageBreak/>
        <w:t>统一采用参数高效微调中的低</w:t>
      </w:r>
      <w:proofErr w:type="gramStart"/>
      <w:r>
        <w:rPr>
          <w:rFonts w:hint="eastAsia"/>
        </w:rPr>
        <w:t>秩</w:t>
      </w:r>
      <w:proofErr w:type="gramEnd"/>
      <w:r>
        <w:rPr>
          <w:rFonts w:hint="eastAsia"/>
        </w:rPr>
        <w:t>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3A0785">
            <w:pPr>
              <w:pStyle w:val="aff6"/>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51FDC3EF"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7327A63" w:rsidR="00C335D0" w:rsidRPr="00C335D0" w:rsidRDefault="00C335D0" w:rsidP="00C335D0">
      <w:pPr>
        <w:pStyle w:val="altz"/>
        <w:ind w:firstLine="480"/>
      </w:pPr>
      <w:r>
        <w:rPr>
          <w:rFonts w:hint="eastAsia"/>
        </w:rPr>
        <w:t>在具体实现层面，本研究借助</w:t>
      </w:r>
      <w:proofErr w:type="spellStart"/>
      <w:r>
        <w:rPr>
          <w:rFonts w:hint="eastAsia"/>
        </w:rPr>
        <w:t>LLaMA</w:t>
      </w:r>
      <w:proofErr w:type="spellEnd"/>
      <w:r w:rsidR="00FA7734">
        <w:rPr>
          <w:rFonts w:hint="eastAsia"/>
        </w:rPr>
        <w:t xml:space="preserve"> </w:t>
      </w:r>
      <w:r>
        <w:rPr>
          <w:rFonts w:hint="eastAsia"/>
        </w:rPr>
        <w:t>Factory</w:t>
      </w:r>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w:t>
      </w:r>
      <w:proofErr w:type="spellEnd"/>
      <w:r w:rsidR="00FA7734">
        <w:rPr>
          <w:rFonts w:hint="eastAsia"/>
        </w:rPr>
        <w:t xml:space="preserve"> </w:t>
      </w:r>
      <w:r>
        <w:rPr>
          <w:rFonts w:hint="eastAsia"/>
        </w:rPr>
        <w:t>Factory</w:t>
      </w:r>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3A0785" w:rsidP="001E4FA3">
      <w:pPr>
        <w:pStyle w:val="3"/>
        <w:spacing w:before="163" w:after="163"/>
        <w:rPr>
          <w:rFonts w:hint="eastAsia"/>
        </w:rPr>
      </w:pPr>
      <w:bookmarkStart w:id="228" w:name="_Toc228666643"/>
      <w:r>
        <w:rPr>
          <w:rFonts w:hint="eastAsia"/>
        </w:rPr>
        <w:t>参数设置</w:t>
      </w:r>
      <w:bookmarkEnd w:id="228"/>
    </w:p>
    <w:p w14:paraId="3047EFDE" w14:textId="1A67EA91"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E3655D" w:rsidRPr="00E65B0A">
        <w:rPr>
          <w:rFonts w:hint="eastAsia"/>
        </w:rPr>
        <w:t>表</w:t>
      </w:r>
      <w:r w:rsidR="00E3655D" w:rsidRPr="00E65B0A">
        <w:rPr>
          <w:rFonts w:hint="eastAsia"/>
        </w:rPr>
        <w:t xml:space="preserve"> </w:t>
      </w:r>
      <w:r w:rsidR="00E3655D">
        <w:rPr>
          <w:noProof/>
        </w:rPr>
        <w:t>6</w:t>
      </w:r>
      <w:r w:rsidR="00E3655D">
        <w:noBreakHyphen/>
      </w:r>
      <w:r w:rsidR="00E3655D">
        <w:rPr>
          <w:noProof/>
        </w:rPr>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6B4D8104" w:rsidR="00E65B0A" w:rsidRPr="00E65B0A" w:rsidRDefault="00E65B0A" w:rsidP="00E57BEC">
      <w:pPr>
        <w:pStyle w:val="aff7"/>
        <w:spacing w:before="326" w:after="163"/>
        <w:rPr>
          <w:sz w:val="18"/>
          <w:szCs w:val="16"/>
        </w:rPr>
      </w:pPr>
      <w:bookmarkStart w:id="229" w:name="_Ref227865595"/>
      <w:bookmarkStart w:id="230" w:name="_Toc228022961"/>
      <w:bookmarkStart w:id="231" w:name="_Toc228662529"/>
      <w:r w:rsidRPr="00E65B0A">
        <w:rPr>
          <w:rFonts w:hint="eastAsia"/>
        </w:rPr>
        <w:t>表</w:t>
      </w:r>
      <w:r w:rsidRPr="00E65B0A">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5</w:t>
      </w:r>
      <w:r w:rsidR="001828F6">
        <w:fldChar w:fldCharType="end"/>
      </w:r>
      <w:bookmarkEnd w:id="229"/>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230"/>
      <w:bookmarkEnd w:id="231"/>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51C48310" w:rsidR="001E4FA3" w:rsidRPr="001E4FA3" w:rsidRDefault="009C2759" w:rsidP="00654A62">
            <w:pPr>
              <w:pStyle w:val="altz"/>
              <w:snapToGrid/>
              <w:spacing w:line="240" w:lineRule="auto"/>
              <w:ind w:firstLineChars="0" w:firstLine="0"/>
              <w:contextualSpacing/>
              <w:rPr>
                <w:sz w:val="21"/>
                <w:szCs w:val="21"/>
              </w:rPr>
            </w:pPr>
            <w:r w:rsidRPr="009C2759">
              <w:rPr>
                <w:sz w:val="21"/>
                <w:szCs w:val="21"/>
              </w:rPr>
              <w:t>1.0</w:t>
            </w:r>
            <m:oMath>
              <m:r>
                <w:rPr>
                  <w:rFonts w:ascii="Cambria Math" w:hAnsi="Cambria Math"/>
                  <w:sz w:val="21"/>
                  <w:szCs w:val="21"/>
                </w:rPr>
                <m:t>×</m:t>
              </m:r>
            </m:oMath>
            <w:r w:rsidRPr="009C2759">
              <w:rPr>
                <w:sz w:val="21"/>
                <w:szCs w:val="21"/>
              </w:rPr>
              <w:t>10</w:t>
            </w:r>
            <w:r w:rsidRPr="009C2759">
              <w:rPr>
                <w:sz w:val="21"/>
                <w:szCs w:val="21"/>
                <w:vertAlign w:val="superscript"/>
              </w:rPr>
              <w:t>−4</w:t>
            </w:r>
          </w:p>
        </w:tc>
        <w:tc>
          <w:tcPr>
            <w:tcW w:w="3543" w:type="dxa"/>
            <w:vAlign w:val="center"/>
            <w:hideMark/>
          </w:tcPr>
          <w:p w14:paraId="274848AD" w14:textId="749F36DD"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snapToGrid/>
              <w:spacing w:line="240" w:lineRule="auto"/>
              <w:ind w:firstLineChars="0" w:firstLine="0"/>
              <w:contextualSpacing/>
              <w:rPr>
                <w:sz w:val="21"/>
                <w:szCs w:val="20"/>
              </w:rPr>
            </w:pPr>
          </w:p>
        </w:tc>
        <w:tc>
          <w:tcPr>
            <w:tcW w:w="3543" w:type="dxa"/>
            <w:tcBorders>
              <w:bottom w:val="single" w:sz="4" w:space="0" w:color="auto"/>
            </w:tcBorders>
          </w:tcPr>
          <w:p w14:paraId="7F07AC4B" w14:textId="65191149" w:rsidR="006C3E17" w:rsidRPr="006C3E17" w:rsidRDefault="006C3E17" w:rsidP="006C3E17">
            <w:pPr>
              <w:pStyle w:val="altz"/>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00E3655D" w:rsidRPr="00E3655D">
              <w:rPr>
                <w:rFonts w:hint="eastAsia"/>
                <w:sz w:val="20"/>
                <w:szCs w:val="18"/>
              </w:rPr>
              <w:t>表</w:t>
            </w:r>
            <w:r w:rsidR="00E3655D" w:rsidRPr="00E3655D">
              <w:rPr>
                <w:rFonts w:hint="eastAsia"/>
                <w:sz w:val="20"/>
                <w:szCs w:val="18"/>
              </w:rPr>
              <w:t xml:space="preserve"> </w:t>
            </w:r>
            <w:r w:rsidR="00E3655D" w:rsidRPr="00E3655D">
              <w:rPr>
                <w:noProof/>
                <w:sz w:val="20"/>
                <w:szCs w:val="18"/>
              </w:rPr>
              <w:t>6</w:t>
            </w:r>
            <w:r w:rsidR="00E3655D" w:rsidRPr="00E3655D">
              <w:rPr>
                <w:noProof/>
                <w:sz w:val="20"/>
                <w:szCs w:val="18"/>
              </w:rPr>
              <w:noBreakHyphen/>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5D2E8C8C"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3A0785" w:rsidP="00E65B0A">
      <w:pPr>
        <w:pStyle w:val="3"/>
        <w:spacing w:before="163" w:after="163"/>
        <w:rPr>
          <w:rFonts w:hint="eastAsia"/>
        </w:rPr>
      </w:pPr>
      <w:bookmarkStart w:id="232" w:name="_Toc228666644"/>
      <w:r>
        <w:rPr>
          <w:rFonts w:hint="eastAsia"/>
        </w:rPr>
        <w:t>对照实验设计</w:t>
      </w:r>
      <w:bookmarkEnd w:id="232"/>
    </w:p>
    <w:p w14:paraId="53B085A1" w14:textId="216360E8"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9206D3">
        <w:fldChar w:fldCharType="begin"/>
      </w:r>
      <w:r w:rsidR="00DF2970" w:rsidRPr="009206D3">
        <w:instrText xml:space="preserve"> </w:instrText>
      </w:r>
      <w:r w:rsidR="00DF2970" w:rsidRPr="009206D3">
        <w:rPr>
          <w:rFonts w:hint="eastAsia"/>
        </w:rPr>
        <w:instrText>REF _Ref227859091 \h</w:instrText>
      </w:r>
      <w:r w:rsidR="00DF2970" w:rsidRPr="009206D3">
        <w:instrText xml:space="preserve"> </w:instrText>
      </w:r>
      <w:r w:rsidR="00DF2970" w:rsidRPr="009206D3">
        <w:fldChar w:fldCharType="separate"/>
      </w:r>
      <w:r w:rsidR="00E3655D" w:rsidRPr="009206D3">
        <w:rPr>
          <w:rFonts w:hint="eastAsia"/>
        </w:rPr>
        <w:t>表</w:t>
      </w:r>
      <w:r w:rsidR="00E3655D" w:rsidRPr="009206D3">
        <w:rPr>
          <w:rFonts w:hint="eastAsia"/>
        </w:rPr>
        <w:t xml:space="preserve"> </w:t>
      </w:r>
      <w:r w:rsidR="00E3655D" w:rsidRPr="009206D3">
        <w:t>6</w:t>
      </w:r>
      <w:r w:rsidR="00E3655D" w:rsidRPr="009206D3">
        <w:noBreakHyphen/>
        <w:t>6</w:t>
      </w:r>
      <w:r w:rsidR="00DF2970" w:rsidRPr="009206D3">
        <w:fldChar w:fldCharType="end"/>
      </w:r>
      <w:r w:rsidR="00DF2970" w:rsidRPr="00E57BEC">
        <w:rPr>
          <w:rFonts w:hint="eastAsia"/>
        </w:rPr>
        <w:t>）</w:t>
      </w:r>
      <w:r w:rsidRPr="00E57BEC">
        <w:rPr>
          <w:rFonts w:hint="eastAsia"/>
        </w:rPr>
        <w:t>，具</w:t>
      </w:r>
      <w:r>
        <w:rPr>
          <w:rFonts w:hint="eastAsia"/>
        </w:rPr>
        <w:t>体包括以下三个维度。</w:t>
      </w:r>
    </w:p>
    <w:p w14:paraId="7B70C414" w14:textId="568C07E8"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33" w:name="_Ref227859091"/>
      <w:bookmarkStart w:id="234" w:name="_Toc228022962"/>
      <w:bookmarkStart w:id="235" w:name="_Toc228662530"/>
      <w:r w:rsidRPr="00C45582">
        <w:rPr>
          <w:rFonts w:hint="eastAsia"/>
          <w:sz w:val="21"/>
          <w:szCs w:val="20"/>
        </w:rPr>
        <w:t>表</w:t>
      </w:r>
      <w:r w:rsidRPr="00C45582">
        <w:rPr>
          <w:rFonts w:hint="eastAsia"/>
          <w:sz w:val="21"/>
          <w:szCs w:val="20"/>
        </w:rPr>
        <w:t xml:space="preserve"> </w:t>
      </w:r>
      <w:r w:rsidR="001828F6">
        <w:rPr>
          <w:sz w:val="21"/>
          <w:szCs w:val="20"/>
        </w:rPr>
        <w:fldChar w:fldCharType="begin"/>
      </w:r>
      <w:r w:rsidR="001828F6">
        <w:rPr>
          <w:sz w:val="21"/>
          <w:szCs w:val="20"/>
        </w:rPr>
        <w:instrText xml:space="preserve"> </w:instrText>
      </w:r>
      <w:r w:rsidR="001828F6">
        <w:rPr>
          <w:rFonts w:hint="eastAsia"/>
          <w:sz w:val="21"/>
          <w:szCs w:val="20"/>
        </w:rPr>
        <w:instrText>STYLEREF 1 \s</w:instrText>
      </w:r>
      <w:r w:rsidR="001828F6">
        <w:rPr>
          <w:sz w:val="21"/>
          <w:szCs w:val="20"/>
        </w:rPr>
        <w:instrText xml:space="preserve"> </w:instrText>
      </w:r>
      <w:r w:rsidR="001828F6">
        <w:rPr>
          <w:sz w:val="21"/>
          <w:szCs w:val="20"/>
        </w:rPr>
        <w:fldChar w:fldCharType="separate"/>
      </w:r>
      <w:r w:rsidR="00E3655D">
        <w:rPr>
          <w:noProof/>
          <w:sz w:val="21"/>
          <w:szCs w:val="20"/>
        </w:rPr>
        <w:t>6</w:t>
      </w:r>
      <w:r w:rsidR="001828F6">
        <w:rPr>
          <w:sz w:val="21"/>
          <w:szCs w:val="20"/>
        </w:rPr>
        <w:fldChar w:fldCharType="end"/>
      </w:r>
      <w:r w:rsidR="001828F6">
        <w:rPr>
          <w:sz w:val="21"/>
          <w:szCs w:val="20"/>
        </w:rPr>
        <w:noBreakHyphen/>
      </w:r>
      <w:r w:rsidR="001828F6">
        <w:rPr>
          <w:sz w:val="21"/>
          <w:szCs w:val="20"/>
        </w:rPr>
        <w:fldChar w:fldCharType="begin"/>
      </w:r>
      <w:r w:rsidR="001828F6">
        <w:rPr>
          <w:sz w:val="21"/>
          <w:szCs w:val="20"/>
        </w:rPr>
        <w:instrText xml:space="preserve"> </w:instrText>
      </w:r>
      <w:r w:rsidR="001828F6">
        <w:rPr>
          <w:rFonts w:hint="eastAsia"/>
          <w:sz w:val="21"/>
          <w:szCs w:val="20"/>
        </w:rPr>
        <w:instrText xml:space="preserve">SEQ </w:instrText>
      </w:r>
      <w:r w:rsidR="001828F6">
        <w:rPr>
          <w:rFonts w:hint="eastAsia"/>
          <w:sz w:val="21"/>
          <w:szCs w:val="20"/>
        </w:rPr>
        <w:instrText>表</w:instrText>
      </w:r>
      <w:r w:rsidR="001828F6">
        <w:rPr>
          <w:rFonts w:hint="eastAsia"/>
          <w:sz w:val="21"/>
          <w:szCs w:val="20"/>
        </w:rPr>
        <w:instrText xml:space="preserve"> \* ARABIC \s 1</w:instrText>
      </w:r>
      <w:r w:rsidR="001828F6">
        <w:rPr>
          <w:sz w:val="21"/>
          <w:szCs w:val="20"/>
        </w:rPr>
        <w:instrText xml:space="preserve"> </w:instrText>
      </w:r>
      <w:r w:rsidR="001828F6">
        <w:rPr>
          <w:sz w:val="21"/>
          <w:szCs w:val="20"/>
        </w:rPr>
        <w:fldChar w:fldCharType="separate"/>
      </w:r>
      <w:r w:rsidR="00E3655D">
        <w:rPr>
          <w:noProof/>
          <w:sz w:val="21"/>
          <w:szCs w:val="20"/>
        </w:rPr>
        <w:t>6</w:t>
      </w:r>
      <w:r w:rsidR="001828F6">
        <w:rPr>
          <w:sz w:val="21"/>
          <w:szCs w:val="20"/>
        </w:rPr>
        <w:fldChar w:fldCharType="end"/>
      </w:r>
      <w:bookmarkEnd w:id="233"/>
      <w:r>
        <w:rPr>
          <w:rFonts w:hint="eastAsia"/>
          <w:sz w:val="21"/>
          <w:szCs w:val="20"/>
        </w:rPr>
        <w:t xml:space="preserve"> </w:t>
      </w:r>
      <w:r w:rsidRPr="00C45582">
        <w:rPr>
          <w:rFonts w:hint="eastAsia"/>
          <w:sz w:val="21"/>
          <w:szCs w:val="20"/>
        </w:rPr>
        <w:t>领域微调对照实验设计说明</w:t>
      </w:r>
      <w:bookmarkEnd w:id="234"/>
      <w:bookmarkEnd w:id="235"/>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proofErr w:type="spellStart"/>
            <w:r w:rsidRPr="00C45582">
              <w:rPr>
                <w:sz w:val="21"/>
                <w:szCs w:val="20"/>
              </w:rPr>
              <w:t>LoRA</w:t>
            </w:r>
            <w:proofErr w:type="spellEnd"/>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D46D563"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w:t>
      </w:r>
      <w:r w:rsidRPr="00C45582">
        <w:rPr>
          <w:rFonts w:hint="eastAsia"/>
          <w:sz w:val="18"/>
          <w:szCs w:val="16"/>
        </w:rPr>
        <w:t>temperature</w:t>
      </w:r>
      <w:r w:rsidR="00FA7734">
        <w:rPr>
          <w:rFonts w:hint="eastAsia"/>
          <w:sz w:val="18"/>
          <w:szCs w:val="16"/>
        </w:rPr>
        <w:t>=0.3</w:t>
      </w:r>
      <w:r w:rsidRPr="00C45582">
        <w:rPr>
          <w:rFonts w:hint="eastAsia"/>
          <w:sz w:val="18"/>
          <w:szCs w:val="16"/>
        </w:rPr>
        <w:t>、</w:t>
      </w:r>
      <w:proofErr w:type="spellStart"/>
      <w:r w:rsidRPr="00C45582">
        <w:rPr>
          <w:rFonts w:hint="eastAsia"/>
          <w:sz w:val="18"/>
          <w:szCs w:val="16"/>
        </w:rPr>
        <w:t>top_p</w:t>
      </w:r>
      <w:proofErr w:type="spellEnd"/>
      <w:r w:rsidR="00FA7734">
        <w:rPr>
          <w:rFonts w:hint="eastAsia"/>
          <w:sz w:val="18"/>
          <w:szCs w:val="16"/>
        </w:rPr>
        <w:t>=0.9</w:t>
      </w:r>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36" w:name="_Toc228666645"/>
      <w:r>
        <w:rPr>
          <w:rFonts w:hint="eastAsia"/>
        </w:rPr>
        <w:t>微调结果评估</w:t>
      </w:r>
      <w:bookmarkEnd w:id="23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37" w:name="_Toc228666646"/>
      <w:r>
        <w:rPr>
          <w:rFonts w:hint="eastAsia"/>
        </w:rPr>
        <w:t>自动化指标结果</w:t>
      </w:r>
      <w:bookmarkEnd w:id="237"/>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10E39DC8"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E3655D">
        <w:rPr>
          <w:rFonts w:hint="eastAsia"/>
        </w:rPr>
        <w:t>(</w:t>
      </w:r>
      <w:r w:rsidR="00E3655D">
        <w:rPr>
          <w:noProof/>
        </w:rPr>
        <w:t>6</w:t>
      </w:r>
      <w:r w:rsidR="00E3655D">
        <w:noBreakHyphen/>
      </w:r>
      <w:r w:rsidR="00E3655D">
        <w:rPr>
          <w:noProof/>
        </w:rPr>
        <w:t>2</w:t>
      </w:r>
      <w:r w:rsidR="00E3655D">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E3655D">
        <w:rPr>
          <w:rFonts w:hint="eastAsia"/>
        </w:rPr>
        <w:t>(</w:t>
      </w:r>
      <w:r w:rsidR="00E3655D">
        <w:rPr>
          <w:noProof/>
        </w:rPr>
        <w:t>6</w:t>
      </w:r>
      <w:r w:rsidR="00E3655D">
        <w:noBreakHyphen/>
      </w:r>
      <w:r w:rsidR="00E3655D">
        <w:rPr>
          <w:noProof/>
        </w:rPr>
        <w:t>3</w:t>
      </w:r>
      <w:r w:rsidR="00E3655D">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53E819A5" w:rsidR="00BF57A1" w:rsidRPr="002B54B9" w:rsidRDefault="00776D10" w:rsidP="00776D10">
            <w:pPr>
              <w:pStyle w:val="altz"/>
              <w:ind w:firstLine="480"/>
              <w:jc w:val="right"/>
              <w:rPr>
                <w:rFonts w:asciiTheme="minorHAnsi" w:eastAsiaTheme="minorEastAsia" w:hAnsiTheme="minorHAnsi" w:hint="eastAsia"/>
              </w:rPr>
            </w:pPr>
            <w:bookmarkStart w:id="23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2</w:t>
            </w:r>
            <w:r w:rsidR="002F0A02">
              <w:fldChar w:fldCharType="end"/>
            </w:r>
            <w:r>
              <w:rPr>
                <w:rFonts w:hint="eastAsia"/>
              </w:rPr>
              <w:t>)</w:t>
            </w:r>
            <w:bookmarkEnd w:id="23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4C6FDD51" w:rsidR="00BF57A1" w:rsidRPr="002B54B9" w:rsidRDefault="00776D10" w:rsidP="00776D10">
            <w:pPr>
              <w:pStyle w:val="altz"/>
              <w:ind w:firstLine="480"/>
              <w:jc w:val="right"/>
              <w:rPr>
                <w:rFonts w:asciiTheme="minorHAnsi" w:eastAsiaTheme="minorEastAsia" w:hAnsiTheme="minorHAnsi" w:hint="eastAsia"/>
              </w:rPr>
            </w:pPr>
            <w:bookmarkStart w:id="23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3</w:t>
            </w:r>
            <w:r w:rsidR="002F0A02">
              <w:fldChar w:fldCharType="end"/>
            </w:r>
            <w:r>
              <w:rPr>
                <w:rFonts w:hint="eastAsia"/>
              </w:rPr>
              <w:t>)</w:t>
            </w:r>
            <w:bookmarkEnd w:id="23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390D8C75"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E3655D">
        <w:rPr>
          <w:rFonts w:hint="eastAsia"/>
        </w:rPr>
        <w:t>(</w:t>
      </w:r>
      <w:r w:rsidR="00E3655D">
        <w:rPr>
          <w:noProof/>
        </w:rPr>
        <w:t>6</w:t>
      </w:r>
      <w:r w:rsidR="00E3655D">
        <w:noBreakHyphen/>
      </w:r>
      <w:r w:rsidR="00E3655D">
        <w:rPr>
          <w:noProof/>
        </w:rPr>
        <w:t>4</w:t>
      </w:r>
      <w:r w:rsidR="00E365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3A0785">
        <w:tc>
          <w:tcPr>
            <w:tcW w:w="917" w:type="pct"/>
            <w:vAlign w:val="center"/>
          </w:tcPr>
          <w:p w14:paraId="64F890BD" w14:textId="77777777" w:rsidR="00BF57A1" w:rsidRDefault="00BF57A1" w:rsidP="003A0785">
            <w:pPr>
              <w:pStyle w:val="aff6"/>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6E114F1C" w:rsidR="00BF57A1" w:rsidRPr="002B54B9" w:rsidRDefault="00776D10" w:rsidP="00776D10">
            <w:pPr>
              <w:pStyle w:val="altz"/>
              <w:ind w:firstLine="480"/>
              <w:jc w:val="right"/>
              <w:rPr>
                <w:rFonts w:asciiTheme="minorHAnsi" w:eastAsiaTheme="minorEastAsia" w:hAnsiTheme="minorHAnsi" w:hint="eastAsia"/>
              </w:rPr>
            </w:pPr>
            <w:bookmarkStart w:id="24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4</w:t>
            </w:r>
            <w:r w:rsidR="002F0A02">
              <w:fldChar w:fldCharType="end"/>
            </w:r>
            <w:r>
              <w:rPr>
                <w:rFonts w:hint="eastAsia"/>
              </w:rPr>
              <w:t>)</w:t>
            </w:r>
            <w:bookmarkEnd w:id="24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2127"/>
        <w:gridCol w:w="1701"/>
        <w:gridCol w:w="1842"/>
        <w:gridCol w:w="1843"/>
        <w:gridCol w:w="1559"/>
      </w:tblGrid>
      <w:tr w:rsidR="00F80804" w:rsidRPr="00C45582" w14:paraId="1178E086" w14:textId="77777777" w:rsidTr="0019147A">
        <w:trPr>
          <w:trHeight w:val="317"/>
        </w:trPr>
        <w:tc>
          <w:tcPr>
            <w:tcW w:w="2127"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模型</w:t>
            </w:r>
          </w:p>
        </w:tc>
        <w:tc>
          <w:tcPr>
            <w:tcW w:w="1701"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类型</w:t>
            </w:r>
          </w:p>
        </w:tc>
        <w:tc>
          <w:tcPr>
            <w:tcW w:w="1842"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ROUGE-1 (F1)</w:t>
            </w:r>
          </w:p>
        </w:tc>
        <w:tc>
          <w:tcPr>
            <w:tcW w:w="1843"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ROUGE-2 (F1)</w:t>
            </w:r>
          </w:p>
        </w:tc>
        <w:tc>
          <w:tcPr>
            <w:tcW w:w="1559" w:type="dxa"/>
            <w:tcBorders>
              <w:top w:val="single" w:sz="4" w:space="0" w:color="auto"/>
              <w:bottom w:val="single" w:sz="4" w:space="0" w:color="auto"/>
            </w:tcBorders>
            <w:vAlign w:val="center"/>
          </w:tcPr>
          <w:p w14:paraId="0CEA3ED3"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19147A">
        <w:trPr>
          <w:trHeight w:val="317"/>
        </w:trPr>
        <w:tc>
          <w:tcPr>
            <w:tcW w:w="2127" w:type="dxa"/>
            <w:tcBorders>
              <w:top w:val="single" w:sz="4" w:space="0" w:color="auto"/>
            </w:tcBorders>
            <w:vAlign w:val="center"/>
            <w:hideMark/>
          </w:tcPr>
          <w:p w14:paraId="654A2D2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Qwen2.5-1.5B</w:t>
            </w:r>
          </w:p>
        </w:tc>
        <w:tc>
          <w:tcPr>
            <w:tcW w:w="1701" w:type="dxa"/>
            <w:tcBorders>
              <w:top w:val="single" w:sz="4" w:space="0" w:color="auto"/>
            </w:tcBorders>
            <w:vAlign w:val="center"/>
            <w:hideMark/>
          </w:tcPr>
          <w:p w14:paraId="69B3EF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tcBorders>
              <w:top w:val="single" w:sz="4" w:space="0" w:color="auto"/>
            </w:tcBorders>
            <w:vAlign w:val="center"/>
            <w:hideMark/>
          </w:tcPr>
          <w:p w14:paraId="36F952F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0.1329</w:t>
            </w:r>
          </w:p>
        </w:tc>
        <w:tc>
          <w:tcPr>
            <w:tcW w:w="1843" w:type="dxa"/>
            <w:tcBorders>
              <w:top w:val="single" w:sz="4" w:space="0" w:color="auto"/>
            </w:tcBorders>
            <w:vAlign w:val="center"/>
            <w:hideMark/>
          </w:tcPr>
          <w:p w14:paraId="15F041F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0.0510</w:t>
            </w:r>
          </w:p>
        </w:tc>
        <w:tc>
          <w:tcPr>
            <w:tcW w:w="1559" w:type="dxa"/>
            <w:tcBorders>
              <w:top w:val="single" w:sz="4" w:space="0" w:color="auto"/>
            </w:tcBorders>
            <w:vAlign w:val="center"/>
          </w:tcPr>
          <w:p w14:paraId="3D1F8D1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19147A">
        <w:trPr>
          <w:trHeight w:val="317"/>
        </w:trPr>
        <w:tc>
          <w:tcPr>
            <w:tcW w:w="2127" w:type="dxa"/>
            <w:vAlign w:val="center"/>
            <w:hideMark/>
          </w:tcPr>
          <w:p w14:paraId="43E7BE80"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hideMark/>
          </w:tcPr>
          <w:p w14:paraId="2C8412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hideMark/>
          </w:tcPr>
          <w:p w14:paraId="61C7EA0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0.1447</w:t>
            </w:r>
          </w:p>
        </w:tc>
        <w:tc>
          <w:tcPr>
            <w:tcW w:w="1843" w:type="dxa"/>
            <w:vAlign w:val="center"/>
            <w:hideMark/>
          </w:tcPr>
          <w:p w14:paraId="4D6A340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0.0499</w:t>
            </w:r>
          </w:p>
        </w:tc>
        <w:tc>
          <w:tcPr>
            <w:tcW w:w="1559" w:type="dxa"/>
            <w:vAlign w:val="center"/>
          </w:tcPr>
          <w:p w14:paraId="7E5C06A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19147A">
        <w:trPr>
          <w:trHeight w:val="317"/>
        </w:trPr>
        <w:tc>
          <w:tcPr>
            <w:tcW w:w="2127" w:type="dxa"/>
            <w:vAlign w:val="center"/>
          </w:tcPr>
          <w:p w14:paraId="3AA5C2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Qwen2.5-3B</w:t>
            </w:r>
          </w:p>
        </w:tc>
        <w:tc>
          <w:tcPr>
            <w:tcW w:w="1701" w:type="dxa"/>
            <w:vAlign w:val="center"/>
          </w:tcPr>
          <w:p w14:paraId="041F074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356671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0.1406</w:t>
            </w:r>
          </w:p>
        </w:tc>
        <w:tc>
          <w:tcPr>
            <w:tcW w:w="1843" w:type="dxa"/>
            <w:vAlign w:val="center"/>
          </w:tcPr>
          <w:p w14:paraId="360EC60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0.0498</w:t>
            </w:r>
          </w:p>
        </w:tc>
        <w:tc>
          <w:tcPr>
            <w:tcW w:w="1559" w:type="dxa"/>
            <w:vAlign w:val="center"/>
          </w:tcPr>
          <w:p w14:paraId="6FCF8F2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19147A">
        <w:trPr>
          <w:trHeight w:val="317"/>
        </w:trPr>
        <w:tc>
          <w:tcPr>
            <w:tcW w:w="2127" w:type="dxa"/>
            <w:vAlign w:val="center"/>
          </w:tcPr>
          <w:p w14:paraId="68C674FE"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208335E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64B79B8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0.1330</w:t>
            </w:r>
          </w:p>
        </w:tc>
        <w:tc>
          <w:tcPr>
            <w:tcW w:w="1843" w:type="dxa"/>
            <w:vAlign w:val="center"/>
          </w:tcPr>
          <w:p w14:paraId="72D6AE9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0.0446</w:t>
            </w:r>
          </w:p>
        </w:tc>
        <w:tc>
          <w:tcPr>
            <w:tcW w:w="1559" w:type="dxa"/>
            <w:vAlign w:val="center"/>
          </w:tcPr>
          <w:p w14:paraId="30F485D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19147A">
        <w:trPr>
          <w:trHeight w:val="317"/>
        </w:trPr>
        <w:tc>
          <w:tcPr>
            <w:tcW w:w="2127" w:type="dxa"/>
            <w:vAlign w:val="center"/>
          </w:tcPr>
          <w:p w14:paraId="55E2F90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Qwen2.5-7B</w:t>
            </w:r>
          </w:p>
        </w:tc>
        <w:tc>
          <w:tcPr>
            <w:tcW w:w="1701" w:type="dxa"/>
            <w:vAlign w:val="center"/>
          </w:tcPr>
          <w:p w14:paraId="7F78F4F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5E5B47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0.1512</w:t>
            </w:r>
          </w:p>
        </w:tc>
        <w:tc>
          <w:tcPr>
            <w:tcW w:w="1843" w:type="dxa"/>
            <w:vAlign w:val="center"/>
          </w:tcPr>
          <w:p w14:paraId="6EC59AAD"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0.0682</w:t>
            </w:r>
          </w:p>
        </w:tc>
        <w:tc>
          <w:tcPr>
            <w:tcW w:w="1559" w:type="dxa"/>
            <w:vAlign w:val="center"/>
          </w:tcPr>
          <w:p w14:paraId="2DCBD43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19147A">
        <w:trPr>
          <w:trHeight w:val="317"/>
        </w:trPr>
        <w:tc>
          <w:tcPr>
            <w:tcW w:w="2127" w:type="dxa"/>
            <w:vAlign w:val="center"/>
          </w:tcPr>
          <w:p w14:paraId="046A0CAE"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737525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702806F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0.2120</w:t>
            </w:r>
          </w:p>
        </w:tc>
        <w:tc>
          <w:tcPr>
            <w:tcW w:w="1843" w:type="dxa"/>
            <w:vAlign w:val="center"/>
          </w:tcPr>
          <w:p w14:paraId="4A9F9D4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0.0748</w:t>
            </w:r>
          </w:p>
        </w:tc>
        <w:tc>
          <w:tcPr>
            <w:tcW w:w="1559" w:type="dxa"/>
            <w:vAlign w:val="center"/>
          </w:tcPr>
          <w:p w14:paraId="686170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19147A">
        <w:trPr>
          <w:trHeight w:val="317"/>
        </w:trPr>
        <w:tc>
          <w:tcPr>
            <w:tcW w:w="2127" w:type="dxa"/>
            <w:vAlign w:val="center"/>
          </w:tcPr>
          <w:p w14:paraId="2D26C4D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Qwen3-1.7B</w:t>
            </w:r>
          </w:p>
        </w:tc>
        <w:tc>
          <w:tcPr>
            <w:tcW w:w="1701" w:type="dxa"/>
            <w:vAlign w:val="center"/>
          </w:tcPr>
          <w:p w14:paraId="435B700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25E4E4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0.1380</w:t>
            </w:r>
          </w:p>
        </w:tc>
        <w:tc>
          <w:tcPr>
            <w:tcW w:w="1843" w:type="dxa"/>
            <w:vAlign w:val="center"/>
          </w:tcPr>
          <w:p w14:paraId="591092F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0.0524</w:t>
            </w:r>
          </w:p>
        </w:tc>
        <w:tc>
          <w:tcPr>
            <w:tcW w:w="1559" w:type="dxa"/>
            <w:vAlign w:val="center"/>
          </w:tcPr>
          <w:p w14:paraId="6BE1EFE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19147A">
        <w:trPr>
          <w:trHeight w:val="317"/>
        </w:trPr>
        <w:tc>
          <w:tcPr>
            <w:tcW w:w="2127" w:type="dxa"/>
            <w:vAlign w:val="center"/>
          </w:tcPr>
          <w:p w14:paraId="04D417F2"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57A7432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46C9124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0.1864</w:t>
            </w:r>
          </w:p>
        </w:tc>
        <w:tc>
          <w:tcPr>
            <w:tcW w:w="1843" w:type="dxa"/>
            <w:vAlign w:val="center"/>
          </w:tcPr>
          <w:p w14:paraId="2ACE19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0.0638</w:t>
            </w:r>
          </w:p>
        </w:tc>
        <w:tc>
          <w:tcPr>
            <w:tcW w:w="1559" w:type="dxa"/>
            <w:vAlign w:val="center"/>
          </w:tcPr>
          <w:p w14:paraId="3FB85E6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19147A">
        <w:trPr>
          <w:trHeight w:val="317"/>
        </w:trPr>
        <w:tc>
          <w:tcPr>
            <w:tcW w:w="2127" w:type="dxa"/>
            <w:vAlign w:val="center"/>
          </w:tcPr>
          <w:p w14:paraId="5EA59D9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Qwen3-4B</w:t>
            </w:r>
          </w:p>
        </w:tc>
        <w:tc>
          <w:tcPr>
            <w:tcW w:w="1701" w:type="dxa"/>
            <w:vAlign w:val="center"/>
          </w:tcPr>
          <w:p w14:paraId="129AF4A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5DA8AC3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0.1462</w:t>
            </w:r>
          </w:p>
        </w:tc>
        <w:tc>
          <w:tcPr>
            <w:tcW w:w="1843" w:type="dxa"/>
            <w:vAlign w:val="center"/>
          </w:tcPr>
          <w:p w14:paraId="2AE3BC5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0.0526</w:t>
            </w:r>
          </w:p>
        </w:tc>
        <w:tc>
          <w:tcPr>
            <w:tcW w:w="1559" w:type="dxa"/>
            <w:vAlign w:val="center"/>
          </w:tcPr>
          <w:p w14:paraId="7DBDCAF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19147A">
        <w:trPr>
          <w:trHeight w:val="317"/>
        </w:trPr>
        <w:tc>
          <w:tcPr>
            <w:tcW w:w="2127" w:type="dxa"/>
            <w:vAlign w:val="center"/>
          </w:tcPr>
          <w:p w14:paraId="1E76AC8D"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49C65D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5A011E7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0.2274</w:t>
            </w:r>
          </w:p>
        </w:tc>
        <w:tc>
          <w:tcPr>
            <w:tcW w:w="1843" w:type="dxa"/>
            <w:vAlign w:val="center"/>
          </w:tcPr>
          <w:p w14:paraId="77FA359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0.0985</w:t>
            </w:r>
          </w:p>
        </w:tc>
        <w:tc>
          <w:tcPr>
            <w:tcW w:w="1559" w:type="dxa"/>
            <w:vAlign w:val="center"/>
          </w:tcPr>
          <w:p w14:paraId="54E789F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19147A">
        <w:trPr>
          <w:trHeight w:val="317"/>
        </w:trPr>
        <w:tc>
          <w:tcPr>
            <w:tcW w:w="2127" w:type="dxa"/>
            <w:vAlign w:val="center"/>
          </w:tcPr>
          <w:p w14:paraId="3E9712A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Qwen3-8B</w:t>
            </w:r>
          </w:p>
        </w:tc>
        <w:tc>
          <w:tcPr>
            <w:tcW w:w="1701" w:type="dxa"/>
            <w:vAlign w:val="center"/>
          </w:tcPr>
          <w:p w14:paraId="44B2744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0D2437D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0.1474</w:t>
            </w:r>
          </w:p>
        </w:tc>
        <w:tc>
          <w:tcPr>
            <w:tcW w:w="1843" w:type="dxa"/>
            <w:vAlign w:val="center"/>
          </w:tcPr>
          <w:p w14:paraId="417FF23A"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0.0596</w:t>
            </w:r>
          </w:p>
        </w:tc>
        <w:tc>
          <w:tcPr>
            <w:tcW w:w="1559" w:type="dxa"/>
            <w:vAlign w:val="center"/>
          </w:tcPr>
          <w:p w14:paraId="647C65D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19147A">
        <w:trPr>
          <w:trHeight w:val="317"/>
        </w:trPr>
        <w:tc>
          <w:tcPr>
            <w:tcW w:w="2127" w:type="dxa"/>
            <w:tcBorders>
              <w:bottom w:val="single" w:sz="4" w:space="0" w:color="auto"/>
            </w:tcBorders>
            <w:vAlign w:val="center"/>
            <w:hideMark/>
          </w:tcPr>
          <w:p w14:paraId="4F6A38CB"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tcBorders>
              <w:bottom w:val="single" w:sz="4" w:space="0" w:color="auto"/>
            </w:tcBorders>
            <w:vAlign w:val="center"/>
            <w:hideMark/>
          </w:tcPr>
          <w:p w14:paraId="3911936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tcBorders>
              <w:bottom w:val="single" w:sz="4" w:space="0" w:color="auto"/>
            </w:tcBorders>
            <w:vAlign w:val="center"/>
            <w:hideMark/>
          </w:tcPr>
          <w:p w14:paraId="725066C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0.2169</w:t>
            </w:r>
          </w:p>
        </w:tc>
        <w:tc>
          <w:tcPr>
            <w:tcW w:w="1843" w:type="dxa"/>
            <w:tcBorders>
              <w:bottom w:val="single" w:sz="4" w:space="0" w:color="auto"/>
            </w:tcBorders>
            <w:vAlign w:val="center"/>
            <w:hideMark/>
          </w:tcPr>
          <w:p w14:paraId="1182C485"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0.1025</w:t>
            </w:r>
          </w:p>
        </w:tc>
        <w:tc>
          <w:tcPr>
            <w:tcW w:w="1559" w:type="dxa"/>
            <w:tcBorders>
              <w:bottom w:val="single" w:sz="4" w:space="0" w:color="auto"/>
            </w:tcBorders>
            <w:vAlign w:val="center"/>
          </w:tcPr>
          <w:p w14:paraId="60B9E407"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0.2099</w:t>
            </w:r>
          </w:p>
        </w:tc>
      </w:tr>
    </w:tbl>
    <w:p w14:paraId="37C9D5BB" w14:textId="0F57B3D6" w:rsidR="00F80804" w:rsidRDefault="00F80804" w:rsidP="00F80804">
      <w:pPr>
        <w:pStyle w:val="aff7"/>
        <w:spacing w:before="326" w:after="163"/>
      </w:pPr>
      <w:bookmarkStart w:id="241" w:name="_Ref228370217"/>
      <w:bookmarkStart w:id="242" w:name="_Toc228662531"/>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7</w:t>
      </w:r>
      <w:r w:rsidR="001828F6">
        <w:fldChar w:fldCharType="end"/>
      </w:r>
      <w:bookmarkEnd w:id="241"/>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42"/>
    </w:p>
    <w:p w14:paraId="2519ED4C" w14:textId="1AD1D210" w:rsidR="00E57BEC" w:rsidRDefault="00F80804" w:rsidP="00D87CE8">
      <w:pPr>
        <w:pStyle w:val="altz"/>
        <w:spacing w:beforeLines="100" w:before="326"/>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w:t>
      </w:r>
      <w:r w:rsidR="00431204">
        <w:rPr>
          <w:rFonts w:hint="eastAsia"/>
        </w:rPr>
        <w:lastRenderedPageBreak/>
        <w:t>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2D7D7919" w:rsidR="006658AE" w:rsidRPr="005C3CA0" w:rsidRDefault="006658AE" w:rsidP="00720264">
                            <w:pPr>
                              <w:pStyle w:val="aff9"/>
                              <w:spacing w:before="163" w:after="326"/>
                              <w:rPr>
                                <w:noProof/>
                                <w:sz w:val="24"/>
                                <w:szCs w:val="22"/>
                              </w:rPr>
                            </w:pPr>
                            <w:bookmarkStart w:id="243" w:name="_Ref227871795"/>
                            <w:bookmarkStart w:id="244" w:name="_Toc228023144"/>
                            <w:bookmarkStart w:id="245"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1</w:t>
                            </w:r>
                            <w:r w:rsidR="00170C8F">
                              <w:fldChar w:fldCharType="end"/>
                            </w:r>
                            <w:bookmarkEnd w:id="24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8"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4DGg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dX81s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ud+Ax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2D7D7919" w:rsidR="006658AE" w:rsidRPr="005C3CA0" w:rsidRDefault="006658AE" w:rsidP="00720264">
                      <w:pPr>
                        <w:pStyle w:val="aff9"/>
                        <w:spacing w:before="163" w:after="326"/>
                        <w:rPr>
                          <w:noProof/>
                          <w:sz w:val="24"/>
                          <w:szCs w:val="22"/>
                        </w:rPr>
                      </w:pPr>
                      <w:bookmarkStart w:id="246" w:name="_Ref227871795"/>
                      <w:bookmarkStart w:id="247" w:name="_Toc228023144"/>
                      <w:bookmarkStart w:id="248"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1</w:t>
                      </w:r>
                      <w:r w:rsidR="00170C8F">
                        <w:fldChar w:fldCharType="end"/>
                      </w:r>
                      <w:bookmarkEnd w:id="24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7"/>
                      <w:bookmarkEnd w:id="248"/>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3A0785" w:rsidP="006A285C">
      <w:pPr>
        <w:pStyle w:val="3"/>
        <w:spacing w:before="163" w:after="163"/>
        <w:rPr>
          <w:rFonts w:hint="eastAsia"/>
        </w:rPr>
      </w:pPr>
      <w:bookmarkStart w:id="249" w:name="_Toc228666647"/>
      <w:r w:rsidRPr="00161418">
        <w:rPr>
          <w:rFonts w:ascii="Times New Roman" w:hAnsi="Times New Roman" w:cs="Times New Roman" w:hint="eastAsia"/>
        </w:rPr>
        <w:t>AI</w:t>
      </w:r>
      <w:r>
        <w:rPr>
          <w:rFonts w:hint="eastAsia"/>
        </w:rPr>
        <w:t>打分结果</w:t>
      </w:r>
      <w:bookmarkEnd w:id="249"/>
    </w:p>
    <w:p w14:paraId="50E90B31" w14:textId="02DD02AE" w:rsidR="003B344C" w:rsidRDefault="003B344C" w:rsidP="007A750F">
      <w:pPr>
        <w:pStyle w:val="altz"/>
        <w:tabs>
          <w:tab w:val="left" w:pos="1843"/>
        </w:tabs>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00CE4BD7">
        <w:rPr>
          <w:rFonts w:hint="eastAsia"/>
        </w:rPr>
        <w:t xml:space="preserve"> </w:t>
      </w:r>
      <w:r w:rsidR="00CE4BD7">
        <w:noBreakHyphen/>
      </w:r>
      <w:r w:rsidR="00CE4BD7">
        <w:rPr>
          <w:rFonts w:hint="eastAsia"/>
        </w:rPr>
        <w:t xml:space="preserve"> </w:t>
      </w:r>
      <w:r w:rsidRPr="003B344C">
        <w:rPr>
          <w:rFonts w:hint="eastAsia"/>
        </w:rPr>
        <w:t>3</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F703D5">
        <w:rPr>
          <w:highlight w:val="yellow"/>
        </w:rPr>
        <w:fldChar w:fldCharType="end"/>
      </w:r>
      <w:r w:rsidRPr="003B344C">
        <w:rPr>
          <w:rFonts w:hint="eastAsia"/>
        </w:rPr>
        <w:t>展示了各模型在六个维度</w:t>
      </w:r>
      <w:r w:rsidRPr="003B344C">
        <w:rPr>
          <w:rFonts w:hint="eastAsia"/>
        </w:rPr>
        <w:lastRenderedPageBreak/>
        <w:t>上的平均得分及综合均分。</w:t>
      </w:r>
    </w:p>
    <w:p w14:paraId="4F230CE6" w14:textId="5E91F5E6" w:rsidR="00F703D5" w:rsidRPr="00720264" w:rsidRDefault="00F703D5" w:rsidP="00720264">
      <w:pPr>
        <w:pStyle w:val="aff7"/>
        <w:spacing w:before="326" w:after="163"/>
      </w:pPr>
      <w:bookmarkStart w:id="250" w:name="_Ref227871348"/>
      <w:bookmarkStart w:id="251" w:name="_Toc228022964"/>
      <w:bookmarkStart w:id="252" w:name="_Toc228662532"/>
      <w:r w:rsidRPr="00720264">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8</w:t>
      </w:r>
      <w:r w:rsidR="001828F6">
        <w:fldChar w:fldCharType="end"/>
      </w:r>
      <w:bookmarkEnd w:id="250"/>
      <w:r w:rsidRPr="00720264">
        <w:t xml:space="preserve"> </w:t>
      </w:r>
      <w:r w:rsidRPr="00720264">
        <w:t>各模型六维度</w:t>
      </w:r>
      <w:r w:rsidRPr="00720264">
        <w:t>AI</w:t>
      </w:r>
      <w:r w:rsidRPr="00720264">
        <w:t>打分结果</w:t>
      </w:r>
      <w:bookmarkEnd w:id="251"/>
      <w:bookmarkEnd w:id="25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2.657</w:t>
            </w:r>
          </w:p>
        </w:tc>
      </w:tr>
      <w:tr w:rsidR="0048486B" w:rsidRPr="00CD6985" w14:paraId="70FED24E" w14:textId="77777777" w:rsidTr="00E36D3F">
        <w:trPr>
          <w:trHeight w:val="317"/>
        </w:trPr>
        <w:tc>
          <w:tcPr>
            <w:tcW w:w="1418" w:type="dxa"/>
            <w:vAlign w:val="center"/>
            <w:hideMark/>
          </w:tcPr>
          <w:p w14:paraId="5A25BDE1" w14:textId="6FAADFE4"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74F252D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0F61678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26CDD3C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2.964</w:t>
            </w:r>
          </w:p>
        </w:tc>
        <w:tc>
          <w:tcPr>
            <w:tcW w:w="862" w:type="dxa"/>
            <w:vAlign w:val="center"/>
            <w:hideMark/>
          </w:tcPr>
          <w:p w14:paraId="414341E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893" w:type="dxa"/>
            <w:vAlign w:val="center"/>
            <w:hideMark/>
          </w:tcPr>
          <w:p w14:paraId="4C4514D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113E2E1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197B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408608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2.922</w:t>
            </w:r>
          </w:p>
        </w:tc>
      </w:tr>
      <w:tr w:rsidR="007D10E7" w:rsidRPr="00CD6985" w14:paraId="5339C744" w14:textId="77777777" w:rsidTr="007D10E7">
        <w:trPr>
          <w:trHeight w:val="317"/>
        </w:trPr>
        <w:tc>
          <w:tcPr>
            <w:tcW w:w="1418" w:type="dxa"/>
            <w:tcBorders>
              <w:bottom w:val="single" w:sz="4" w:space="0" w:color="auto"/>
            </w:tcBorders>
            <w:vAlign w:val="center"/>
          </w:tcPr>
          <w:p w14:paraId="11D958FA" w14:textId="3256C9A6" w:rsidR="007D10E7" w:rsidRPr="00CD6985" w:rsidRDefault="007D10E7" w:rsidP="007D10E7">
            <w:pPr>
              <w:pStyle w:val="altz"/>
              <w:snapToGrid/>
              <w:spacing w:line="240" w:lineRule="auto"/>
              <w:ind w:firstLineChars="0" w:firstLine="0"/>
              <w:rPr>
                <w:sz w:val="21"/>
                <w:szCs w:val="21"/>
              </w:rPr>
            </w:pPr>
            <w:r w:rsidRPr="00E36D3F">
              <w:rPr>
                <w:sz w:val="21"/>
                <w:szCs w:val="21"/>
              </w:rPr>
              <w:t>DeepSeek-V3.1-Terminus</w:t>
            </w:r>
          </w:p>
        </w:tc>
        <w:tc>
          <w:tcPr>
            <w:tcW w:w="992" w:type="dxa"/>
            <w:tcBorders>
              <w:bottom w:val="single" w:sz="4" w:space="0" w:color="auto"/>
            </w:tcBorders>
            <w:vAlign w:val="center"/>
          </w:tcPr>
          <w:p w14:paraId="5A372E82" w14:textId="41CC43B6" w:rsidR="007D10E7" w:rsidRPr="00CD6985" w:rsidRDefault="007D10E7" w:rsidP="007D10E7">
            <w:pPr>
              <w:pStyle w:val="altz"/>
              <w:snapToGrid/>
              <w:spacing w:line="240" w:lineRule="auto"/>
              <w:ind w:firstLineChars="0" w:firstLine="0"/>
              <w:rPr>
                <w:sz w:val="21"/>
                <w:szCs w:val="21"/>
              </w:rPr>
            </w:pPr>
            <w:r w:rsidRPr="007612A9">
              <w:rPr>
                <w:sz w:val="21"/>
                <w:szCs w:val="20"/>
              </w:rPr>
              <w:t>—</w:t>
            </w:r>
          </w:p>
        </w:tc>
        <w:tc>
          <w:tcPr>
            <w:tcW w:w="891" w:type="dxa"/>
            <w:tcBorders>
              <w:bottom w:val="single" w:sz="4" w:space="0" w:color="auto"/>
            </w:tcBorders>
            <w:vAlign w:val="center"/>
          </w:tcPr>
          <w:p w14:paraId="12001A34" w14:textId="3D71DB4C" w:rsidR="007D10E7" w:rsidRPr="00EC51AC" w:rsidRDefault="007D10E7" w:rsidP="007D10E7">
            <w:pPr>
              <w:pStyle w:val="altz"/>
              <w:snapToGrid/>
              <w:spacing w:line="240" w:lineRule="auto"/>
              <w:ind w:firstLineChars="0" w:firstLine="0"/>
              <w:rPr>
                <w:sz w:val="21"/>
                <w:szCs w:val="20"/>
              </w:rPr>
            </w:pPr>
            <w:r>
              <w:rPr>
                <w:rFonts w:hint="eastAsia"/>
                <w:color w:val="000000"/>
                <w:sz w:val="22"/>
              </w:rPr>
              <w:t>2.894</w:t>
            </w:r>
          </w:p>
        </w:tc>
        <w:tc>
          <w:tcPr>
            <w:tcW w:w="940" w:type="dxa"/>
            <w:tcBorders>
              <w:bottom w:val="single" w:sz="4" w:space="0" w:color="auto"/>
            </w:tcBorders>
            <w:vAlign w:val="center"/>
          </w:tcPr>
          <w:p w14:paraId="28FA02BA" w14:textId="53F6C0FC"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862" w:type="dxa"/>
            <w:tcBorders>
              <w:bottom w:val="single" w:sz="4" w:space="0" w:color="auto"/>
            </w:tcBorders>
            <w:vAlign w:val="center"/>
          </w:tcPr>
          <w:p w14:paraId="1A475823" w14:textId="3C565D3D" w:rsidR="007D10E7" w:rsidRPr="00EC51AC" w:rsidRDefault="007D10E7" w:rsidP="007D10E7">
            <w:pPr>
              <w:pStyle w:val="altz"/>
              <w:snapToGrid/>
              <w:spacing w:line="240" w:lineRule="auto"/>
              <w:ind w:firstLineChars="0" w:firstLine="0"/>
              <w:rPr>
                <w:sz w:val="21"/>
                <w:szCs w:val="20"/>
              </w:rPr>
            </w:pPr>
            <w:r>
              <w:rPr>
                <w:rFonts w:hint="eastAsia"/>
                <w:color w:val="000000"/>
                <w:sz w:val="22"/>
              </w:rPr>
              <w:t>2.954</w:t>
            </w:r>
          </w:p>
        </w:tc>
        <w:tc>
          <w:tcPr>
            <w:tcW w:w="893" w:type="dxa"/>
            <w:tcBorders>
              <w:bottom w:val="single" w:sz="4" w:space="0" w:color="auto"/>
            </w:tcBorders>
            <w:vAlign w:val="center"/>
          </w:tcPr>
          <w:p w14:paraId="3E0D03E4" w14:textId="5843B0E5" w:rsidR="007D10E7" w:rsidRPr="00EC51AC" w:rsidRDefault="007D10E7" w:rsidP="007D10E7">
            <w:pPr>
              <w:pStyle w:val="altz"/>
              <w:snapToGrid/>
              <w:spacing w:line="240" w:lineRule="auto"/>
              <w:ind w:firstLineChars="0" w:firstLine="0"/>
              <w:rPr>
                <w:sz w:val="21"/>
                <w:szCs w:val="20"/>
              </w:rPr>
            </w:pPr>
            <w:r>
              <w:rPr>
                <w:rFonts w:hint="eastAsia"/>
                <w:color w:val="000000"/>
                <w:sz w:val="22"/>
              </w:rPr>
              <w:t>2.975</w:t>
            </w:r>
          </w:p>
        </w:tc>
        <w:tc>
          <w:tcPr>
            <w:tcW w:w="1068" w:type="dxa"/>
            <w:tcBorders>
              <w:bottom w:val="single" w:sz="4" w:space="0" w:color="auto"/>
            </w:tcBorders>
            <w:vAlign w:val="center"/>
          </w:tcPr>
          <w:p w14:paraId="145B1F1E" w14:textId="37E622D3" w:rsidR="007D10E7" w:rsidRPr="00EC51AC" w:rsidRDefault="007D10E7" w:rsidP="007D10E7">
            <w:pPr>
              <w:pStyle w:val="altz"/>
              <w:snapToGrid/>
              <w:spacing w:line="240" w:lineRule="auto"/>
              <w:ind w:firstLineChars="0" w:firstLine="0"/>
              <w:rPr>
                <w:sz w:val="21"/>
                <w:szCs w:val="20"/>
              </w:rPr>
            </w:pPr>
            <w:r>
              <w:rPr>
                <w:rFonts w:hint="eastAsia"/>
                <w:color w:val="000000"/>
                <w:sz w:val="22"/>
              </w:rPr>
              <w:t>2.996</w:t>
            </w:r>
          </w:p>
        </w:tc>
        <w:tc>
          <w:tcPr>
            <w:tcW w:w="1068" w:type="dxa"/>
            <w:tcBorders>
              <w:bottom w:val="single" w:sz="4" w:space="0" w:color="auto"/>
            </w:tcBorders>
            <w:vAlign w:val="center"/>
          </w:tcPr>
          <w:p w14:paraId="06C57AD9" w14:textId="12D2C622"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940" w:type="dxa"/>
            <w:tcBorders>
              <w:bottom w:val="single" w:sz="4" w:space="0" w:color="auto"/>
            </w:tcBorders>
            <w:vAlign w:val="center"/>
          </w:tcPr>
          <w:p w14:paraId="61068C1B" w14:textId="3B07B2C9" w:rsidR="007D10E7" w:rsidRPr="007D10E7" w:rsidRDefault="007D10E7" w:rsidP="007D10E7">
            <w:pPr>
              <w:widowControl/>
              <w:wordWrap/>
              <w:spacing w:afterLines="0" w:after="0"/>
              <w:rPr>
                <w:color w:val="000000"/>
                <w:kern w:val="0"/>
                <w:sz w:val="22"/>
              </w:rPr>
            </w:pPr>
            <w:r>
              <w:rPr>
                <w:rFonts w:hint="eastAsia"/>
                <w:color w:val="000000"/>
                <w:sz w:val="22"/>
              </w:rPr>
              <w:t>2.970</w:t>
            </w:r>
          </w:p>
        </w:tc>
      </w:tr>
    </w:tbl>
    <w:p w14:paraId="336CF9E9" w14:textId="3B346478" w:rsidR="003B344C" w:rsidRDefault="00FA7734" w:rsidP="00FA7734">
      <w:pPr>
        <w:pStyle w:val="altz"/>
        <w:spacing w:beforeLines="50" w:before="163"/>
        <w:ind w:firstLine="480"/>
        <w:rPr>
          <w:noProof/>
        </w:rPr>
      </w:pPr>
      <w:r>
        <w:rPr>
          <w:noProof/>
        </w:rPr>
        <mc:AlternateContent>
          <mc:Choice Requires="wps">
            <w:drawing>
              <wp:anchor distT="0" distB="0" distL="114300" distR="114300" simplePos="0" relativeHeight="251678720" behindDoc="0" locked="0" layoutInCell="1" allowOverlap="1" wp14:anchorId="449D20F7" wp14:editId="16C62E34">
                <wp:simplePos x="0" y="0"/>
                <wp:positionH relativeFrom="column">
                  <wp:posOffset>21590</wp:posOffset>
                </wp:positionH>
                <wp:positionV relativeFrom="paragraph">
                  <wp:posOffset>3681730</wp:posOffset>
                </wp:positionV>
                <wp:extent cx="5748655" cy="477520"/>
                <wp:effectExtent l="0" t="0" r="4445"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477520"/>
                        </a:xfrm>
                        <a:prstGeom prst="rect">
                          <a:avLst/>
                        </a:prstGeom>
                        <a:solidFill>
                          <a:prstClr val="white"/>
                        </a:solidFill>
                        <a:ln>
                          <a:noFill/>
                        </a:ln>
                      </wps:spPr>
                      <wps:txbx>
                        <w:txbxContent>
                          <w:p w14:paraId="621AB897" w14:textId="6680B0AB" w:rsidR="00A86CDE" w:rsidRPr="009B07E3" w:rsidRDefault="00A86CDE" w:rsidP="00A86CDE">
                            <w:pPr>
                              <w:pStyle w:val="aff9"/>
                              <w:spacing w:before="163" w:after="326"/>
                            </w:pPr>
                            <w:bookmarkStart w:id="253" w:name="_Ref227872199"/>
                            <w:bookmarkStart w:id="254" w:name="_Toc228023145"/>
                            <w:bookmarkStart w:id="255"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2</w:t>
                            </w:r>
                            <w:r w:rsidR="00170C8F">
                              <w:fldChar w:fldCharType="end"/>
                            </w:r>
                            <w:bookmarkEnd w:id="253"/>
                            <w:r>
                              <w:rPr>
                                <w:rFonts w:hint="eastAsia"/>
                              </w:rPr>
                              <w:t xml:space="preserve"> </w:t>
                            </w:r>
                            <w:r w:rsidR="009B07E3" w:rsidRPr="009B07E3">
                              <w:t>各模型六维度综合均分对比</w:t>
                            </w:r>
                            <w:bookmarkEnd w:id="254"/>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D20F7" id="_x0000_s1029" type="#_x0000_t202" style="position:absolute;left:0;text-align:left;margin-left:1.7pt;margin-top:289.9pt;width:452.65pt;height:37.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" stroked="f">
                <v:textbox inset="0,0,0,0">
                  <w:txbxContent>
                    <w:p w14:paraId="621AB897" w14:textId="6680B0AB" w:rsidR="00A86CDE" w:rsidRPr="009B07E3" w:rsidRDefault="00A86CDE" w:rsidP="00A86CDE">
                      <w:pPr>
                        <w:pStyle w:val="aff9"/>
                        <w:spacing w:before="163" w:after="326"/>
                      </w:pPr>
                      <w:bookmarkStart w:id="256" w:name="_Ref227872199"/>
                      <w:bookmarkStart w:id="257" w:name="_Toc228023145"/>
                      <w:bookmarkStart w:id="258"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2</w:t>
                      </w:r>
                      <w:r w:rsidR="00170C8F">
                        <w:fldChar w:fldCharType="end"/>
                      </w:r>
                      <w:bookmarkEnd w:id="256"/>
                      <w:r>
                        <w:rPr>
                          <w:rFonts w:hint="eastAsia"/>
                        </w:rPr>
                        <w:t xml:space="preserve"> </w:t>
                      </w:r>
                      <w:r w:rsidR="009B07E3" w:rsidRPr="009B07E3">
                        <w:t>各模型六维度综合均分对比</w:t>
                      </w:r>
                      <w:bookmarkEnd w:id="257"/>
                      <w:bookmarkEnd w:id="258"/>
                    </w:p>
                  </w:txbxContent>
                </v:textbox>
                <w10:wrap type="topAndBottom"/>
              </v:shape>
            </w:pict>
          </mc:Fallback>
        </mc:AlternateContent>
      </w:r>
      <w:r w:rsidR="00F80804">
        <w:rPr>
          <w:noProof/>
        </w:rPr>
        <w:drawing>
          <wp:anchor distT="0" distB="0" distL="114300" distR="114300" simplePos="0" relativeHeight="251676672" behindDoc="0" locked="0" layoutInCell="1" allowOverlap="1" wp14:anchorId="20B4CAE2" wp14:editId="19E4C92B">
            <wp:simplePos x="0" y="0"/>
            <wp:positionH relativeFrom="margin">
              <wp:posOffset>346075</wp:posOffset>
            </wp:positionH>
            <wp:positionV relativeFrom="paragraph">
              <wp:posOffset>726827</wp:posOffset>
            </wp:positionV>
            <wp:extent cx="5062220" cy="2860675"/>
            <wp:effectExtent l="0" t="0" r="5080" b="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96"/>
                    <a:stretch>
                      <a:fillRect/>
                    </a:stretch>
                  </pic:blipFill>
                  <pic:spPr bwMode="auto">
                    <a:xfrm>
                      <a:off x="0" y="0"/>
                      <a:ext cx="5062220" cy="286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w:t>
      </w:r>
      <w:r w:rsidR="001C2F0F">
        <w:rPr>
          <w:noProof/>
        </w:rPr>
        <mc:AlternateContent>
          <mc:Choice Requires="wps">
            <w:drawing>
              <wp:anchor distT="0" distB="0" distL="114300" distR="114300" simplePos="0" relativeHeight="251681792" behindDoc="0" locked="0" layoutInCell="1" allowOverlap="1" wp14:anchorId="46D86B4C" wp14:editId="29501573">
                <wp:simplePos x="0" y="0"/>
                <wp:positionH relativeFrom="column">
                  <wp:posOffset>5715</wp:posOffset>
                </wp:positionH>
                <wp:positionV relativeFrom="paragraph">
                  <wp:posOffset>5804535</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60D8891" w:rsidR="00A86CDE" w:rsidRPr="00893BC0" w:rsidRDefault="00A86CDE" w:rsidP="00A86CDE">
                            <w:pPr>
                              <w:pStyle w:val="aff9"/>
                              <w:spacing w:before="163" w:after="326"/>
                              <w:rPr>
                                <w:noProof/>
                                <w:sz w:val="24"/>
                                <w:szCs w:val="22"/>
                              </w:rPr>
                            </w:pPr>
                            <w:bookmarkStart w:id="259" w:name="_Ref227872514"/>
                            <w:bookmarkStart w:id="260" w:name="_Toc228023146"/>
                            <w:bookmarkStart w:id="261"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3</w:t>
                            </w:r>
                            <w:r w:rsidR="00170C8F">
                              <w:fldChar w:fldCharType="end"/>
                            </w:r>
                            <w:bookmarkEnd w:id="259"/>
                            <w:r>
                              <w:rPr>
                                <w:rFonts w:hint="eastAsia"/>
                              </w:rPr>
                              <w:t xml:space="preserve"> </w:t>
                            </w:r>
                            <w:r w:rsidR="009B07E3" w:rsidRPr="009B07E3">
                              <w:rPr>
                                <w:rFonts w:hint="eastAsia"/>
                              </w:rPr>
                              <w:t>各模型六维度得分差异热力图</w:t>
                            </w:r>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0" type="#_x0000_t202" style="position:absolute;left:0;text-align:left;margin-left:.45pt;margin-top:457.05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" stroked="f">
                <v:textbox style="mso-fit-shape-to-text:t" inset="0,0,0,0">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60D8891" w:rsidR="00A86CDE" w:rsidRPr="00893BC0" w:rsidRDefault="00A86CDE" w:rsidP="00A86CDE">
                      <w:pPr>
                        <w:pStyle w:val="aff9"/>
                        <w:spacing w:before="163" w:after="326"/>
                        <w:rPr>
                          <w:noProof/>
                          <w:sz w:val="24"/>
                          <w:szCs w:val="22"/>
                        </w:rPr>
                      </w:pPr>
                      <w:bookmarkStart w:id="262" w:name="_Ref227872514"/>
                      <w:bookmarkStart w:id="263" w:name="_Toc228023146"/>
                      <w:bookmarkStart w:id="264"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3</w:t>
                      </w:r>
                      <w:r w:rsidR="00170C8F">
                        <w:fldChar w:fldCharType="end"/>
                      </w:r>
                      <w:bookmarkEnd w:id="262"/>
                      <w:r>
                        <w:rPr>
                          <w:rFonts w:hint="eastAsia"/>
                        </w:rPr>
                        <w:t xml:space="preserve"> </w:t>
                      </w:r>
                      <w:r w:rsidR="009B07E3" w:rsidRPr="009B07E3">
                        <w:rPr>
                          <w:rFonts w:hint="eastAsia"/>
                        </w:rPr>
                        <w:t>各模型六维度得分差异热力图</w:t>
                      </w:r>
                      <w:bookmarkEnd w:id="263"/>
                      <w:bookmarkEnd w:id="264"/>
                    </w:p>
                  </w:txbxContent>
                </v:textbox>
                <w10:wrap type="topAndBottom"/>
              </v:shape>
            </w:pict>
          </mc:Fallback>
        </mc:AlternateContent>
      </w:r>
      <w:r w:rsidR="001C2F0F">
        <w:rPr>
          <w:rFonts w:hint="eastAsia"/>
          <w:noProof/>
        </w:rPr>
        <w:drawing>
          <wp:anchor distT="0" distB="0" distL="114300" distR="114300" simplePos="0" relativeHeight="251679744" behindDoc="0" locked="0" layoutInCell="1" allowOverlap="1" wp14:anchorId="5F279548" wp14:editId="3946E0AE">
            <wp:simplePos x="0" y="0"/>
            <wp:positionH relativeFrom="column">
              <wp:posOffset>5715</wp:posOffset>
            </wp:positionH>
            <wp:positionV relativeFrom="paragraph">
              <wp:posOffset>2900680</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度的颜色接近中性</w:t>
      </w:r>
      <w:r w:rsidR="00A86CDE">
        <w:rPr>
          <w:rFonts w:hint="eastAsia"/>
        </w:rPr>
        <w:t>蓝色</w:t>
      </w:r>
      <w:r w:rsidR="003B344C" w:rsidRPr="003B344C">
        <w:rPr>
          <w:rFonts w:hint="eastAsia"/>
        </w:rPr>
        <w:t>，印证了前述观察。</w:t>
      </w:r>
    </w:p>
    <w:p w14:paraId="43E5908F" w14:textId="1736409D" w:rsidR="00F54B80" w:rsidRDefault="003A0785" w:rsidP="00431204">
      <w:pPr>
        <w:pStyle w:val="3"/>
        <w:spacing w:before="163" w:after="163"/>
        <w:rPr>
          <w:rFonts w:hint="eastAsia"/>
        </w:rPr>
      </w:pPr>
      <w:bookmarkStart w:id="265" w:name="_Toc228666648"/>
      <w:r>
        <w:rPr>
          <w:rFonts w:hint="eastAsia"/>
        </w:rPr>
        <w:t>微调前后结果对比</w:t>
      </w:r>
      <w:bookmarkEnd w:id="265"/>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AC0A37">
        <w:rPr>
          <w:rFonts w:hint="eastAsia"/>
        </w:rPr>
        <w:t>（</w:t>
      </w:r>
      <w:r w:rsidRPr="00AC0A37">
        <w:rPr>
          <w:rFonts w:hint="eastAsia"/>
        </w:rPr>
        <w:t>n=282</w:t>
      </w:r>
      <w:r w:rsidRPr="00AC0A37">
        <w:rPr>
          <w:rFonts w:hint="eastAsia"/>
        </w:rPr>
        <w:t>）</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w:t>
      </w:r>
      <w:r>
        <w:rPr>
          <w:rFonts w:hint="eastAsia"/>
        </w:rPr>
        <w:lastRenderedPageBreak/>
        <w:t>判断两组数据的中位数是否存在显著差异，特别适用于有序变量或小样本场景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3A0785">
        <w:tc>
          <w:tcPr>
            <w:tcW w:w="917" w:type="pct"/>
            <w:vAlign w:val="center"/>
          </w:tcPr>
          <w:p w14:paraId="1E42B3C4" w14:textId="77777777" w:rsidR="00844B47" w:rsidRDefault="00844B47" w:rsidP="003A0785">
            <w:pPr>
              <w:pStyle w:val="aff6"/>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165C63D4" w:rsidR="00844B47" w:rsidRPr="002B54B9" w:rsidRDefault="00844B47" w:rsidP="003A0785">
            <w:pPr>
              <w:pStyle w:val="altz"/>
              <w:ind w:firstLine="480"/>
              <w:jc w:val="right"/>
              <w:rPr>
                <w:rFonts w:asciiTheme="minorHAnsi" w:eastAsiaTheme="minorEastAsia" w:hAnsiTheme="minorHAnsi" w:hint="eastAsia"/>
              </w:rPr>
            </w:pPr>
            <w:bookmarkStart w:id="26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5</w:t>
            </w:r>
            <w:r w:rsidR="002F0A02">
              <w:fldChar w:fldCharType="end"/>
            </w:r>
            <w:r>
              <w:rPr>
                <w:rFonts w:hint="eastAsia"/>
              </w:rPr>
              <w:t>)</w:t>
            </w:r>
            <w:bookmarkEnd w:id="266"/>
          </w:p>
        </w:tc>
      </w:tr>
    </w:tbl>
    <w:p w14:paraId="63643A34" w14:textId="09D16E06"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sidR="00E3655D">
        <w:rPr>
          <w:rFonts w:hint="eastAsia"/>
        </w:rPr>
        <w:t>(</w:t>
      </w:r>
      <w:r w:rsidR="00E3655D">
        <w:rPr>
          <w:noProof/>
        </w:rPr>
        <w:t>6</w:t>
      </w:r>
      <w:r w:rsidR="00E3655D">
        <w:noBreakHyphen/>
      </w:r>
      <w:r w:rsidR="00E3655D">
        <w:rPr>
          <w:noProof/>
        </w:rPr>
        <w:t>5</w:t>
      </w:r>
      <w:r w:rsidR="00E3655D">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67957A09"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sidR="00E3655D">
        <w:rPr>
          <w:rFonts w:hint="eastAsia"/>
        </w:rPr>
        <w:t>(</w:t>
      </w:r>
      <w:r w:rsidR="00E3655D">
        <w:rPr>
          <w:noProof/>
        </w:rPr>
        <w:t>6</w:t>
      </w:r>
      <w:r w:rsidR="00E3655D">
        <w:rPr>
          <w:rFonts w:hint="eastAsia"/>
        </w:rPr>
        <w:noBreakHyphen/>
      </w:r>
      <w:r w:rsidR="00E3655D">
        <w:rPr>
          <w:noProof/>
        </w:rPr>
        <w:t>6</w:t>
      </w:r>
      <w:r w:rsidR="00E3655D">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3A0785">
        <w:tc>
          <w:tcPr>
            <w:tcW w:w="917" w:type="pct"/>
            <w:vAlign w:val="center"/>
          </w:tcPr>
          <w:p w14:paraId="035FB4BA"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6D31531A" w:rsidR="002F0A02" w:rsidRPr="002B54B9" w:rsidRDefault="002F0A02" w:rsidP="003A0785">
            <w:pPr>
              <w:pStyle w:val="altz"/>
              <w:spacing w:after="120"/>
              <w:ind w:firstLine="480"/>
              <w:jc w:val="right"/>
              <w:rPr>
                <w:rFonts w:asciiTheme="minorHAnsi" w:eastAsiaTheme="minorEastAsia" w:hAnsiTheme="minorHAnsi" w:hint="eastAsia"/>
              </w:rPr>
            </w:pPr>
            <w:bookmarkStart w:id="26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6</w:t>
            </w:r>
            <w:r>
              <w:rPr>
                <w:rFonts w:hint="eastAsia"/>
              </w:rPr>
              <w:fldChar w:fldCharType="end"/>
            </w:r>
            <w:r>
              <w:rPr>
                <w:rFonts w:hint="eastAsia"/>
              </w:rPr>
              <w:t>)</w:t>
            </w:r>
            <w:bookmarkEnd w:id="26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6983C53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sidR="00E3655D">
        <w:rPr>
          <w:rFonts w:hint="eastAsia"/>
        </w:rPr>
        <w:t>(</w:t>
      </w:r>
      <w:r w:rsidR="00E3655D">
        <w:rPr>
          <w:noProof/>
        </w:rPr>
        <w:t>6</w:t>
      </w:r>
      <w:r w:rsidR="00E3655D">
        <w:rPr>
          <w:rFonts w:hint="eastAsia"/>
        </w:rPr>
        <w:noBreakHyphen/>
      </w:r>
      <w:r w:rsidR="00E3655D">
        <w:rPr>
          <w:noProof/>
        </w:rPr>
        <w:t>7</w:t>
      </w:r>
      <w:r w:rsidR="00E3655D">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3A0785">
        <w:tc>
          <w:tcPr>
            <w:tcW w:w="917" w:type="pct"/>
            <w:vAlign w:val="center"/>
          </w:tcPr>
          <w:p w14:paraId="0889D18E"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3A0785">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rPr>
                  <m:t> </m:t>
                </m:r>
              </m:oMath>
            </m:oMathPara>
          </w:p>
        </w:tc>
        <w:tc>
          <w:tcPr>
            <w:tcW w:w="917" w:type="pct"/>
            <w:vAlign w:val="center"/>
          </w:tcPr>
          <w:p w14:paraId="66844474" w14:textId="467944DA" w:rsidR="002F0A02" w:rsidRPr="002B54B9" w:rsidRDefault="002F0A02" w:rsidP="003A0785">
            <w:pPr>
              <w:pStyle w:val="altz"/>
              <w:spacing w:after="120"/>
              <w:ind w:firstLine="480"/>
              <w:jc w:val="right"/>
              <w:rPr>
                <w:rFonts w:asciiTheme="minorHAnsi" w:eastAsiaTheme="minorEastAsia" w:hAnsiTheme="minorHAnsi" w:hint="eastAsia"/>
              </w:rPr>
            </w:pPr>
            <w:bookmarkStart w:id="26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7</w:t>
            </w:r>
            <w:r>
              <w:rPr>
                <w:rFonts w:hint="eastAsia"/>
              </w:rPr>
              <w:fldChar w:fldCharType="end"/>
            </w:r>
            <w:r>
              <w:rPr>
                <w:rFonts w:hint="eastAsia"/>
              </w:rPr>
              <w:t>)</w:t>
            </w:r>
            <w:bookmarkEnd w:id="26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3A0785">
        <w:tc>
          <w:tcPr>
            <w:tcW w:w="917" w:type="pct"/>
            <w:vAlign w:val="center"/>
          </w:tcPr>
          <w:p w14:paraId="6864AEAD" w14:textId="77777777" w:rsidR="001F5FE9" w:rsidRDefault="001F5FE9" w:rsidP="003A0785">
            <w:pPr>
              <w:pStyle w:val="aff6"/>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3A0785">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2BB8D176" w:rsidR="001F5FE9" w:rsidRPr="002B54B9" w:rsidRDefault="001F5FE9"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3A0785">
        <w:tc>
          <w:tcPr>
            <w:tcW w:w="917" w:type="pct"/>
            <w:vAlign w:val="center"/>
          </w:tcPr>
          <w:p w14:paraId="37D12762" w14:textId="77777777" w:rsidR="000518C1" w:rsidRDefault="000518C1" w:rsidP="003A0785">
            <w:pPr>
              <w:pStyle w:val="aff6"/>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3A0785">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3C53EE8B" w:rsidR="000518C1" w:rsidRPr="002B54B9" w:rsidRDefault="000518C1"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3A0785">
        <w:tc>
          <w:tcPr>
            <w:tcW w:w="917" w:type="pct"/>
            <w:vAlign w:val="center"/>
          </w:tcPr>
          <w:p w14:paraId="0DAB7F52" w14:textId="77777777" w:rsidR="00F8362F" w:rsidRDefault="00F8362F" w:rsidP="003A0785">
            <w:pPr>
              <w:pStyle w:val="aff6"/>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3A0785">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51BC5F97" w:rsidR="00F8362F" w:rsidRPr="002B54B9" w:rsidRDefault="00F8362F"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2364662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E3655D" w:rsidRPr="00720264">
        <w:t>表</w:t>
      </w:r>
      <w:r w:rsidR="00E3655D" w:rsidRPr="00720264">
        <w:t xml:space="preserve"> </w:t>
      </w:r>
      <w:r w:rsidR="00E3655D">
        <w:rPr>
          <w:noProof/>
        </w:rPr>
        <w:t>6</w:t>
      </w:r>
      <w:r w:rsidR="00E3655D">
        <w:noBreakHyphen/>
      </w:r>
      <w:r w:rsidR="00E3655D">
        <w:rPr>
          <w:noProof/>
        </w:rPr>
        <w:t>9</w:t>
      </w:r>
      <w:r w:rsidR="00651B35">
        <w:fldChar w:fldCharType="end"/>
      </w:r>
      <w:r w:rsidR="00651B35">
        <w:rPr>
          <w:rFonts w:hint="eastAsia"/>
        </w:rPr>
        <w:t>所示。</w:t>
      </w:r>
    </w:p>
    <w:p w14:paraId="0BAD7BFA" w14:textId="2DDDC4ED" w:rsidR="009B07E3" w:rsidRPr="00720264" w:rsidRDefault="009B07E3" w:rsidP="00720264">
      <w:pPr>
        <w:pStyle w:val="aff7"/>
        <w:spacing w:before="326" w:after="163"/>
      </w:pPr>
      <w:bookmarkStart w:id="269" w:name="_Ref227873161"/>
      <w:bookmarkStart w:id="270" w:name="_Toc228022965"/>
      <w:bookmarkStart w:id="271" w:name="_Toc228662533"/>
      <w:r w:rsidRPr="00720264">
        <w:lastRenderedPageBreak/>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9</w:t>
      </w:r>
      <w:r w:rsidR="001828F6">
        <w:fldChar w:fldCharType="end"/>
      </w:r>
      <w:bookmarkEnd w:id="269"/>
      <w:r w:rsidRPr="00720264">
        <w:t xml:space="preserve"> </w:t>
      </w:r>
      <w:r w:rsidR="00FA2891" w:rsidRPr="00720264">
        <w:t>ROUGE-L</w:t>
      </w:r>
      <w:r w:rsidR="00FA2891" w:rsidRPr="00720264">
        <w:t>指标</w:t>
      </w:r>
      <w:r w:rsidR="00FA2891" w:rsidRPr="00720264">
        <w:t>Wilcoxon</w:t>
      </w:r>
      <w:r w:rsidR="00FA2891" w:rsidRPr="00720264">
        <w:t>符号秩检验结果</w:t>
      </w:r>
      <w:bookmarkEnd w:id="270"/>
      <w:bookmarkEnd w:id="27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2E68169B" w:rsidR="00D70703" w:rsidRPr="00720264" w:rsidRDefault="00D70703" w:rsidP="006C7448">
            <w:pPr>
              <w:pStyle w:val="altz"/>
              <w:snapToGrid/>
              <w:spacing w:line="240" w:lineRule="auto"/>
              <w:ind w:firstLineChars="0" w:firstLine="0"/>
              <w:rPr>
                <w:sz w:val="21"/>
                <w:szCs w:val="21"/>
              </w:rPr>
            </w:pPr>
            <w:r w:rsidRPr="00720264">
              <w:rPr>
                <w:sz w:val="21"/>
                <w:szCs w:val="21"/>
              </w:rPr>
              <w:t>W</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316297D8" w:rsidR="00D70703" w:rsidRPr="00720264" w:rsidRDefault="00D70703" w:rsidP="006C7448">
            <w:pPr>
              <w:pStyle w:val="altz"/>
              <w:snapToGrid/>
              <w:spacing w:line="240" w:lineRule="auto"/>
              <w:ind w:firstLineChars="0" w:firstLine="0"/>
              <w:rPr>
                <w:sz w:val="21"/>
                <w:szCs w:val="21"/>
              </w:rPr>
            </w:pPr>
            <w:r w:rsidRPr="00720264">
              <w:rPr>
                <w:sz w:val="21"/>
                <w:szCs w:val="21"/>
              </w:rPr>
              <w:t>p</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3F455A6"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00AC0A37">
        <w:rPr>
          <w:rFonts w:hint="eastAsia"/>
        </w:rPr>
        <w:t>，</w:t>
      </w:r>
      <w:r>
        <w:rPr>
          <w:rFonts w:hint="eastAsia"/>
        </w:rPr>
        <w:t>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3A0785">
        <w:tc>
          <w:tcPr>
            <w:tcW w:w="917" w:type="pct"/>
            <w:vAlign w:val="center"/>
          </w:tcPr>
          <w:p w14:paraId="4F2D2C9A" w14:textId="77777777" w:rsidR="009A2896" w:rsidRDefault="009A2896" w:rsidP="003A0785">
            <w:pPr>
              <w:pStyle w:val="aff6"/>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30324000" w:rsidR="009A2896" w:rsidRPr="002B54B9" w:rsidRDefault="009A2896" w:rsidP="003A0785">
            <w:pPr>
              <w:pStyle w:val="altz"/>
              <w:spacing w:after="120"/>
              <w:ind w:firstLine="480"/>
              <w:jc w:val="right"/>
              <w:rPr>
                <w:rFonts w:asciiTheme="minorHAnsi" w:eastAsiaTheme="minorEastAsia" w:hAnsiTheme="minorHAnsi" w:hint="eastAsia"/>
              </w:rPr>
            </w:pPr>
            <w:bookmarkStart w:id="27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11</w:t>
            </w:r>
            <w:r>
              <w:rPr>
                <w:rFonts w:hint="eastAsia"/>
              </w:rPr>
              <w:fldChar w:fldCharType="end"/>
            </w:r>
            <w:r>
              <w:rPr>
                <w:rFonts w:hint="eastAsia"/>
              </w:rPr>
              <w:t>)</w:t>
            </w:r>
            <w:bookmarkEnd w:id="272"/>
          </w:p>
        </w:tc>
      </w:tr>
    </w:tbl>
    <w:p w14:paraId="6EA6B4DB" w14:textId="3ACC4154"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E3655D" w:rsidRPr="009A2896">
        <w:rPr>
          <w:rFonts w:hint="eastAsia"/>
        </w:rPr>
        <w:t>(</w:t>
      </w:r>
      <w:r w:rsidR="00E3655D">
        <w:rPr>
          <w:noProof/>
        </w:rPr>
        <w:t>6</w:t>
      </w:r>
      <w:r w:rsidR="00E3655D">
        <w:rPr>
          <w:rFonts w:hint="eastAsia"/>
        </w:rPr>
        <w:noBreakHyphen/>
      </w:r>
      <w:r w:rsidR="00E3655D">
        <w:rPr>
          <w:noProof/>
        </w:rPr>
        <w:t>11</w:t>
      </w:r>
      <w:r w:rsidR="00E3655D">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w:proofErr w:type="spellStart"/>
            <m:r>
              <m:rPr>
                <m:nor/>
              </m:rPr>
              <w:rPr>
                <w:rFonts w:hint="eastAsia"/>
                <w:i/>
              </w:rPr>
              <m:t>i,k</m:t>
            </m:r>
            <w:proofErr w:type="spellEnd"/>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36B7BCC"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00E3655D" w:rsidRPr="00720264">
        <w:t>表</w:t>
      </w:r>
      <w:r w:rsidR="00E3655D" w:rsidRPr="00720264">
        <w:t xml:space="preserve"> </w:t>
      </w:r>
      <w:r w:rsidR="00E3655D">
        <w:rPr>
          <w:noProof/>
        </w:rPr>
        <w:t>6</w:t>
      </w:r>
      <w:r w:rsidR="00E3655D">
        <w:noBreakHyphen/>
      </w:r>
      <w:r w:rsidR="00E3655D">
        <w:rPr>
          <w:noProof/>
        </w:rPr>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063FE03F" w:rsidR="00FA2891" w:rsidRPr="00720264" w:rsidRDefault="00FA2891" w:rsidP="00720264">
      <w:pPr>
        <w:pStyle w:val="aff7"/>
        <w:spacing w:before="326" w:after="163"/>
      </w:pPr>
      <w:bookmarkStart w:id="273" w:name="_Ref227873718"/>
      <w:bookmarkStart w:id="274" w:name="_Toc228022966"/>
      <w:bookmarkStart w:id="275" w:name="_Toc228662534"/>
      <w:r w:rsidRPr="00720264">
        <w:lastRenderedPageBreak/>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10</w:t>
      </w:r>
      <w:r w:rsidR="001828F6">
        <w:fldChar w:fldCharType="end"/>
      </w:r>
      <w:bookmarkEnd w:id="273"/>
      <w:r w:rsidRPr="00720264">
        <w:t xml:space="preserve"> </w:t>
      </w:r>
      <w:r w:rsidRPr="00720264">
        <w:t>六维度</w:t>
      </w:r>
      <w:r w:rsidRPr="00720264">
        <w:t>AI</w:t>
      </w:r>
      <w:r w:rsidRPr="00720264">
        <w:t>打分</w:t>
      </w:r>
      <w:r w:rsidRPr="00720264">
        <w:t>Wilcoxon</w:t>
      </w:r>
      <w:r w:rsidRPr="00720264">
        <w:t>符号秩检验结果</w:t>
      </w:r>
      <w:bookmarkEnd w:id="274"/>
      <w:bookmarkEnd w:id="275"/>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5BC766EC" w:rsidR="00FA2891" w:rsidRPr="00FA2891" w:rsidRDefault="00FA2891" w:rsidP="00FA2891">
            <w:pPr>
              <w:pStyle w:val="altz"/>
              <w:snapToGrid/>
              <w:spacing w:line="240" w:lineRule="auto"/>
              <w:ind w:firstLineChars="0" w:firstLine="0"/>
              <w:rPr>
                <w:sz w:val="21"/>
                <w:szCs w:val="21"/>
              </w:rPr>
            </w:pPr>
            <w:r w:rsidRPr="00FA2891">
              <w:rPr>
                <w:sz w:val="21"/>
                <w:szCs w:val="21"/>
              </w:rPr>
              <w:t>W</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0A9A66DD" w:rsidR="00FA2891" w:rsidRPr="00FA2891" w:rsidRDefault="00FA2891" w:rsidP="00FA2891">
            <w:pPr>
              <w:pStyle w:val="altz"/>
              <w:snapToGrid/>
              <w:spacing w:line="240" w:lineRule="auto"/>
              <w:ind w:firstLineChars="0" w:firstLine="0"/>
              <w:rPr>
                <w:sz w:val="21"/>
                <w:szCs w:val="21"/>
              </w:rPr>
            </w:pPr>
            <w:r w:rsidRPr="00FA2891">
              <w:rPr>
                <w:sz w:val="21"/>
                <w:szCs w:val="21"/>
              </w:rPr>
              <w:t>p</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4"/>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8C3AF7"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248E1FA2"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76" w:name="_Toc228666649"/>
      <w:r>
        <w:rPr>
          <w:rFonts w:hint="eastAsia"/>
        </w:rPr>
        <w:t>不同主题下的模型表现差异</w:t>
      </w:r>
      <w:bookmarkEnd w:id="27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43C68DCD"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69CE25F8" w14:textId="416BA4D7" w:rsidR="00E03D2A" w:rsidRDefault="00E03D2A" w:rsidP="00E03D2A">
      <w:pPr>
        <w:pStyle w:val="aff7"/>
        <w:spacing w:before="326" w:after="163"/>
      </w:pPr>
      <w:bookmarkStart w:id="277" w:name="_Ref227932398"/>
      <w:bookmarkStart w:id="278" w:name="_Toc228022967"/>
      <w:bookmarkStart w:id="279" w:name="_Toc228662535"/>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11</w:t>
      </w:r>
      <w:r w:rsidR="001828F6">
        <w:fldChar w:fldCharType="end"/>
      </w:r>
      <w:bookmarkEnd w:id="277"/>
      <w:r>
        <w:rPr>
          <w:rFonts w:hint="eastAsia"/>
        </w:rPr>
        <w:t xml:space="preserve"> </w:t>
      </w:r>
      <w:r w:rsidRPr="00791F8F">
        <w:rPr>
          <w:rFonts w:hint="eastAsia"/>
        </w:rPr>
        <w:t>Qwen3-4B</w:t>
      </w:r>
      <w:proofErr w:type="gramStart"/>
      <w:r>
        <w:rPr>
          <w:rFonts w:hint="eastAsia"/>
        </w:rPr>
        <w:t>各</w:t>
      </w:r>
      <w:r w:rsidRPr="00791F8F">
        <w:rPr>
          <w:rFonts w:hint="eastAsia"/>
        </w:rPr>
        <w:t>主题</w:t>
      </w:r>
      <w:proofErr w:type="gramEnd"/>
      <w:r w:rsidRPr="00791F8F">
        <w:rPr>
          <w:rFonts w:hint="eastAsia"/>
        </w:rPr>
        <w:t>综合得分对比</w:t>
      </w:r>
      <w:bookmarkEnd w:id="278"/>
      <w:bookmarkEnd w:id="279"/>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3A0785">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6068E441"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p</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3A0785">
        <w:trPr>
          <w:cantSplit/>
          <w:trHeight w:val="317"/>
        </w:trPr>
        <w:tc>
          <w:tcPr>
            <w:tcW w:w="862" w:type="pct"/>
            <w:tcBorders>
              <w:top w:val="single" w:sz="4" w:space="0" w:color="auto"/>
            </w:tcBorders>
            <w:hideMark/>
          </w:tcPr>
          <w:p w14:paraId="0FD0586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3A0785">
        <w:trPr>
          <w:cantSplit/>
          <w:trHeight w:val="317"/>
        </w:trPr>
        <w:tc>
          <w:tcPr>
            <w:tcW w:w="862" w:type="pct"/>
            <w:hideMark/>
          </w:tcPr>
          <w:p w14:paraId="78C03DBB"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3A0785">
        <w:trPr>
          <w:cantSplit/>
          <w:trHeight w:val="317"/>
        </w:trPr>
        <w:tc>
          <w:tcPr>
            <w:tcW w:w="862" w:type="pct"/>
            <w:hideMark/>
          </w:tcPr>
          <w:p w14:paraId="46460F7A"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3A0785">
        <w:trPr>
          <w:cantSplit/>
          <w:trHeight w:val="317"/>
        </w:trPr>
        <w:tc>
          <w:tcPr>
            <w:tcW w:w="862" w:type="pct"/>
            <w:hideMark/>
          </w:tcPr>
          <w:p w14:paraId="1DC0620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3A0785">
        <w:trPr>
          <w:cantSplit/>
          <w:trHeight w:val="317"/>
        </w:trPr>
        <w:tc>
          <w:tcPr>
            <w:tcW w:w="862" w:type="pct"/>
            <w:hideMark/>
          </w:tcPr>
          <w:p w14:paraId="2FC8D22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3A0785">
        <w:trPr>
          <w:cantSplit/>
          <w:trHeight w:val="317"/>
        </w:trPr>
        <w:tc>
          <w:tcPr>
            <w:tcW w:w="862" w:type="pct"/>
            <w:hideMark/>
          </w:tcPr>
          <w:p w14:paraId="63C9396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3A0785">
        <w:trPr>
          <w:cantSplit/>
          <w:trHeight w:val="317"/>
        </w:trPr>
        <w:tc>
          <w:tcPr>
            <w:tcW w:w="862" w:type="pct"/>
          </w:tcPr>
          <w:p w14:paraId="64584A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3A0785">
        <w:trPr>
          <w:cantSplit/>
          <w:trHeight w:val="317"/>
        </w:trPr>
        <w:tc>
          <w:tcPr>
            <w:tcW w:w="862" w:type="pct"/>
          </w:tcPr>
          <w:p w14:paraId="51B3F8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3A0785">
        <w:trPr>
          <w:cantSplit/>
          <w:trHeight w:val="317"/>
        </w:trPr>
        <w:tc>
          <w:tcPr>
            <w:tcW w:w="862" w:type="pct"/>
            <w:tcBorders>
              <w:bottom w:val="single" w:sz="4" w:space="0" w:color="auto"/>
            </w:tcBorders>
          </w:tcPr>
          <w:p w14:paraId="3B2FCFD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4"/>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19F1B68E"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w:r w:rsidR="00AC0A37" w:rsidRPr="00AC0A37">
        <w:t>p=</w:t>
      </w:r>
      <w:r w:rsidRPr="00AC0A37">
        <w:rPr>
          <w:rFonts w:hint="eastAsia"/>
        </w:rPr>
        <w:t>0</w:t>
      </w:r>
      <w:r>
        <w:rPr>
          <w:rFonts w:hint="eastAsia"/>
        </w:rPr>
        <w:t>.016</w:t>
      </w:r>
      <w:r>
        <w:rPr>
          <w:rFonts w:hint="eastAsia"/>
        </w:rPr>
        <w:t>）与“体外排精”（</w:t>
      </w:r>
      <m:oMath>
        <m:r>
          <w:rPr>
            <w:rFonts w:ascii="Cambria Math" w:hAnsi="Cambria Math" w:hint="eastAsia"/>
          </w:rPr>
          <m:t>+</m:t>
        </m:r>
      </m:oMath>
      <w:r>
        <w:rPr>
          <w:rFonts w:hint="eastAsia"/>
        </w:rPr>
        <w:t>0.476</w:t>
      </w:r>
      <w:r>
        <w:rPr>
          <w:rFonts w:hint="eastAsia"/>
        </w:rPr>
        <w:t>，</w:t>
      </w:r>
      <w:r w:rsidR="00AC0A37" w:rsidRPr="00AC0A37">
        <w:lastRenderedPageBreak/>
        <w:t>p=</w:t>
      </w:r>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63BE20F6" w14:textId="7B8BEBF3"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839B673">
            <wp:simplePos x="0" y="0"/>
            <wp:positionH relativeFrom="column">
              <wp:posOffset>-67310</wp:posOffset>
            </wp:positionH>
            <wp:positionV relativeFrom="paragraph">
              <wp:posOffset>1804035</wp:posOffset>
            </wp:positionV>
            <wp:extent cx="5876925" cy="3015615"/>
            <wp:effectExtent l="0" t="0" r="9525" b="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5347"/>
                    <a:stretch>
                      <a:fillRect/>
                    </a:stretch>
                  </pic:blipFill>
                  <pic:spPr bwMode="auto">
                    <a:xfrm>
                      <a:off x="0" y="0"/>
                      <a:ext cx="5876925" cy="3015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4F9E7822" w:rsidR="00F1357A" w:rsidRPr="00F1357A" w:rsidRDefault="00F1357A" w:rsidP="00FD4E6A">
                            <w:pPr>
                              <w:pStyle w:val="aff9"/>
                              <w:spacing w:before="163" w:after="326"/>
                              <w:rPr>
                                <w:noProof/>
                                <w:sz w:val="24"/>
                                <w:szCs w:val="22"/>
                              </w:rPr>
                            </w:pPr>
                            <w:bookmarkStart w:id="280" w:name="_Ref228370587"/>
                            <w:bookmarkStart w:id="281" w:name="_Toc228023147"/>
                            <w:bookmarkStart w:id="282"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4</w:t>
                            </w:r>
                            <w:r w:rsidR="00170C8F">
                              <w:fldChar w:fldCharType="end"/>
                            </w:r>
                            <w:bookmarkEnd w:id="280"/>
                            <w:r>
                              <w:rPr>
                                <w:rFonts w:hint="eastAsia"/>
                              </w:rPr>
                              <w:t xml:space="preserve"> </w:t>
                            </w:r>
                            <w:r w:rsidRPr="00F1357A">
                              <w:rPr>
                                <w:rFonts w:hint="eastAsia"/>
                              </w:rPr>
                              <w:t>Qwen3-4B</w:t>
                            </w:r>
                            <w:r w:rsidRPr="00F1357A">
                              <w:rPr>
                                <w:rFonts w:hint="eastAsia"/>
                              </w:rPr>
                              <w:t>模型</w:t>
                            </w:r>
                            <w:r w:rsidRPr="00F1357A">
                              <w:rPr>
                                <w:rFonts w:hint="eastAsia"/>
                              </w:rPr>
                              <w:t>各主题综合</w:t>
                            </w:r>
                            <w:r>
                              <w:rPr>
                                <w:rFonts w:hint="eastAsia"/>
                              </w:rPr>
                              <w:t>均分提升幅度与显著性水平</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1"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q9RnohoCAAA/BAAADgAAAAAAAAAAAAAAAAAuAgAAZHJzL2Uyb0RvYy54bWxQSwEC&#10;LQAUAAYACAAAACEAWKlWa+EAAAAJAQAADwAAAAAAAAAAAAAAAAB0BAAAZHJzL2Rvd25yZXYueG1s&#10;UEsFBgAAAAAEAAQA8wAAAIIFAAAAAA==&#10;" stroked="f">
                <v:textbox style="mso-fit-shape-to-text:t" inset="0,0,0,0">
                  <w:txbxContent>
                    <w:p w14:paraId="43CC4B7A" w14:textId="4F9E7822" w:rsidR="00F1357A" w:rsidRPr="00F1357A" w:rsidRDefault="00F1357A" w:rsidP="00FD4E6A">
                      <w:pPr>
                        <w:pStyle w:val="aff9"/>
                        <w:spacing w:before="163" w:after="326"/>
                        <w:rPr>
                          <w:noProof/>
                          <w:sz w:val="24"/>
                          <w:szCs w:val="22"/>
                        </w:rPr>
                      </w:pPr>
                      <w:bookmarkStart w:id="283" w:name="_Ref228370587"/>
                      <w:bookmarkStart w:id="284" w:name="_Toc228023147"/>
                      <w:bookmarkStart w:id="285"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4</w:t>
                      </w:r>
                      <w:r w:rsidR="00170C8F">
                        <w:fldChar w:fldCharType="end"/>
                      </w:r>
                      <w:bookmarkEnd w:id="283"/>
                      <w:r>
                        <w:rPr>
                          <w:rFonts w:hint="eastAsia"/>
                        </w:rPr>
                        <w:t xml:space="preserve"> </w:t>
                      </w:r>
                      <w:r w:rsidRPr="00F1357A">
                        <w:rPr>
                          <w:rFonts w:hint="eastAsia"/>
                        </w:rPr>
                        <w:t>Qwen3-4B</w:t>
                      </w:r>
                      <w:r w:rsidRPr="00F1357A">
                        <w:rPr>
                          <w:rFonts w:hint="eastAsia"/>
                        </w:rPr>
                        <w:t>模型</w:t>
                      </w:r>
                      <w:r w:rsidRPr="00F1357A">
                        <w:rPr>
                          <w:rFonts w:hint="eastAsia"/>
                        </w:rPr>
                        <w:t>各主题综合</w:t>
                      </w:r>
                      <w:r>
                        <w:rPr>
                          <w:rFonts w:hint="eastAsia"/>
                        </w:rPr>
                        <w:t>均分提升幅度与显著性水平</w:t>
                      </w:r>
                      <w:bookmarkEnd w:id="284"/>
                      <w:bookmarkEnd w:id="285"/>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w:t>
      </w:r>
      <w:r w:rsidR="0037566B" w:rsidRPr="00AC0A37">
        <w:rPr>
          <w:rFonts w:hint="eastAsia"/>
          <w:spacing w:val="-20"/>
        </w:rPr>
        <w:t>5</w:t>
      </w:r>
      <w:r w:rsidR="0037566B">
        <w:rPr>
          <w:rFonts w:hint="eastAsia"/>
        </w:rPr>
        <w:t>分），但由于其在测试集中样本量最大，且基线得分本身已处于较高水平（</w:t>
      </w:r>
      <w:r w:rsidR="0037566B">
        <w:rPr>
          <w:rFonts w:hint="eastAsia"/>
        </w:rPr>
        <w:t>2.57</w:t>
      </w:r>
      <w:r w:rsidR="00CE4BD7">
        <w:rPr>
          <w:rFonts w:hint="eastAsia"/>
        </w:rPr>
        <w:t xml:space="preserve"> </w:t>
      </w:r>
      <w:r w:rsidR="00CE4BD7">
        <w:noBreakHyphen/>
      </w:r>
      <w:r w:rsidR="00CE4BD7">
        <w:rPr>
          <w:rFonts w:hint="eastAsia"/>
        </w:rPr>
        <w:t xml:space="preserve"> </w:t>
      </w:r>
      <w:r w:rsidR="0037566B">
        <w:rPr>
          <w:rFonts w:hint="eastAsia"/>
        </w:rPr>
        <w:t>2.6</w:t>
      </w:r>
      <w:r w:rsidR="0037566B" w:rsidRPr="00AC0A37">
        <w:rPr>
          <w:rFonts w:hint="eastAsia"/>
          <w:spacing w:val="-20"/>
        </w:rPr>
        <w:t>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4</w:t>
      </w:r>
      <w:r w:rsidR="00A60640">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3A0785">
      <w:pPr>
        <w:pStyle w:val="2"/>
        <w:spacing w:before="163" w:after="163"/>
        <w:rPr>
          <w:rFonts w:hint="eastAsia"/>
        </w:rPr>
      </w:pPr>
      <w:bookmarkStart w:id="286" w:name="_Toc228666650"/>
      <w:r>
        <w:rPr>
          <w:rFonts w:hint="eastAsia"/>
        </w:rPr>
        <w:t>本章小结</w:t>
      </w:r>
      <w:bookmarkEnd w:id="28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proofErr w:type="spellStart"/>
      <w:r>
        <w:rPr>
          <w:rFonts w:hint="eastAsia"/>
        </w:rPr>
        <w:t>LoRA</w:t>
      </w:r>
      <w:proofErr w:type="spellEnd"/>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5"/>
          <w:headerReference w:type="default" r:id="rId46"/>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87" w:name="_Toc228666651"/>
      <w:r>
        <w:rPr>
          <w:rFonts w:hint="eastAsia"/>
        </w:rPr>
        <w:lastRenderedPageBreak/>
        <w:t>总结与展望</w:t>
      </w:r>
      <w:bookmarkEnd w:id="287"/>
    </w:p>
    <w:p w14:paraId="6F754D36" w14:textId="0018211D" w:rsidR="002F6E06" w:rsidRDefault="002F6E06" w:rsidP="002F6E06">
      <w:pPr>
        <w:pStyle w:val="2"/>
        <w:spacing w:before="163" w:after="163"/>
        <w:rPr>
          <w:rFonts w:hint="eastAsia"/>
        </w:rPr>
      </w:pPr>
      <w:bookmarkStart w:id="288" w:name="_Toc228666652"/>
      <w:r>
        <w:rPr>
          <w:rFonts w:hint="eastAsia"/>
        </w:rPr>
        <w:t>主要研究</w:t>
      </w:r>
      <w:r w:rsidR="007F3863">
        <w:rPr>
          <w:rFonts w:hint="eastAsia"/>
        </w:rPr>
        <w:t>成果</w:t>
      </w:r>
      <w:bookmarkEnd w:id="288"/>
    </w:p>
    <w:p w14:paraId="02200C1A" w14:textId="6A45CF27" w:rsidR="002F6E06" w:rsidRDefault="002F6E06" w:rsidP="002F6E06">
      <w:pPr>
        <w:pStyle w:val="altz"/>
        <w:ind w:firstLine="480"/>
      </w:pPr>
      <w:r>
        <w:rPr>
          <w:rFonts w:hint="eastAsia"/>
        </w:rPr>
        <w:t>本研究通过对</w:t>
      </w:r>
      <w:r>
        <w:rPr>
          <w:rFonts w:hint="eastAsia"/>
        </w:rPr>
        <w:t>Bilibili</w:t>
      </w:r>
      <w:r>
        <w:rPr>
          <w:rFonts w:hint="eastAsia"/>
        </w:rPr>
        <w:t>平台</w:t>
      </w:r>
      <w:r w:rsidR="002838CE">
        <w:rPr>
          <w:rFonts w:hint="eastAsia"/>
        </w:rPr>
        <w:t>2767</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w:t>
      </w:r>
      <w:proofErr w:type="gramStart"/>
      <w:r>
        <w:rPr>
          <w:rFonts w:hint="eastAsia"/>
        </w:rPr>
        <w:t>化表达</w:t>
      </w:r>
      <w:proofErr w:type="gramEnd"/>
      <w:r>
        <w:rPr>
          <w:rFonts w:hint="eastAsia"/>
        </w:rPr>
        <w:t>中蕴含着传统问卷难以捕捉的敏感困惑与情感诉求，构成极具价值的数据来源。领域微调对模型专业性的提升具有统计显著性，尤其在准确性、信息聚焦度及高风险议题处理上改善明显，但模型对前沿未定论议题和</w:t>
      </w:r>
      <w:proofErr w:type="gramStart"/>
      <w:r>
        <w:rPr>
          <w:rFonts w:hint="eastAsia"/>
        </w:rPr>
        <w:t>伪概念提问仍</w:t>
      </w:r>
      <w:proofErr w:type="gramEnd"/>
      <w:r>
        <w:rPr>
          <w:rFonts w:hint="eastAsia"/>
        </w:rPr>
        <w:t>存在幻觉与迎合</w:t>
      </w:r>
      <w:proofErr w:type="gramStart"/>
      <w:r>
        <w:rPr>
          <w:rFonts w:hint="eastAsia"/>
        </w:rPr>
        <w:t>式回答</w:t>
      </w:r>
      <w:proofErr w:type="gramEnd"/>
      <w:r>
        <w:rPr>
          <w:rFonts w:hint="eastAsia"/>
        </w:rPr>
        <w:t>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w:t>
      </w:r>
      <w:proofErr w:type="gramStart"/>
      <w:r>
        <w:rPr>
          <w:rFonts w:hint="eastAsia"/>
        </w:rPr>
        <w:t>贴合受</w:t>
      </w:r>
      <w:proofErr w:type="gramEnd"/>
      <w:r>
        <w:rPr>
          <w:rFonts w:hint="eastAsia"/>
        </w:rPr>
        <w:t>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w:t>
      </w:r>
      <w:proofErr w:type="gramStart"/>
      <w:r>
        <w:rPr>
          <w:rFonts w:hint="eastAsia"/>
        </w:rPr>
        <w:t>了垂域模型</w:t>
      </w:r>
      <w:proofErr w:type="gramEnd"/>
      <w:r>
        <w:rPr>
          <w:rFonts w:hint="eastAsia"/>
        </w:rPr>
        <w:t>开发的门槛。</w:t>
      </w:r>
    </w:p>
    <w:p w14:paraId="0F6844C0" w14:textId="738A29E7" w:rsidR="002F6E06" w:rsidRDefault="002F6E06" w:rsidP="002F6E06">
      <w:pPr>
        <w:pStyle w:val="2"/>
        <w:spacing w:before="163" w:after="163"/>
        <w:rPr>
          <w:rFonts w:hint="eastAsia"/>
        </w:rPr>
      </w:pPr>
      <w:bookmarkStart w:id="289" w:name="_Toc228666653"/>
      <w:r>
        <w:rPr>
          <w:rFonts w:hint="eastAsia"/>
        </w:rPr>
        <w:t>研究局限性</w:t>
      </w:r>
      <w:bookmarkEnd w:id="28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w:t>
      </w:r>
      <w:proofErr w:type="gramStart"/>
      <w:r>
        <w:rPr>
          <w:rFonts w:hint="eastAsia"/>
        </w:rPr>
        <w:t>小众但重要</w:t>
      </w:r>
      <w:proofErr w:type="gramEnd"/>
      <w:r>
        <w:rPr>
          <w:rFonts w:hint="eastAsia"/>
        </w:rPr>
        <w:t>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290" w:name="_Toc228666654"/>
      <w:r>
        <w:rPr>
          <w:rFonts w:hint="eastAsia"/>
        </w:rPr>
        <w:t>未来研究展望</w:t>
      </w:r>
      <w:bookmarkEnd w:id="290"/>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w:t>
      </w:r>
      <w:proofErr w:type="gramStart"/>
      <w:r w:rsidR="002F6E06">
        <w:rPr>
          <w:rFonts w:hint="eastAsia"/>
        </w:rPr>
        <w:t>如抖音</w:t>
      </w:r>
      <w:proofErr w:type="gramEnd"/>
      <w:r w:rsidR="002F6E06">
        <w:rPr>
          <w:rFonts w:hint="eastAsia"/>
        </w:rPr>
        <w:t>、微博、小红书），开展跨平台比较研究，以验证本研究发现的普适性或揭示平台生态差异对健康传播的影响。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291" w:name="_Toc228666655"/>
      <w:r>
        <w:rPr>
          <w:rFonts w:hint="eastAsia"/>
        </w:rPr>
        <w:lastRenderedPageBreak/>
        <w:t>参考文献</w:t>
      </w:r>
      <w:bookmarkEnd w:id="291"/>
    </w:p>
    <w:p w14:paraId="54CC0F85" w14:textId="5CA86AFD" w:rsidR="00CE6139" w:rsidRPr="00D9589D" w:rsidRDefault="00C66419" w:rsidP="00B12445">
      <w:pPr>
        <w:pStyle w:val="afff0"/>
        <w:wordWrap/>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77726A">
        <w:rPr>
          <w:sz w:val="21"/>
          <w:szCs w:val="21"/>
        </w:rPr>
        <w:t>et al</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B12445">
      <w:pPr>
        <w:pStyle w:val="afff0"/>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08C6D51B" w:rsidR="00CE6139" w:rsidRPr="00D9589D" w:rsidRDefault="00CE6139" w:rsidP="00B12445">
      <w:pPr>
        <w:pStyle w:val="afff0"/>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0077726A">
        <w:rPr>
          <w:sz w:val="21"/>
          <w:szCs w:val="21"/>
        </w:rPr>
        <w:t>et al</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 https://unesdoc.unesco.org/ark:/48223/pf0000260770.</w:t>
      </w:r>
    </w:p>
    <w:p w14:paraId="5F2E077B"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4F8983D8" w:rsidR="00CE6139" w:rsidRPr="00D9589D" w:rsidRDefault="00CE6139" w:rsidP="00B12445">
      <w:pPr>
        <w:pStyle w:val="afff0"/>
        <w:wordWrap/>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0077726A">
        <w:rPr>
          <w:sz w:val="21"/>
          <w:szCs w:val="21"/>
        </w:rPr>
        <w:t>et al</w:t>
      </w:r>
      <w:r w:rsidRPr="00D9589D">
        <w:rPr>
          <w:sz w:val="21"/>
          <w:szCs w:val="21"/>
        </w:rPr>
        <w:t>. A Lancet Commission on 70 years of women’s reproductive, maternal, newborn, child, and adolescent health in China[J]. The Lancet, 2021, 397(10293): 2497-2536.</w:t>
      </w:r>
    </w:p>
    <w:p w14:paraId="09B60AC5" w14:textId="65A4A575" w:rsidR="00CE6139" w:rsidRPr="00D9589D" w:rsidRDefault="00CE6139" w:rsidP="00B12445">
      <w:pPr>
        <w:pStyle w:val="afff0"/>
        <w:wordWrap/>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0077726A">
        <w:rPr>
          <w:sz w:val="21"/>
          <w:szCs w:val="21"/>
        </w:rPr>
        <w:t>et al</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0E29053" w:rsidR="00CE6139" w:rsidRPr="00D9589D" w:rsidRDefault="00CE6139" w:rsidP="00B12445">
      <w:pPr>
        <w:pStyle w:val="afff0"/>
        <w:wordWrap/>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0077726A">
        <w:rPr>
          <w:sz w:val="21"/>
          <w:szCs w:val="21"/>
        </w:rPr>
        <w:t>et al</w:t>
      </w:r>
      <w:r w:rsidRPr="00D9589D">
        <w:rPr>
          <w:sz w:val="21"/>
          <w:szCs w:val="21"/>
        </w:rPr>
        <w:t>. Web-based sexual and reproductive health education for adolescents aged 10-17 years: a systematic review and meta-analysis[J]. BMJ paediatrics open, 2025, 9(1): e003714.</w:t>
      </w:r>
    </w:p>
    <w:p w14:paraId="701DBC79"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[12]</w:t>
      </w:r>
      <w:r w:rsidRPr="00D9589D">
        <w:rPr>
          <w:sz w:val="21"/>
          <w:szCs w:val="21"/>
        </w:rPr>
        <w:tab/>
        <w:t>ZORI G L, COLLINS S L, WALKER A F. Online Sexual Health Information Seeking of Adolescents: A Content Analysis[J]. American Journal of Sexuality Education, 2023, 18(3): 378-400.</w:t>
      </w:r>
    </w:p>
    <w:p w14:paraId="3FD46A3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lastRenderedPageBreak/>
        <w:t>[15]</w:t>
      </w:r>
      <w:r w:rsidRPr="00D9589D">
        <w:rPr>
          <w:sz w:val="21"/>
          <w:szCs w:val="21"/>
        </w:rPr>
        <w:tab/>
        <w:t>DÖRING N, CONDE M. Sexual health information on social media: a systematic scoping review[J]. Bundesgesundheitsblatt, Gesundheitsforschung, Gesundheitsschutz, 2021, 64(11): 1416.</w:t>
      </w:r>
    </w:p>
    <w:p w14:paraId="70EEA36F"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12C068CB" w:rsidR="00CE6139" w:rsidRPr="00D9589D" w:rsidRDefault="00CE6139" w:rsidP="00B12445">
      <w:pPr>
        <w:pStyle w:val="afff0"/>
        <w:wordWrap/>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0F004242" w:rsidR="00CE6139" w:rsidRPr="00D9589D" w:rsidRDefault="00CE6139" w:rsidP="00B12445">
      <w:pPr>
        <w:pStyle w:val="afff0"/>
        <w:wordWrap/>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0077726A">
        <w:rPr>
          <w:sz w:val="21"/>
          <w:szCs w:val="21"/>
        </w:rPr>
        <w:t>et al</w:t>
      </w:r>
      <w:r w:rsidRPr="00D9589D">
        <w:rPr>
          <w:sz w:val="21"/>
          <w:szCs w:val="21"/>
        </w:rPr>
        <w:t>. Sexuality and Sexual and Reproductive Health Depiction in Social Media: Content Analysis of Kinyarwanda YouTube Channels[J]. Journal of Medical Internet Research, 2023, 25: e46488.</w:t>
      </w:r>
    </w:p>
    <w:p w14:paraId="6C2A21A3" w14:textId="04A1EA2F" w:rsidR="00CE6139" w:rsidRPr="00D9589D" w:rsidRDefault="00CE6139" w:rsidP="00B12445">
      <w:pPr>
        <w:pStyle w:val="afff0"/>
        <w:wordWrap/>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0077726A">
        <w:rPr>
          <w:sz w:val="21"/>
          <w:szCs w:val="21"/>
        </w:rPr>
        <w:t>et al</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237B865A" w:rsidR="00CE6139" w:rsidRPr="00D9589D" w:rsidRDefault="00CE6139" w:rsidP="00B12445">
      <w:pPr>
        <w:pStyle w:val="afff0"/>
        <w:wordWrap/>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0077726A">
        <w:rPr>
          <w:sz w:val="21"/>
          <w:szCs w:val="21"/>
        </w:rPr>
        <w:t>et al</w:t>
      </w:r>
      <w:r w:rsidRPr="00D9589D">
        <w:rPr>
          <w:sz w:val="21"/>
          <w:szCs w:val="21"/>
        </w:rPr>
        <w:t>. Large language models in medicine[J]. Nature Medicine, 2023, 29(8): 1930-1940.</w:t>
      </w:r>
    </w:p>
    <w:p w14:paraId="0905E73E" w14:textId="61E58A05" w:rsidR="00CE6139" w:rsidRPr="00D9589D" w:rsidRDefault="00CE6139" w:rsidP="00B12445">
      <w:pPr>
        <w:pStyle w:val="afff0"/>
        <w:wordWrap/>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0077726A">
        <w:rPr>
          <w:sz w:val="21"/>
          <w:szCs w:val="21"/>
        </w:rPr>
        <w:t>et al</w:t>
      </w:r>
      <w:r w:rsidRPr="00D9589D">
        <w:rPr>
          <w:sz w:val="21"/>
          <w:szCs w:val="21"/>
        </w:rPr>
        <w:t>. Toward expert-level medical question answering with large language models[J]. Nature Medicine, 2025, 31(3): 943-950.</w:t>
      </w:r>
    </w:p>
    <w:p w14:paraId="4284FD3B" w14:textId="4BC4B564" w:rsidR="00CE6139" w:rsidRPr="00D9589D" w:rsidRDefault="00CE6139" w:rsidP="00B12445">
      <w:pPr>
        <w:pStyle w:val="afff0"/>
        <w:wordWrap/>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0077726A">
        <w:rPr>
          <w:sz w:val="21"/>
          <w:szCs w:val="21"/>
        </w:rPr>
        <w:t>et al</w:t>
      </w:r>
      <w:r w:rsidRPr="00D9589D">
        <w:rPr>
          <w:sz w:val="21"/>
          <w:szCs w:val="21"/>
        </w:rPr>
        <w:t>. Performance of ChatGPT on USMLE: Potential for AI-assisted medical education using large language models[J/OL]. PLOS digital health, 2023, 2(2). https://pubmed.ncbi.nlm.nih.gov/36812645/.</w:t>
      </w:r>
    </w:p>
    <w:p w14:paraId="02F393C2" w14:textId="58110183" w:rsidR="00CE6139" w:rsidRPr="00D9589D" w:rsidRDefault="00CE6139" w:rsidP="00B12445">
      <w:pPr>
        <w:pStyle w:val="afff0"/>
        <w:wordWrap/>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0077726A">
        <w:rPr>
          <w:sz w:val="21"/>
          <w:szCs w:val="21"/>
        </w:rPr>
        <w:t>et al</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45367E53" w:rsidR="00CE6139" w:rsidRPr="00D9589D" w:rsidRDefault="00CE6139" w:rsidP="00B12445">
      <w:pPr>
        <w:pStyle w:val="afff0"/>
        <w:wordWrap/>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0077726A">
        <w:rPr>
          <w:sz w:val="21"/>
          <w:szCs w:val="21"/>
        </w:rPr>
        <w:t>et al</w:t>
      </w:r>
      <w:r w:rsidRPr="00D9589D">
        <w:rPr>
          <w:sz w:val="21"/>
          <w:szCs w:val="21"/>
        </w:rPr>
        <w:t>. Gender Differences in Sex Education in China: A Structural Topic Modeling Analysis Based on Online Knowledge Community Zhihu[J/OL]. Children, 2022, 9(5). https://www.mdpi.com/2227-9067/9/5/615.</w:t>
      </w:r>
    </w:p>
    <w:p w14:paraId="0638C455" w14:textId="339B4AC9" w:rsidR="00CE6139" w:rsidRPr="00D9589D" w:rsidRDefault="00CE6139" w:rsidP="00B12445">
      <w:pPr>
        <w:pStyle w:val="afff0"/>
        <w:wordWrap/>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0077726A">
        <w:rPr>
          <w:sz w:val="21"/>
          <w:szCs w:val="21"/>
        </w:rPr>
        <w:t>et al</w:t>
      </w:r>
      <w:r w:rsidRPr="00D9589D">
        <w:rPr>
          <w:sz w:val="21"/>
          <w:szCs w:val="21"/>
        </w:rPr>
        <w:t>. Classifying Chinese Questions Related to Health Care Posted by Consumers Via the Internet[J]. Journal of Medical Internet Research, 2017, 19(6): e7156.</w:t>
      </w:r>
    </w:p>
    <w:p w14:paraId="4AD0B30A" w14:textId="3B45BA4D" w:rsidR="00CE6139" w:rsidRPr="00D9589D" w:rsidRDefault="00CE6139" w:rsidP="00B12445">
      <w:pPr>
        <w:pStyle w:val="afff0"/>
        <w:wordWrap/>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0077726A">
        <w:rPr>
          <w:sz w:val="21"/>
          <w:szCs w:val="21"/>
        </w:rPr>
        <w:t>et al</w:t>
      </w:r>
      <w:r w:rsidRPr="00D9589D">
        <w:rPr>
          <w:sz w:val="21"/>
          <w:szCs w:val="21"/>
        </w:rPr>
        <w:t xml:space="preserve">. Evaluation of artificial intelligence (AI) chatbots for providing sexual health information: a consensus study using real-world clinical queries[J]. BMC </w:t>
      </w:r>
      <w:r w:rsidRPr="00D9589D">
        <w:rPr>
          <w:sz w:val="21"/>
          <w:szCs w:val="21"/>
        </w:rPr>
        <w:lastRenderedPageBreak/>
        <w:t>Public Health, 2025, 25(1): 1788.</w:t>
      </w:r>
    </w:p>
    <w:p w14:paraId="43716F62" w14:textId="128FAA38" w:rsidR="00CE6139" w:rsidRPr="00D9589D" w:rsidRDefault="00CE6139" w:rsidP="00B12445">
      <w:pPr>
        <w:pStyle w:val="afff0"/>
        <w:wordWrap/>
        <w:spacing w:afterLines="0" w:after="0" w:line="400" w:lineRule="exact"/>
        <w:ind w:left="567" w:hanging="567"/>
        <w:rPr>
          <w:sz w:val="21"/>
          <w:szCs w:val="21"/>
        </w:rPr>
      </w:pPr>
      <w:r w:rsidRPr="00D9589D">
        <w:rPr>
          <w:sz w:val="21"/>
          <w:szCs w:val="21"/>
        </w:rPr>
        <w:t>[29]</w:t>
      </w:r>
      <w:r w:rsidRPr="00D9589D">
        <w:rPr>
          <w:sz w:val="21"/>
          <w:szCs w:val="21"/>
        </w:rPr>
        <w:tab/>
      </w:r>
      <w:r w:rsidR="00955CAC" w:rsidRPr="00955CAC">
        <w:rPr>
          <w:rFonts w:hint="eastAsia"/>
          <w:sz w:val="21"/>
          <w:szCs w:val="21"/>
        </w:rPr>
        <w:t>郭守运</w:t>
      </w:r>
      <w:r w:rsidR="0054309A">
        <w:rPr>
          <w:rFonts w:hint="eastAsia"/>
          <w:sz w:val="21"/>
          <w:szCs w:val="21"/>
        </w:rPr>
        <w:t xml:space="preserve">, </w:t>
      </w:r>
      <w:r w:rsidR="00955CAC" w:rsidRPr="00955CAC">
        <w:rPr>
          <w:rFonts w:hint="eastAsia"/>
          <w:sz w:val="21"/>
          <w:szCs w:val="21"/>
        </w:rPr>
        <w:t>林腾</w:t>
      </w:r>
      <w:r w:rsidR="00955CAC" w:rsidRPr="00955CAC">
        <w:rPr>
          <w:rFonts w:hint="eastAsia"/>
          <w:sz w:val="21"/>
          <w:szCs w:val="21"/>
        </w:rPr>
        <w:t>.</w:t>
      </w:r>
      <w:r w:rsidR="0054309A">
        <w:rPr>
          <w:rFonts w:hint="eastAsia"/>
          <w:sz w:val="21"/>
          <w:szCs w:val="21"/>
        </w:rPr>
        <w:t xml:space="preserve"> </w:t>
      </w:r>
      <w:r w:rsidR="00955CAC" w:rsidRPr="00955CAC">
        <w:rPr>
          <w:rFonts w:hint="eastAsia"/>
          <w:sz w:val="21"/>
          <w:szCs w:val="21"/>
        </w:rPr>
        <w:t>抖音短视频平台健康信息的媒介传播及管理策略探析</w:t>
      </w:r>
      <w:r w:rsidR="00955CAC" w:rsidRPr="00955CAC">
        <w:rPr>
          <w:rFonts w:hint="eastAsia"/>
          <w:sz w:val="21"/>
          <w:szCs w:val="21"/>
        </w:rPr>
        <w:t>[J].</w:t>
      </w:r>
      <w:r w:rsidR="00955CAC" w:rsidRPr="00955CAC">
        <w:rPr>
          <w:rFonts w:hint="eastAsia"/>
          <w:sz w:val="21"/>
          <w:szCs w:val="21"/>
        </w:rPr>
        <w:t>东吴学术</w:t>
      </w:r>
      <w:r w:rsidR="00955CAC" w:rsidRPr="00955CAC">
        <w:rPr>
          <w:rFonts w:hint="eastAsia"/>
          <w:sz w:val="21"/>
          <w:szCs w:val="21"/>
        </w:rPr>
        <w:t>, 2023(1)</w:t>
      </w:r>
      <w:r w:rsidRPr="00D9589D">
        <w:rPr>
          <w:sz w:val="21"/>
          <w:szCs w:val="21"/>
        </w:rPr>
        <w:t xml:space="preserve">. </w:t>
      </w:r>
    </w:p>
    <w:p w14:paraId="71CAD9E4" w14:textId="5B4C83EC" w:rsidR="00CE6139" w:rsidRPr="00D9589D" w:rsidRDefault="00CE6139" w:rsidP="00B12445">
      <w:pPr>
        <w:pStyle w:val="afff0"/>
        <w:wordWrap/>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0077726A">
        <w:rPr>
          <w:sz w:val="21"/>
          <w:szCs w:val="21"/>
        </w:rPr>
        <w:t>et al</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10BC7F7C" w:rsidR="00CE6139" w:rsidRPr="00D9589D" w:rsidRDefault="00CE6139" w:rsidP="00B12445">
      <w:pPr>
        <w:pStyle w:val="afff0"/>
        <w:wordWrap/>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0077726A">
        <w:rPr>
          <w:sz w:val="21"/>
          <w:szCs w:val="21"/>
        </w:rPr>
        <w:t>et al</w:t>
      </w:r>
      <w:r w:rsidRPr="00D9589D">
        <w:rPr>
          <w:sz w:val="21"/>
          <w:szCs w:val="21"/>
        </w:rPr>
        <w:t>. Reproductive Health Experiences Shared on TikTok by Young People: Content Analysis[J]. JMIR Infodemiology, 2023, 3: e42810.</w:t>
      </w:r>
    </w:p>
    <w:p w14:paraId="7ACFFE5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2B91671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0077726A">
        <w:rPr>
          <w:sz w:val="21"/>
          <w:szCs w:val="21"/>
        </w:rPr>
        <w:t>et al</w:t>
      </w:r>
      <w:r w:rsidRPr="00D9589D">
        <w:rPr>
          <w:sz w:val="21"/>
          <w:szCs w:val="21"/>
        </w:rPr>
        <w:t>. A comparison of the performance of Chinese large language models and ChatGPT throughout the entire clinical workflow[J]. Scientific Reports, 2025, 15(1): 36322.</w:t>
      </w:r>
    </w:p>
    <w:p w14:paraId="22E7238F" w14:textId="41A254AA" w:rsidR="00CE6139" w:rsidRPr="00D9589D" w:rsidRDefault="00CE6139" w:rsidP="00B12445">
      <w:pPr>
        <w:pStyle w:val="afff0"/>
        <w:wordWrap/>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0077726A">
        <w:rPr>
          <w:sz w:val="21"/>
          <w:szCs w:val="21"/>
        </w:rPr>
        <w:t>et al</w:t>
      </w:r>
      <w:r w:rsidRPr="00D9589D">
        <w:rPr>
          <w:sz w:val="21"/>
          <w:szCs w:val="21"/>
        </w:rPr>
        <w:t>. Accuracy and Reliability of Chatbot Responses to Physician Questions[J]. JAMA Network Open, 2023, 6(10): e2336483.</w:t>
      </w:r>
    </w:p>
    <w:p w14:paraId="184BE28B" w14:textId="35BA102B" w:rsidR="00CE6139" w:rsidRPr="00D9589D" w:rsidRDefault="00CE6139" w:rsidP="00B12445">
      <w:pPr>
        <w:pStyle w:val="afff0"/>
        <w:wordWrap/>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0077726A">
        <w:rPr>
          <w:sz w:val="21"/>
          <w:szCs w:val="21"/>
        </w:rPr>
        <w:t>et al</w:t>
      </w:r>
      <w:r w:rsidRPr="00D9589D">
        <w:rPr>
          <w:sz w:val="21"/>
          <w:szCs w:val="21"/>
        </w:rPr>
        <w:t>. Sex Education on TikTok: A Content Analysis of Themes[J]. Health Promotion Practice, 2022, 23(5): 739-742.</w:t>
      </w:r>
    </w:p>
    <w:p w14:paraId="323EADD0" w14:textId="48EA696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0077726A">
        <w:rPr>
          <w:sz w:val="21"/>
          <w:szCs w:val="21"/>
        </w:rPr>
        <w:t>et al</w:t>
      </w:r>
      <w:r w:rsidRPr="00D9589D">
        <w:rPr>
          <w:sz w:val="21"/>
          <w:szCs w:val="21"/>
        </w:rPr>
        <w:t>. Evaluation Framework of Large Language Models in Medical Documentation: Development and Usability Study[J]. Journal of Medical Internet Research, 2024, 26: e58329.</w:t>
      </w:r>
    </w:p>
    <w:p w14:paraId="299ECAB2" w14:textId="507C4C5A" w:rsidR="00CE6139" w:rsidRPr="00D9589D" w:rsidRDefault="00CE6139" w:rsidP="00B12445">
      <w:pPr>
        <w:pStyle w:val="afff0"/>
        <w:wordWrap/>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0077726A">
        <w:rPr>
          <w:sz w:val="21"/>
          <w:szCs w:val="21"/>
        </w:rPr>
        <w:t>et al</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2E548B68" w:rsidR="00CE6139" w:rsidRPr="00D9589D" w:rsidRDefault="00CE6139" w:rsidP="00B12445">
      <w:pPr>
        <w:pStyle w:val="afff0"/>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0077726A">
        <w:rPr>
          <w:sz w:val="21"/>
          <w:szCs w:val="21"/>
        </w:rPr>
        <w:t>et al</w:t>
      </w:r>
      <w:r w:rsidRPr="00D9589D">
        <w:rPr>
          <w:sz w:val="21"/>
          <w:szCs w:val="21"/>
        </w:rPr>
        <w:t>. Application of ChatGPT-based artificial intelligence in the diagnosis and management of polycystic ovary syndrome[J/OL]. BMC</w:t>
      </w:r>
      <w:r w:rsidR="004F43A4">
        <w:rPr>
          <w:sz w:val="21"/>
          <w:szCs w:val="21"/>
        </w:rPr>
        <w:br/>
      </w:r>
      <w:r w:rsidRPr="00D9589D">
        <w:rPr>
          <w:sz w:val="21"/>
          <w:szCs w:val="21"/>
        </w:rPr>
        <w:t>medical informatics and decision making, 2025, 25(1). https://pubmed.ncbi.nlm.nih.gov/40682078/.</w:t>
      </w:r>
    </w:p>
    <w:p w14:paraId="75456D7F"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5B13BF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0077726A">
        <w:rPr>
          <w:sz w:val="21"/>
          <w:szCs w:val="21"/>
        </w:rPr>
        <w:t>et al</w:t>
      </w:r>
      <w:r w:rsidRPr="00D9589D">
        <w:rPr>
          <w:sz w:val="21"/>
          <w:szCs w:val="21"/>
        </w:rPr>
        <w:t>. A framework for human evaluation of large language models in healthcare derived from literature review[J]. npj Digital Medicine, 2024, 7(1): 258.</w:t>
      </w:r>
    </w:p>
    <w:p w14:paraId="5FA60FD1" w14:textId="6AA935AD" w:rsidR="00CE6139" w:rsidRPr="00D9589D" w:rsidRDefault="00CE6139" w:rsidP="00E476CD">
      <w:pPr>
        <w:pStyle w:val="afff0"/>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0077726A">
        <w:rPr>
          <w:sz w:val="21"/>
          <w:szCs w:val="21"/>
        </w:rPr>
        <w:t>et al</w:t>
      </w:r>
      <w:r w:rsidRPr="00D9589D">
        <w:rPr>
          <w:sz w:val="21"/>
          <w:szCs w:val="21"/>
        </w:rPr>
        <w:t>. References Matter: Investigating the Impact of Reference Set Variation on Summarization Evaluation[EB/OL]. (2025). https://www.semanticscholar.org/paper/References-Matter%3A-Investigating-the-Impact-of-Set-Casola-Liu/d09d576c33b72bcd57a</w:t>
      </w:r>
      <w:r w:rsidRPr="00D9589D">
        <w:rPr>
          <w:sz w:val="21"/>
          <w:szCs w:val="21"/>
        </w:rPr>
        <w:lastRenderedPageBreak/>
        <w:t>5d6e8fbb5fa24f018ed47.</w:t>
      </w:r>
    </w:p>
    <w:p w14:paraId="00B9A1D7" w14:textId="71878C18" w:rsidR="00CE6139" w:rsidRPr="00D9589D" w:rsidRDefault="00CE6139" w:rsidP="00B12445">
      <w:pPr>
        <w:pStyle w:val="afff0"/>
        <w:wordWrap/>
        <w:spacing w:afterLines="0" w:after="0" w:line="400" w:lineRule="exact"/>
        <w:ind w:left="567" w:hanging="567"/>
        <w:rPr>
          <w:sz w:val="21"/>
          <w:szCs w:val="21"/>
        </w:rPr>
      </w:pPr>
      <w:r w:rsidRPr="00D9589D">
        <w:rPr>
          <w:sz w:val="21"/>
          <w:szCs w:val="21"/>
        </w:rPr>
        <w:t>[42]</w:t>
      </w:r>
      <w:r w:rsidRPr="00D9589D">
        <w:rPr>
          <w:sz w:val="21"/>
          <w:szCs w:val="21"/>
        </w:rPr>
        <w:tab/>
        <w:t xml:space="preserve">DENISE WELSCH, MARKUS NEUHÄUSER. Wilcoxon-Signed-Rank Test[M/OL]. </w:t>
      </w:r>
      <w:r w:rsidR="00E476CD">
        <w:rPr>
          <w:rFonts w:hint="eastAsia"/>
          <w:sz w:val="21"/>
          <w:szCs w:val="21"/>
        </w:rPr>
        <w:t>(</w:t>
      </w:r>
      <w:r w:rsidRPr="00D9589D">
        <w:rPr>
          <w:sz w:val="21"/>
          <w:szCs w:val="21"/>
        </w:rPr>
        <w:t>2026</w:t>
      </w:r>
      <w:r w:rsidR="00E476CD">
        <w:rPr>
          <w:rFonts w:hint="eastAsia"/>
          <w:sz w:val="21"/>
          <w:szCs w:val="21"/>
        </w:rPr>
        <w:t>)</w:t>
      </w:r>
      <w:r w:rsidRPr="00D9589D">
        <w:rPr>
          <w:sz w:val="21"/>
          <w:szCs w:val="21"/>
        </w:rPr>
        <w:t>.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292" w:name="_Toc228666656"/>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292"/>
    </w:p>
    <w:p w14:paraId="03EE6407" w14:textId="1A1A256F"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图</w:instrText>
      </w:r>
      <w:r w:rsidRPr="00E36D3F">
        <w:rPr>
          <w:rStyle w:val="afc"/>
          <w:noProof/>
        </w:rPr>
        <w:instrText xml:space="preserve">" </w:instrText>
      </w:r>
      <w:r w:rsidRPr="00E36D3F">
        <w:rPr>
          <w:rStyle w:val="afc"/>
          <w:noProof/>
        </w:rPr>
        <w:fldChar w:fldCharType="separate"/>
      </w:r>
      <w:hyperlink w:anchor="_Toc228662502" w:history="1">
        <w:r w:rsidR="00E36D3F" w:rsidRPr="007B2C80">
          <w:rPr>
            <w:rStyle w:val="afc"/>
            <w:noProof/>
          </w:rPr>
          <w:t>图</w:t>
        </w:r>
        <w:r w:rsidR="00E36D3F" w:rsidRPr="007B2C80">
          <w:rPr>
            <w:rStyle w:val="afc"/>
            <w:noProof/>
          </w:rPr>
          <w:t xml:space="preserve"> 1</w:t>
        </w:r>
        <w:r w:rsidR="00E36D3F" w:rsidRPr="007B2C80">
          <w:rPr>
            <w:rStyle w:val="afc"/>
            <w:noProof/>
          </w:rPr>
          <w:noBreakHyphen/>
          <w:t xml:space="preserve">1 </w:t>
        </w:r>
        <w:r w:rsidR="00E36D3F" w:rsidRPr="007B2C80">
          <w:rPr>
            <w:rStyle w:val="afc"/>
            <w:noProof/>
          </w:rPr>
          <w:t>研究技术路线图</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_Toc228662502 \h </w:instrText>
        </w:r>
        <w:r w:rsidR="00E36D3F" w:rsidRPr="00E36D3F">
          <w:rPr>
            <w:rStyle w:val="afc"/>
            <w:noProof/>
            <w:webHidden/>
          </w:rPr>
        </w:r>
        <w:r w:rsidR="00E36D3F" w:rsidRPr="00E36D3F">
          <w:rPr>
            <w:rStyle w:val="afc"/>
            <w:noProof/>
            <w:webHidden/>
          </w:rPr>
          <w:fldChar w:fldCharType="separate"/>
        </w:r>
        <w:r w:rsidR="00E3655D">
          <w:rPr>
            <w:rStyle w:val="afc"/>
            <w:noProof/>
            <w:webHidden/>
          </w:rPr>
          <w:t>5</w:t>
        </w:r>
        <w:r w:rsidR="00E36D3F" w:rsidRPr="00E36D3F">
          <w:rPr>
            <w:rStyle w:val="afc"/>
            <w:noProof/>
            <w:webHidden/>
          </w:rPr>
          <w:fldChar w:fldCharType="end"/>
        </w:r>
      </w:hyperlink>
    </w:p>
    <w:p w14:paraId="6B800482" w14:textId="3A2EEB4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3" w:history="1">
        <w:r w:rsidRPr="007B2C80">
          <w:rPr>
            <w:rStyle w:val="afc"/>
            <w:noProof/>
          </w:rPr>
          <w:t>图</w:t>
        </w:r>
        <w:r w:rsidRPr="007B2C80">
          <w:rPr>
            <w:rStyle w:val="afc"/>
            <w:noProof/>
          </w:rPr>
          <w:t xml:space="preserve"> 4</w:t>
        </w:r>
        <w:r w:rsidRPr="007B2C80">
          <w:rPr>
            <w:rStyle w:val="afc"/>
            <w:noProof/>
          </w:rPr>
          <w:noBreakHyphen/>
          <w:t xml:space="preserve">1 </w:t>
        </w:r>
        <w:r w:rsidRPr="007B2C80">
          <w:rPr>
            <w:rStyle w:val="afc"/>
            <w:noProof/>
          </w:rPr>
          <w:t>用户评论问题主题分类分布</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_Toc228662503 \h </w:instrText>
        </w:r>
        <w:r w:rsidRPr="00E36D3F">
          <w:rPr>
            <w:rStyle w:val="afc"/>
            <w:noProof/>
            <w:webHidden/>
          </w:rPr>
        </w:r>
        <w:r w:rsidRPr="00E36D3F">
          <w:rPr>
            <w:rStyle w:val="afc"/>
            <w:noProof/>
            <w:webHidden/>
          </w:rPr>
          <w:fldChar w:fldCharType="separate"/>
        </w:r>
        <w:r w:rsidR="00E3655D">
          <w:rPr>
            <w:rStyle w:val="afc"/>
            <w:noProof/>
            <w:webHidden/>
          </w:rPr>
          <w:t>16</w:t>
        </w:r>
        <w:r w:rsidRPr="00E36D3F">
          <w:rPr>
            <w:rStyle w:val="afc"/>
            <w:noProof/>
            <w:webHidden/>
          </w:rPr>
          <w:fldChar w:fldCharType="end"/>
        </w:r>
      </w:hyperlink>
    </w:p>
    <w:p w14:paraId="2939D043" w14:textId="096DDBD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4" w:history="1">
        <w:r w:rsidRPr="007B2C80">
          <w:rPr>
            <w:rStyle w:val="afc"/>
            <w:noProof/>
          </w:rPr>
          <w:t>图</w:t>
        </w:r>
        <w:r w:rsidRPr="007B2C80">
          <w:rPr>
            <w:rStyle w:val="afc"/>
            <w:noProof/>
          </w:rPr>
          <w:t xml:space="preserve"> 6</w:t>
        </w:r>
        <w:r w:rsidRPr="007B2C80">
          <w:rPr>
            <w:rStyle w:val="afc"/>
            <w:noProof/>
          </w:rPr>
          <w:noBreakHyphen/>
          <w:t xml:space="preserve">1 </w:t>
        </w:r>
        <w:r w:rsidRPr="007B2C80">
          <w:rPr>
            <w:rStyle w:val="afc"/>
            <w:noProof/>
          </w:rPr>
          <w:t>各模型微调前后</w:t>
        </w:r>
        <w:r w:rsidRPr="007B2C80">
          <w:rPr>
            <w:rStyle w:val="afc"/>
            <w:noProof/>
          </w:rPr>
          <w:t>ROUGE-L</w:t>
        </w:r>
        <w:r w:rsidRPr="007B2C80">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_Toc228662504 \h </w:instrText>
        </w:r>
        <w:r w:rsidRPr="00E36D3F">
          <w:rPr>
            <w:rStyle w:val="afc"/>
            <w:noProof/>
            <w:webHidden/>
          </w:rPr>
        </w:r>
        <w:r w:rsidRPr="00E36D3F">
          <w:rPr>
            <w:rStyle w:val="afc"/>
            <w:noProof/>
            <w:webHidden/>
          </w:rPr>
          <w:fldChar w:fldCharType="separate"/>
        </w:r>
        <w:r w:rsidR="00E3655D">
          <w:rPr>
            <w:rStyle w:val="afc"/>
            <w:noProof/>
            <w:webHidden/>
          </w:rPr>
          <w:t>36</w:t>
        </w:r>
        <w:r w:rsidRPr="00E36D3F">
          <w:rPr>
            <w:rStyle w:val="afc"/>
            <w:noProof/>
            <w:webHidden/>
          </w:rPr>
          <w:fldChar w:fldCharType="end"/>
        </w:r>
      </w:hyperlink>
    </w:p>
    <w:p w14:paraId="29F75682" w14:textId="0A638D8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5" w:history="1">
        <w:r w:rsidRPr="007B2C80">
          <w:rPr>
            <w:rStyle w:val="afc"/>
            <w:noProof/>
          </w:rPr>
          <w:t>图</w:t>
        </w:r>
        <w:r w:rsidRPr="007B2C80">
          <w:rPr>
            <w:rStyle w:val="afc"/>
            <w:noProof/>
          </w:rPr>
          <w:t xml:space="preserve"> 6</w:t>
        </w:r>
        <w:r w:rsidRPr="007B2C80">
          <w:rPr>
            <w:rStyle w:val="afc"/>
            <w:noProof/>
          </w:rPr>
          <w:noBreakHyphen/>
          <w:t xml:space="preserve">2 </w:t>
        </w:r>
        <w:r w:rsidRPr="007B2C80">
          <w:rPr>
            <w:rStyle w:val="afc"/>
            <w:noProof/>
          </w:rPr>
          <w:t>各模型六维度综合均分对比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_Toc228662505 \h </w:instrText>
        </w:r>
        <w:r w:rsidRPr="00E36D3F">
          <w:rPr>
            <w:rStyle w:val="afc"/>
            <w:noProof/>
            <w:webHidden/>
          </w:rPr>
        </w:r>
        <w:r w:rsidRPr="00E36D3F">
          <w:rPr>
            <w:rStyle w:val="afc"/>
            <w:noProof/>
            <w:webHidden/>
          </w:rPr>
          <w:fldChar w:fldCharType="separate"/>
        </w:r>
        <w:r w:rsidR="00E3655D">
          <w:rPr>
            <w:rStyle w:val="afc"/>
            <w:noProof/>
            <w:webHidden/>
          </w:rPr>
          <w:t>37</w:t>
        </w:r>
        <w:r w:rsidRPr="00E36D3F">
          <w:rPr>
            <w:rStyle w:val="afc"/>
            <w:noProof/>
            <w:webHidden/>
          </w:rPr>
          <w:fldChar w:fldCharType="end"/>
        </w:r>
      </w:hyperlink>
    </w:p>
    <w:p w14:paraId="10BE8D99" w14:textId="39A16672"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6" w:history="1">
        <w:r w:rsidRPr="007B2C80">
          <w:rPr>
            <w:rStyle w:val="afc"/>
            <w:noProof/>
          </w:rPr>
          <w:t>图</w:t>
        </w:r>
        <w:r w:rsidRPr="007B2C80">
          <w:rPr>
            <w:rStyle w:val="afc"/>
            <w:noProof/>
          </w:rPr>
          <w:t xml:space="preserve"> 6</w:t>
        </w:r>
        <w:r w:rsidRPr="007B2C80">
          <w:rPr>
            <w:rStyle w:val="afc"/>
            <w:noProof/>
          </w:rPr>
          <w:noBreakHyphen/>
          <w:t xml:space="preserve">3 </w:t>
        </w:r>
        <w:r w:rsidRPr="007B2C80">
          <w:rPr>
            <w:rStyle w:val="afc"/>
            <w:noProof/>
          </w:rPr>
          <w:t>各模型六维度得分差异热力图</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_Toc228662506 \h </w:instrText>
        </w:r>
        <w:r w:rsidRPr="00E36D3F">
          <w:rPr>
            <w:rStyle w:val="afc"/>
            <w:noProof/>
            <w:webHidden/>
          </w:rPr>
        </w:r>
        <w:r w:rsidRPr="00E36D3F">
          <w:rPr>
            <w:rStyle w:val="afc"/>
            <w:noProof/>
            <w:webHidden/>
          </w:rPr>
          <w:fldChar w:fldCharType="separate"/>
        </w:r>
        <w:r w:rsidR="00E3655D">
          <w:rPr>
            <w:rStyle w:val="afc"/>
            <w:noProof/>
            <w:webHidden/>
          </w:rPr>
          <w:t>38</w:t>
        </w:r>
        <w:r w:rsidRPr="00E36D3F">
          <w:rPr>
            <w:rStyle w:val="afc"/>
            <w:noProof/>
            <w:webHidden/>
          </w:rPr>
          <w:fldChar w:fldCharType="end"/>
        </w:r>
      </w:hyperlink>
    </w:p>
    <w:p w14:paraId="794AEE49" w14:textId="68C7F4A9"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7" w:history="1">
        <w:r w:rsidRPr="007B2C80">
          <w:rPr>
            <w:rStyle w:val="afc"/>
            <w:noProof/>
          </w:rPr>
          <w:t>图</w:t>
        </w:r>
        <w:r w:rsidRPr="007B2C80">
          <w:rPr>
            <w:rStyle w:val="afc"/>
            <w:noProof/>
          </w:rPr>
          <w:t xml:space="preserve"> 6</w:t>
        </w:r>
        <w:r w:rsidRPr="007B2C80">
          <w:rPr>
            <w:rStyle w:val="afc"/>
            <w:noProof/>
          </w:rPr>
          <w:noBreakHyphen/>
          <w:t>4 Qwen3-4B</w:t>
        </w:r>
        <w:r w:rsidRPr="007B2C80">
          <w:rPr>
            <w:rStyle w:val="afc"/>
            <w:noProof/>
          </w:rPr>
          <w:t>模型各主题综合均分提升幅度与显著性水平</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_Toc228662507 \h </w:instrText>
        </w:r>
        <w:r w:rsidRPr="00E36D3F">
          <w:rPr>
            <w:rStyle w:val="afc"/>
            <w:noProof/>
            <w:webHidden/>
          </w:rPr>
        </w:r>
        <w:r w:rsidRPr="00E36D3F">
          <w:rPr>
            <w:rStyle w:val="afc"/>
            <w:noProof/>
            <w:webHidden/>
          </w:rPr>
          <w:fldChar w:fldCharType="separate"/>
        </w:r>
        <w:r w:rsidR="00E3655D">
          <w:rPr>
            <w:rStyle w:val="afc"/>
            <w:noProof/>
            <w:webHidden/>
          </w:rPr>
          <w:t>43</w:t>
        </w:r>
        <w:r w:rsidRPr="00E36D3F">
          <w:rPr>
            <w:rStyle w:val="afc"/>
            <w:noProof/>
            <w:webHidden/>
          </w:rPr>
          <w:fldChar w:fldCharType="end"/>
        </w:r>
      </w:hyperlink>
    </w:p>
    <w:p w14:paraId="142C72C4" w14:textId="4AA46034"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11486B7F" w14:textId="186D7B4B"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表</w:instrText>
      </w:r>
      <w:r w:rsidRPr="00E36D3F">
        <w:rPr>
          <w:rStyle w:val="afc"/>
          <w:noProof/>
        </w:rPr>
        <w:instrText xml:space="preserve">" </w:instrText>
      </w:r>
      <w:r w:rsidRPr="00E36D3F">
        <w:rPr>
          <w:rStyle w:val="afc"/>
          <w:noProof/>
        </w:rPr>
        <w:fldChar w:fldCharType="separate"/>
      </w:r>
      <w:hyperlink w:anchor="_Toc228662516" w:history="1">
        <w:r w:rsidR="00E36D3F" w:rsidRPr="003B5631">
          <w:rPr>
            <w:rStyle w:val="afc"/>
            <w:noProof/>
          </w:rPr>
          <w:t>表</w:t>
        </w:r>
        <w:r w:rsidR="00E36D3F" w:rsidRPr="003B5631">
          <w:rPr>
            <w:rStyle w:val="afc"/>
            <w:noProof/>
          </w:rPr>
          <w:t xml:space="preserve"> 3</w:t>
        </w:r>
        <w:r w:rsidR="00E36D3F" w:rsidRPr="003B5631">
          <w:rPr>
            <w:rStyle w:val="afc"/>
            <w:noProof/>
          </w:rPr>
          <w:noBreakHyphen/>
          <w:t xml:space="preserve">1 </w:t>
        </w:r>
        <w:r w:rsidR="00E36D3F" w:rsidRPr="003B5631">
          <w:rPr>
            <w:rStyle w:val="afc"/>
            <w:noProof/>
          </w:rPr>
          <w:t>关键词检索表</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_Toc228662516 \h </w:instrText>
        </w:r>
        <w:r w:rsidR="00E36D3F" w:rsidRPr="00E36D3F">
          <w:rPr>
            <w:rStyle w:val="afc"/>
            <w:noProof/>
            <w:webHidden/>
          </w:rPr>
        </w:r>
        <w:r w:rsidR="00E36D3F" w:rsidRPr="00E36D3F">
          <w:rPr>
            <w:rStyle w:val="afc"/>
            <w:noProof/>
            <w:webHidden/>
          </w:rPr>
          <w:fldChar w:fldCharType="separate"/>
        </w:r>
        <w:r w:rsidR="00E3655D">
          <w:rPr>
            <w:rStyle w:val="afc"/>
            <w:noProof/>
            <w:webHidden/>
          </w:rPr>
          <w:t>11</w:t>
        </w:r>
        <w:r w:rsidR="00E36D3F" w:rsidRPr="00E36D3F">
          <w:rPr>
            <w:rStyle w:val="afc"/>
            <w:noProof/>
            <w:webHidden/>
          </w:rPr>
          <w:fldChar w:fldCharType="end"/>
        </w:r>
      </w:hyperlink>
    </w:p>
    <w:p w14:paraId="22509EA9" w14:textId="465F17F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7" w:history="1">
        <w:r w:rsidRPr="003B5631">
          <w:rPr>
            <w:rStyle w:val="afc"/>
            <w:noProof/>
          </w:rPr>
          <w:t>表</w:t>
        </w:r>
        <w:r w:rsidRPr="003B5631">
          <w:rPr>
            <w:rStyle w:val="afc"/>
            <w:noProof/>
          </w:rPr>
          <w:t xml:space="preserve"> 4</w:t>
        </w:r>
        <w:r w:rsidRPr="003B5631">
          <w:rPr>
            <w:rStyle w:val="afc"/>
            <w:noProof/>
          </w:rPr>
          <w:noBreakHyphen/>
          <w:t xml:space="preserve">1 </w:t>
        </w:r>
        <w:r w:rsidRPr="003B5631">
          <w:rPr>
            <w:rStyle w:val="afc"/>
            <w:noProof/>
          </w:rPr>
          <w:t>用户评论问题主题分类统计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_Toc228662517 \h </w:instrText>
        </w:r>
        <w:r w:rsidRPr="00E36D3F">
          <w:rPr>
            <w:rStyle w:val="afc"/>
            <w:noProof/>
            <w:webHidden/>
          </w:rPr>
        </w:r>
        <w:r w:rsidRPr="00E36D3F">
          <w:rPr>
            <w:rStyle w:val="afc"/>
            <w:noProof/>
            <w:webHidden/>
          </w:rPr>
          <w:fldChar w:fldCharType="separate"/>
        </w:r>
        <w:r w:rsidR="00E3655D">
          <w:rPr>
            <w:rStyle w:val="afc"/>
            <w:noProof/>
            <w:webHidden/>
          </w:rPr>
          <w:t>15</w:t>
        </w:r>
        <w:r w:rsidRPr="00E36D3F">
          <w:rPr>
            <w:rStyle w:val="afc"/>
            <w:noProof/>
            <w:webHidden/>
          </w:rPr>
          <w:fldChar w:fldCharType="end"/>
        </w:r>
      </w:hyperlink>
    </w:p>
    <w:p w14:paraId="09E383BA" w14:textId="02CE726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8" w:history="1">
        <w:r w:rsidRPr="003B5631">
          <w:rPr>
            <w:rStyle w:val="afc"/>
            <w:noProof/>
          </w:rPr>
          <w:t>表</w:t>
        </w:r>
        <w:r w:rsidRPr="003B5631">
          <w:rPr>
            <w:rStyle w:val="afc"/>
            <w:noProof/>
          </w:rPr>
          <w:t xml:space="preserve"> 5</w:t>
        </w:r>
        <w:r w:rsidRPr="003B5631">
          <w:rPr>
            <w:rStyle w:val="afc"/>
            <w:noProof/>
          </w:rPr>
          <w:noBreakHyphen/>
          <w:t xml:space="preserve">1 </w:t>
        </w:r>
        <w:r w:rsidRPr="003B5631">
          <w:rPr>
            <w:rStyle w:val="afc"/>
            <w:noProof/>
          </w:rPr>
          <w:t>问题规范化提示词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_Toc228662518 \h </w:instrText>
        </w:r>
        <w:r w:rsidRPr="00E36D3F">
          <w:rPr>
            <w:rStyle w:val="afc"/>
            <w:noProof/>
            <w:webHidden/>
          </w:rPr>
        </w:r>
        <w:r w:rsidRPr="00E36D3F">
          <w:rPr>
            <w:rStyle w:val="afc"/>
            <w:noProof/>
            <w:webHidden/>
          </w:rPr>
          <w:fldChar w:fldCharType="separate"/>
        </w:r>
        <w:r w:rsidR="00E3655D">
          <w:rPr>
            <w:rStyle w:val="afc"/>
            <w:noProof/>
            <w:webHidden/>
          </w:rPr>
          <w:t>20</w:t>
        </w:r>
        <w:r w:rsidRPr="00E36D3F">
          <w:rPr>
            <w:rStyle w:val="afc"/>
            <w:noProof/>
            <w:webHidden/>
          </w:rPr>
          <w:fldChar w:fldCharType="end"/>
        </w:r>
      </w:hyperlink>
    </w:p>
    <w:p w14:paraId="7841313C" w14:textId="4C844C9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9" w:history="1">
        <w:r w:rsidRPr="003B5631">
          <w:rPr>
            <w:rStyle w:val="afc"/>
            <w:noProof/>
          </w:rPr>
          <w:t>表</w:t>
        </w:r>
        <w:r w:rsidRPr="003B5631">
          <w:rPr>
            <w:rStyle w:val="afc"/>
            <w:noProof/>
          </w:rPr>
          <w:t xml:space="preserve"> 5</w:t>
        </w:r>
        <w:r w:rsidRPr="003B5631">
          <w:rPr>
            <w:rStyle w:val="afc"/>
            <w:noProof/>
          </w:rPr>
          <w:noBreakHyphen/>
          <w:t xml:space="preserve">2 </w:t>
        </w:r>
        <w:r w:rsidRPr="003B5631">
          <w:rPr>
            <w:rStyle w:val="afc"/>
            <w:noProof/>
          </w:rPr>
          <w:t>答案生成提示词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_Toc228662519 \h </w:instrText>
        </w:r>
        <w:r w:rsidRPr="00E36D3F">
          <w:rPr>
            <w:rStyle w:val="afc"/>
            <w:noProof/>
            <w:webHidden/>
          </w:rPr>
        </w:r>
        <w:r w:rsidRPr="00E36D3F">
          <w:rPr>
            <w:rStyle w:val="afc"/>
            <w:noProof/>
            <w:webHidden/>
          </w:rPr>
          <w:fldChar w:fldCharType="separate"/>
        </w:r>
        <w:r w:rsidR="00E3655D">
          <w:rPr>
            <w:rStyle w:val="afc"/>
            <w:noProof/>
            <w:webHidden/>
          </w:rPr>
          <w:t>22</w:t>
        </w:r>
        <w:r w:rsidRPr="00E36D3F">
          <w:rPr>
            <w:rStyle w:val="afc"/>
            <w:noProof/>
            <w:webHidden/>
          </w:rPr>
          <w:fldChar w:fldCharType="end"/>
        </w:r>
      </w:hyperlink>
    </w:p>
    <w:p w14:paraId="780AD39D" w14:textId="17FE26E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0" w:history="1">
        <w:r w:rsidRPr="003B5631">
          <w:rPr>
            <w:rStyle w:val="afc"/>
            <w:noProof/>
          </w:rPr>
          <w:t>表</w:t>
        </w:r>
        <w:r w:rsidRPr="003B5631">
          <w:rPr>
            <w:rStyle w:val="afc"/>
            <w:noProof/>
          </w:rPr>
          <w:t xml:space="preserve"> 5</w:t>
        </w:r>
        <w:r w:rsidRPr="003B5631">
          <w:rPr>
            <w:rStyle w:val="afc"/>
            <w:noProof/>
          </w:rPr>
          <w:noBreakHyphen/>
          <w:t xml:space="preserve">3 </w:t>
        </w:r>
        <w:r w:rsidRPr="003B5631">
          <w:rPr>
            <w:rStyle w:val="afc"/>
            <w:noProof/>
          </w:rPr>
          <w:t>打分指标量表</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_Toc228662520 \h </w:instrText>
        </w:r>
        <w:r w:rsidRPr="00E36D3F">
          <w:rPr>
            <w:rStyle w:val="afc"/>
            <w:noProof/>
            <w:webHidden/>
          </w:rPr>
        </w:r>
        <w:r w:rsidRPr="00E36D3F">
          <w:rPr>
            <w:rStyle w:val="afc"/>
            <w:noProof/>
            <w:webHidden/>
          </w:rPr>
          <w:fldChar w:fldCharType="separate"/>
        </w:r>
        <w:r w:rsidR="00E3655D">
          <w:rPr>
            <w:rStyle w:val="afc"/>
            <w:noProof/>
            <w:webHidden/>
          </w:rPr>
          <w:t>23</w:t>
        </w:r>
        <w:r w:rsidRPr="00E36D3F">
          <w:rPr>
            <w:rStyle w:val="afc"/>
            <w:noProof/>
            <w:webHidden/>
          </w:rPr>
          <w:fldChar w:fldCharType="end"/>
        </w:r>
      </w:hyperlink>
    </w:p>
    <w:p w14:paraId="526521F3" w14:textId="33A40B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1" w:history="1">
        <w:r w:rsidRPr="003B5631">
          <w:rPr>
            <w:rStyle w:val="afc"/>
            <w:noProof/>
          </w:rPr>
          <w:t>表</w:t>
        </w:r>
        <w:r w:rsidRPr="003B5631">
          <w:rPr>
            <w:rStyle w:val="afc"/>
            <w:noProof/>
          </w:rPr>
          <w:t xml:space="preserve"> 5</w:t>
        </w:r>
        <w:r w:rsidRPr="003B5631">
          <w:rPr>
            <w:rStyle w:val="afc"/>
            <w:noProof/>
          </w:rPr>
          <w:noBreakHyphen/>
          <w:t xml:space="preserve">4 </w:t>
        </w:r>
        <w:r w:rsidRPr="003B5631">
          <w:rPr>
            <w:rStyle w:val="afc"/>
            <w:noProof/>
          </w:rPr>
          <w:t>各参评模型与专家</w:t>
        </w:r>
        <w:r w:rsidRPr="003B5631">
          <w:rPr>
            <w:rStyle w:val="afc"/>
            <w:noProof/>
          </w:rPr>
          <w:t>A</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_Toc228662521 \h </w:instrText>
        </w:r>
        <w:r w:rsidRPr="00E36D3F">
          <w:rPr>
            <w:rStyle w:val="afc"/>
            <w:noProof/>
            <w:webHidden/>
          </w:rPr>
        </w:r>
        <w:r w:rsidRPr="00E36D3F">
          <w:rPr>
            <w:rStyle w:val="afc"/>
            <w:noProof/>
            <w:webHidden/>
          </w:rPr>
          <w:fldChar w:fldCharType="separate"/>
        </w:r>
        <w:r w:rsidR="00E3655D">
          <w:rPr>
            <w:rStyle w:val="afc"/>
            <w:noProof/>
            <w:webHidden/>
          </w:rPr>
          <w:t>26</w:t>
        </w:r>
        <w:r w:rsidRPr="00E36D3F">
          <w:rPr>
            <w:rStyle w:val="afc"/>
            <w:noProof/>
            <w:webHidden/>
          </w:rPr>
          <w:fldChar w:fldCharType="end"/>
        </w:r>
      </w:hyperlink>
    </w:p>
    <w:p w14:paraId="0CD4411F" w14:textId="35AE099F"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2" w:history="1">
        <w:r w:rsidRPr="003B5631">
          <w:rPr>
            <w:rStyle w:val="afc"/>
            <w:noProof/>
          </w:rPr>
          <w:t>表</w:t>
        </w:r>
        <w:r w:rsidRPr="003B5631">
          <w:rPr>
            <w:rStyle w:val="afc"/>
            <w:noProof/>
          </w:rPr>
          <w:t xml:space="preserve"> 5</w:t>
        </w:r>
        <w:r w:rsidRPr="003B5631">
          <w:rPr>
            <w:rStyle w:val="afc"/>
            <w:noProof/>
          </w:rPr>
          <w:noBreakHyphen/>
          <w:t xml:space="preserve">5 </w:t>
        </w:r>
        <w:r w:rsidRPr="003B5631">
          <w:rPr>
            <w:rStyle w:val="afc"/>
            <w:noProof/>
          </w:rPr>
          <w:t>各参评模型与专家</w:t>
        </w:r>
        <w:r w:rsidRPr="003B5631">
          <w:rPr>
            <w:rStyle w:val="afc"/>
            <w:noProof/>
          </w:rPr>
          <w:t>B</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_Toc228662522 \h </w:instrText>
        </w:r>
        <w:r w:rsidRPr="00E36D3F">
          <w:rPr>
            <w:rStyle w:val="afc"/>
            <w:noProof/>
            <w:webHidden/>
          </w:rPr>
        </w:r>
        <w:r w:rsidRPr="00E36D3F">
          <w:rPr>
            <w:rStyle w:val="afc"/>
            <w:noProof/>
            <w:webHidden/>
          </w:rPr>
          <w:fldChar w:fldCharType="separate"/>
        </w:r>
        <w:r w:rsidR="00E3655D">
          <w:rPr>
            <w:rStyle w:val="afc"/>
            <w:noProof/>
            <w:webHidden/>
          </w:rPr>
          <w:t>26</w:t>
        </w:r>
        <w:r w:rsidRPr="00E36D3F">
          <w:rPr>
            <w:rStyle w:val="afc"/>
            <w:noProof/>
            <w:webHidden/>
          </w:rPr>
          <w:fldChar w:fldCharType="end"/>
        </w:r>
      </w:hyperlink>
    </w:p>
    <w:p w14:paraId="45D2ED92" w14:textId="3FD6CD7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3" w:history="1">
        <w:r w:rsidRPr="003B5631">
          <w:rPr>
            <w:rStyle w:val="afc"/>
            <w:noProof/>
          </w:rPr>
          <w:t>表</w:t>
        </w:r>
        <w:r w:rsidRPr="003B5631">
          <w:rPr>
            <w:rStyle w:val="afc"/>
            <w:noProof/>
          </w:rPr>
          <w:t xml:space="preserve"> 5</w:t>
        </w:r>
        <w:r w:rsidRPr="003B5631">
          <w:rPr>
            <w:rStyle w:val="afc"/>
            <w:noProof/>
          </w:rPr>
          <w:noBreakHyphen/>
          <w:t xml:space="preserve">6 </w:t>
        </w:r>
        <w:r w:rsidRPr="00E36D3F">
          <w:rPr>
            <w:rStyle w:val="afc"/>
            <w:noProof/>
          </w:rPr>
          <w:t>DeepSeek-V3.2</w:t>
        </w:r>
        <w:r w:rsidRPr="003B5631">
          <w:rPr>
            <w:rStyle w:val="afc"/>
            <w:noProof/>
          </w:rPr>
          <w:t>与不同临床专家打分的一致性分析结果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_Toc228662523 \h </w:instrText>
        </w:r>
        <w:r w:rsidRPr="00E36D3F">
          <w:rPr>
            <w:rStyle w:val="afc"/>
            <w:noProof/>
            <w:webHidden/>
          </w:rPr>
        </w:r>
        <w:r w:rsidRPr="00E36D3F">
          <w:rPr>
            <w:rStyle w:val="afc"/>
            <w:noProof/>
            <w:webHidden/>
          </w:rPr>
          <w:fldChar w:fldCharType="separate"/>
        </w:r>
        <w:r w:rsidR="00E3655D">
          <w:rPr>
            <w:rStyle w:val="afc"/>
            <w:noProof/>
            <w:webHidden/>
          </w:rPr>
          <w:t>27</w:t>
        </w:r>
        <w:r w:rsidRPr="00E36D3F">
          <w:rPr>
            <w:rStyle w:val="afc"/>
            <w:noProof/>
            <w:webHidden/>
          </w:rPr>
          <w:fldChar w:fldCharType="end"/>
        </w:r>
      </w:hyperlink>
    </w:p>
    <w:p w14:paraId="47F0D36E" w14:textId="524DC9A4"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4" w:history="1">
        <w:r w:rsidRPr="003B5631">
          <w:rPr>
            <w:rStyle w:val="afc"/>
            <w:noProof/>
          </w:rPr>
          <w:t>表</w:t>
        </w:r>
        <w:r w:rsidRPr="003B5631">
          <w:rPr>
            <w:rStyle w:val="afc"/>
            <w:noProof/>
          </w:rPr>
          <w:t xml:space="preserve"> 5</w:t>
        </w:r>
        <w:r w:rsidRPr="003B5631">
          <w:rPr>
            <w:rStyle w:val="afc"/>
            <w:noProof/>
          </w:rPr>
          <w:noBreakHyphen/>
          <w:t xml:space="preserve">7 </w:t>
        </w:r>
        <w:r w:rsidRPr="003B5631">
          <w:rPr>
            <w:rStyle w:val="afc"/>
            <w:noProof/>
          </w:rPr>
          <w:t>终版数据集主题分布与六维度质量评分</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_Toc228662524 \h </w:instrText>
        </w:r>
        <w:r w:rsidRPr="00E36D3F">
          <w:rPr>
            <w:rStyle w:val="afc"/>
            <w:noProof/>
            <w:webHidden/>
          </w:rPr>
        </w:r>
        <w:r w:rsidRPr="00E36D3F">
          <w:rPr>
            <w:rStyle w:val="afc"/>
            <w:noProof/>
            <w:webHidden/>
          </w:rPr>
          <w:fldChar w:fldCharType="separate"/>
        </w:r>
        <w:r w:rsidR="00E3655D">
          <w:rPr>
            <w:rStyle w:val="afc"/>
            <w:noProof/>
            <w:webHidden/>
          </w:rPr>
          <w:t>28</w:t>
        </w:r>
        <w:r w:rsidRPr="00E36D3F">
          <w:rPr>
            <w:rStyle w:val="afc"/>
            <w:noProof/>
            <w:webHidden/>
          </w:rPr>
          <w:fldChar w:fldCharType="end"/>
        </w:r>
      </w:hyperlink>
    </w:p>
    <w:p w14:paraId="7CEBF12F" w14:textId="07CE966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5" w:history="1">
        <w:r w:rsidRPr="003B5631">
          <w:rPr>
            <w:rStyle w:val="afc"/>
            <w:noProof/>
          </w:rPr>
          <w:t>表</w:t>
        </w:r>
        <w:r w:rsidRPr="003B5631">
          <w:rPr>
            <w:rStyle w:val="afc"/>
            <w:noProof/>
          </w:rPr>
          <w:t xml:space="preserve"> 6</w:t>
        </w:r>
        <w:r w:rsidRPr="003B5631">
          <w:rPr>
            <w:rStyle w:val="afc"/>
            <w:noProof/>
          </w:rPr>
          <w:noBreakHyphen/>
          <w:t xml:space="preserve">1 </w:t>
        </w:r>
        <w:r w:rsidRPr="003B5631">
          <w:rPr>
            <w:rStyle w:val="afc"/>
            <w:noProof/>
          </w:rPr>
          <w:t>硬件配置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_Toc228662525 \h </w:instrText>
        </w:r>
        <w:r w:rsidRPr="00E36D3F">
          <w:rPr>
            <w:rStyle w:val="afc"/>
            <w:noProof/>
            <w:webHidden/>
          </w:rPr>
        </w:r>
        <w:r w:rsidRPr="00E36D3F">
          <w:rPr>
            <w:rStyle w:val="afc"/>
            <w:noProof/>
            <w:webHidden/>
          </w:rPr>
          <w:fldChar w:fldCharType="separate"/>
        </w:r>
        <w:r w:rsidR="00E3655D">
          <w:rPr>
            <w:rStyle w:val="afc"/>
            <w:noProof/>
            <w:webHidden/>
          </w:rPr>
          <w:t>29</w:t>
        </w:r>
        <w:r w:rsidRPr="00E36D3F">
          <w:rPr>
            <w:rStyle w:val="afc"/>
            <w:noProof/>
            <w:webHidden/>
          </w:rPr>
          <w:fldChar w:fldCharType="end"/>
        </w:r>
      </w:hyperlink>
    </w:p>
    <w:p w14:paraId="02908A32" w14:textId="24D1D3B6"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6" w:history="1">
        <w:r w:rsidRPr="003B5631">
          <w:rPr>
            <w:rStyle w:val="afc"/>
            <w:noProof/>
          </w:rPr>
          <w:t>表</w:t>
        </w:r>
        <w:r w:rsidRPr="003B5631">
          <w:rPr>
            <w:rStyle w:val="afc"/>
            <w:noProof/>
          </w:rPr>
          <w:t xml:space="preserve"> 6</w:t>
        </w:r>
        <w:r w:rsidRPr="003B5631">
          <w:rPr>
            <w:rStyle w:val="afc"/>
            <w:noProof/>
          </w:rPr>
          <w:noBreakHyphen/>
          <w:t xml:space="preserve">2 </w:t>
        </w:r>
        <w:r w:rsidRPr="003B5631">
          <w:rPr>
            <w:rStyle w:val="afc"/>
            <w:noProof/>
          </w:rPr>
          <w:t>实验软件环境配置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_Toc228662526 \h </w:instrText>
        </w:r>
        <w:r w:rsidRPr="00E36D3F">
          <w:rPr>
            <w:rStyle w:val="afc"/>
            <w:noProof/>
            <w:webHidden/>
          </w:rPr>
        </w:r>
        <w:r w:rsidRPr="00E36D3F">
          <w:rPr>
            <w:rStyle w:val="afc"/>
            <w:noProof/>
            <w:webHidden/>
          </w:rPr>
          <w:fldChar w:fldCharType="separate"/>
        </w:r>
        <w:r w:rsidR="00E3655D">
          <w:rPr>
            <w:rStyle w:val="afc"/>
            <w:noProof/>
            <w:webHidden/>
          </w:rPr>
          <w:t>29</w:t>
        </w:r>
        <w:r w:rsidRPr="00E36D3F">
          <w:rPr>
            <w:rStyle w:val="afc"/>
            <w:noProof/>
            <w:webHidden/>
          </w:rPr>
          <w:fldChar w:fldCharType="end"/>
        </w:r>
      </w:hyperlink>
    </w:p>
    <w:p w14:paraId="7E1245D9" w14:textId="27DF64F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7" w:history="1">
        <w:r w:rsidRPr="003B5631">
          <w:rPr>
            <w:rStyle w:val="afc"/>
            <w:noProof/>
          </w:rPr>
          <w:t>表</w:t>
        </w:r>
        <w:r w:rsidRPr="003B5631">
          <w:rPr>
            <w:rStyle w:val="afc"/>
            <w:noProof/>
          </w:rPr>
          <w:t xml:space="preserve"> 6</w:t>
        </w:r>
        <w:r w:rsidRPr="003B5631">
          <w:rPr>
            <w:rStyle w:val="afc"/>
            <w:noProof/>
          </w:rPr>
          <w:noBreakHyphen/>
          <w:t xml:space="preserve">3 </w:t>
        </w:r>
        <w:r w:rsidRPr="003B5631">
          <w:rPr>
            <w:rStyle w:val="afc"/>
            <w:noProof/>
          </w:rPr>
          <w:t>实验选用的基座模型及其核心特征</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_Toc228662527 \h </w:instrText>
        </w:r>
        <w:r w:rsidRPr="00E36D3F">
          <w:rPr>
            <w:rStyle w:val="afc"/>
            <w:noProof/>
            <w:webHidden/>
          </w:rPr>
        </w:r>
        <w:r w:rsidRPr="00E36D3F">
          <w:rPr>
            <w:rStyle w:val="afc"/>
            <w:noProof/>
            <w:webHidden/>
          </w:rPr>
          <w:fldChar w:fldCharType="separate"/>
        </w:r>
        <w:r w:rsidR="00E3655D">
          <w:rPr>
            <w:rStyle w:val="afc"/>
            <w:noProof/>
            <w:webHidden/>
          </w:rPr>
          <w:t>30</w:t>
        </w:r>
        <w:r w:rsidRPr="00E36D3F">
          <w:rPr>
            <w:rStyle w:val="afc"/>
            <w:noProof/>
            <w:webHidden/>
          </w:rPr>
          <w:fldChar w:fldCharType="end"/>
        </w:r>
      </w:hyperlink>
    </w:p>
    <w:p w14:paraId="1E0EA40D" w14:textId="48565DCB"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8" w:history="1">
        <w:r w:rsidRPr="003B5631">
          <w:rPr>
            <w:rStyle w:val="afc"/>
            <w:noProof/>
          </w:rPr>
          <w:t>表</w:t>
        </w:r>
        <w:r w:rsidRPr="003B5631">
          <w:rPr>
            <w:rStyle w:val="afc"/>
            <w:noProof/>
          </w:rPr>
          <w:t xml:space="preserve"> 6</w:t>
        </w:r>
        <w:r w:rsidRPr="003B5631">
          <w:rPr>
            <w:rStyle w:val="afc"/>
            <w:noProof/>
          </w:rPr>
          <w:noBreakHyphen/>
          <w:t xml:space="preserve">4 </w:t>
        </w:r>
        <w:r w:rsidRPr="003B5631">
          <w:rPr>
            <w:rStyle w:val="afc"/>
            <w:noProof/>
          </w:rPr>
          <w:t>数据集划分结果统计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_Toc228662528 \h </w:instrText>
        </w:r>
        <w:r w:rsidRPr="00E36D3F">
          <w:rPr>
            <w:rStyle w:val="afc"/>
            <w:noProof/>
            <w:webHidden/>
          </w:rPr>
        </w:r>
        <w:r w:rsidRPr="00E36D3F">
          <w:rPr>
            <w:rStyle w:val="afc"/>
            <w:noProof/>
            <w:webHidden/>
          </w:rPr>
          <w:fldChar w:fldCharType="separate"/>
        </w:r>
        <w:r w:rsidR="00E3655D">
          <w:rPr>
            <w:rStyle w:val="afc"/>
            <w:noProof/>
            <w:webHidden/>
          </w:rPr>
          <w:t>31</w:t>
        </w:r>
        <w:r w:rsidRPr="00E36D3F">
          <w:rPr>
            <w:rStyle w:val="afc"/>
            <w:noProof/>
            <w:webHidden/>
          </w:rPr>
          <w:fldChar w:fldCharType="end"/>
        </w:r>
      </w:hyperlink>
    </w:p>
    <w:p w14:paraId="32B847D6" w14:textId="5A6B815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9" w:history="1">
        <w:r w:rsidRPr="003B5631">
          <w:rPr>
            <w:rStyle w:val="afc"/>
            <w:noProof/>
          </w:rPr>
          <w:t>表</w:t>
        </w:r>
        <w:r w:rsidRPr="003B5631">
          <w:rPr>
            <w:rStyle w:val="afc"/>
            <w:noProof/>
          </w:rPr>
          <w:t xml:space="preserve"> 6</w:t>
        </w:r>
        <w:r w:rsidRPr="003B5631">
          <w:rPr>
            <w:rStyle w:val="afc"/>
            <w:noProof/>
          </w:rPr>
          <w:noBreakHyphen/>
          <w:t xml:space="preserve">5 </w:t>
        </w:r>
        <w:r w:rsidRPr="003B5631">
          <w:rPr>
            <w:rStyle w:val="afc"/>
            <w:noProof/>
          </w:rPr>
          <w:t>模型微调核心超参数配置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_Toc228662529 \h </w:instrText>
        </w:r>
        <w:r w:rsidRPr="00E36D3F">
          <w:rPr>
            <w:rStyle w:val="afc"/>
            <w:noProof/>
            <w:webHidden/>
          </w:rPr>
        </w:r>
        <w:r w:rsidRPr="00E36D3F">
          <w:rPr>
            <w:rStyle w:val="afc"/>
            <w:noProof/>
            <w:webHidden/>
          </w:rPr>
          <w:fldChar w:fldCharType="separate"/>
        </w:r>
        <w:r w:rsidR="00E3655D">
          <w:rPr>
            <w:rStyle w:val="afc"/>
            <w:noProof/>
            <w:webHidden/>
          </w:rPr>
          <w:t>32</w:t>
        </w:r>
        <w:r w:rsidRPr="00E36D3F">
          <w:rPr>
            <w:rStyle w:val="afc"/>
            <w:noProof/>
            <w:webHidden/>
          </w:rPr>
          <w:fldChar w:fldCharType="end"/>
        </w:r>
      </w:hyperlink>
    </w:p>
    <w:p w14:paraId="62A8B0A9" w14:textId="42A9480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0" w:history="1">
        <w:r w:rsidRPr="003B5631">
          <w:rPr>
            <w:rStyle w:val="afc"/>
            <w:noProof/>
          </w:rPr>
          <w:t>表</w:t>
        </w:r>
        <w:r w:rsidRPr="003B5631">
          <w:rPr>
            <w:rStyle w:val="afc"/>
            <w:noProof/>
          </w:rPr>
          <w:t xml:space="preserve"> 6</w:t>
        </w:r>
        <w:r w:rsidRPr="003B5631">
          <w:rPr>
            <w:rStyle w:val="afc"/>
            <w:noProof/>
          </w:rPr>
          <w:noBreakHyphen/>
          <w:t xml:space="preserve">6 </w:t>
        </w:r>
        <w:r w:rsidRPr="003B5631">
          <w:rPr>
            <w:rStyle w:val="afc"/>
            <w:noProof/>
          </w:rPr>
          <w:t>领域微调对照实验设计说明</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_Toc228662530 \h </w:instrText>
        </w:r>
        <w:r w:rsidRPr="00E36D3F">
          <w:rPr>
            <w:rStyle w:val="afc"/>
            <w:noProof/>
            <w:webHidden/>
          </w:rPr>
        </w:r>
        <w:r w:rsidRPr="00E36D3F">
          <w:rPr>
            <w:rStyle w:val="afc"/>
            <w:noProof/>
            <w:webHidden/>
          </w:rPr>
          <w:fldChar w:fldCharType="separate"/>
        </w:r>
        <w:r w:rsidR="00E3655D">
          <w:rPr>
            <w:rStyle w:val="afc"/>
            <w:noProof/>
            <w:webHidden/>
          </w:rPr>
          <w:t>33</w:t>
        </w:r>
        <w:r w:rsidRPr="00E36D3F">
          <w:rPr>
            <w:rStyle w:val="afc"/>
            <w:noProof/>
            <w:webHidden/>
          </w:rPr>
          <w:fldChar w:fldCharType="end"/>
        </w:r>
      </w:hyperlink>
    </w:p>
    <w:p w14:paraId="7C8E2E04" w14:textId="0FEF001C"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1" w:history="1">
        <w:r w:rsidRPr="003B5631">
          <w:rPr>
            <w:rStyle w:val="afc"/>
            <w:noProof/>
          </w:rPr>
          <w:t>表</w:t>
        </w:r>
        <w:r w:rsidRPr="003B5631">
          <w:rPr>
            <w:rStyle w:val="afc"/>
            <w:noProof/>
          </w:rPr>
          <w:t xml:space="preserve"> 6</w:t>
        </w:r>
        <w:r w:rsidRPr="003B5631">
          <w:rPr>
            <w:rStyle w:val="afc"/>
            <w:noProof/>
          </w:rPr>
          <w:noBreakHyphen/>
          <w:t xml:space="preserve">7 </w:t>
        </w:r>
        <w:r w:rsidRPr="003B5631">
          <w:rPr>
            <w:rStyle w:val="afc"/>
            <w:noProof/>
          </w:rPr>
          <w:t>各模型</w:t>
        </w:r>
        <w:r w:rsidRPr="003B5631">
          <w:rPr>
            <w:rStyle w:val="afc"/>
            <w:noProof/>
          </w:rPr>
          <w:t>ROUGE</w:t>
        </w:r>
        <w:r w:rsidRPr="003B5631">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_Toc228662531 \h </w:instrText>
        </w:r>
        <w:r w:rsidRPr="00E36D3F">
          <w:rPr>
            <w:rStyle w:val="afc"/>
            <w:noProof/>
            <w:webHidden/>
          </w:rPr>
        </w:r>
        <w:r w:rsidRPr="00E36D3F">
          <w:rPr>
            <w:rStyle w:val="afc"/>
            <w:noProof/>
            <w:webHidden/>
          </w:rPr>
          <w:fldChar w:fldCharType="separate"/>
        </w:r>
        <w:r w:rsidR="00E3655D">
          <w:rPr>
            <w:rStyle w:val="afc"/>
            <w:noProof/>
            <w:webHidden/>
          </w:rPr>
          <w:t>35</w:t>
        </w:r>
        <w:r w:rsidRPr="00E36D3F">
          <w:rPr>
            <w:rStyle w:val="afc"/>
            <w:noProof/>
            <w:webHidden/>
          </w:rPr>
          <w:fldChar w:fldCharType="end"/>
        </w:r>
      </w:hyperlink>
    </w:p>
    <w:p w14:paraId="75883B7F" w14:textId="6B4C3C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2" w:history="1">
        <w:r w:rsidRPr="003B5631">
          <w:rPr>
            <w:rStyle w:val="afc"/>
            <w:noProof/>
          </w:rPr>
          <w:t>表</w:t>
        </w:r>
        <w:r w:rsidRPr="003B5631">
          <w:rPr>
            <w:rStyle w:val="afc"/>
            <w:noProof/>
          </w:rPr>
          <w:t xml:space="preserve"> 6</w:t>
        </w:r>
        <w:r w:rsidRPr="003B5631">
          <w:rPr>
            <w:rStyle w:val="afc"/>
            <w:noProof/>
          </w:rPr>
          <w:noBreakHyphen/>
          <w:t xml:space="preserve">8 </w:t>
        </w:r>
        <w:r w:rsidRPr="003B5631">
          <w:rPr>
            <w:rStyle w:val="afc"/>
            <w:noProof/>
          </w:rPr>
          <w:t>各模型六维度</w:t>
        </w:r>
        <w:r w:rsidRPr="003B5631">
          <w:rPr>
            <w:rStyle w:val="afc"/>
            <w:noProof/>
          </w:rPr>
          <w:t>AI</w:t>
        </w:r>
        <w:r w:rsidRPr="003B5631">
          <w:rPr>
            <w:rStyle w:val="afc"/>
            <w:noProof/>
          </w:rPr>
          <w:t>打分结果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_Toc228662532 \h </w:instrText>
        </w:r>
        <w:r w:rsidRPr="00E36D3F">
          <w:rPr>
            <w:rStyle w:val="afc"/>
            <w:noProof/>
            <w:webHidden/>
          </w:rPr>
        </w:r>
        <w:r w:rsidRPr="00E36D3F">
          <w:rPr>
            <w:rStyle w:val="afc"/>
            <w:noProof/>
            <w:webHidden/>
          </w:rPr>
          <w:fldChar w:fldCharType="separate"/>
        </w:r>
        <w:r w:rsidR="00E3655D">
          <w:rPr>
            <w:rStyle w:val="afc"/>
            <w:noProof/>
            <w:webHidden/>
          </w:rPr>
          <w:t>37</w:t>
        </w:r>
        <w:r w:rsidRPr="00E36D3F">
          <w:rPr>
            <w:rStyle w:val="afc"/>
            <w:noProof/>
            <w:webHidden/>
          </w:rPr>
          <w:fldChar w:fldCharType="end"/>
        </w:r>
      </w:hyperlink>
    </w:p>
    <w:p w14:paraId="065F74A5" w14:textId="294A64C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3" w:history="1">
        <w:r w:rsidRPr="003B5631">
          <w:rPr>
            <w:rStyle w:val="afc"/>
            <w:noProof/>
          </w:rPr>
          <w:t>表</w:t>
        </w:r>
        <w:r w:rsidRPr="003B5631">
          <w:rPr>
            <w:rStyle w:val="afc"/>
            <w:noProof/>
          </w:rPr>
          <w:t xml:space="preserve"> 6</w:t>
        </w:r>
        <w:r w:rsidRPr="003B5631">
          <w:rPr>
            <w:rStyle w:val="afc"/>
            <w:noProof/>
          </w:rPr>
          <w:noBreakHyphen/>
          <w:t>9 ROUGE-L</w:t>
        </w:r>
        <w:r w:rsidRPr="003B5631">
          <w:rPr>
            <w:rStyle w:val="afc"/>
            <w:noProof/>
          </w:rPr>
          <w:t>指标</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_Toc228662533 \h </w:instrText>
        </w:r>
        <w:r w:rsidRPr="00E36D3F">
          <w:rPr>
            <w:rStyle w:val="afc"/>
            <w:noProof/>
            <w:webHidden/>
          </w:rPr>
        </w:r>
        <w:r w:rsidRPr="00E36D3F">
          <w:rPr>
            <w:rStyle w:val="afc"/>
            <w:noProof/>
            <w:webHidden/>
          </w:rPr>
          <w:fldChar w:fldCharType="separate"/>
        </w:r>
        <w:r w:rsidR="00E3655D">
          <w:rPr>
            <w:rStyle w:val="afc"/>
            <w:noProof/>
            <w:webHidden/>
          </w:rPr>
          <w:t>40</w:t>
        </w:r>
        <w:r w:rsidRPr="00E36D3F">
          <w:rPr>
            <w:rStyle w:val="afc"/>
            <w:noProof/>
            <w:webHidden/>
          </w:rPr>
          <w:fldChar w:fldCharType="end"/>
        </w:r>
      </w:hyperlink>
    </w:p>
    <w:p w14:paraId="170A9B03" w14:textId="15EE498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4" w:history="1">
        <w:r w:rsidRPr="003B5631">
          <w:rPr>
            <w:rStyle w:val="afc"/>
            <w:noProof/>
          </w:rPr>
          <w:t>表</w:t>
        </w:r>
        <w:r w:rsidRPr="003B5631">
          <w:rPr>
            <w:rStyle w:val="afc"/>
            <w:noProof/>
          </w:rPr>
          <w:t xml:space="preserve"> 6</w:t>
        </w:r>
        <w:r w:rsidRPr="003B5631">
          <w:rPr>
            <w:rStyle w:val="afc"/>
            <w:noProof/>
          </w:rPr>
          <w:noBreakHyphen/>
          <w:t xml:space="preserve">10 </w:t>
        </w:r>
        <w:r w:rsidRPr="003B5631">
          <w:rPr>
            <w:rStyle w:val="afc"/>
            <w:noProof/>
          </w:rPr>
          <w:t>六维度</w:t>
        </w:r>
        <w:r w:rsidRPr="003B5631">
          <w:rPr>
            <w:rStyle w:val="afc"/>
            <w:noProof/>
          </w:rPr>
          <w:t>AI</w:t>
        </w:r>
        <w:r w:rsidRPr="003B5631">
          <w:rPr>
            <w:rStyle w:val="afc"/>
            <w:noProof/>
          </w:rPr>
          <w:t>打分</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_Toc228662534 \h </w:instrText>
        </w:r>
        <w:r w:rsidRPr="00E36D3F">
          <w:rPr>
            <w:rStyle w:val="afc"/>
            <w:noProof/>
            <w:webHidden/>
          </w:rPr>
        </w:r>
        <w:r w:rsidRPr="00E36D3F">
          <w:rPr>
            <w:rStyle w:val="afc"/>
            <w:noProof/>
            <w:webHidden/>
          </w:rPr>
          <w:fldChar w:fldCharType="separate"/>
        </w:r>
        <w:r w:rsidR="00E3655D">
          <w:rPr>
            <w:rStyle w:val="afc"/>
            <w:noProof/>
            <w:webHidden/>
          </w:rPr>
          <w:t>41</w:t>
        </w:r>
        <w:r w:rsidRPr="00E36D3F">
          <w:rPr>
            <w:rStyle w:val="afc"/>
            <w:noProof/>
            <w:webHidden/>
          </w:rPr>
          <w:fldChar w:fldCharType="end"/>
        </w:r>
      </w:hyperlink>
    </w:p>
    <w:p w14:paraId="0CE976FE" w14:textId="5C7FBA52"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5" w:history="1">
        <w:r w:rsidRPr="003B5631">
          <w:rPr>
            <w:rStyle w:val="afc"/>
            <w:noProof/>
          </w:rPr>
          <w:t>表</w:t>
        </w:r>
        <w:r w:rsidRPr="003B5631">
          <w:rPr>
            <w:rStyle w:val="afc"/>
            <w:noProof/>
          </w:rPr>
          <w:t xml:space="preserve"> 6</w:t>
        </w:r>
        <w:r w:rsidRPr="003B5631">
          <w:rPr>
            <w:rStyle w:val="afc"/>
            <w:noProof/>
          </w:rPr>
          <w:noBreakHyphen/>
          <w:t>11 Qwen3-4B</w:t>
        </w:r>
        <w:r w:rsidRPr="003B5631">
          <w:rPr>
            <w:rStyle w:val="afc"/>
            <w:noProof/>
          </w:rPr>
          <w:t>各主题综合得分对比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_Toc228662535 \h </w:instrText>
        </w:r>
        <w:r w:rsidRPr="00E36D3F">
          <w:rPr>
            <w:rStyle w:val="afc"/>
            <w:noProof/>
            <w:webHidden/>
          </w:rPr>
        </w:r>
        <w:r w:rsidRPr="00E36D3F">
          <w:rPr>
            <w:rStyle w:val="afc"/>
            <w:noProof/>
            <w:webHidden/>
          </w:rPr>
          <w:fldChar w:fldCharType="separate"/>
        </w:r>
        <w:r w:rsidR="00E3655D">
          <w:rPr>
            <w:rStyle w:val="afc"/>
            <w:noProof/>
            <w:webHidden/>
          </w:rPr>
          <w:t>42</w:t>
        </w:r>
        <w:r w:rsidRPr="00E36D3F">
          <w:rPr>
            <w:rStyle w:val="afc"/>
            <w:noProof/>
            <w:webHidden/>
          </w:rPr>
          <w:fldChar w:fldCharType="end"/>
        </w:r>
      </w:hyperlink>
    </w:p>
    <w:p w14:paraId="58387AAE" w14:textId="7386AAE3"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5D485288" w14:textId="718292A8" w:rsidR="00A84891" w:rsidRPr="00A84891" w:rsidRDefault="00A84891" w:rsidP="00A84891">
      <w:pPr>
        <w:pStyle w:val="altz"/>
        <w:ind w:firstLine="480"/>
        <w:sectPr w:rsidR="00A84891" w:rsidRPr="00A84891" w:rsidSect="009E45BB">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293" w:name="_Toc228666657"/>
      <w:r>
        <w:rPr>
          <w:rFonts w:hint="eastAsia"/>
        </w:rPr>
        <w:lastRenderedPageBreak/>
        <w:t>致</w:t>
      </w:r>
      <w:r w:rsidR="00EA24FE">
        <w:rPr>
          <w:rFonts w:hint="eastAsia"/>
        </w:rPr>
        <w:t xml:space="preserve">  </w:t>
      </w:r>
      <w:r>
        <w:rPr>
          <w:rFonts w:hint="eastAsia"/>
        </w:rPr>
        <w:t>谢</w:t>
      </w:r>
      <w:bookmarkEnd w:id="29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w:t>
      </w:r>
      <w:proofErr w:type="gramStart"/>
      <w:r>
        <w:rPr>
          <w:rFonts w:hint="eastAsia"/>
        </w:rPr>
        <w:t>词设计</w:t>
      </w:r>
      <w:proofErr w:type="gramEnd"/>
      <w:r>
        <w:rPr>
          <w:rFonts w:hint="eastAsia"/>
        </w:rPr>
        <w:t>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w:t>
      </w:r>
      <w:proofErr w:type="gramStart"/>
      <w:r w:rsidR="00BB19F7">
        <w:rPr>
          <w:rFonts w:hint="eastAsia"/>
        </w:rPr>
        <w:t>多次单位</w:t>
      </w:r>
      <w:proofErr w:type="gramEnd"/>
      <w:r w:rsidR="00BB19F7">
        <w:rPr>
          <w:rFonts w:hint="eastAsia"/>
        </w:rPr>
        <w:t>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w:t>
      </w:r>
      <w:proofErr w:type="gramStart"/>
      <w:r>
        <w:rPr>
          <w:rFonts w:hint="eastAsia"/>
        </w:rPr>
        <w:t>与算力</w:t>
      </w:r>
      <w:proofErr w:type="gramEnd"/>
      <w:r>
        <w:rPr>
          <w:rFonts w:hint="eastAsia"/>
        </w:rPr>
        <w:t>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w:t>
      </w:r>
      <w:proofErr w:type="gramStart"/>
      <w:r>
        <w:rPr>
          <w:rFonts w:hint="eastAsia"/>
        </w:rPr>
        <w:t>集提出</w:t>
      </w:r>
      <w:proofErr w:type="gramEnd"/>
      <w:r>
        <w:rPr>
          <w:rFonts w:hint="eastAsia"/>
        </w:rPr>
        <w:t>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60E554F0"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even" r:id="rId53"/>
      <w:headerReference w:type="default" r:id="rId54"/>
      <w:endnotePr>
        <w:numFmt w:val="decimal"/>
      </w:endnotePr>
      <w:pgSz w:w="11906" w:h="16838"/>
      <w:pgMar w:top="1701" w:right="1418" w:bottom="1701" w:left="1418" w:header="851" w:footer="850" w:gutter="0"/>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47B6" w14:textId="77777777" w:rsidR="00757E09" w:rsidRDefault="00757E09">
      <w:pPr>
        <w:spacing w:after="120"/>
      </w:pPr>
    </w:p>
  </w:endnote>
  <w:endnote w:type="continuationSeparator" w:id="0">
    <w:p w14:paraId="0CD705DB" w14:textId="77777777" w:rsidR="00757E09" w:rsidRDefault="00757E09">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仿宋_GB2312">
    <w:altName w:val="仿宋"/>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c"/>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c"/>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c"/>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42E7" w14:textId="2CF17283" w:rsidR="00F54B80" w:rsidRDefault="00F54B80">
    <w:pPr>
      <w:pStyle w:val="ac"/>
      <w:spacing w:after="120"/>
      <w:jc w:val="center"/>
      <w:rPr>
        <w:rFonts w:cs="Times New Roman"/>
      </w:rPr>
    </w:pPr>
  </w:p>
  <w:p w14:paraId="361C519D" w14:textId="77777777" w:rsidR="00F54B80" w:rsidRDefault="00F54B80">
    <w:pPr>
      <w:pStyle w:val="ac"/>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66546"/>
      <w:docPartObj>
        <w:docPartGallery w:val="Page Numbers (Bottom of Page)"/>
        <w:docPartUnique/>
      </w:docPartObj>
    </w:sdtPr>
    <w:sdtContent>
      <w:p w14:paraId="0B574E58" w14:textId="5A6CB5ED"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7AB7B152" w14:textId="77777777" w:rsidR="007643DA" w:rsidRDefault="007643DA">
    <w:pPr>
      <w:pStyle w:val="ac"/>
      <w:spacing w:after="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3424"/>
      <w:docPartObj>
        <w:docPartGallery w:val="Page Numbers (Bottom of Page)"/>
        <w:docPartUnique/>
      </w:docPartObj>
    </w:sdtPr>
    <w:sdtContent>
      <w:p w14:paraId="1E07BBAB" w14:textId="77777777"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29B7473E" w14:textId="77777777" w:rsidR="007643DA" w:rsidRDefault="007643DA">
    <w:pPr>
      <w:pStyle w:val="ac"/>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9954" w14:textId="77777777" w:rsidR="00757E09" w:rsidRDefault="00757E09">
      <w:pPr>
        <w:spacing w:after="120"/>
      </w:pPr>
    </w:p>
  </w:footnote>
  <w:footnote w:type="continuationSeparator" w:id="0">
    <w:p w14:paraId="3A82AB20" w14:textId="77777777" w:rsidR="00757E09" w:rsidRDefault="00757E09">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3A0785">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3A0785">
    <w:pPr>
      <w:pStyle w:val="ae"/>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e"/>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Pr="00640413" w:rsidRDefault="00380D35" w:rsidP="00380D35">
    <w:pPr>
      <w:pStyle w:val="ae"/>
      <w:pBdr>
        <w:bottom w:val="single" w:sz="4" w:space="1" w:color="auto"/>
      </w:pBdr>
      <w:spacing w:afterLines="0" w:after="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Pr="00D81151" w:rsidRDefault="00380D3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Pr="00D81151" w:rsidRDefault="003A078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1</w:t>
    </w:r>
    <w:r>
      <w:rPr>
        <w:rFonts w:ascii="宋体" w:hAnsi="宋体" w:hint="eastAsia"/>
        <w:sz w:val="21"/>
        <w:szCs w:val="21"/>
      </w:rPr>
      <w:t xml:space="preserve">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e"/>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770EE4">
      <w:rPr>
        <w:rFonts w:cs="Times New Roman"/>
        <w:sz w:val="21"/>
        <w:szCs w:val="21"/>
      </w:rPr>
      <w:t>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e"/>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e"/>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65" w14:textId="2453C6CA" w:rsidR="00AD16E6" w:rsidRDefault="00AD16E6"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致  </w:t>
    </w:r>
    <w:r>
      <w:rPr>
        <w:rFonts w:ascii="宋体" w:hAnsi="宋体" w:hint="eastAsia"/>
        <w:sz w:val="21"/>
        <w:szCs w:val="21"/>
      </w:rPr>
      <w:t>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e"/>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11C"/>
    <w:multiLevelType w:val="multilevel"/>
    <w:tmpl w:val="CD72184E"/>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A243464"/>
    <w:multiLevelType w:val="hybridMultilevel"/>
    <w:tmpl w:val="1AA4642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B3E61E1"/>
    <w:multiLevelType w:val="multilevel"/>
    <w:tmpl w:val="170A2D98"/>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5"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245301C"/>
    <w:multiLevelType w:val="multilevel"/>
    <w:tmpl w:val="0AC80CA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32482EF6"/>
    <w:multiLevelType w:val="multilevel"/>
    <w:tmpl w:val="B816A8E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35193966"/>
    <w:multiLevelType w:val="multilevel"/>
    <w:tmpl w:val="5CFCA094"/>
    <w:lvl w:ilvl="0">
      <w:start w:val="1"/>
      <w:numFmt w:val="decimal"/>
      <w:lvlText w:val="(%1)"/>
      <w:lvlJc w:val="left"/>
      <w:pPr>
        <w:ind w:left="922" w:hanging="440"/>
      </w:pPr>
      <w:rPr>
        <w:rFonts w:hint="eastAsia"/>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9" w15:restartNumberingAfterBreak="0">
    <w:nsid w:val="3AF05687"/>
    <w:multiLevelType w:val="multilevel"/>
    <w:tmpl w:val="177A042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3EFE665B"/>
    <w:multiLevelType w:val="multilevel"/>
    <w:tmpl w:val="095C7BE6"/>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54C679D3"/>
    <w:multiLevelType w:val="multilevel"/>
    <w:tmpl w:val="35927A4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3"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6C803FE7"/>
    <w:multiLevelType w:val="multilevel"/>
    <w:tmpl w:val="5B18005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2A87618"/>
    <w:multiLevelType w:val="multilevel"/>
    <w:tmpl w:val="527495B2"/>
    <w:lvl w:ilvl="0">
      <w:start w:val="1"/>
      <w:numFmt w:val="decimal"/>
      <w:pStyle w:val="a"/>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4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4" w15:restartNumberingAfterBreak="0">
    <w:nsid w:val="7AA61077"/>
    <w:multiLevelType w:val="hybridMultilevel"/>
    <w:tmpl w:val="C430F14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6"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38"/>
  </w:num>
  <w:num w:numId="2" w16cid:durableId="510098688">
    <w:abstractNumId w:val="28"/>
  </w:num>
  <w:num w:numId="3" w16cid:durableId="1538272877">
    <w:abstractNumId w:val="46"/>
  </w:num>
  <w:num w:numId="4" w16cid:durableId="1993833232">
    <w:abstractNumId w:val="35"/>
  </w:num>
  <w:num w:numId="5" w16cid:durableId="2074885604">
    <w:abstractNumId w:val="39"/>
  </w:num>
  <w:num w:numId="6" w16cid:durableId="1226143126">
    <w:abstractNumId w:val="30"/>
  </w:num>
  <w:num w:numId="7" w16cid:durableId="2121560228">
    <w:abstractNumId w:val="8"/>
  </w:num>
  <w:num w:numId="8" w16cid:durableId="536505047">
    <w:abstractNumId w:val="24"/>
  </w:num>
  <w:num w:numId="9" w16cid:durableId="1980498960">
    <w:abstractNumId w:val="33"/>
  </w:num>
  <w:num w:numId="10" w16cid:durableId="1414863313">
    <w:abstractNumId w:val="40"/>
  </w:num>
  <w:num w:numId="11" w16cid:durableId="296959003">
    <w:abstractNumId w:val="29"/>
  </w:num>
  <w:num w:numId="12" w16cid:durableId="613638513">
    <w:abstractNumId w:val="45"/>
  </w:num>
  <w:num w:numId="13" w16cid:durableId="487941442">
    <w:abstractNumId w:val="9"/>
  </w:num>
  <w:num w:numId="14" w16cid:durableId="300155039">
    <w:abstractNumId w:val="32"/>
  </w:num>
  <w:num w:numId="15" w16cid:durableId="1757628297">
    <w:abstractNumId w:val="2"/>
  </w:num>
  <w:num w:numId="16" w16cid:durableId="1974677820">
    <w:abstractNumId w:val="5"/>
  </w:num>
  <w:num w:numId="17" w16cid:durableId="2107378589">
    <w:abstractNumId w:val="25"/>
  </w:num>
  <w:num w:numId="18" w16cid:durableId="2045595412">
    <w:abstractNumId w:val="4"/>
  </w:num>
  <w:num w:numId="19" w16cid:durableId="2145200330">
    <w:abstractNumId w:val="7"/>
  </w:num>
  <w:num w:numId="20" w16cid:durableId="854659154">
    <w:abstractNumId w:val="14"/>
  </w:num>
  <w:num w:numId="21" w16cid:durableId="771515175">
    <w:abstractNumId w:val="13"/>
  </w:num>
  <w:num w:numId="22" w16cid:durableId="124549339">
    <w:abstractNumId w:val="23"/>
  </w:num>
  <w:num w:numId="23" w16cid:durableId="213078453">
    <w:abstractNumId w:val="12"/>
  </w:num>
  <w:num w:numId="24" w16cid:durableId="1906800319">
    <w:abstractNumId w:val="41"/>
  </w:num>
  <w:num w:numId="25" w16cid:durableId="1183668430">
    <w:abstractNumId w:val="26"/>
  </w:num>
  <w:num w:numId="26" w16cid:durableId="1720393854">
    <w:abstractNumId w:val="27"/>
  </w:num>
  <w:num w:numId="27" w16cid:durableId="1696928268">
    <w:abstractNumId w:val="42"/>
  </w:num>
  <w:num w:numId="28" w16cid:durableId="472874827">
    <w:abstractNumId w:val="22"/>
  </w:num>
  <w:num w:numId="29" w16cid:durableId="1138915623">
    <w:abstractNumId w:val="10"/>
  </w:num>
  <w:num w:numId="30" w16cid:durableId="1627542044">
    <w:abstractNumId w:val="21"/>
  </w:num>
  <w:num w:numId="31" w16cid:durableId="680743482">
    <w:abstractNumId w:val="15"/>
  </w:num>
  <w:num w:numId="32" w16cid:durableId="1013460767">
    <w:abstractNumId w:val="15"/>
    <w:lvlOverride w:ilvl="0">
      <w:startOverride w:val="1"/>
    </w:lvlOverride>
  </w:num>
  <w:num w:numId="33" w16cid:durableId="1198423311">
    <w:abstractNumId w:val="15"/>
    <w:lvlOverride w:ilvl="0">
      <w:startOverride w:val="1"/>
    </w:lvlOverride>
  </w:num>
  <w:num w:numId="34" w16cid:durableId="2063750521">
    <w:abstractNumId w:val="15"/>
    <w:lvlOverride w:ilvl="0">
      <w:startOverride w:val="1"/>
    </w:lvlOverride>
  </w:num>
  <w:num w:numId="35" w16cid:durableId="1470367670">
    <w:abstractNumId w:val="15"/>
    <w:lvlOverride w:ilvl="0">
      <w:startOverride w:val="1"/>
    </w:lvlOverride>
  </w:num>
  <w:num w:numId="36" w16cid:durableId="128285685">
    <w:abstractNumId w:val="15"/>
    <w:lvlOverride w:ilvl="0">
      <w:startOverride w:val="1"/>
    </w:lvlOverride>
  </w:num>
  <w:num w:numId="37" w16cid:durableId="892228898">
    <w:abstractNumId w:val="15"/>
    <w:lvlOverride w:ilvl="0">
      <w:startOverride w:val="1"/>
    </w:lvlOverride>
  </w:num>
  <w:num w:numId="38" w16cid:durableId="519515341">
    <w:abstractNumId w:val="15"/>
    <w:lvlOverride w:ilvl="0">
      <w:startOverride w:val="1"/>
    </w:lvlOverride>
  </w:num>
  <w:num w:numId="39" w16cid:durableId="1040016107">
    <w:abstractNumId w:val="15"/>
    <w:lvlOverride w:ilvl="0">
      <w:startOverride w:val="1"/>
    </w:lvlOverride>
  </w:num>
  <w:num w:numId="40" w16cid:durableId="361366005">
    <w:abstractNumId w:val="15"/>
    <w:lvlOverride w:ilvl="0">
      <w:startOverride w:val="1"/>
    </w:lvlOverride>
  </w:num>
  <w:num w:numId="41" w16cid:durableId="1986926782">
    <w:abstractNumId w:val="43"/>
  </w:num>
  <w:num w:numId="42" w16cid:durableId="1843742148">
    <w:abstractNumId w:val="1"/>
  </w:num>
  <w:num w:numId="43" w16cid:durableId="1193570703">
    <w:abstractNumId w:val="11"/>
  </w:num>
  <w:num w:numId="44" w16cid:durableId="131141501">
    <w:abstractNumId w:val="15"/>
    <w:lvlOverride w:ilvl="0">
      <w:startOverride w:val="1"/>
    </w:lvlOverride>
  </w:num>
  <w:num w:numId="45" w16cid:durableId="18610433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36"/>
  </w:num>
  <w:num w:numId="47" w16cid:durableId="446971103">
    <w:abstractNumId w:val="34"/>
  </w:num>
  <w:num w:numId="48" w16cid:durableId="269748611">
    <w:abstractNumId w:val="39"/>
  </w:num>
  <w:num w:numId="49" w16cid:durableId="16970777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3681395">
    <w:abstractNumId w:val="0"/>
  </w:num>
  <w:num w:numId="51" w16cid:durableId="1737585129">
    <w:abstractNumId w:val="39"/>
  </w:num>
  <w:num w:numId="52" w16cid:durableId="2089381389">
    <w:abstractNumId w:val="39"/>
  </w:num>
  <w:num w:numId="53" w16cid:durableId="15438584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20844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10070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1862137">
    <w:abstractNumId w:val="3"/>
  </w:num>
  <w:num w:numId="57" w16cid:durableId="1840347207">
    <w:abstractNumId w:val="20"/>
  </w:num>
  <w:num w:numId="58" w16cid:durableId="1567376384">
    <w:abstractNumId w:val="16"/>
  </w:num>
  <w:num w:numId="59" w16cid:durableId="1018193183">
    <w:abstractNumId w:val="37"/>
  </w:num>
  <w:num w:numId="60" w16cid:durableId="997616370">
    <w:abstractNumId w:val="6"/>
  </w:num>
  <w:num w:numId="61" w16cid:durableId="1110130577">
    <w:abstractNumId w:val="17"/>
  </w:num>
  <w:num w:numId="62" w16cid:durableId="1042286329">
    <w:abstractNumId w:val="18"/>
  </w:num>
  <w:num w:numId="63" w16cid:durableId="896548257">
    <w:abstractNumId w:val="19"/>
  </w:num>
  <w:num w:numId="64" w16cid:durableId="1673802502">
    <w:abstractNumId w:val="31"/>
  </w:num>
  <w:num w:numId="65" w16cid:durableId="123188976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10B5"/>
    <w:rsid w:val="000037AA"/>
    <w:rsid w:val="0000655F"/>
    <w:rsid w:val="00011420"/>
    <w:rsid w:val="0001426A"/>
    <w:rsid w:val="00016C9A"/>
    <w:rsid w:val="00023A9E"/>
    <w:rsid w:val="00023F28"/>
    <w:rsid w:val="00031309"/>
    <w:rsid w:val="00031F56"/>
    <w:rsid w:val="00043C67"/>
    <w:rsid w:val="000460C1"/>
    <w:rsid w:val="00051194"/>
    <w:rsid w:val="000517CF"/>
    <w:rsid w:val="000518C1"/>
    <w:rsid w:val="0005463E"/>
    <w:rsid w:val="00054BDD"/>
    <w:rsid w:val="000735DF"/>
    <w:rsid w:val="000844E0"/>
    <w:rsid w:val="00086538"/>
    <w:rsid w:val="00086AA4"/>
    <w:rsid w:val="00094456"/>
    <w:rsid w:val="000944C1"/>
    <w:rsid w:val="00094C90"/>
    <w:rsid w:val="000A3858"/>
    <w:rsid w:val="000A6883"/>
    <w:rsid w:val="000C4658"/>
    <w:rsid w:val="000D0615"/>
    <w:rsid w:val="000D1A13"/>
    <w:rsid w:val="000D5953"/>
    <w:rsid w:val="000E22BC"/>
    <w:rsid w:val="000E28E5"/>
    <w:rsid w:val="000E415D"/>
    <w:rsid w:val="000E573C"/>
    <w:rsid w:val="000E5BE3"/>
    <w:rsid w:val="000F2BF8"/>
    <w:rsid w:val="00104D8C"/>
    <w:rsid w:val="00112DBD"/>
    <w:rsid w:val="00113253"/>
    <w:rsid w:val="00121F8C"/>
    <w:rsid w:val="001252B1"/>
    <w:rsid w:val="001273FC"/>
    <w:rsid w:val="0013099D"/>
    <w:rsid w:val="001314E1"/>
    <w:rsid w:val="00137B2B"/>
    <w:rsid w:val="00137DBE"/>
    <w:rsid w:val="00142051"/>
    <w:rsid w:val="001458D7"/>
    <w:rsid w:val="00145E14"/>
    <w:rsid w:val="0015287E"/>
    <w:rsid w:val="00156C07"/>
    <w:rsid w:val="00161418"/>
    <w:rsid w:val="00161863"/>
    <w:rsid w:val="0016293C"/>
    <w:rsid w:val="001704E8"/>
    <w:rsid w:val="00170C8F"/>
    <w:rsid w:val="001740C8"/>
    <w:rsid w:val="00177D7F"/>
    <w:rsid w:val="00181CF2"/>
    <w:rsid w:val="001828F6"/>
    <w:rsid w:val="0019147A"/>
    <w:rsid w:val="00192633"/>
    <w:rsid w:val="001926DA"/>
    <w:rsid w:val="00192C5F"/>
    <w:rsid w:val="00194F9E"/>
    <w:rsid w:val="00194FC4"/>
    <w:rsid w:val="00195EEC"/>
    <w:rsid w:val="001B4502"/>
    <w:rsid w:val="001C2F0F"/>
    <w:rsid w:val="001C5F23"/>
    <w:rsid w:val="001E2739"/>
    <w:rsid w:val="001E4FA3"/>
    <w:rsid w:val="001E5575"/>
    <w:rsid w:val="001F34A7"/>
    <w:rsid w:val="001F5FE9"/>
    <w:rsid w:val="001F673A"/>
    <w:rsid w:val="0020078D"/>
    <w:rsid w:val="00221160"/>
    <w:rsid w:val="0022787E"/>
    <w:rsid w:val="002324CA"/>
    <w:rsid w:val="00233810"/>
    <w:rsid w:val="002350C0"/>
    <w:rsid w:val="00243764"/>
    <w:rsid w:val="00247EBB"/>
    <w:rsid w:val="00250558"/>
    <w:rsid w:val="00253194"/>
    <w:rsid w:val="0025724C"/>
    <w:rsid w:val="00267FDC"/>
    <w:rsid w:val="00273DEC"/>
    <w:rsid w:val="002766C3"/>
    <w:rsid w:val="0028169C"/>
    <w:rsid w:val="002838CE"/>
    <w:rsid w:val="002927B6"/>
    <w:rsid w:val="00292DC3"/>
    <w:rsid w:val="002933F2"/>
    <w:rsid w:val="00297C21"/>
    <w:rsid w:val="002A13A0"/>
    <w:rsid w:val="002A619B"/>
    <w:rsid w:val="002A7E87"/>
    <w:rsid w:val="002B28BD"/>
    <w:rsid w:val="002B315B"/>
    <w:rsid w:val="002B4F28"/>
    <w:rsid w:val="002B702E"/>
    <w:rsid w:val="002B7641"/>
    <w:rsid w:val="002C2FFD"/>
    <w:rsid w:val="002C60EF"/>
    <w:rsid w:val="002D559E"/>
    <w:rsid w:val="002E02F1"/>
    <w:rsid w:val="002E3E34"/>
    <w:rsid w:val="002E6692"/>
    <w:rsid w:val="002F0A02"/>
    <w:rsid w:val="002F362E"/>
    <w:rsid w:val="002F37C8"/>
    <w:rsid w:val="002F4674"/>
    <w:rsid w:val="002F6E06"/>
    <w:rsid w:val="00300A0A"/>
    <w:rsid w:val="0030105B"/>
    <w:rsid w:val="0030146B"/>
    <w:rsid w:val="003025ED"/>
    <w:rsid w:val="00302BE6"/>
    <w:rsid w:val="003036CC"/>
    <w:rsid w:val="003040E3"/>
    <w:rsid w:val="003052C3"/>
    <w:rsid w:val="0030711B"/>
    <w:rsid w:val="0031489E"/>
    <w:rsid w:val="00317928"/>
    <w:rsid w:val="00320ABD"/>
    <w:rsid w:val="00323BA5"/>
    <w:rsid w:val="00326214"/>
    <w:rsid w:val="00330848"/>
    <w:rsid w:val="00336FD2"/>
    <w:rsid w:val="00342B29"/>
    <w:rsid w:val="00342EEF"/>
    <w:rsid w:val="00350883"/>
    <w:rsid w:val="00352265"/>
    <w:rsid w:val="00356663"/>
    <w:rsid w:val="003602B6"/>
    <w:rsid w:val="00363A47"/>
    <w:rsid w:val="00365664"/>
    <w:rsid w:val="00365C86"/>
    <w:rsid w:val="003675F7"/>
    <w:rsid w:val="00367A8E"/>
    <w:rsid w:val="003722EA"/>
    <w:rsid w:val="00372A67"/>
    <w:rsid w:val="00373167"/>
    <w:rsid w:val="0037566B"/>
    <w:rsid w:val="00380D35"/>
    <w:rsid w:val="003820FF"/>
    <w:rsid w:val="003848FF"/>
    <w:rsid w:val="00393831"/>
    <w:rsid w:val="003952E3"/>
    <w:rsid w:val="003A06CC"/>
    <w:rsid w:val="003A0785"/>
    <w:rsid w:val="003A5037"/>
    <w:rsid w:val="003A6227"/>
    <w:rsid w:val="003A6BF3"/>
    <w:rsid w:val="003B22E6"/>
    <w:rsid w:val="003B344C"/>
    <w:rsid w:val="003B4A79"/>
    <w:rsid w:val="003C3219"/>
    <w:rsid w:val="003C40A2"/>
    <w:rsid w:val="003C6845"/>
    <w:rsid w:val="003D75AD"/>
    <w:rsid w:val="003D79F0"/>
    <w:rsid w:val="003E28B3"/>
    <w:rsid w:val="003E49AE"/>
    <w:rsid w:val="003E72ED"/>
    <w:rsid w:val="003F1950"/>
    <w:rsid w:val="003F4A5F"/>
    <w:rsid w:val="003F57AD"/>
    <w:rsid w:val="003F7E8D"/>
    <w:rsid w:val="00400BE5"/>
    <w:rsid w:val="00401202"/>
    <w:rsid w:val="00412683"/>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762F9"/>
    <w:rsid w:val="00482A4C"/>
    <w:rsid w:val="0048486B"/>
    <w:rsid w:val="00486113"/>
    <w:rsid w:val="00486D0E"/>
    <w:rsid w:val="00486D9D"/>
    <w:rsid w:val="004914A3"/>
    <w:rsid w:val="00492FE9"/>
    <w:rsid w:val="00494B58"/>
    <w:rsid w:val="00495544"/>
    <w:rsid w:val="004A43BB"/>
    <w:rsid w:val="004A5003"/>
    <w:rsid w:val="004A775D"/>
    <w:rsid w:val="004A77CC"/>
    <w:rsid w:val="004B09AF"/>
    <w:rsid w:val="004B663F"/>
    <w:rsid w:val="004D0495"/>
    <w:rsid w:val="004D30BB"/>
    <w:rsid w:val="004D537A"/>
    <w:rsid w:val="004D56BD"/>
    <w:rsid w:val="004E16C5"/>
    <w:rsid w:val="004E5D18"/>
    <w:rsid w:val="004E72DA"/>
    <w:rsid w:val="004E7BAA"/>
    <w:rsid w:val="004F43A4"/>
    <w:rsid w:val="00500C2C"/>
    <w:rsid w:val="00504464"/>
    <w:rsid w:val="00505C0F"/>
    <w:rsid w:val="005107F8"/>
    <w:rsid w:val="00513522"/>
    <w:rsid w:val="00517842"/>
    <w:rsid w:val="00520575"/>
    <w:rsid w:val="00524783"/>
    <w:rsid w:val="00525FB2"/>
    <w:rsid w:val="00527600"/>
    <w:rsid w:val="005308F5"/>
    <w:rsid w:val="00531295"/>
    <w:rsid w:val="00531E57"/>
    <w:rsid w:val="0054109A"/>
    <w:rsid w:val="0054309A"/>
    <w:rsid w:val="00552782"/>
    <w:rsid w:val="00552AF0"/>
    <w:rsid w:val="005573FE"/>
    <w:rsid w:val="005577A7"/>
    <w:rsid w:val="0056201E"/>
    <w:rsid w:val="00562ED3"/>
    <w:rsid w:val="0057227D"/>
    <w:rsid w:val="00574DBD"/>
    <w:rsid w:val="00581333"/>
    <w:rsid w:val="005856A6"/>
    <w:rsid w:val="00586332"/>
    <w:rsid w:val="00586FE4"/>
    <w:rsid w:val="005874FA"/>
    <w:rsid w:val="005A3133"/>
    <w:rsid w:val="005A4719"/>
    <w:rsid w:val="005B1106"/>
    <w:rsid w:val="005B1D82"/>
    <w:rsid w:val="005B50D7"/>
    <w:rsid w:val="005B5F9F"/>
    <w:rsid w:val="005C0C50"/>
    <w:rsid w:val="005C3781"/>
    <w:rsid w:val="005C6FE4"/>
    <w:rsid w:val="005C735C"/>
    <w:rsid w:val="005D5EB7"/>
    <w:rsid w:val="005F1C44"/>
    <w:rsid w:val="005F4A1A"/>
    <w:rsid w:val="005F4AD1"/>
    <w:rsid w:val="005F615D"/>
    <w:rsid w:val="00607DA6"/>
    <w:rsid w:val="00613CFD"/>
    <w:rsid w:val="00620989"/>
    <w:rsid w:val="0062509B"/>
    <w:rsid w:val="0062707B"/>
    <w:rsid w:val="006308F0"/>
    <w:rsid w:val="00631C5C"/>
    <w:rsid w:val="00634FA3"/>
    <w:rsid w:val="00635C1B"/>
    <w:rsid w:val="0063666A"/>
    <w:rsid w:val="00640413"/>
    <w:rsid w:val="0064635A"/>
    <w:rsid w:val="006475E0"/>
    <w:rsid w:val="00651B35"/>
    <w:rsid w:val="006541E9"/>
    <w:rsid w:val="00654A62"/>
    <w:rsid w:val="00654FE9"/>
    <w:rsid w:val="00655074"/>
    <w:rsid w:val="00655F83"/>
    <w:rsid w:val="0065746D"/>
    <w:rsid w:val="0065763E"/>
    <w:rsid w:val="006614D6"/>
    <w:rsid w:val="00661869"/>
    <w:rsid w:val="006625F8"/>
    <w:rsid w:val="006631C3"/>
    <w:rsid w:val="00665291"/>
    <w:rsid w:val="006658AE"/>
    <w:rsid w:val="006736BA"/>
    <w:rsid w:val="00687D28"/>
    <w:rsid w:val="006978C0"/>
    <w:rsid w:val="006A11EB"/>
    <w:rsid w:val="006A285C"/>
    <w:rsid w:val="006A52BD"/>
    <w:rsid w:val="006A5BA6"/>
    <w:rsid w:val="006C0F0E"/>
    <w:rsid w:val="006C163B"/>
    <w:rsid w:val="006C3E17"/>
    <w:rsid w:val="006C4011"/>
    <w:rsid w:val="006C5F90"/>
    <w:rsid w:val="006C7448"/>
    <w:rsid w:val="006F24FF"/>
    <w:rsid w:val="006F3F2B"/>
    <w:rsid w:val="00700D34"/>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57E09"/>
    <w:rsid w:val="007612A9"/>
    <w:rsid w:val="007643DA"/>
    <w:rsid w:val="00770EE4"/>
    <w:rsid w:val="00771A11"/>
    <w:rsid w:val="00776D10"/>
    <w:rsid w:val="0077726A"/>
    <w:rsid w:val="007832B3"/>
    <w:rsid w:val="00783F9F"/>
    <w:rsid w:val="0078410C"/>
    <w:rsid w:val="00785F37"/>
    <w:rsid w:val="0078767D"/>
    <w:rsid w:val="0079152B"/>
    <w:rsid w:val="00791ABA"/>
    <w:rsid w:val="007A4FBA"/>
    <w:rsid w:val="007A750F"/>
    <w:rsid w:val="007B10FA"/>
    <w:rsid w:val="007B3B9D"/>
    <w:rsid w:val="007B5C23"/>
    <w:rsid w:val="007B5F05"/>
    <w:rsid w:val="007B6240"/>
    <w:rsid w:val="007C1CDB"/>
    <w:rsid w:val="007C45DE"/>
    <w:rsid w:val="007D10E7"/>
    <w:rsid w:val="007D6C2A"/>
    <w:rsid w:val="007E0AB6"/>
    <w:rsid w:val="007E1348"/>
    <w:rsid w:val="007F1372"/>
    <w:rsid w:val="007F32F8"/>
    <w:rsid w:val="007F3863"/>
    <w:rsid w:val="007F6912"/>
    <w:rsid w:val="007F73C5"/>
    <w:rsid w:val="00801A7A"/>
    <w:rsid w:val="0080413B"/>
    <w:rsid w:val="00804BF2"/>
    <w:rsid w:val="00816212"/>
    <w:rsid w:val="00817A5C"/>
    <w:rsid w:val="008203BE"/>
    <w:rsid w:val="0082141B"/>
    <w:rsid w:val="00822EB7"/>
    <w:rsid w:val="008406F8"/>
    <w:rsid w:val="0084098D"/>
    <w:rsid w:val="00844B47"/>
    <w:rsid w:val="00845652"/>
    <w:rsid w:val="00846631"/>
    <w:rsid w:val="00850ECA"/>
    <w:rsid w:val="00853717"/>
    <w:rsid w:val="00854EF1"/>
    <w:rsid w:val="008559CF"/>
    <w:rsid w:val="00855DF7"/>
    <w:rsid w:val="008622A8"/>
    <w:rsid w:val="0086567E"/>
    <w:rsid w:val="00881DC0"/>
    <w:rsid w:val="008865EC"/>
    <w:rsid w:val="0089310B"/>
    <w:rsid w:val="008946ED"/>
    <w:rsid w:val="008A0C8F"/>
    <w:rsid w:val="008A3299"/>
    <w:rsid w:val="008A506C"/>
    <w:rsid w:val="008A5373"/>
    <w:rsid w:val="008A6523"/>
    <w:rsid w:val="008A735C"/>
    <w:rsid w:val="008C1747"/>
    <w:rsid w:val="008C7B8B"/>
    <w:rsid w:val="008D15C2"/>
    <w:rsid w:val="008D524A"/>
    <w:rsid w:val="008D76AD"/>
    <w:rsid w:val="008E1F6E"/>
    <w:rsid w:val="008E33FD"/>
    <w:rsid w:val="008F12A5"/>
    <w:rsid w:val="008F492F"/>
    <w:rsid w:val="008F5BC5"/>
    <w:rsid w:val="008F75B8"/>
    <w:rsid w:val="009064F8"/>
    <w:rsid w:val="009153A4"/>
    <w:rsid w:val="009206D3"/>
    <w:rsid w:val="00922ABA"/>
    <w:rsid w:val="0092601D"/>
    <w:rsid w:val="00926187"/>
    <w:rsid w:val="00926AFE"/>
    <w:rsid w:val="00935752"/>
    <w:rsid w:val="00943FF2"/>
    <w:rsid w:val="00953B8D"/>
    <w:rsid w:val="00955CAC"/>
    <w:rsid w:val="00955F2D"/>
    <w:rsid w:val="009613CF"/>
    <w:rsid w:val="00964DD7"/>
    <w:rsid w:val="00981266"/>
    <w:rsid w:val="00986414"/>
    <w:rsid w:val="00987546"/>
    <w:rsid w:val="0099209E"/>
    <w:rsid w:val="00994223"/>
    <w:rsid w:val="00995336"/>
    <w:rsid w:val="009A0AE4"/>
    <w:rsid w:val="009A0FFB"/>
    <w:rsid w:val="009A2896"/>
    <w:rsid w:val="009A6F4D"/>
    <w:rsid w:val="009A7F00"/>
    <w:rsid w:val="009B07E3"/>
    <w:rsid w:val="009B2D93"/>
    <w:rsid w:val="009B5375"/>
    <w:rsid w:val="009C2759"/>
    <w:rsid w:val="009C7A08"/>
    <w:rsid w:val="009D0583"/>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163D9"/>
    <w:rsid w:val="00A2026F"/>
    <w:rsid w:val="00A207D3"/>
    <w:rsid w:val="00A2369A"/>
    <w:rsid w:val="00A24A9B"/>
    <w:rsid w:val="00A30120"/>
    <w:rsid w:val="00A40605"/>
    <w:rsid w:val="00A41447"/>
    <w:rsid w:val="00A43C5D"/>
    <w:rsid w:val="00A43EC2"/>
    <w:rsid w:val="00A44BA4"/>
    <w:rsid w:val="00A45181"/>
    <w:rsid w:val="00A47880"/>
    <w:rsid w:val="00A54175"/>
    <w:rsid w:val="00A54EEF"/>
    <w:rsid w:val="00A5617A"/>
    <w:rsid w:val="00A574A0"/>
    <w:rsid w:val="00A60640"/>
    <w:rsid w:val="00A61125"/>
    <w:rsid w:val="00A62D4A"/>
    <w:rsid w:val="00A72976"/>
    <w:rsid w:val="00A7327F"/>
    <w:rsid w:val="00A804DE"/>
    <w:rsid w:val="00A821EB"/>
    <w:rsid w:val="00A84891"/>
    <w:rsid w:val="00A8684F"/>
    <w:rsid w:val="00A86CDE"/>
    <w:rsid w:val="00A87AD6"/>
    <w:rsid w:val="00A91269"/>
    <w:rsid w:val="00A970ED"/>
    <w:rsid w:val="00A975E0"/>
    <w:rsid w:val="00A977EB"/>
    <w:rsid w:val="00AA0F2D"/>
    <w:rsid w:val="00AA266E"/>
    <w:rsid w:val="00AA2EF8"/>
    <w:rsid w:val="00AA31E1"/>
    <w:rsid w:val="00AA42D4"/>
    <w:rsid w:val="00AB19A6"/>
    <w:rsid w:val="00AB4828"/>
    <w:rsid w:val="00AC0283"/>
    <w:rsid w:val="00AC06CE"/>
    <w:rsid w:val="00AC0A37"/>
    <w:rsid w:val="00AC491B"/>
    <w:rsid w:val="00AC547A"/>
    <w:rsid w:val="00AD093D"/>
    <w:rsid w:val="00AD16E6"/>
    <w:rsid w:val="00AD1DE9"/>
    <w:rsid w:val="00AE0477"/>
    <w:rsid w:val="00AE1386"/>
    <w:rsid w:val="00AE68A4"/>
    <w:rsid w:val="00AF76CD"/>
    <w:rsid w:val="00AF77B4"/>
    <w:rsid w:val="00B066D9"/>
    <w:rsid w:val="00B12445"/>
    <w:rsid w:val="00B16CEE"/>
    <w:rsid w:val="00B2228A"/>
    <w:rsid w:val="00B22454"/>
    <w:rsid w:val="00B2548D"/>
    <w:rsid w:val="00B25D50"/>
    <w:rsid w:val="00B3312A"/>
    <w:rsid w:val="00B37B8F"/>
    <w:rsid w:val="00B44F81"/>
    <w:rsid w:val="00B4501F"/>
    <w:rsid w:val="00B4723F"/>
    <w:rsid w:val="00B47D53"/>
    <w:rsid w:val="00B527DC"/>
    <w:rsid w:val="00B55FF0"/>
    <w:rsid w:val="00B62A66"/>
    <w:rsid w:val="00B65375"/>
    <w:rsid w:val="00B75FBE"/>
    <w:rsid w:val="00B76D78"/>
    <w:rsid w:val="00B809EA"/>
    <w:rsid w:val="00B849D5"/>
    <w:rsid w:val="00B84C1F"/>
    <w:rsid w:val="00B905D4"/>
    <w:rsid w:val="00B92C49"/>
    <w:rsid w:val="00BA1BF6"/>
    <w:rsid w:val="00BA29E7"/>
    <w:rsid w:val="00BA35EA"/>
    <w:rsid w:val="00BA4306"/>
    <w:rsid w:val="00BA7519"/>
    <w:rsid w:val="00BB0B57"/>
    <w:rsid w:val="00BB19ED"/>
    <w:rsid w:val="00BB19F7"/>
    <w:rsid w:val="00BB6B0E"/>
    <w:rsid w:val="00BC4D7A"/>
    <w:rsid w:val="00BD4943"/>
    <w:rsid w:val="00BE2748"/>
    <w:rsid w:val="00BE2CDF"/>
    <w:rsid w:val="00BE3E2F"/>
    <w:rsid w:val="00BF1ABE"/>
    <w:rsid w:val="00BF25AC"/>
    <w:rsid w:val="00BF57A1"/>
    <w:rsid w:val="00C04681"/>
    <w:rsid w:val="00C11B34"/>
    <w:rsid w:val="00C12CAC"/>
    <w:rsid w:val="00C136AF"/>
    <w:rsid w:val="00C219CB"/>
    <w:rsid w:val="00C3113A"/>
    <w:rsid w:val="00C335D0"/>
    <w:rsid w:val="00C36E69"/>
    <w:rsid w:val="00C3724E"/>
    <w:rsid w:val="00C37AA5"/>
    <w:rsid w:val="00C45582"/>
    <w:rsid w:val="00C467B9"/>
    <w:rsid w:val="00C47B2D"/>
    <w:rsid w:val="00C52C47"/>
    <w:rsid w:val="00C57835"/>
    <w:rsid w:val="00C6492B"/>
    <w:rsid w:val="00C66419"/>
    <w:rsid w:val="00C67AD0"/>
    <w:rsid w:val="00C71CFA"/>
    <w:rsid w:val="00C74C2C"/>
    <w:rsid w:val="00C766A9"/>
    <w:rsid w:val="00C85DDF"/>
    <w:rsid w:val="00C96FC9"/>
    <w:rsid w:val="00CA0741"/>
    <w:rsid w:val="00CA18DB"/>
    <w:rsid w:val="00CA4EF2"/>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4BD7"/>
    <w:rsid w:val="00CE6139"/>
    <w:rsid w:val="00CF173D"/>
    <w:rsid w:val="00D06693"/>
    <w:rsid w:val="00D06FB2"/>
    <w:rsid w:val="00D10B5A"/>
    <w:rsid w:val="00D113E1"/>
    <w:rsid w:val="00D1578C"/>
    <w:rsid w:val="00D2035A"/>
    <w:rsid w:val="00D232C8"/>
    <w:rsid w:val="00D2491D"/>
    <w:rsid w:val="00D25335"/>
    <w:rsid w:val="00D35494"/>
    <w:rsid w:val="00D35808"/>
    <w:rsid w:val="00D36A04"/>
    <w:rsid w:val="00D42B35"/>
    <w:rsid w:val="00D43040"/>
    <w:rsid w:val="00D430B2"/>
    <w:rsid w:val="00D45F6A"/>
    <w:rsid w:val="00D47A60"/>
    <w:rsid w:val="00D50681"/>
    <w:rsid w:val="00D519F9"/>
    <w:rsid w:val="00D54B12"/>
    <w:rsid w:val="00D566FF"/>
    <w:rsid w:val="00D676DE"/>
    <w:rsid w:val="00D70703"/>
    <w:rsid w:val="00D737CF"/>
    <w:rsid w:val="00D74024"/>
    <w:rsid w:val="00D77215"/>
    <w:rsid w:val="00D81151"/>
    <w:rsid w:val="00D82B89"/>
    <w:rsid w:val="00D855B9"/>
    <w:rsid w:val="00D865C9"/>
    <w:rsid w:val="00D87CE8"/>
    <w:rsid w:val="00D92A80"/>
    <w:rsid w:val="00D94468"/>
    <w:rsid w:val="00D9589D"/>
    <w:rsid w:val="00D95BED"/>
    <w:rsid w:val="00DA6B59"/>
    <w:rsid w:val="00DB0FE8"/>
    <w:rsid w:val="00DB2721"/>
    <w:rsid w:val="00DB4938"/>
    <w:rsid w:val="00DC0A26"/>
    <w:rsid w:val="00DC10E5"/>
    <w:rsid w:val="00DC28E4"/>
    <w:rsid w:val="00DC6D96"/>
    <w:rsid w:val="00DD0748"/>
    <w:rsid w:val="00DD1BAB"/>
    <w:rsid w:val="00DD2EBA"/>
    <w:rsid w:val="00DD6017"/>
    <w:rsid w:val="00DD6583"/>
    <w:rsid w:val="00DE000A"/>
    <w:rsid w:val="00DE405F"/>
    <w:rsid w:val="00DF2970"/>
    <w:rsid w:val="00DF2E71"/>
    <w:rsid w:val="00DF3D8B"/>
    <w:rsid w:val="00DF5A40"/>
    <w:rsid w:val="00E0014F"/>
    <w:rsid w:val="00E0091A"/>
    <w:rsid w:val="00E00CC8"/>
    <w:rsid w:val="00E02844"/>
    <w:rsid w:val="00E037A2"/>
    <w:rsid w:val="00E03D2A"/>
    <w:rsid w:val="00E03FFC"/>
    <w:rsid w:val="00E1116F"/>
    <w:rsid w:val="00E11346"/>
    <w:rsid w:val="00E15912"/>
    <w:rsid w:val="00E159CB"/>
    <w:rsid w:val="00E239C0"/>
    <w:rsid w:val="00E23EBF"/>
    <w:rsid w:val="00E25E49"/>
    <w:rsid w:val="00E26ABE"/>
    <w:rsid w:val="00E26AD7"/>
    <w:rsid w:val="00E26DC9"/>
    <w:rsid w:val="00E309E7"/>
    <w:rsid w:val="00E31F65"/>
    <w:rsid w:val="00E34598"/>
    <w:rsid w:val="00E35AF7"/>
    <w:rsid w:val="00E3655D"/>
    <w:rsid w:val="00E36D3F"/>
    <w:rsid w:val="00E422E9"/>
    <w:rsid w:val="00E44870"/>
    <w:rsid w:val="00E476CD"/>
    <w:rsid w:val="00E5028D"/>
    <w:rsid w:val="00E51C0F"/>
    <w:rsid w:val="00E547D6"/>
    <w:rsid w:val="00E555A5"/>
    <w:rsid w:val="00E57BEC"/>
    <w:rsid w:val="00E60D77"/>
    <w:rsid w:val="00E64710"/>
    <w:rsid w:val="00E65B0A"/>
    <w:rsid w:val="00E67BEF"/>
    <w:rsid w:val="00E7252B"/>
    <w:rsid w:val="00E75582"/>
    <w:rsid w:val="00E7682C"/>
    <w:rsid w:val="00E771E9"/>
    <w:rsid w:val="00E77A7C"/>
    <w:rsid w:val="00E8273A"/>
    <w:rsid w:val="00E83B0B"/>
    <w:rsid w:val="00E844C6"/>
    <w:rsid w:val="00E912C6"/>
    <w:rsid w:val="00E91712"/>
    <w:rsid w:val="00E9335A"/>
    <w:rsid w:val="00E9494D"/>
    <w:rsid w:val="00E95733"/>
    <w:rsid w:val="00E95CE9"/>
    <w:rsid w:val="00E96A0D"/>
    <w:rsid w:val="00EA101B"/>
    <w:rsid w:val="00EA1D47"/>
    <w:rsid w:val="00EA24FE"/>
    <w:rsid w:val="00EA3833"/>
    <w:rsid w:val="00EA4068"/>
    <w:rsid w:val="00EB06C8"/>
    <w:rsid w:val="00EB4720"/>
    <w:rsid w:val="00EC51AC"/>
    <w:rsid w:val="00EC777B"/>
    <w:rsid w:val="00EC781B"/>
    <w:rsid w:val="00ED2AA2"/>
    <w:rsid w:val="00ED4854"/>
    <w:rsid w:val="00ED4F85"/>
    <w:rsid w:val="00ED5A01"/>
    <w:rsid w:val="00ED7308"/>
    <w:rsid w:val="00EE1E92"/>
    <w:rsid w:val="00EE445B"/>
    <w:rsid w:val="00EE547D"/>
    <w:rsid w:val="00EE57F3"/>
    <w:rsid w:val="00EF4533"/>
    <w:rsid w:val="00EF4550"/>
    <w:rsid w:val="00F0131B"/>
    <w:rsid w:val="00F02772"/>
    <w:rsid w:val="00F04585"/>
    <w:rsid w:val="00F04A9C"/>
    <w:rsid w:val="00F07959"/>
    <w:rsid w:val="00F1037B"/>
    <w:rsid w:val="00F11C86"/>
    <w:rsid w:val="00F1357A"/>
    <w:rsid w:val="00F16B86"/>
    <w:rsid w:val="00F232F9"/>
    <w:rsid w:val="00F3185C"/>
    <w:rsid w:val="00F35D23"/>
    <w:rsid w:val="00F36A24"/>
    <w:rsid w:val="00F401D7"/>
    <w:rsid w:val="00F459CC"/>
    <w:rsid w:val="00F469B8"/>
    <w:rsid w:val="00F4738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97E64"/>
    <w:rsid w:val="00FA2891"/>
    <w:rsid w:val="00FA4DCF"/>
    <w:rsid w:val="00FA7734"/>
    <w:rsid w:val="00FB0242"/>
    <w:rsid w:val="00FB3AAC"/>
    <w:rsid w:val="00FB472E"/>
    <w:rsid w:val="00FB5237"/>
    <w:rsid w:val="00FC0495"/>
    <w:rsid w:val="00FC6B8F"/>
    <w:rsid w:val="00FD157C"/>
    <w:rsid w:val="00FD21B2"/>
    <w:rsid w:val="00FD4E6A"/>
    <w:rsid w:val="00FD7637"/>
    <w:rsid w:val="00FE5413"/>
    <w:rsid w:val="00FE5578"/>
    <w:rsid w:val="00FE6674"/>
    <w:rsid w:val="00FE6C28"/>
    <w:rsid w:val="00FE7A63"/>
    <w:rsid w:val="00FF200D"/>
    <w:rsid w:val="00FF389C"/>
    <w:rsid w:val="00FF568D"/>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20450E23-D702-4D34-9E25-FB9B3B42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B10FA"/>
    <w:pPr>
      <w:widowControl w:val="0"/>
      <w:wordWrap w:val="0"/>
      <w:spacing w:afterLines="50" w:after="50"/>
      <w:jc w:val="both"/>
    </w:pPr>
    <w:rPr>
      <w:kern w:val="2"/>
      <w:sz w:val="24"/>
      <w:szCs w:val="22"/>
    </w:rPr>
  </w:style>
  <w:style w:type="paragraph" w:styleId="1">
    <w:name w:val="heading 1"/>
    <w:basedOn w:val="a0"/>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0"/>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0"/>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0"/>
    <w:next w:val="a0"/>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0"/>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0"/>
    <w:next w:val="a0"/>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ltz">
    <w:name w:val="正文alt+z"/>
    <w:basedOn w:val="a0"/>
    <w:link w:val="altz0"/>
    <w:qFormat/>
    <w:rsid w:val="003848FF"/>
    <w:pPr>
      <w:wordWrap/>
      <w:snapToGrid w:val="0"/>
      <w:spacing w:afterLines="0" w:after="0" w:line="400" w:lineRule="exact"/>
      <w:ind w:firstLineChars="200" w:firstLine="200"/>
    </w:pPr>
  </w:style>
  <w:style w:type="paragraph" w:styleId="TOC7">
    <w:name w:val="toc 7"/>
    <w:basedOn w:val="a0"/>
    <w:next w:val="a0"/>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4">
    <w:name w:val="caption"/>
    <w:basedOn w:val="a0"/>
    <w:next w:val="a0"/>
    <w:link w:val="a5"/>
    <w:uiPriority w:val="35"/>
    <w:unhideWhenUsed/>
    <w:qFormat/>
    <w:rPr>
      <w:rFonts w:asciiTheme="majorHAnsi" w:eastAsia="黑体" w:hAnsiTheme="majorHAnsi" w:cstheme="majorBidi"/>
      <w:sz w:val="20"/>
      <w:szCs w:val="20"/>
    </w:rPr>
  </w:style>
  <w:style w:type="paragraph" w:styleId="a6">
    <w:name w:val="annotation text"/>
    <w:basedOn w:val="a0"/>
    <w:link w:val="a7"/>
    <w:uiPriority w:val="99"/>
    <w:unhideWhenUsed/>
    <w:pPr>
      <w:jc w:val="left"/>
    </w:pPr>
  </w:style>
  <w:style w:type="paragraph" w:styleId="a8">
    <w:name w:val="Body Text"/>
    <w:basedOn w:val="a0"/>
    <w:link w:val="a9"/>
    <w:uiPriority w:val="99"/>
    <w:semiHidden/>
    <w:unhideWhenUsed/>
    <w:pPr>
      <w:spacing w:after="120"/>
    </w:pPr>
  </w:style>
  <w:style w:type="paragraph" w:styleId="TOC5">
    <w:name w:val="toc 5"/>
    <w:basedOn w:val="a0"/>
    <w:next w:val="a0"/>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0"/>
    <w:next w:val="a0"/>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0"/>
    <w:next w:val="a0"/>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a">
    <w:name w:val="endnote text"/>
    <w:basedOn w:val="a0"/>
    <w:link w:val="ab"/>
    <w:uiPriority w:val="99"/>
    <w:semiHidden/>
    <w:unhideWhenUsed/>
    <w:pPr>
      <w:snapToGrid w:val="0"/>
      <w:jc w:val="left"/>
    </w:pPr>
  </w:style>
  <w:style w:type="paragraph" w:styleId="ac">
    <w:name w:val="footer"/>
    <w:basedOn w:val="a0"/>
    <w:link w:val="ad"/>
    <w:uiPriority w:val="99"/>
    <w:unhideWhenUsed/>
    <w:pPr>
      <w:tabs>
        <w:tab w:val="center" w:pos="4153"/>
        <w:tab w:val="right" w:pos="8306"/>
      </w:tabs>
      <w:snapToGrid w:val="0"/>
      <w:jc w:val="left"/>
    </w:pPr>
    <w:rPr>
      <w:sz w:val="18"/>
      <w:szCs w:val="18"/>
    </w:rPr>
  </w:style>
  <w:style w:type="paragraph" w:styleId="ae">
    <w:name w:val="header"/>
    <w:basedOn w:val="a0"/>
    <w:link w:val="af"/>
    <w:uiPriority w:val="99"/>
    <w:unhideWhenUsed/>
    <w:pPr>
      <w:tabs>
        <w:tab w:val="center" w:pos="4153"/>
        <w:tab w:val="right" w:pos="8306"/>
      </w:tabs>
      <w:snapToGrid w:val="0"/>
      <w:jc w:val="center"/>
    </w:pPr>
    <w:rPr>
      <w:sz w:val="18"/>
      <w:szCs w:val="18"/>
    </w:rPr>
  </w:style>
  <w:style w:type="paragraph" w:styleId="TOC1">
    <w:name w:val="toc 1"/>
    <w:basedOn w:val="a0"/>
    <w:next w:val="a0"/>
    <w:autoRedefine/>
    <w:uiPriority w:val="39"/>
    <w:unhideWhenUsed/>
    <w:pPr>
      <w:tabs>
        <w:tab w:val="right" w:leader="dot" w:pos="8493"/>
      </w:tabs>
      <w:snapToGrid w:val="0"/>
      <w:spacing w:afterLines="0" w:after="0"/>
    </w:pPr>
  </w:style>
  <w:style w:type="paragraph" w:styleId="TOC4">
    <w:name w:val="toc 4"/>
    <w:basedOn w:val="a0"/>
    <w:next w:val="a0"/>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0">
    <w:name w:val="Subtitle"/>
    <w:basedOn w:val="a0"/>
    <w:next w:val="a0"/>
    <w:link w:val="af1"/>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0"/>
    <w:next w:val="a0"/>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0"/>
    <w:next w:val="a0"/>
    <w:autoRedefine/>
    <w:uiPriority w:val="39"/>
    <w:unhideWhenUsed/>
    <w:pPr>
      <w:tabs>
        <w:tab w:val="right" w:leader="dot" w:pos="8493"/>
      </w:tabs>
      <w:wordWrap/>
      <w:snapToGrid w:val="0"/>
      <w:spacing w:afterLines="0" w:after="0"/>
      <w:ind w:leftChars="200" w:left="480"/>
    </w:pPr>
  </w:style>
  <w:style w:type="paragraph" w:styleId="TOC9">
    <w:name w:val="toc 9"/>
    <w:basedOn w:val="a0"/>
    <w:next w:val="a0"/>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2">
    <w:name w:val="Normal (Web)"/>
    <w:basedOn w:val="a0"/>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3">
    <w:name w:val="Title"/>
    <w:basedOn w:val="a0"/>
    <w:next w:val="a0"/>
    <w:link w:val="af4"/>
    <w:uiPriority w:val="10"/>
    <w:qFormat/>
    <w:pPr>
      <w:contextualSpacing/>
      <w:jc w:val="center"/>
    </w:pPr>
    <w:rPr>
      <w:rFonts w:asciiTheme="majorHAnsi" w:eastAsia="黑体" w:hAnsiTheme="majorHAnsi" w:cstheme="majorBidi"/>
      <w:spacing w:val="-10"/>
      <w:kern w:val="28"/>
      <w:sz w:val="56"/>
      <w:szCs w:val="56"/>
    </w:rPr>
  </w:style>
  <w:style w:type="paragraph" w:styleId="af5">
    <w:name w:val="annotation subject"/>
    <w:basedOn w:val="a6"/>
    <w:next w:val="a6"/>
    <w:link w:val="af6"/>
    <w:uiPriority w:val="99"/>
    <w:semiHidden/>
    <w:unhideWhenUsed/>
    <w:rPr>
      <w:b/>
      <w:bCs/>
    </w:rPr>
  </w:style>
  <w:style w:type="paragraph" w:styleId="af7">
    <w:name w:val="Body Text First Indent"/>
    <w:basedOn w:val="a8"/>
    <w:link w:val="af8"/>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9">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1"/>
    <w:uiPriority w:val="22"/>
    <w:qFormat/>
    <w:rPr>
      <w:b/>
      <w:bCs/>
    </w:rPr>
  </w:style>
  <w:style w:type="character" w:styleId="afb">
    <w:name w:val="endnote reference"/>
    <w:basedOn w:val="a1"/>
    <w:uiPriority w:val="99"/>
    <w:unhideWhenUsed/>
    <w:rPr>
      <w:vertAlign w:val="superscript"/>
    </w:rPr>
  </w:style>
  <w:style w:type="character" w:styleId="afc">
    <w:name w:val="Hyperlink"/>
    <w:basedOn w:val="a1"/>
    <w:uiPriority w:val="99"/>
    <w:unhideWhenUsed/>
    <w:rPr>
      <w:color w:val="467886" w:themeColor="hyperlink"/>
      <w:u w:val="single"/>
    </w:rPr>
  </w:style>
  <w:style w:type="character" w:styleId="afd">
    <w:name w:val="annotation reference"/>
    <w:basedOn w:val="a1"/>
    <w:uiPriority w:val="99"/>
    <w:semiHidden/>
    <w:unhideWhenUsed/>
    <w:rPr>
      <w:sz w:val="21"/>
      <w:szCs w:val="21"/>
    </w:rPr>
  </w:style>
  <w:style w:type="character" w:customStyle="1" w:styleId="11">
    <w:name w:val="标题 1 字符"/>
    <w:basedOn w:val="a1"/>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1"/>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1"/>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1"/>
    <w:link w:val="4"/>
    <w:uiPriority w:val="9"/>
    <w:rPr>
      <w:rFonts w:eastAsia="黑体" w:cstheme="majorBidi"/>
      <w:color w:val="000000" w:themeColor="text1"/>
      <w:sz w:val="28"/>
      <w:szCs w:val="28"/>
    </w:rPr>
  </w:style>
  <w:style w:type="character" w:customStyle="1" w:styleId="50">
    <w:name w:val="标题 5 字符"/>
    <w:basedOn w:val="a1"/>
    <w:link w:val="5"/>
    <w:uiPriority w:val="9"/>
    <w:rsid w:val="00ED4F85"/>
    <w:rPr>
      <w:rFonts w:cstheme="majorBidi"/>
      <w:color w:val="000000" w:themeColor="text1"/>
      <w:kern w:val="2"/>
      <w:sz w:val="24"/>
      <w:szCs w:val="24"/>
    </w:rPr>
  </w:style>
  <w:style w:type="character" w:customStyle="1" w:styleId="60">
    <w:name w:val="标题 6 字符"/>
    <w:basedOn w:val="a1"/>
    <w:link w:val="6"/>
    <w:uiPriority w:val="9"/>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f4">
    <w:name w:val="标题 字符"/>
    <w:basedOn w:val="a1"/>
    <w:link w:val="af3"/>
    <w:uiPriority w:val="10"/>
    <w:rPr>
      <w:rFonts w:asciiTheme="majorHAnsi" w:eastAsia="黑体" w:hAnsiTheme="majorHAnsi" w:cstheme="majorBidi"/>
      <w:spacing w:val="-10"/>
      <w:kern w:val="28"/>
      <w:sz w:val="56"/>
      <w:szCs w:val="56"/>
    </w:rPr>
  </w:style>
  <w:style w:type="character" w:customStyle="1" w:styleId="af1">
    <w:name w:val="副标题 字符"/>
    <w:basedOn w:val="a1"/>
    <w:link w:val="af0"/>
    <w:uiPriority w:val="11"/>
    <w:rPr>
      <w:rFonts w:asciiTheme="majorHAnsi" w:eastAsiaTheme="majorEastAsia" w:hAnsiTheme="majorHAnsi" w:cstheme="majorBidi"/>
      <w:color w:val="595959" w:themeColor="text1" w:themeTint="A6"/>
      <w:spacing w:val="15"/>
      <w:sz w:val="28"/>
      <w:szCs w:val="28"/>
    </w:rPr>
  </w:style>
  <w:style w:type="paragraph" w:styleId="afe">
    <w:name w:val="Quote"/>
    <w:basedOn w:val="a0"/>
    <w:next w:val="a0"/>
    <w:link w:val="aff"/>
    <w:uiPriority w:val="29"/>
    <w:qFormat/>
    <w:pPr>
      <w:spacing w:before="160" w:after="160"/>
      <w:jc w:val="center"/>
    </w:pPr>
    <w:rPr>
      <w:i/>
      <w:iCs/>
      <w:color w:val="404040" w:themeColor="text1" w:themeTint="BF"/>
    </w:rPr>
  </w:style>
  <w:style w:type="character" w:customStyle="1" w:styleId="aff">
    <w:name w:val="引用 字符"/>
    <w:basedOn w:val="a1"/>
    <w:link w:val="afe"/>
    <w:uiPriority w:val="29"/>
    <w:rPr>
      <w:i/>
      <w:iCs/>
      <w:color w:val="404040" w:themeColor="text1" w:themeTint="BF"/>
    </w:rPr>
  </w:style>
  <w:style w:type="paragraph" w:styleId="aff0">
    <w:name w:val="List Paragraph"/>
    <w:basedOn w:val="a0"/>
    <w:uiPriority w:val="34"/>
    <w:qFormat/>
    <w:pPr>
      <w:ind w:left="720"/>
      <w:contextualSpacing/>
    </w:pPr>
  </w:style>
  <w:style w:type="character" w:customStyle="1" w:styleId="12">
    <w:name w:val="明显强调1"/>
    <w:basedOn w:val="a1"/>
    <w:uiPriority w:val="21"/>
    <w:qFormat/>
    <w:rPr>
      <w:i/>
      <w:iCs/>
      <w:color w:val="0F4761" w:themeColor="accent1" w:themeShade="BF"/>
    </w:rPr>
  </w:style>
  <w:style w:type="paragraph" w:styleId="aff1">
    <w:name w:val="Intense Quote"/>
    <w:basedOn w:val="a0"/>
    <w:next w:val="a0"/>
    <w:link w:val="af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2">
    <w:name w:val="明显引用 字符"/>
    <w:basedOn w:val="a1"/>
    <w:link w:val="aff1"/>
    <w:uiPriority w:val="30"/>
    <w:rPr>
      <w:i/>
      <w:iCs/>
      <w:color w:val="0F4761" w:themeColor="accent1" w:themeShade="BF"/>
    </w:rPr>
  </w:style>
  <w:style w:type="character" w:customStyle="1" w:styleId="13">
    <w:name w:val="明显参考1"/>
    <w:basedOn w:val="a1"/>
    <w:uiPriority w:val="32"/>
    <w:qFormat/>
    <w:rPr>
      <w:b/>
      <w:bCs/>
      <w:smallCaps/>
      <w:color w:val="0F4761" w:themeColor="accent1" w:themeShade="BF"/>
      <w:spacing w:val="5"/>
    </w:rPr>
  </w:style>
  <w:style w:type="character" w:customStyle="1" w:styleId="altz0">
    <w:name w:val="正文alt+z 字符"/>
    <w:basedOn w:val="a1"/>
    <w:link w:val="altz"/>
    <w:rsid w:val="003848FF"/>
    <w:rPr>
      <w:kern w:val="2"/>
      <w:sz w:val="24"/>
      <w:szCs w:val="22"/>
    </w:rPr>
  </w:style>
  <w:style w:type="character" w:customStyle="1" w:styleId="af">
    <w:name w:val="页眉 字符"/>
    <w:basedOn w:val="a1"/>
    <w:link w:val="ae"/>
    <w:uiPriority w:val="99"/>
    <w:rPr>
      <w:rFonts w:eastAsia="宋体"/>
      <w:sz w:val="18"/>
      <w:szCs w:val="18"/>
    </w:rPr>
  </w:style>
  <w:style w:type="character" w:customStyle="1" w:styleId="ad">
    <w:name w:val="页脚 字符"/>
    <w:basedOn w:val="a1"/>
    <w:link w:val="ac"/>
    <w:uiPriority w:val="99"/>
    <w:rPr>
      <w:rFonts w:eastAsia="宋体"/>
      <w:sz w:val="18"/>
      <w:szCs w:val="18"/>
    </w:rPr>
  </w:style>
  <w:style w:type="character" w:customStyle="1" w:styleId="ab">
    <w:name w:val="尾注文本 字符"/>
    <w:basedOn w:val="a1"/>
    <w:link w:val="aa"/>
    <w:uiPriority w:val="99"/>
    <w:semiHidden/>
    <w:rPr>
      <w:rFonts w:eastAsia="宋体"/>
      <w:sz w:val="24"/>
    </w:rPr>
  </w:style>
  <w:style w:type="paragraph" w:customStyle="1" w:styleId="TOC10">
    <w:name w:val="TOC 标题1"/>
    <w:basedOn w:val="1"/>
    <w:next w:val="a0"/>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3">
    <w:name w:val="Placeholder Text"/>
    <w:basedOn w:val="a1"/>
    <w:uiPriority w:val="99"/>
    <w:semiHidden/>
    <w:rPr>
      <w:color w:val="666666"/>
    </w:rPr>
  </w:style>
  <w:style w:type="paragraph" w:customStyle="1" w:styleId="10">
    <w:name w:val="综述标题1"/>
    <w:basedOn w:val="a0"/>
    <w:link w:val="14"/>
    <w:qFormat/>
    <w:pPr>
      <w:numPr>
        <w:numId w:val="3"/>
      </w:numPr>
      <w:spacing w:beforeLines="50" w:before="50" w:afterLines="0" w:after="80"/>
      <w:jc w:val="left"/>
    </w:pPr>
    <w:rPr>
      <w:b/>
      <w:kern w:val="0"/>
      <w:szCs w:val="21"/>
    </w:rPr>
  </w:style>
  <w:style w:type="character" w:customStyle="1" w:styleId="14">
    <w:name w:val="综述标题1 字符"/>
    <w:basedOn w:val="a1"/>
    <w:link w:val="10"/>
    <w:rPr>
      <w:b/>
      <w:kern w:val="0"/>
      <w:szCs w:val="21"/>
    </w:rPr>
  </w:style>
  <w:style w:type="paragraph" w:customStyle="1" w:styleId="20">
    <w:name w:val="综述标题2"/>
    <w:basedOn w:val="a0"/>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kern w:val="2"/>
      <w:sz w:val="24"/>
      <w:szCs w:val="22"/>
    </w:rPr>
  </w:style>
  <w:style w:type="paragraph" w:customStyle="1" w:styleId="15">
    <w:name w:val="书目1"/>
    <w:basedOn w:val="a0"/>
    <w:next w:val="a0"/>
    <w:uiPriority w:val="37"/>
    <w:unhideWhenUsed/>
    <w:pPr>
      <w:tabs>
        <w:tab w:val="left" w:pos="504"/>
      </w:tabs>
      <w:spacing w:after="0"/>
      <w:ind w:left="504" w:hanging="504"/>
    </w:pPr>
  </w:style>
  <w:style w:type="character" w:customStyle="1" w:styleId="a7">
    <w:name w:val="批注文字 字符"/>
    <w:basedOn w:val="a1"/>
    <w:link w:val="a6"/>
    <w:uiPriority w:val="99"/>
  </w:style>
  <w:style w:type="character" w:customStyle="1" w:styleId="af6">
    <w:name w:val="批注主题 字符"/>
    <w:basedOn w:val="a7"/>
    <w:link w:val="af5"/>
    <w:uiPriority w:val="99"/>
    <w:semiHidden/>
    <w:rPr>
      <w:b/>
      <w:bCs/>
    </w:rPr>
  </w:style>
  <w:style w:type="character" w:customStyle="1" w:styleId="16">
    <w:name w:val="未处理的提及1"/>
    <w:basedOn w:val="a1"/>
    <w:uiPriority w:val="99"/>
    <w:semiHidden/>
    <w:unhideWhenUsed/>
    <w:rPr>
      <w:color w:val="605E5C"/>
      <w:shd w:val="clear" w:color="auto" w:fill="E1DFDD"/>
    </w:rPr>
  </w:style>
  <w:style w:type="character" w:customStyle="1" w:styleId="a9">
    <w:name w:val="正文文本 字符"/>
    <w:basedOn w:val="a1"/>
    <w:link w:val="a8"/>
    <w:uiPriority w:val="99"/>
    <w:semiHidden/>
  </w:style>
  <w:style w:type="character" w:customStyle="1" w:styleId="af8">
    <w:name w:val="正文文本首行缩进 字符"/>
    <w:basedOn w:val="a9"/>
    <w:link w:val="af7"/>
    <w:rPr>
      <w:rFonts w:asciiTheme="minorHAnsi" w:eastAsiaTheme="minorEastAsia" w:hAnsiTheme="minorHAnsi" w:cs="Times New Roman"/>
      <w:kern w:val="0"/>
      <w:szCs w:val="24"/>
    </w:rPr>
  </w:style>
  <w:style w:type="paragraph" w:customStyle="1" w:styleId="ne-p">
    <w:name w:val="ne-p"/>
    <w:basedOn w:val="a0"/>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1"/>
  </w:style>
  <w:style w:type="paragraph" w:styleId="aff4">
    <w:name w:val="Revision"/>
    <w:hidden/>
    <w:uiPriority w:val="99"/>
    <w:unhideWhenUsed/>
    <w:rsid w:val="004B663F"/>
    <w:rPr>
      <w:kern w:val="2"/>
      <w:sz w:val="24"/>
      <w:szCs w:val="22"/>
    </w:rPr>
  </w:style>
  <w:style w:type="table" w:customStyle="1" w:styleId="aff5">
    <w:name w:val="三线表"/>
    <w:basedOn w:val="a2"/>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6">
    <w:name w:val="公式"/>
    <w:basedOn w:val="a0"/>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6"/>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7">
    <w:name w:val="表格标题"/>
    <w:basedOn w:val="a4"/>
    <w:link w:val="aff8"/>
    <w:qFormat/>
    <w:rsid w:val="00486D0E"/>
    <w:pPr>
      <w:keepNext/>
      <w:spacing w:beforeLines="100" w:before="100"/>
      <w:jc w:val="center"/>
    </w:pPr>
    <w:rPr>
      <w:rFonts w:ascii="Times New Roman" w:eastAsia="宋体" w:hAnsi="Times New Roman"/>
      <w:sz w:val="21"/>
      <w:szCs w:val="21"/>
    </w:rPr>
  </w:style>
  <w:style w:type="character" w:customStyle="1" w:styleId="a5">
    <w:name w:val="题注 字符"/>
    <w:basedOn w:val="a1"/>
    <w:link w:val="a4"/>
    <w:uiPriority w:val="35"/>
    <w:rsid w:val="00486D0E"/>
    <w:rPr>
      <w:rFonts w:asciiTheme="majorHAnsi" w:eastAsia="黑体" w:hAnsiTheme="majorHAnsi" w:cstheme="majorBidi"/>
      <w:kern w:val="2"/>
    </w:rPr>
  </w:style>
  <w:style w:type="character" w:customStyle="1" w:styleId="aff8">
    <w:name w:val="表格标题 字符"/>
    <w:basedOn w:val="a5"/>
    <w:link w:val="aff7"/>
    <w:rsid w:val="00486D0E"/>
    <w:rPr>
      <w:rFonts w:asciiTheme="majorHAnsi" w:eastAsia="黑体" w:hAnsiTheme="majorHAnsi" w:cstheme="majorBidi"/>
      <w:kern w:val="2"/>
      <w:sz w:val="21"/>
      <w:szCs w:val="21"/>
    </w:rPr>
  </w:style>
  <w:style w:type="paragraph" w:customStyle="1" w:styleId="aff9">
    <w:name w:val="图注"/>
    <w:basedOn w:val="aff7"/>
    <w:link w:val="affa"/>
    <w:qFormat/>
    <w:rsid w:val="003B4A79"/>
    <w:pPr>
      <w:spacing w:beforeLines="50" w:before="50" w:afterLines="100" w:after="100"/>
    </w:pPr>
  </w:style>
  <w:style w:type="character" w:customStyle="1" w:styleId="affa">
    <w:name w:val="图注 字符"/>
    <w:basedOn w:val="aff8"/>
    <w:link w:val="aff9"/>
    <w:rsid w:val="003B4A79"/>
    <w:rPr>
      <w:rFonts w:asciiTheme="majorHAnsi" w:eastAsia="黑体" w:hAnsiTheme="majorHAnsi" w:cstheme="majorBidi"/>
      <w:kern w:val="2"/>
      <w:sz w:val="21"/>
      <w:szCs w:val="21"/>
    </w:rPr>
  </w:style>
  <w:style w:type="paragraph" w:styleId="affb">
    <w:name w:val="footnote text"/>
    <w:basedOn w:val="a0"/>
    <w:link w:val="affc"/>
    <w:uiPriority w:val="99"/>
    <w:semiHidden/>
    <w:unhideWhenUsed/>
    <w:rsid w:val="006614D6"/>
    <w:pPr>
      <w:snapToGrid w:val="0"/>
      <w:jc w:val="left"/>
    </w:pPr>
    <w:rPr>
      <w:sz w:val="18"/>
      <w:szCs w:val="18"/>
    </w:rPr>
  </w:style>
  <w:style w:type="character" w:customStyle="1" w:styleId="affc">
    <w:name w:val="脚注文本 字符"/>
    <w:basedOn w:val="a1"/>
    <w:link w:val="affb"/>
    <w:uiPriority w:val="99"/>
    <w:semiHidden/>
    <w:rsid w:val="006614D6"/>
    <w:rPr>
      <w:kern w:val="2"/>
      <w:sz w:val="18"/>
      <w:szCs w:val="18"/>
    </w:rPr>
  </w:style>
  <w:style w:type="character" w:styleId="affd">
    <w:name w:val="footnote reference"/>
    <w:basedOn w:val="a1"/>
    <w:uiPriority w:val="99"/>
    <w:semiHidden/>
    <w:unhideWhenUsed/>
    <w:rsid w:val="006614D6"/>
    <w:rPr>
      <w:vertAlign w:val="superscript"/>
    </w:rPr>
  </w:style>
  <w:style w:type="paragraph" w:styleId="TOC">
    <w:name w:val="TOC Heading"/>
    <w:basedOn w:val="1"/>
    <w:next w:val="a0"/>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e">
    <w:name w:val="Unresolved Mention"/>
    <w:basedOn w:val="a1"/>
    <w:uiPriority w:val="99"/>
    <w:semiHidden/>
    <w:unhideWhenUsed/>
    <w:rsid w:val="00380D35"/>
    <w:rPr>
      <w:color w:val="605E5C"/>
      <w:shd w:val="clear" w:color="auto" w:fill="E1DFDD"/>
    </w:rPr>
  </w:style>
  <w:style w:type="paragraph" w:styleId="afff">
    <w:name w:val="table of figures"/>
    <w:basedOn w:val="a0"/>
    <w:next w:val="a0"/>
    <w:uiPriority w:val="99"/>
    <w:unhideWhenUsed/>
    <w:rsid w:val="00451C6C"/>
    <w:pPr>
      <w:ind w:leftChars="200" w:left="200" w:hangingChars="200" w:hanging="200"/>
    </w:pPr>
  </w:style>
  <w:style w:type="paragraph" w:styleId="afff0">
    <w:name w:val="Bibliography"/>
    <w:basedOn w:val="a0"/>
    <w:next w:val="a0"/>
    <w:uiPriority w:val="37"/>
    <w:unhideWhenUsed/>
    <w:rsid w:val="007C45DE"/>
  </w:style>
  <w:style w:type="paragraph" w:customStyle="1" w:styleId="a">
    <w:name w:val="括号顺序"/>
    <w:basedOn w:val="altz"/>
    <w:link w:val="afff1"/>
    <w:qFormat/>
    <w:rsid w:val="00783F9F"/>
    <w:pPr>
      <w:numPr>
        <w:numId w:val="52"/>
      </w:numPr>
      <w:snapToGrid/>
      <w:ind w:firstLineChars="0" w:firstLine="0"/>
    </w:pPr>
  </w:style>
  <w:style w:type="character" w:customStyle="1" w:styleId="afff1">
    <w:name w:val="括号顺序 字符"/>
    <w:basedOn w:val="altz0"/>
    <w:link w:val="a"/>
    <w:rsid w:val="00783F9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8.xml"/><Relationship Id="rId39" Type="http://schemas.openxmlformats.org/officeDocument/2006/relationships/header" Target="header18.xml"/><Relationship Id="rId21" Type="http://schemas.openxmlformats.org/officeDocument/2006/relationships/footer" Target="footer4.xml"/><Relationship Id="rId34" Type="http://schemas.openxmlformats.org/officeDocument/2006/relationships/header" Target="header14.xml"/><Relationship Id="rId42" Type="http://schemas.openxmlformats.org/officeDocument/2006/relationships/image" Target="media/image7.png"/><Relationship Id="rId47" Type="http://schemas.openxmlformats.org/officeDocument/2006/relationships/header" Target="header22.xml"/><Relationship Id="rId50" Type="http://schemas.openxmlformats.org/officeDocument/2006/relationships/header" Target="header25.xm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2.jpeg"/><Relationship Id="rId24" Type="http://schemas.openxmlformats.org/officeDocument/2006/relationships/footer" Target="footer5.xml"/><Relationship Id="rId32" Type="http://schemas.openxmlformats.org/officeDocument/2006/relationships/header" Target="header12.xml"/><Relationship Id="rId37" Type="http://schemas.openxmlformats.org/officeDocument/2006/relationships/header" Target="header16.xml"/><Relationship Id="rId40" Type="http://schemas.openxmlformats.org/officeDocument/2006/relationships/header" Target="header19.xml"/><Relationship Id="rId45" Type="http://schemas.openxmlformats.org/officeDocument/2006/relationships/header" Target="header20.xml"/><Relationship Id="rId53" Type="http://schemas.openxmlformats.org/officeDocument/2006/relationships/header" Target="header28.xml"/><Relationship Id="rId5" Type="http://schemas.openxmlformats.org/officeDocument/2006/relationships/styles" Target="styles.xml"/><Relationship Id="rId10" Type="http://schemas.openxmlformats.org/officeDocument/2006/relationships/image" Target="media/image1.png"/><Relationship Id="rId19" Type="http://schemas.microsoft.com/office/2007/relationships/hdphoto" Target="media/hdphoto1.wdp"/><Relationship Id="rId31" Type="http://schemas.openxmlformats.org/officeDocument/2006/relationships/footer" Target="footer6.xml"/><Relationship Id="rId44" Type="http://schemas.openxmlformats.org/officeDocument/2006/relationships/image" Target="media/image9.png"/><Relationship Id="rId52" Type="http://schemas.openxmlformats.org/officeDocument/2006/relationships/header" Target="header2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5.xml"/><Relationship Id="rId43" Type="http://schemas.openxmlformats.org/officeDocument/2006/relationships/image" Target="media/image8.png"/><Relationship Id="rId48" Type="http://schemas.openxmlformats.org/officeDocument/2006/relationships/header" Target="header23.xm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eader" Target="header26.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header" Target="header21.xml"/><Relationship Id="rId20" Type="http://schemas.openxmlformats.org/officeDocument/2006/relationships/header" Target="header4.xml"/><Relationship Id="rId41" Type="http://schemas.openxmlformats.org/officeDocument/2006/relationships/image" Target="media/image6.png"/><Relationship Id="rId54" Type="http://schemas.openxmlformats.org/officeDocument/2006/relationships/header" Target="header29.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image" Target="media/image4.png"/><Relationship Id="rId36" Type="http://schemas.openxmlformats.org/officeDocument/2006/relationships/image" Target="media/image5.png"/><Relationship Id="rId49" Type="http://schemas.openxmlformats.org/officeDocument/2006/relationships/header" Target="header2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62</Pages>
  <Words>37517</Words>
  <Characters>213847</Characters>
  <Application>Microsoft Office Word</Application>
  <DocSecurity>0</DocSecurity>
  <Lines>1782</Lines>
  <Paragraphs>501</Paragraphs>
  <ScaleCrop>false</ScaleCrop>
  <Company/>
  <LinksUpToDate>false</LinksUpToDate>
  <CharactersWithSpaces>250863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4</cp:revision>
  <cp:lastPrinted>2026-05-13T12:29:00Z</cp:lastPrinted>
  <dcterms:created xsi:type="dcterms:W3CDTF">2026-05-16T12:47:00Z</dcterms:created>
  <dcterms:modified xsi:type="dcterms:W3CDTF">2026-05-17T11:52:00Z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id="sNGvcKUB"/&gt;&lt;style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