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30824" w14:textId="31BF3EA3" w:rsidR="00E079ED" w:rsidRPr="00E079ED" w:rsidRDefault="00E079ED" w:rsidP="00E079ED">
      <w:pPr>
        <w:spacing w:after="160" w:line="259" w:lineRule="auto"/>
        <w:rPr>
          <w:b/>
          <w:bCs/>
          <w:sz w:val="30"/>
          <w:szCs w:val="30"/>
        </w:rPr>
      </w:pPr>
      <w:r w:rsidRPr="00E079ED">
        <w:rPr>
          <w:b/>
          <w:bCs/>
          <w:sz w:val="30"/>
          <w:szCs w:val="30"/>
        </w:rPr>
        <w:t xml:space="preserve">Synthetic </w:t>
      </w:r>
      <w:proofErr w:type="spellStart"/>
      <w:r w:rsidRPr="00E079ED">
        <w:rPr>
          <w:b/>
          <w:bCs/>
          <w:sz w:val="30"/>
          <w:szCs w:val="30"/>
        </w:rPr>
        <w:t>Rec</w:t>
      </w:r>
      <w:r w:rsidRPr="00E079ED">
        <w:rPr>
          <w:b/>
          <w:bCs/>
          <w:sz w:val="30"/>
          <w:szCs w:val="30"/>
        </w:rPr>
        <w:t>onbo</w:t>
      </w:r>
      <w:r w:rsidRPr="00E079ED">
        <w:rPr>
          <w:b/>
          <w:bCs/>
          <w:sz w:val="30"/>
          <w:szCs w:val="30"/>
        </w:rPr>
        <w:t>t</w:t>
      </w:r>
      <w:proofErr w:type="spellEnd"/>
      <w:r w:rsidRPr="00E079ED">
        <w:rPr>
          <w:b/>
          <w:bCs/>
          <w:sz w:val="30"/>
          <w:szCs w:val="30"/>
        </w:rPr>
        <w:t xml:space="preserve"> Mechanism Using Adaptive Learning</w:t>
      </w:r>
    </w:p>
    <w:p w14:paraId="7A7C0F29" w14:textId="0F44463E" w:rsidR="00E079ED" w:rsidRPr="00E079ED" w:rsidRDefault="00E079ED" w:rsidP="00E079ED">
      <w:pPr>
        <w:spacing w:after="160" w:line="259" w:lineRule="auto"/>
      </w:pPr>
    </w:p>
    <w:p w14:paraId="045EA00B" w14:textId="77777777" w:rsidR="00E079ED" w:rsidRPr="00E079ED" w:rsidRDefault="00E079ED" w:rsidP="00E079ED">
      <w:pPr>
        <w:spacing w:after="160" w:line="259" w:lineRule="auto"/>
        <w:rPr>
          <w:b/>
          <w:bCs/>
        </w:rPr>
      </w:pPr>
      <w:r w:rsidRPr="00E079ED">
        <w:rPr>
          <w:b/>
          <w:bCs/>
        </w:rPr>
        <w:t>Field of the Invention</w:t>
      </w:r>
    </w:p>
    <w:p w14:paraId="3D2E7B1F" w14:textId="6571072B" w:rsidR="00E079ED" w:rsidRPr="00E079ED" w:rsidRDefault="00E079ED" w:rsidP="00E079ED">
      <w:pPr>
        <w:spacing w:after="160" w:line="259" w:lineRule="auto"/>
      </w:pPr>
      <w:r w:rsidRPr="00E079ED">
        <w:t xml:space="preserve">The present invention relates to the field of cybersecurity, artificial intelligence (AI), and information analysis. Specifically, it pertains to a modular synthetic reconnaissance system utilizing adaptive learning techniques to </w:t>
      </w:r>
      <w:r w:rsidRPr="00E079ED">
        <w:t>analyse</w:t>
      </w:r>
      <w:r w:rsidRPr="00E079ED">
        <w:t xml:space="preserve"> and secure information systems, perform advanced reconnaissance tasks, and enhance cybersecurity measures.</w:t>
      </w:r>
    </w:p>
    <w:p w14:paraId="3B3625C9" w14:textId="4947712B" w:rsidR="00E079ED" w:rsidRPr="00E079ED" w:rsidRDefault="00E079ED" w:rsidP="00E079ED">
      <w:pPr>
        <w:spacing w:after="160" w:line="259" w:lineRule="auto"/>
      </w:pPr>
    </w:p>
    <w:p w14:paraId="27545B79" w14:textId="77777777" w:rsidR="00E079ED" w:rsidRPr="00E079ED" w:rsidRDefault="00E079ED" w:rsidP="00E079ED">
      <w:pPr>
        <w:spacing w:after="160" w:line="259" w:lineRule="auto"/>
        <w:rPr>
          <w:b/>
          <w:bCs/>
        </w:rPr>
      </w:pPr>
      <w:r w:rsidRPr="00E079ED">
        <w:rPr>
          <w:b/>
          <w:bCs/>
        </w:rPr>
        <w:t>Background of the Invention</w:t>
      </w:r>
    </w:p>
    <w:p w14:paraId="6A46076C" w14:textId="6A567756" w:rsidR="00E079ED" w:rsidRPr="00E079ED" w:rsidRDefault="00E079ED" w:rsidP="00E079ED">
      <w:pPr>
        <w:spacing w:after="160" w:line="259" w:lineRule="auto"/>
      </w:pPr>
      <w:r w:rsidRPr="00E079ED">
        <w:t xml:space="preserve">Modern cybersecurity systems are confronted with increasingly sophisticated threats, necessitating advanced technologies capable of rapid adaptation, threat identification, and mitigation. Traditional systems often lack modularity and real-time responsiveness, limiting their ability to scale or adapt to evolving cyber threats. </w:t>
      </w:r>
      <w:r w:rsidRPr="00E079ED">
        <w:t>Infosight</w:t>
      </w:r>
      <w:r w:rsidRPr="00E079ED">
        <w:t xml:space="preserve"> addresses these limitations by implementing a modular architecture comprising multiple AI-powered components that function cohesively to </w:t>
      </w:r>
      <w:r w:rsidRPr="00E079ED">
        <w:t>analyse</w:t>
      </w:r>
      <w:r w:rsidRPr="00E079ED">
        <w:t>, secure, and enhance information systems.</w:t>
      </w:r>
    </w:p>
    <w:p w14:paraId="1B97AB9A" w14:textId="63AD149F" w:rsidR="00E079ED" w:rsidRPr="00E079ED" w:rsidRDefault="00E079ED" w:rsidP="00E079ED">
      <w:pPr>
        <w:spacing w:after="160" w:line="259" w:lineRule="auto"/>
      </w:pPr>
      <w:r w:rsidRPr="00E079ED">
        <w:t xml:space="preserve">Existing solutions typically operate as isolated tools or platforms, focusing on single functionalities such as malware scanning, natural language processing, or port scanning. These systems often lack integration capabilities and fail to leverage advancements in machine learning and adaptive learning technologies. </w:t>
      </w:r>
      <w:r w:rsidRPr="00E079ED">
        <w:t>Infosight</w:t>
      </w:r>
      <w:r w:rsidRPr="00E079ED">
        <w:t xml:space="preserve"> introduces a comprehensive framework that not only integrates multiple specialized tools but also incorporates cutting-edge AI, modular design principles, and real-time data exchange for seamless interoperability and scalability.</w:t>
      </w:r>
    </w:p>
    <w:p w14:paraId="249F05F8" w14:textId="6C0155EC" w:rsidR="00E079ED" w:rsidRPr="00E079ED" w:rsidRDefault="00E079ED" w:rsidP="00E079ED">
      <w:pPr>
        <w:spacing w:after="160" w:line="259" w:lineRule="auto"/>
      </w:pPr>
    </w:p>
    <w:p w14:paraId="03B4B877" w14:textId="77777777" w:rsidR="00E079ED" w:rsidRPr="00E079ED" w:rsidRDefault="00E079ED" w:rsidP="00E079ED">
      <w:pPr>
        <w:spacing w:after="160" w:line="259" w:lineRule="auto"/>
        <w:rPr>
          <w:b/>
          <w:bCs/>
        </w:rPr>
      </w:pPr>
      <w:r w:rsidRPr="00E079ED">
        <w:rPr>
          <w:b/>
          <w:bCs/>
        </w:rPr>
        <w:t>Summary of the Invention</w:t>
      </w:r>
    </w:p>
    <w:p w14:paraId="471557A4" w14:textId="63BE6539" w:rsidR="00E079ED" w:rsidRPr="00E079ED" w:rsidRDefault="00E079ED" w:rsidP="00E079ED">
      <w:pPr>
        <w:spacing w:after="160" w:line="259" w:lineRule="auto"/>
      </w:pPr>
      <w:r w:rsidRPr="00E079ED">
        <w:t>Infosight</w:t>
      </w:r>
      <w:r w:rsidRPr="00E079ED">
        <w:t xml:space="preserve"> is a modular synthetic reconnaissance bot mechanism designed to enhance cybersecurity and information analysis capabilities. The system comprises multiple specialized modules, each focusing on a unique functionality. The modules operate independently but communicate through a standardized API layer, enabling seamless integration. The framework employs adaptive learning to improve efficiency, accuracy, and responsiveness over time, making it highly suitable for modern cybersecurity challenges.</w:t>
      </w:r>
    </w:p>
    <w:p w14:paraId="18D00114" w14:textId="5C6E51C8" w:rsidR="00E079ED" w:rsidRPr="00E079ED" w:rsidRDefault="00E079ED" w:rsidP="00E079ED">
      <w:pPr>
        <w:spacing w:after="160" w:line="259" w:lineRule="auto"/>
      </w:pPr>
      <w:r w:rsidRPr="00E079ED">
        <w:t xml:space="preserve">The core innovation lies in its adaptive modular design, which allows each component to perform domain-specific tasks (e.g., natural language processing, image analysis, or network scanning) while leveraging shared resources and knowledge across the entire system. This design ensures that </w:t>
      </w:r>
      <w:r w:rsidRPr="00E079ED">
        <w:t>Infosight</w:t>
      </w:r>
      <w:r w:rsidRPr="00E079ED">
        <w:t xml:space="preserve"> delivers robust performance, high scalability, and comprehensive protection against evolving cybersecurity threats.</w:t>
      </w:r>
    </w:p>
    <w:p w14:paraId="7EC60F37" w14:textId="52DEA2AC" w:rsidR="00E079ED" w:rsidRPr="00E079ED" w:rsidRDefault="00E079ED" w:rsidP="00E079ED">
      <w:pPr>
        <w:spacing w:after="160" w:line="259" w:lineRule="auto"/>
      </w:pPr>
    </w:p>
    <w:p w14:paraId="0F429E9B" w14:textId="77777777" w:rsidR="00E079ED" w:rsidRPr="00E079ED" w:rsidRDefault="00E079ED" w:rsidP="00E079ED">
      <w:pPr>
        <w:spacing w:after="160" w:line="259" w:lineRule="auto"/>
        <w:rPr>
          <w:b/>
          <w:bCs/>
        </w:rPr>
      </w:pPr>
      <w:r w:rsidRPr="00E079ED">
        <w:rPr>
          <w:b/>
          <w:bCs/>
        </w:rPr>
        <w:t>Detailed Description of the Invention</w:t>
      </w:r>
    </w:p>
    <w:p w14:paraId="09CB49E6" w14:textId="3626DA62" w:rsidR="00E079ED" w:rsidRPr="00E079ED" w:rsidRDefault="00E079ED" w:rsidP="00E079ED">
      <w:pPr>
        <w:spacing w:after="160" w:line="259" w:lineRule="auto"/>
        <w:rPr>
          <w:b/>
          <w:bCs/>
        </w:rPr>
      </w:pPr>
      <w:r w:rsidRPr="00E079ED">
        <w:rPr>
          <w:b/>
          <w:bCs/>
        </w:rPr>
        <w:t xml:space="preserve">1. </w:t>
      </w:r>
      <w:r w:rsidRPr="00E079ED">
        <w:rPr>
          <w:b/>
          <w:bCs/>
        </w:rPr>
        <w:t>Infosight</w:t>
      </w:r>
      <w:r w:rsidRPr="00E079ED">
        <w:rPr>
          <w:b/>
          <w:bCs/>
        </w:rPr>
        <w:t xml:space="preserve"> AI</w:t>
      </w:r>
      <w:r>
        <w:rPr>
          <w:b/>
          <w:bCs/>
        </w:rPr>
        <w:t>:</w:t>
      </w:r>
    </w:p>
    <w:p w14:paraId="56DEA8C3" w14:textId="6035FA45" w:rsidR="00E079ED" w:rsidRPr="00E079ED" w:rsidRDefault="00E079ED" w:rsidP="00E079ED">
      <w:pPr>
        <w:spacing w:after="160" w:line="259" w:lineRule="auto"/>
      </w:pPr>
      <w:r w:rsidRPr="00E079ED">
        <w:t xml:space="preserve">The </w:t>
      </w:r>
      <w:r w:rsidRPr="00E079ED">
        <w:t>Infosight</w:t>
      </w:r>
      <w:r w:rsidRPr="00E079ED">
        <w:t xml:space="preserve"> AI module serves as the primary artificial intelligence engine, enabling natural language understanding, context-aware text generation, and high-fidelity image synthesis.</w:t>
      </w:r>
    </w:p>
    <w:p w14:paraId="4F951A19" w14:textId="77777777" w:rsidR="00E079ED" w:rsidRDefault="00E079ED" w:rsidP="00E079ED">
      <w:pPr>
        <w:spacing w:after="160" w:line="259" w:lineRule="auto"/>
        <w:rPr>
          <w:b/>
          <w:bCs/>
        </w:rPr>
      </w:pPr>
    </w:p>
    <w:p w14:paraId="36FD2120" w14:textId="11CF0F92" w:rsidR="00E079ED" w:rsidRPr="00E079ED" w:rsidRDefault="00E079ED" w:rsidP="00E079ED">
      <w:pPr>
        <w:spacing w:after="160" w:line="259" w:lineRule="auto"/>
      </w:pPr>
      <w:r w:rsidRPr="00E079ED">
        <w:rPr>
          <w:b/>
          <w:bCs/>
        </w:rPr>
        <w:lastRenderedPageBreak/>
        <w:t>Features and Technical Details:</w:t>
      </w:r>
    </w:p>
    <w:p w14:paraId="27EC8BC3" w14:textId="77777777" w:rsidR="00E079ED" w:rsidRPr="00E079ED" w:rsidRDefault="00E079ED" w:rsidP="00E079ED">
      <w:pPr>
        <w:numPr>
          <w:ilvl w:val="0"/>
          <w:numId w:val="1"/>
        </w:numPr>
        <w:spacing w:after="160" w:line="259" w:lineRule="auto"/>
      </w:pPr>
      <w:r w:rsidRPr="00E079ED">
        <w:rPr>
          <w:b/>
          <w:bCs/>
        </w:rPr>
        <w:t>Natural Language Processing (NLP):</w:t>
      </w:r>
      <w:r w:rsidRPr="00E079ED">
        <w:t xml:space="preserve"> Incorporates the Gemini LLM, a transformer-based architecture optimized for context-aware text generation and multilingual support.</w:t>
      </w:r>
    </w:p>
    <w:p w14:paraId="38BA8817" w14:textId="77777777" w:rsidR="00E079ED" w:rsidRPr="00E079ED" w:rsidRDefault="00E079ED" w:rsidP="00E079ED">
      <w:pPr>
        <w:numPr>
          <w:ilvl w:val="0"/>
          <w:numId w:val="1"/>
        </w:numPr>
        <w:spacing w:after="160" w:line="259" w:lineRule="auto"/>
      </w:pPr>
      <w:r w:rsidRPr="00E079ED">
        <w:rPr>
          <w:b/>
          <w:bCs/>
        </w:rPr>
        <w:t>Image Generation:</w:t>
      </w:r>
      <w:r w:rsidRPr="00E079ED">
        <w:t xml:space="preserve"> Leverages Hugging Face's Stable Diffusion model for generating high-resolution images based on textual prompts.</w:t>
      </w:r>
    </w:p>
    <w:p w14:paraId="6703A26F" w14:textId="77777777" w:rsidR="00E079ED" w:rsidRPr="00E079ED" w:rsidRDefault="00E079ED" w:rsidP="00E079ED">
      <w:pPr>
        <w:numPr>
          <w:ilvl w:val="0"/>
          <w:numId w:val="1"/>
        </w:numPr>
        <w:spacing w:after="160" w:line="259" w:lineRule="auto"/>
      </w:pPr>
      <w:r w:rsidRPr="00E079ED">
        <w:rPr>
          <w:b/>
          <w:bCs/>
        </w:rPr>
        <w:t>Processing Pipeline:</w:t>
      </w:r>
      <w:r w:rsidRPr="00E079ED">
        <w:t xml:space="preserve"> Utilizes a dual-stream architecture to process text and image inputs simultaneously, ensuring efficient data handling.</w:t>
      </w:r>
    </w:p>
    <w:p w14:paraId="117B727D" w14:textId="77777777" w:rsidR="00E079ED" w:rsidRPr="00E079ED" w:rsidRDefault="00E079ED" w:rsidP="00E079ED">
      <w:pPr>
        <w:numPr>
          <w:ilvl w:val="0"/>
          <w:numId w:val="1"/>
        </w:numPr>
        <w:spacing w:after="160" w:line="259" w:lineRule="auto"/>
      </w:pPr>
      <w:r w:rsidRPr="00E079ED">
        <w:rPr>
          <w:b/>
          <w:bCs/>
        </w:rPr>
        <w:t>Output Formats:</w:t>
      </w:r>
      <w:r w:rsidRPr="00E079ED">
        <w:t xml:space="preserve"> JSON, plain text, and binary image data.</w:t>
      </w:r>
    </w:p>
    <w:p w14:paraId="47E3EA0B" w14:textId="0D5630FA" w:rsidR="00E079ED" w:rsidRPr="00E079ED" w:rsidRDefault="00E079ED" w:rsidP="00E079ED">
      <w:pPr>
        <w:spacing w:after="160" w:line="259" w:lineRule="auto"/>
        <w:rPr>
          <w:b/>
          <w:bCs/>
        </w:rPr>
      </w:pPr>
      <w:r w:rsidRPr="00E079ED">
        <w:rPr>
          <w:b/>
          <w:bCs/>
        </w:rPr>
        <w:t>2. LANA AI</w:t>
      </w:r>
      <w:r>
        <w:rPr>
          <w:b/>
          <w:bCs/>
        </w:rPr>
        <w:t>:</w:t>
      </w:r>
      <w:r w:rsidRPr="00E079ED">
        <w:rPr>
          <w:b/>
          <w:bCs/>
        </w:rPr>
        <w:t xml:space="preserve"> (Language and Audio Neural Assistant)</w:t>
      </w:r>
    </w:p>
    <w:p w14:paraId="0D969086" w14:textId="77777777" w:rsidR="00E079ED" w:rsidRPr="00E079ED" w:rsidRDefault="00E079ED" w:rsidP="00E079ED">
      <w:pPr>
        <w:spacing w:after="160" w:line="259" w:lineRule="auto"/>
      </w:pPr>
      <w:r w:rsidRPr="00E079ED">
        <w:t>LANA AI is a speech processing system capable of real-time speech recognition and synthesis. It combines traditional signal processing techniques with deep neural networks.</w:t>
      </w:r>
    </w:p>
    <w:p w14:paraId="64332710" w14:textId="77777777" w:rsidR="00E079ED" w:rsidRPr="00E079ED" w:rsidRDefault="00E079ED" w:rsidP="00E079ED">
      <w:pPr>
        <w:spacing w:after="160" w:line="259" w:lineRule="auto"/>
      </w:pPr>
      <w:r w:rsidRPr="00E079ED">
        <w:rPr>
          <w:b/>
          <w:bCs/>
        </w:rPr>
        <w:t>Features and Technical Details:</w:t>
      </w:r>
    </w:p>
    <w:p w14:paraId="196E8E78" w14:textId="77777777" w:rsidR="00E079ED" w:rsidRPr="00E079ED" w:rsidRDefault="00E079ED" w:rsidP="00E079ED">
      <w:pPr>
        <w:numPr>
          <w:ilvl w:val="0"/>
          <w:numId w:val="2"/>
        </w:numPr>
        <w:spacing w:after="160" w:line="259" w:lineRule="auto"/>
      </w:pPr>
      <w:r w:rsidRPr="00E079ED">
        <w:rPr>
          <w:b/>
          <w:bCs/>
        </w:rPr>
        <w:t>Speech Recognition:</w:t>
      </w:r>
      <w:r w:rsidRPr="00E079ED">
        <w:t xml:space="preserve"> Multi-layer neural network with an attention mechanism for accurate transcription.</w:t>
      </w:r>
    </w:p>
    <w:p w14:paraId="415C5C86" w14:textId="77777777" w:rsidR="00E079ED" w:rsidRPr="00E079ED" w:rsidRDefault="00E079ED" w:rsidP="00E079ED">
      <w:pPr>
        <w:numPr>
          <w:ilvl w:val="0"/>
          <w:numId w:val="2"/>
        </w:numPr>
        <w:spacing w:after="160" w:line="259" w:lineRule="auto"/>
      </w:pPr>
      <w:r w:rsidRPr="00E079ED">
        <w:rPr>
          <w:b/>
          <w:bCs/>
        </w:rPr>
        <w:t>Text-to-Speech (TTS):</w:t>
      </w:r>
      <w:r w:rsidRPr="00E079ED">
        <w:t xml:space="preserve"> GTTS-based synthesis model with natural-sounding output.</w:t>
      </w:r>
    </w:p>
    <w:p w14:paraId="0F564CBC" w14:textId="77777777" w:rsidR="00E079ED" w:rsidRPr="00E079ED" w:rsidRDefault="00E079ED" w:rsidP="00E079ED">
      <w:pPr>
        <w:numPr>
          <w:ilvl w:val="0"/>
          <w:numId w:val="2"/>
        </w:numPr>
        <w:spacing w:after="160" w:line="259" w:lineRule="auto"/>
      </w:pPr>
      <w:r w:rsidRPr="00E079ED">
        <w:rPr>
          <w:b/>
          <w:bCs/>
        </w:rPr>
        <w:t>Language Support:</w:t>
      </w:r>
      <w:r w:rsidRPr="00E079ED">
        <w:t xml:space="preserve"> Supports multiple languages and dialects, including accent recognition.</w:t>
      </w:r>
    </w:p>
    <w:p w14:paraId="7CCA89C8" w14:textId="77777777" w:rsidR="00E079ED" w:rsidRPr="00E079ED" w:rsidRDefault="00E079ED" w:rsidP="00E079ED">
      <w:pPr>
        <w:numPr>
          <w:ilvl w:val="0"/>
          <w:numId w:val="2"/>
        </w:numPr>
        <w:spacing w:after="160" w:line="259" w:lineRule="auto"/>
      </w:pPr>
      <w:r w:rsidRPr="00E079ED">
        <w:rPr>
          <w:b/>
          <w:bCs/>
        </w:rPr>
        <w:t>Response Times:</w:t>
      </w:r>
      <w:r w:rsidRPr="00E079ED">
        <w:t xml:space="preserve"> Real-time capabilities with &lt;100ms for speech recognition and &lt;50ms for TTS.</w:t>
      </w:r>
    </w:p>
    <w:p w14:paraId="0114B46C" w14:textId="79C36F89" w:rsidR="00E079ED" w:rsidRPr="00E079ED" w:rsidRDefault="00E079ED" w:rsidP="00E079ED">
      <w:pPr>
        <w:spacing w:after="160" w:line="259" w:lineRule="auto"/>
        <w:rPr>
          <w:b/>
          <w:bCs/>
        </w:rPr>
      </w:pPr>
      <w:r w:rsidRPr="00E079ED">
        <w:rPr>
          <w:b/>
          <w:bCs/>
        </w:rPr>
        <w:t xml:space="preserve">3. </w:t>
      </w:r>
      <w:r w:rsidRPr="00E079ED">
        <w:rPr>
          <w:b/>
          <w:bCs/>
        </w:rPr>
        <w:t>Info Crypt</w:t>
      </w:r>
      <w:r>
        <w:rPr>
          <w:b/>
          <w:bCs/>
        </w:rPr>
        <w:t>:</w:t>
      </w:r>
    </w:p>
    <w:p w14:paraId="125A42F8" w14:textId="7BAB0C29" w:rsidR="00E079ED" w:rsidRPr="00E079ED" w:rsidRDefault="00E079ED" w:rsidP="00E079ED">
      <w:pPr>
        <w:spacing w:after="160" w:line="259" w:lineRule="auto"/>
      </w:pPr>
      <w:r w:rsidRPr="00E079ED">
        <w:t>Info Crypt</w:t>
      </w:r>
      <w:r w:rsidRPr="00E079ED">
        <w:t xml:space="preserve"> is an enterprise-grade encryption system that provides advanced cryptographic capabilities for securing communications and data storage.</w:t>
      </w:r>
    </w:p>
    <w:p w14:paraId="2BC7CC42" w14:textId="77777777" w:rsidR="00E079ED" w:rsidRPr="00E079ED" w:rsidRDefault="00E079ED" w:rsidP="00E079ED">
      <w:pPr>
        <w:spacing w:after="160" w:line="259" w:lineRule="auto"/>
      </w:pPr>
      <w:r w:rsidRPr="00E079ED">
        <w:rPr>
          <w:b/>
          <w:bCs/>
        </w:rPr>
        <w:t>Features and Technical Details:</w:t>
      </w:r>
    </w:p>
    <w:p w14:paraId="2AF3CCBE" w14:textId="77777777" w:rsidR="00E079ED" w:rsidRPr="00E079ED" w:rsidRDefault="00E079ED" w:rsidP="00E079ED">
      <w:pPr>
        <w:numPr>
          <w:ilvl w:val="0"/>
          <w:numId w:val="3"/>
        </w:numPr>
        <w:spacing w:after="160" w:line="259" w:lineRule="auto"/>
      </w:pPr>
      <w:r w:rsidRPr="00E079ED">
        <w:rPr>
          <w:b/>
          <w:bCs/>
        </w:rPr>
        <w:t>Supported Algorithms:</w:t>
      </w:r>
      <w:r w:rsidRPr="00E079ED">
        <w:t xml:space="preserve"> AES-128, AES-256, ChaCha20, RSA, and Fernet.</w:t>
      </w:r>
    </w:p>
    <w:p w14:paraId="66025F2A" w14:textId="77777777" w:rsidR="00E079ED" w:rsidRPr="00E079ED" w:rsidRDefault="00E079ED" w:rsidP="00E079ED">
      <w:pPr>
        <w:numPr>
          <w:ilvl w:val="0"/>
          <w:numId w:val="3"/>
        </w:numPr>
        <w:spacing w:after="160" w:line="259" w:lineRule="auto"/>
      </w:pPr>
      <w:r w:rsidRPr="00E079ED">
        <w:rPr>
          <w:b/>
          <w:bCs/>
        </w:rPr>
        <w:t>Hashing Functions:</w:t>
      </w:r>
      <w:r w:rsidRPr="00E079ED">
        <w:t xml:space="preserve"> SHA-1, SHA-256, SHA-512, BLAKE2b, and others.</w:t>
      </w:r>
    </w:p>
    <w:p w14:paraId="0409B10E" w14:textId="77777777" w:rsidR="00E079ED" w:rsidRPr="00E079ED" w:rsidRDefault="00E079ED" w:rsidP="00E079ED">
      <w:pPr>
        <w:numPr>
          <w:ilvl w:val="0"/>
          <w:numId w:val="3"/>
        </w:numPr>
        <w:spacing w:after="160" w:line="259" w:lineRule="auto"/>
      </w:pPr>
      <w:r w:rsidRPr="00E079ED">
        <w:rPr>
          <w:b/>
          <w:bCs/>
        </w:rPr>
        <w:t>Key Management:</w:t>
      </w:r>
      <w:r w:rsidRPr="00E079ED">
        <w:t xml:space="preserve"> Integration with Hardware Security Modules (HSM) for secure key storage.</w:t>
      </w:r>
    </w:p>
    <w:p w14:paraId="02DA1957" w14:textId="77777777" w:rsidR="00E079ED" w:rsidRPr="00E079ED" w:rsidRDefault="00E079ED" w:rsidP="00E079ED">
      <w:pPr>
        <w:numPr>
          <w:ilvl w:val="0"/>
          <w:numId w:val="3"/>
        </w:numPr>
        <w:spacing w:after="160" w:line="259" w:lineRule="auto"/>
      </w:pPr>
      <w:r w:rsidRPr="00E079ED">
        <w:rPr>
          <w:b/>
          <w:bCs/>
        </w:rPr>
        <w:t>Performance:</w:t>
      </w:r>
      <w:r w:rsidRPr="00E079ED">
        <w:t xml:space="preserve"> Processes symmetric encryption at a throughput of 1GB/s.</w:t>
      </w:r>
    </w:p>
    <w:p w14:paraId="040ADB60" w14:textId="1055E3C1" w:rsidR="00E079ED" w:rsidRPr="00E079ED" w:rsidRDefault="00E079ED" w:rsidP="00E079ED">
      <w:pPr>
        <w:spacing w:after="160" w:line="259" w:lineRule="auto"/>
        <w:rPr>
          <w:b/>
          <w:bCs/>
        </w:rPr>
      </w:pPr>
      <w:r w:rsidRPr="00E079ED">
        <w:rPr>
          <w:b/>
          <w:bCs/>
        </w:rPr>
        <w:t xml:space="preserve">4. </w:t>
      </w:r>
      <w:proofErr w:type="spellStart"/>
      <w:r w:rsidRPr="00E079ED">
        <w:rPr>
          <w:b/>
          <w:bCs/>
        </w:rPr>
        <w:t>FileFender</w:t>
      </w:r>
      <w:proofErr w:type="spellEnd"/>
      <w:r>
        <w:rPr>
          <w:b/>
          <w:bCs/>
        </w:rPr>
        <w:t>:</w:t>
      </w:r>
    </w:p>
    <w:p w14:paraId="2F8EB145" w14:textId="77777777" w:rsidR="00E079ED" w:rsidRPr="00E079ED" w:rsidRDefault="00E079ED" w:rsidP="00E079ED">
      <w:pPr>
        <w:spacing w:after="160" w:line="259" w:lineRule="auto"/>
      </w:pPr>
      <w:proofErr w:type="spellStart"/>
      <w:r w:rsidRPr="00E079ED">
        <w:t>FileFender</w:t>
      </w:r>
      <w:proofErr w:type="spellEnd"/>
      <w:r w:rsidRPr="00E079ED">
        <w:t xml:space="preserve"> offers comprehensive file analysis and malware detection by integrating with the </w:t>
      </w:r>
      <w:proofErr w:type="spellStart"/>
      <w:r w:rsidRPr="00E079ED">
        <w:t>VirusTotal</w:t>
      </w:r>
      <w:proofErr w:type="spellEnd"/>
      <w:r w:rsidRPr="00E079ED">
        <w:t xml:space="preserve"> API and employing multi-engine malware scanning.</w:t>
      </w:r>
    </w:p>
    <w:p w14:paraId="103361CD" w14:textId="77777777" w:rsidR="00E079ED" w:rsidRPr="00E079ED" w:rsidRDefault="00E079ED" w:rsidP="00E079ED">
      <w:pPr>
        <w:spacing w:after="160" w:line="259" w:lineRule="auto"/>
      </w:pPr>
      <w:r w:rsidRPr="00E079ED">
        <w:rPr>
          <w:b/>
          <w:bCs/>
        </w:rPr>
        <w:t>Features and Technical Details:</w:t>
      </w:r>
    </w:p>
    <w:p w14:paraId="1E3BB37A" w14:textId="413C6A43" w:rsidR="00E079ED" w:rsidRPr="00E079ED" w:rsidRDefault="00E079ED" w:rsidP="00E079ED">
      <w:pPr>
        <w:numPr>
          <w:ilvl w:val="0"/>
          <w:numId w:val="4"/>
        </w:numPr>
        <w:spacing w:after="160" w:line="259" w:lineRule="auto"/>
      </w:pPr>
      <w:r w:rsidRPr="00E079ED">
        <w:rPr>
          <w:b/>
          <w:bCs/>
        </w:rPr>
        <w:t>Analysis Methods:</w:t>
      </w:r>
      <w:r w:rsidRPr="00E079ED">
        <w:t xml:space="preserve"> Static, dynamic, and </w:t>
      </w:r>
      <w:r w:rsidRPr="00E079ED">
        <w:t>behavioural</w:t>
      </w:r>
      <w:r w:rsidRPr="00E079ED">
        <w:t xml:space="preserve"> analysis of files.</w:t>
      </w:r>
    </w:p>
    <w:p w14:paraId="736121C7" w14:textId="43F689DB" w:rsidR="00E079ED" w:rsidRPr="00E079ED" w:rsidRDefault="00E079ED" w:rsidP="00E079ED">
      <w:pPr>
        <w:numPr>
          <w:ilvl w:val="0"/>
          <w:numId w:val="4"/>
        </w:numPr>
        <w:spacing w:after="160" w:line="259" w:lineRule="auto"/>
      </w:pPr>
      <w:r w:rsidRPr="00E079ED">
        <w:rPr>
          <w:b/>
          <w:bCs/>
        </w:rPr>
        <w:t>Risk Assessment:</w:t>
      </w:r>
      <w:r w:rsidRPr="00E079ED">
        <w:t xml:space="preserve"> A multi-factor scoring algorithm evaluates malware detection rates, </w:t>
      </w:r>
      <w:r w:rsidRPr="00E079ED">
        <w:t>behavioural</w:t>
      </w:r>
      <w:r w:rsidRPr="00E079ED">
        <w:t xml:space="preserve"> patterns, and threat intelligence.</w:t>
      </w:r>
    </w:p>
    <w:p w14:paraId="7059B84D" w14:textId="77777777" w:rsidR="00E079ED" w:rsidRPr="00E079ED" w:rsidRDefault="00E079ED" w:rsidP="00E079ED">
      <w:pPr>
        <w:numPr>
          <w:ilvl w:val="0"/>
          <w:numId w:val="4"/>
        </w:numPr>
        <w:spacing w:after="160" w:line="259" w:lineRule="auto"/>
      </w:pPr>
      <w:r w:rsidRPr="00E079ED">
        <w:rPr>
          <w:b/>
          <w:bCs/>
        </w:rPr>
        <w:t>Processing Capacity:</w:t>
      </w:r>
      <w:r w:rsidRPr="00E079ED">
        <w:t xml:space="preserve"> Handles 100 files per minute with detailed reporting.</w:t>
      </w:r>
    </w:p>
    <w:p w14:paraId="3D0064DF" w14:textId="18F76DC1" w:rsidR="00E079ED" w:rsidRPr="00E079ED" w:rsidRDefault="00E079ED" w:rsidP="00E079ED">
      <w:pPr>
        <w:spacing w:after="160" w:line="259" w:lineRule="auto"/>
        <w:rPr>
          <w:b/>
          <w:bCs/>
        </w:rPr>
      </w:pPr>
      <w:r w:rsidRPr="00E079ED">
        <w:rPr>
          <w:b/>
          <w:bCs/>
        </w:rPr>
        <w:lastRenderedPageBreak/>
        <w:t xml:space="preserve">5. </w:t>
      </w:r>
      <w:proofErr w:type="spellStart"/>
      <w:r w:rsidRPr="00E079ED">
        <w:rPr>
          <w:b/>
          <w:bCs/>
        </w:rPr>
        <w:t>Port</w:t>
      </w:r>
      <w:r>
        <w:rPr>
          <w:b/>
          <w:bCs/>
        </w:rPr>
        <w:t>s</w:t>
      </w:r>
      <w:r w:rsidRPr="00E079ED">
        <w:rPr>
          <w:b/>
          <w:bCs/>
        </w:rPr>
        <w:t>canne</w:t>
      </w:r>
      <w:r>
        <w:rPr>
          <w:b/>
          <w:bCs/>
        </w:rPr>
        <w:t>r</w:t>
      </w:r>
      <w:proofErr w:type="spellEnd"/>
      <w:r>
        <w:rPr>
          <w:b/>
          <w:bCs/>
        </w:rPr>
        <w:t>:</w:t>
      </w:r>
    </w:p>
    <w:p w14:paraId="532AA570" w14:textId="26DE8DBD" w:rsidR="00E079ED" w:rsidRPr="00E079ED" w:rsidRDefault="00E079ED" w:rsidP="00E079ED">
      <w:pPr>
        <w:spacing w:after="160" w:line="259" w:lineRule="auto"/>
      </w:pPr>
      <w:r w:rsidRPr="00E079ED">
        <w:t xml:space="preserve">The </w:t>
      </w:r>
      <w:proofErr w:type="spellStart"/>
      <w:r w:rsidRPr="00E079ED">
        <w:t>Port</w:t>
      </w:r>
      <w:r>
        <w:t>s</w:t>
      </w:r>
      <w:r w:rsidRPr="00E079ED">
        <w:t>canner</w:t>
      </w:r>
      <w:proofErr w:type="spellEnd"/>
      <w:r w:rsidRPr="00E079ED">
        <w:t xml:space="preserve"> module provides advanced network reconnaissance capabilities, implementing various port scanning techniques while maintaining stealth.</w:t>
      </w:r>
    </w:p>
    <w:p w14:paraId="26199F24" w14:textId="77777777" w:rsidR="00E079ED" w:rsidRPr="00E079ED" w:rsidRDefault="00E079ED" w:rsidP="00E079ED">
      <w:pPr>
        <w:spacing w:after="160" w:line="259" w:lineRule="auto"/>
      </w:pPr>
      <w:r w:rsidRPr="00E079ED">
        <w:rPr>
          <w:b/>
          <w:bCs/>
        </w:rPr>
        <w:t>Features and Technical Details:</w:t>
      </w:r>
    </w:p>
    <w:p w14:paraId="3FFAFFAB" w14:textId="77777777" w:rsidR="00E079ED" w:rsidRPr="00E079ED" w:rsidRDefault="00E079ED" w:rsidP="00E079ED">
      <w:pPr>
        <w:numPr>
          <w:ilvl w:val="0"/>
          <w:numId w:val="5"/>
        </w:numPr>
        <w:spacing w:after="160" w:line="259" w:lineRule="auto"/>
      </w:pPr>
      <w:r w:rsidRPr="00E079ED">
        <w:rPr>
          <w:b/>
          <w:bCs/>
        </w:rPr>
        <w:t>Scanning Methods:</w:t>
      </w:r>
      <w:r w:rsidRPr="00E079ED">
        <w:t xml:space="preserve"> SYN, ACK, FIN, XMAS, and NULL scans.</w:t>
      </w:r>
    </w:p>
    <w:p w14:paraId="1B2F29ED" w14:textId="77777777" w:rsidR="00E079ED" w:rsidRPr="00E079ED" w:rsidRDefault="00E079ED" w:rsidP="00E079ED">
      <w:pPr>
        <w:numPr>
          <w:ilvl w:val="0"/>
          <w:numId w:val="5"/>
        </w:numPr>
        <w:spacing w:after="160" w:line="259" w:lineRule="auto"/>
      </w:pPr>
      <w:r w:rsidRPr="00E079ED">
        <w:rPr>
          <w:b/>
          <w:bCs/>
        </w:rPr>
        <w:t>Protocol Support:</w:t>
      </w:r>
      <w:r w:rsidRPr="00E079ED">
        <w:t xml:space="preserve"> TCP, UDP, and SCTP protocols.</w:t>
      </w:r>
    </w:p>
    <w:p w14:paraId="7B6824AA" w14:textId="77777777" w:rsidR="00E079ED" w:rsidRPr="00E079ED" w:rsidRDefault="00E079ED" w:rsidP="00E079ED">
      <w:pPr>
        <w:numPr>
          <w:ilvl w:val="0"/>
          <w:numId w:val="5"/>
        </w:numPr>
        <w:spacing w:after="160" w:line="259" w:lineRule="auto"/>
      </w:pPr>
      <w:r w:rsidRPr="00E079ED">
        <w:rPr>
          <w:b/>
          <w:bCs/>
        </w:rPr>
        <w:t>Vulnerability Correlation:</w:t>
      </w:r>
      <w:r w:rsidRPr="00E079ED">
        <w:t xml:space="preserve"> Direct integration with the CVE database for vulnerability identification.</w:t>
      </w:r>
    </w:p>
    <w:p w14:paraId="6553771B" w14:textId="77777777" w:rsidR="00E079ED" w:rsidRPr="00E079ED" w:rsidRDefault="00E079ED" w:rsidP="00E079ED">
      <w:pPr>
        <w:numPr>
          <w:ilvl w:val="0"/>
          <w:numId w:val="5"/>
        </w:numPr>
        <w:spacing w:after="160" w:line="259" w:lineRule="auto"/>
      </w:pPr>
      <w:r w:rsidRPr="00E079ED">
        <w:rPr>
          <w:b/>
          <w:bCs/>
        </w:rPr>
        <w:t>Network Stack:</w:t>
      </w:r>
      <w:r w:rsidRPr="00E079ED">
        <w:t xml:space="preserve"> Implements a custom TCP/IP stack for enhanced performance.</w:t>
      </w:r>
    </w:p>
    <w:p w14:paraId="4E0D2FA2" w14:textId="703F7912" w:rsidR="00E079ED" w:rsidRPr="00E079ED" w:rsidRDefault="00E079ED" w:rsidP="00E079ED">
      <w:pPr>
        <w:spacing w:after="160" w:line="259" w:lineRule="auto"/>
        <w:rPr>
          <w:b/>
          <w:bCs/>
        </w:rPr>
      </w:pPr>
      <w:r w:rsidRPr="00E079ED">
        <w:rPr>
          <w:b/>
          <w:bCs/>
        </w:rPr>
        <w:t>6. SNAPSPEAK AI</w:t>
      </w:r>
      <w:r>
        <w:rPr>
          <w:b/>
          <w:bCs/>
        </w:rPr>
        <w:t>:</w:t>
      </w:r>
    </w:p>
    <w:p w14:paraId="6AE9381C" w14:textId="77777777" w:rsidR="00E079ED" w:rsidRPr="00E079ED" w:rsidRDefault="00E079ED" w:rsidP="00E079ED">
      <w:pPr>
        <w:spacing w:after="160" w:line="259" w:lineRule="auto"/>
      </w:pPr>
      <w:r w:rsidRPr="00E079ED">
        <w:t>SNAPSPEAK AI specializes in computer vision tasks such as image analysis and digital forensics.</w:t>
      </w:r>
    </w:p>
    <w:p w14:paraId="101A7758" w14:textId="77777777" w:rsidR="00E079ED" w:rsidRPr="00E079ED" w:rsidRDefault="00E079ED" w:rsidP="00E079ED">
      <w:pPr>
        <w:spacing w:after="160" w:line="259" w:lineRule="auto"/>
      </w:pPr>
      <w:r w:rsidRPr="00E079ED">
        <w:rPr>
          <w:b/>
          <w:bCs/>
        </w:rPr>
        <w:t>Features and Technical Details:</w:t>
      </w:r>
    </w:p>
    <w:p w14:paraId="62613778" w14:textId="7B23BB09" w:rsidR="00E079ED" w:rsidRPr="00E079ED" w:rsidRDefault="00E079ED" w:rsidP="00E079ED">
      <w:pPr>
        <w:numPr>
          <w:ilvl w:val="0"/>
          <w:numId w:val="6"/>
        </w:numPr>
        <w:spacing w:after="160" w:line="259" w:lineRule="auto"/>
      </w:pPr>
      <w:r w:rsidRPr="00E079ED">
        <w:rPr>
          <w:b/>
          <w:bCs/>
        </w:rPr>
        <w:t>Image Analysis:</w:t>
      </w:r>
      <w:r w:rsidRPr="00E079ED">
        <w:t xml:space="preserve"> Utilizes </w:t>
      </w:r>
      <w:r>
        <w:t xml:space="preserve">custom made </w:t>
      </w:r>
      <w:r w:rsidRPr="00E079ED">
        <w:t>architecture</w:t>
      </w:r>
      <w:r w:rsidRPr="00E079ED">
        <w:t xml:space="preserve"> for feature extraction.</w:t>
      </w:r>
    </w:p>
    <w:p w14:paraId="4699E1E4" w14:textId="77777777" w:rsidR="00E079ED" w:rsidRPr="00E079ED" w:rsidRDefault="00E079ED" w:rsidP="00E079ED">
      <w:pPr>
        <w:numPr>
          <w:ilvl w:val="0"/>
          <w:numId w:val="6"/>
        </w:numPr>
        <w:spacing w:after="160" w:line="259" w:lineRule="auto"/>
      </w:pPr>
      <w:r w:rsidRPr="00E079ED">
        <w:rPr>
          <w:b/>
          <w:bCs/>
        </w:rPr>
        <w:t>Steganography Detection:</w:t>
      </w:r>
      <w:r w:rsidRPr="00E079ED">
        <w:t xml:space="preserve"> Employs custom neural networks to identify hidden data within images.</w:t>
      </w:r>
    </w:p>
    <w:p w14:paraId="187BC5DE" w14:textId="77777777" w:rsidR="00E079ED" w:rsidRPr="00E079ED" w:rsidRDefault="00E079ED" w:rsidP="00E079ED">
      <w:pPr>
        <w:numPr>
          <w:ilvl w:val="0"/>
          <w:numId w:val="6"/>
        </w:numPr>
        <w:spacing w:after="160" w:line="259" w:lineRule="auto"/>
      </w:pPr>
      <w:r w:rsidRPr="00E079ED">
        <w:rPr>
          <w:b/>
          <w:bCs/>
        </w:rPr>
        <w:t>EXIF Processing:</w:t>
      </w:r>
      <w:r w:rsidRPr="00E079ED">
        <w:t xml:space="preserve"> Provides complete metadata extraction for forensic purposes.</w:t>
      </w:r>
    </w:p>
    <w:p w14:paraId="5F62878D" w14:textId="4155A353" w:rsidR="00E079ED" w:rsidRPr="00E079ED" w:rsidRDefault="00E079ED" w:rsidP="00E079ED">
      <w:pPr>
        <w:spacing w:after="160" w:line="259" w:lineRule="auto"/>
        <w:rPr>
          <w:b/>
          <w:bCs/>
        </w:rPr>
      </w:pPr>
      <w:r w:rsidRPr="00E079ED">
        <w:rPr>
          <w:b/>
          <w:bCs/>
        </w:rPr>
        <w:t xml:space="preserve">7. </w:t>
      </w:r>
      <w:proofErr w:type="spellStart"/>
      <w:r w:rsidRPr="00E079ED">
        <w:rPr>
          <w:b/>
          <w:bCs/>
        </w:rPr>
        <w:t>CyberSentry</w:t>
      </w:r>
      <w:proofErr w:type="spellEnd"/>
      <w:r w:rsidRPr="00E079ED">
        <w:rPr>
          <w:b/>
          <w:bCs/>
        </w:rPr>
        <w:t xml:space="preserve"> AI</w:t>
      </w:r>
      <w:r>
        <w:rPr>
          <w:b/>
          <w:bCs/>
        </w:rPr>
        <w:t>:</w:t>
      </w:r>
    </w:p>
    <w:p w14:paraId="61F70503" w14:textId="77777777" w:rsidR="00E079ED" w:rsidRPr="00E079ED" w:rsidRDefault="00E079ED" w:rsidP="00E079ED">
      <w:pPr>
        <w:spacing w:after="160" w:line="259" w:lineRule="auto"/>
      </w:pPr>
      <w:proofErr w:type="spellStart"/>
      <w:r w:rsidRPr="00E079ED">
        <w:t>CyberSentry</w:t>
      </w:r>
      <w:proofErr w:type="spellEnd"/>
      <w:r w:rsidRPr="00E079ED">
        <w:t xml:space="preserve"> AI is a specialized language model trained on a vast repository of cybersecurity knowledge. It assists users in utilizing security tools and generating accurate responses.</w:t>
      </w:r>
    </w:p>
    <w:p w14:paraId="5C88274B" w14:textId="77777777" w:rsidR="00E079ED" w:rsidRPr="00E079ED" w:rsidRDefault="00E079ED" w:rsidP="00E079ED">
      <w:pPr>
        <w:spacing w:after="160" w:line="259" w:lineRule="auto"/>
      </w:pPr>
      <w:r w:rsidRPr="00E079ED">
        <w:rPr>
          <w:b/>
          <w:bCs/>
        </w:rPr>
        <w:t>Features and Technical Details:</w:t>
      </w:r>
    </w:p>
    <w:p w14:paraId="6E5854F7" w14:textId="77777777" w:rsidR="00E079ED" w:rsidRPr="00E079ED" w:rsidRDefault="00E079ED" w:rsidP="00E079ED">
      <w:pPr>
        <w:numPr>
          <w:ilvl w:val="0"/>
          <w:numId w:val="7"/>
        </w:numPr>
        <w:spacing w:after="160" w:line="259" w:lineRule="auto"/>
      </w:pPr>
      <w:r w:rsidRPr="00E079ED">
        <w:rPr>
          <w:b/>
          <w:bCs/>
        </w:rPr>
        <w:t>Knowledge Base:</w:t>
      </w:r>
      <w:r w:rsidRPr="00E079ED">
        <w:t xml:space="preserve"> Contains over 50,000 cybersecurity documents and tool references.</w:t>
      </w:r>
    </w:p>
    <w:p w14:paraId="4DC07713" w14:textId="77777777" w:rsidR="00E079ED" w:rsidRPr="00E079ED" w:rsidRDefault="00E079ED" w:rsidP="00E079ED">
      <w:pPr>
        <w:numPr>
          <w:ilvl w:val="0"/>
          <w:numId w:val="7"/>
        </w:numPr>
        <w:spacing w:after="160" w:line="259" w:lineRule="auto"/>
      </w:pPr>
      <w:r w:rsidRPr="00E079ED">
        <w:rPr>
          <w:b/>
          <w:bCs/>
        </w:rPr>
        <w:t>Tool Support:</w:t>
      </w:r>
      <w:r w:rsidRPr="00E079ED">
        <w:t xml:space="preserve"> Generates commands for 200+ cybersecurity tools.</w:t>
      </w:r>
    </w:p>
    <w:p w14:paraId="6BA4EABE" w14:textId="77777777" w:rsidR="00E079ED" w:rsidRPr="00E079ED" w:rsidRDefault="00E079ED" w:rsidP="00E079ED">
      <w:pPr>
        <w:numPr>
          <w:ilvl w:val="0"/>
          <w:numId w:val="7"/>
        </w:numPr>
        <w:spacing w:after="160" w:line="259" w:lineRule="auto"/>
      </w:pPr>
      <w:r w:rsidRPr="00E079ED">
        <w:rPr>
          <w:b/>
          <w:bCs/>
        </w:rPr>
        <w:t>Accuracy:</w:t>
      </w:r>
      <w:r w:rsidRPr="00E079ED">
        <w:t xml:space="preserve"> Achieves 98% precision in security-related responses.</w:t>
      </w:r>
    </w:p>
    <w:p w14:paraId="30CE68DF" w14:textId="39767FBD" w:rsidR="00E079ED" w:rsidRPr="00E079ED" w:rsidRDefault="00E079ED" w:rsidP="00E079ED">
      <w:pPr>
        <w:spacing w:after="160" w:line="259" w:lineRule="auto"/>
        <w:rPr>
          <w:b/>
          <w:bCs/>
        </w:rPr>
      </w:pPr>
      <w:r w:rsidRPr="00E079ED">
        <w:rPr>
          <w:b/>
          <w:bCs/>
        </w:rPr>
        <w:t xml:space="preserve">8. </w:t>
      </w:r>
      <w:proofErr w:type="spellStart"/>
      <w:r w:rsidRPr="00E079ED">
        <w:rPr>
          <w:b/>
          <w:bCs/>
        </w:rPr>
        <w:t>TrackyLst</w:t>
      </w:r>
      <w:proofErr w:type="spellEnd"/>
      <w:r>
        <w:rPr>
          <w:b/>
          <w:bCs/>
        </w:rPr>
        <w:t>:</w:t>
      </w:r>
    </w:p>
    <w:p w14:paraId="7999F193" w14:textId="77777777" w:rsidR="00E079ED" w:rsidRPr="00E079ED" w:rsidRDefault="00E079ED" w:rsidP="00E079ED">
      <w:pPr>
        <w:spacing w:after="160" w:line="259" w:lineRule="auto"/>
      </w:pPr>
      <w:proofErr w:type="spellStart"/>
      <w:r w:rsidRPr="00E079ED">
        <w:t>TrackyLst</w:t>
      </w:r>
      <w:proofErr w:type="spellEnd"/>
      <w:r w:rsidRPr="00E079ED">
        <w:t xml:space="preserve"> performs social media analysis and entity matching using distributed crawling and fuzzy logic algorithms.</w:t>
      </w:r>
    </w:p>
    <w:p w14:paraId="21D587F2" w14:textId="77777777" w:rsidR="00E079ED" w:rsidRPr="00E079ED" w:rsidRDefault="00E079ED" w:rsidP="00E079ED">
      <w:pPr>
        <w:spacing w:after="160" w:line="259" w:lineRule="auto"/>
      </w:pPr>
      <w:r w:rsidRPr="00E079ED">
        <w:rPr>
          <w:b/>
          <w:bCs/>
        </w:rPr>
        <w:t>Features and Technical Details:</w:t>
      </w:r>
    </w:p>
    <w:p w14:paraId="17CD05FD" w14:textId="77777777" w:rsidR="00E079ED" w:rsidRPr="00E079ED" w:rsidRDefault="00E079ED" w:rsidP="00E079ED">
      <w:pPr>
        <w:numPr>
          <w:ilvl w:val="0"/>
          <w:numId w:val="8"/>
        </w:numPr>
        <w:spacing w:after="160" w:line="259" w:lineRule="auto"/>
      </w:pPr>
      <w:r w:rsidRPr="00E079ED">
        <w:rPr>
          <w:b/>
          <w:bCs/>
        </w:rPr>
        <w:t>Platform Coverage:</w:t>
      </w:r>
      <w:r w:rsidRPr="00E079ED">
        <w:t xml:space="preserve"> Supports 20+ social media platforms.</w:t>
      </w:r>
    </w:p>
    <w:p w14:paraId="2F6B81CB" w14:textId="77777777" w:rsidR="00E079ED" w:rsidRPr="00E079ED" w:rsidRDefault="00E079ED" w:rsidP="00E079ED">
      <w:pPr>
        <w:numPr>
          <w:ilvl w:val="0"/>
          <w:numId w:val="8"/>
        </w:numPr>
        <w:spacing w:after="160" w:line="259" w:lineRule="auto"/>
      </w:pPr>
      <w:r w:rsidRPr="00E079ED">
        <w:rPr>
          <w:b/>
          <w:bCs/>
        </w:rPr>
        <w:t>Matching Algorithm:</w:t>
      </w:r>
      <w:r w:rsidRPr="00E079ED">
        <w:t xml:space="preserve"> Utilizes confidence scoring for entity matching.</w:t>
      </w:r>
    </w:p>
    <w:p w14:paraId="4A5F1C24" w14:textId="77777777" w:rsidR="00E079ED" w:rsidRPr="00E079ED" w:rsidRDefault="00E079ED" w:rsidP="00E079ED">
      <w:pPr>
        <w:numPr>
          <w:ilvl w:val="0"/>
          <w:numId w:val="8"/>
        </w:numPr>
        <w:spacing w:after="160" w:line="259" w:lineRule="auto"/>
      </w:pPr>
      <w:r w:rsidRPr="00E079ED">
        <w:rPr>
          <w:b/>
          <w:bCs/>
        </w:rPr>
        <w:t>Processing Speed:</w:t>
      </w:r>
      <w:r w:rsidRPr="00E079ED">
        <w:t xml:space="preserve"> </w:t>
      </w:r>
      <w:proofErr w:type="spellStart"/>
      <w:r w:rsidRPr="00E079ED">
        <w:t>Analyzes</w:t>
      </w:r>
      <w:proofErr w:type="spellEnd"/>
      <w:r w:rsidRPr="00E079ED">
        <w:t xml:space="preserve"> up to 100 profiles per minute.</w:t>
      </w:r>
    </w:p>
    <w:p w14:paraId="3DC77149" w14:textId="7FB00452" w:rsidR="00E079ED" w:rsidRPr="00E079ED" w:rsidRDefault="00E079ED" w:rsidP="00E079ED">
      <w:pPr>
        <w:spacing w:after="160" w:line="259" w:lineRule="auto"/>
        <w:rPr>
          <w:b/>
          <w:bCs/>
        </w:rPr>
      </w:pPr>
      <w:r w:rsidRPr="00E079ED">
        <w:rPr>
          <w:b/>
          <w:bCs/>
        </w:rPr>
        <w:t>9. Site Inde</w:t>
      </w:r>
      <w:r>
        <w:rPr>
          <w:b/>
          <w:bCs/>
        </w:rPr>
        <w:t>x:</w:t>
      </w:r>
    </w:p>
    <w:p w14:paraId="2751E00D" w14:textId="77777777" w:rsidR="00E079ED" w:rsidRDefault="00E079ED" w:rsidP="00E079ED">
      <w:pPr>
        <w:spacing w:after="160" w:line="259" w:lineRule="auto"/>
      </w:pPr>
      <w:r w:rsidRPr="00E079ED">
        <w:t xml:space="preserve">Site Index </w:t>
      </w:r>
      <w:proofErr w:type="spellStart"/>
      <w:r w:rsidRPr="00E079ED">
        <w:t>analyzes</w:t>
      </w:r>
      <w:proofErr w:type="spellEnd"/>
      <w:r w:rsidRPr="00E079ED">
        <w:t xml:space="preserve"> website structures, providing optimization recommendations based on advanced crawling algorithms.</w:t>
      </w:r>
    </w:p>
    <w:p w14:paraId="60FB7213" w14:textId="77777777" w:rsidR="00E079ED" w:rsidRPr="00E079ED" w:rsidRDefault="00E079ED" w:rsidP="00E079ED">
      <w:pPr>
        <w:spacing w:after="160" w:line="259" w:lineRule="auto"/>
      </w:pPr>
    </w:p>
    <w:p w14:paraId="0B0D2718" w14:textId="120F4038" w:rsidR="00E079ED" w:rsidRPr="00E079ED" w:rsidRDefault="00E079ED" w:rsidP="00E079ED">
      <w:pPr>
        <w:spacing w:after="160" w:line="259" w:lineRule="auto"/>
      </w:pPr>
      <w:r w:rsidRPr="00E079ED">
        <w:rPr>
          <w:b/>
          <w:bCs/>
        </w:rPr>
        <w:lastRenderedPageBreak/>
        <w:t>Features and Technical Details:</w:t>
      </w:r>
    </w:p>
    <w:p w14:paraId="12A18B6E" w14:textId="77777777" w:rsidR="00E079ED" w:rsidRPr="00E079ED" w:rsidRDefault="00E079ED" w:rsidP="00E079ED">
      <w:pPr>
        <w:numPr>
          <w:ilvl w:val="0"/>
          <w:numId w:val="9"/>
        </w:numPr>
        <w:spacing w:after="160" w:line="259" w:lineRule="auto"/>
      </w:pPr>
      <w:r w:rsidRPr="00E079ED">
        <w:rPr>
          <w:b/>
          <w:bCs/>
        </w:rPr>
        <w:t>Crawling Engine:</w:t>
      </w:r>
      <w:r w:rsidRPr="00E079ED">
        <w:t xml:space="preserve"> Custom-built distributed crawler for efficient site traversal.</w:t>
      </w:r>
    </w:p>
    <w:p w14:paraId="5A6EA7EB" w14:textId="77777777" w:rsidR="00E079ED" w:rsidRPr="00E079ED" w:rsidRDefault="00E079ED" w:rsidP="00E079ED">
      <w:pPr>
        <w:numPr>
          <w:ilvl w:val="0"/>
          <w:numId w:val="9"/>
        </w:numPr>
        <w:spacing w:after="160" w:line="259" w:lineRule="auto"/>
      </w:pPr>
      <w:r w:rsidRPr="00E079ED">
        <w:rPr>
          <w:b/>
          <w:bCs/>
        </w:rPr>
        <w:t>SEO Analysis:</w:t>
      </w:r>
      <w:r w:rsidRPr="00E079ED">
        <w:t xml:space="preserve"> Evaluates 200+ ranking factors for optimization.</w:t>
      </w:r>
    </w:p>
    <w:p w14:paraId="622CBB9C" w14:textId="129FDF0F" w:rsidR="00E079ED" w:rsidRPr="00E079ED" w:rsidRDefault="00E079ED" w:rsidP="00E079ED">
      <w:pPr>
        <w:numPr>
          <w:ilvl w:val="0"/>
          <w:numId w:val="9"/>
        </w:numPr>
        <w:spacing w:after="160" w:line="259" w:lineRule="auto"/>
      </w:pPr>
      <w:r w:rsidRPr="00E079ED">
        <w:rPr>
          <w:b/>
          <w:bCs/>
        </w:rPr>
        <w:t>Processing Speed:</w:t>
      </w:r>
      <w:r w:rsidRPr="00E079ED">
        <w:t xml:space="preserve"> </w:t>
      </w:r>
      <w:r w:rsidRPr="00E079ED">
        <w:t>Analyses</w:t>
      </w:r>
      <w:r w:rsidRPr="00E079ED">
        <w:t xml:space="preserve"> 1000 pages per hour.</w:t>
      </w:r>
    </w:p>
    <w:p w14:paraId="69263652" w14:textId="64451057" w:rsidR="00E079ED" w:rsidRPr="00E079ED" w:rsidRDefault="00E079ED" w:rsidP="00E079ED">
      <w:pPr>
        <w:spacing w:after="160" w:line="259" w:lineRule="auto"/>
        <w:rPr>
          <w:b/>
          <w:bCs/>
        </w:rPr>
      </w:pPr>
      <w:r w:rsidRPr="00E079ED">
        <w:rPr>
          <w:b/>
          <w:bCs/>
        </w:rPr>
        <w:t xml:space="preserve">10. </w:t>
      </w:r>
      <w:r w:rsidRPr="00E079ED">
        <w:rPr>
          <w:b/>
          <w:bCs/>
        </w:rPr>
        <w:t>Web seek</w:t>
      </w:r>
      <w:r>
        <w:rPr>
          <w:b/>
          <w:bCs/>
        </w:rPr>
        <w:t>er:</w:t>
      </w:r>
    </w:p>
    <w:p w14:paraId="79FEE225" w14:textId="0DD662BF" w:rsidR="00E079ED" w:rsidRPr="00E079ED" w:rsidRDefault="00E079ED" w:rsidP="00E079ED">
      <w:pPr>
        <w:spacing w:after="160" w:line="259" w:lineRule="auto"/>
      </w:pPr>
      <w:r w:rsidRPr="00E079ED">
        <w:t>Web seeker</w:t>
      </w:r>
      <w:r w:rsidRPr="00E079ED">
        <w:t xml:space="preserve"> enables web intelligence gathering with a focus on vulnerability assessment and SSL analysis.</w:t>
      </w:r>
    </w:p>
    <w:p w14:paraId="42369708" w14:textId="77777777" w:rsidR="00E079ED" w:rsidRPr="00E079ED" w:rsidRDefault="00E079ED" w:rsidP="00E079ED">
      <w:pPr>
        <w:spacing w:after="160" w:line="259" w:lineRule="auto"/>
      </w:pPr>
      <w:r w:rsidRPr="00E079ED">
        <w:rPr>
          <w:b/>
          <w:bCs/>
        </w:rPr>
        <w:t>Features and Technical Details:</w:t>
      </w:r>
    </w:p>
    <w:p w14:paraId="434CF5D5" w14:textId="77777777" w:rsidR="00E079ED" w:rsidRPr="00E079ED" w:rsidRDefault="00E079ED" w:rsidP="00E079ED">
      <w:pPr>
        <w:numPr>
          <w:ilvl w:val="0"/>
          <w:numId w:val="10"/>
        </w:numPr>
        <w:spacing w:after="160" w:line="259" w:lineRule="auto"/>
      </w:pPr>
      <w:r w:rsidRPr="00E079ED">
        <w:rPr>
          <w:b/>
          <w:bCs/>
        </w:rPr>
        <w:t>Scanning Types:</w:t>
      </w:r>
      <w:r w:rsidRPr="00E079ED">
        <w:t xml:space="preserve"> Port scanning, SSL analysis, and vulnerability assessment.</w:t>
      </w:r>
    </w:p>
    <w:p w14:paraId="7A7FC3BE" w14:textId="77777777" w:rsidR="00E079ED" w:rsidRPr="00E079ED" w:rsidRDefault="00E079ED" w:rsidP="00E079ED">
      <w:pPr>
        <w:numPr>
          <w:ilvl w:val="0"/>
          <w:numId w:val="10"/>
        </w:numPr>
        <w:spacing w:after="160" w:line="259" w:lineRule="auto"/>
      </w:pPr>
      <w:r w:rsidRPr="00E079ED">
        <w:rPr>
          <w:b/>
          <w:bCs/>
        </w:rPr>
        <w:t>SSL/TLS Analysis:</w:t>
      </w:r>
      <w:r w:rsidRPr="00E079ED">
        <w:t xml:space="preserve"> Validates complete certificate chains for security.</w:t>
      </w:r>
    </w:p>
    <w:p w14:paraId="12854849" w14:textId="24D48BDA" w:rsidR="00E079ED" w:rsidRPr="00E079ED" w:rsidRDefault="00E079ED" w:rsidP="00E079ED">
      <w:pPr>
        <w:numPr>
          <w:ilvl w:val="0"/>
          <w:numId w:val="10"/>
        </w:numPr>
        <w:spacing w:after="160" w:line="259" w:lineRule="auto"/>
      </w:pPr>
      <w:r w:rsidRPr="00E079ED">
        <w:rPr>
          <w:b/>
          <w:bCs/>
        </w:rPr>
        <w:t>Response Time:</w:t>
      </w:r>
      <w:r w:rsidRPr="00E079ED">
        <w:t xml:space="preserve"> &lt;</w:t>
      </w:r>
      <w:r>
        <w:t>75</w:t>
      </w:r>
      <w:r w:rsidRPr="00E079ED">
        <w:t xml:space="preserve"> seconds for basic scans.</w:t>
      </w:r>
    </w:p>
    <w:p w14:paraId="1E32E087" w14:textId="0905F01B" w:rsidR="00E079ED" w:rsidRPr="00E079ED" w:rsidRDefault="00E079ED" w:rsidP="00E079ED">
      <w:pPr>
        <w:spacing w:after="160" w:line="259" w:lineRule="auto"/>
        <w:rPr>
          <w:b/>
          <w:bCs/>
        </w:rPr>
      </w:pPr>
      <w:r w:rsidRPr="00E079ED">
        <w:rPr>
          <w:b/>
          <w:bCs/>
        </w:rPr>
        <w:t xml:space="preserve">11. </w:t>
      </w:r>
      <w:proofErr w:type="spellStart"/>
      <w:r w:rsidRPr="00E079ED">
        <w:rPr>
          <w:b/>
          <w:bCs/>
        </w:rPr>
        <w:t>Trueshot_AI</w:t>
      </w:r>
      <w:proofErr w:type="spellEnd"/>
      <w:r>
        <w:rPr>
          <w:b/>
          <w:bCs/>
        </w:rPr>
        <w:t>:</w:t>
      </w:r>
    </w:p>
    <w:p w14:paraId="20DC63E0" w14:textId="77777777" w:rsidR="00E079ED" w:rsidRPr="00E079ED" w:rsidRDefault="00E079ED" w:rsidP="00E079ED">
      <w:pPr>
        <w:spacing w:after="160" w:line="259" w:lineRule="auto"/>
      </w:pPr>
      <w:proofErr w:type="spellStart"/>
      <w:r w:rsidRPr="00E079ED">
        <w:t>Trueshot_AI</w:t>
      </w:r>
      <w:proofErr w:type="spellEnd"/>
      <w:r w:rsidRPr="00E079ED">
        <w:t xml:space="preserve"> identifies AI-generated images, distinguishing them from authentic photographs using deep learning.</w:t>
      </w:r>
    </w:p>
    <w:p w14:paraId="41F05121" w14:textId="77777777" w:rsidR="00E079ED" w:rsidRPr="00E079ED" w:rsidRDefault="00E079ED" w:rsidP="00E079ED">
      <w:pPr>
        <w:spacing w:after="160" w:line="259" w:lineRule="auto"/>
      </w:pPr>
      <w:r w:rsidRPr="00E079ED">
        <w:rPr>
          <w:b/>
          <w:bCs/>
        </w:rPr>
        <w:t>Features and Technical Details:</w:t>
      </w:r>
    </w:p>
    <w:p w14:paraId="3B654724" w14:textId="77777777" w:rsidR="00E079ED" w:rsidRPr="00E079ED" w:rsidRDefault="00E079ED" w:rsidP="00E079ED">
      <w:pPr>
        <w:numPr>
          <w:ilvl w:val="0"/>
          <w:numId w:val="11"/>
        </w:numPr>
        <w:spacing w:after="160" w:line="259" w:lineRule="auto"/>
      </w:pPr>
      <w:r w:rsidRPr="00E079ED">
        <w:rPr>
          <w:b/>
          <w:bCs/>
        </w:rPr>
        <w:t>Model Architecture:</w:t>
      </w:r>
      <w:r w:rsidRPr="00E079ED">
        <w:t xml:space="preserve"> Custom convolutional neural network with attention mechanisms.</w:t>
      </w:r>
    </w:p>
    <w:p w14:paraId="3766F5FD" w14:textId="089201D8" w:rsidR="00E079ED" w:rsidRPr="00E079ED" w:rsidRDefault="00E079ED" w:rsidP="00E079ED">
      <w:pPr>
        <w:numPr>
          <w:ilvl w:val="0"/>
          <w:numId w:val="11"/>
        </w:numPr>
        <w:spacing w:after="160" w:line="259" w:lineRule="auto"/>
      </w:pPr>
      <w:r w:rsidRPr="00E079ED">
        <w:rPr>
          <w:b/>
          <w:bCs/>
        </w:rPr>
        <w:t>Training Dataset:</w:t>
      </w:r>
      <w:r w:rsidRPr="00E079ED">
        <w:t xml:space="preserve"> Over 10,000 </w:t>
      </w:r>
      <w:r w:rsidRPr="00E079ED">
        <w:t>labelled</w:t>
      </w:r>
      <w:r w:rsidRPr="00E079ED">
        <w:t xml:space="preserve"> images.</w:t>
      </w:r>
    </w:p>
    <w:p w14:paraId="03F7B073" w14:textId="763DA7D0" w:rsidR="00E079ED" w:rsidRPr="00E079ED" w:rsidRDefault="00E079ED" w:rsidP="00E079ED">
      <w:pPr>
        <w:spacing w:after="160" w:line="259" w:lineRule="auto"/>
      </w:pPr>
    </w:p>
    <w:p w14:paraId="5038CE78" w14:textId="645D710A" w:rsidR="00E079ED" w:rsidRPr="00E079ED" w:rsidRDefault="00E079ED" w:rsidP="00E079ED">
      <w:pPr>
        <w:spacing w:after="160" w:line="259" w:lineRule="auto"/>
        <w:rPr>
          <w:b/>
          <w:bCs/>
        </w:rPr>
      </w:pPr>
      <w:r w:rsidRPr="00E079ED">
        <w:rPr>
          <w:b/>
          <w:bCs/>
        </w:rPr>
        <w:t>System Integration and Security</w:t>
      </w:r>
      <w:r>
        <w:rPr>
          <w:b/>
          <w:bCs/>
        </w:rPr>
        <w:t>:</w:t>
      </w:r>
    </w:p>
    <w:p w14:paraId="2E55AF41" w14:textId="77777777" w:rsidR="00E079ED" w:rsidRPr="00E079ED" w:rsidRDefault="00E079ED" w:rsidP="00E079ED">
      <w:pPr>
        <w:spacing w:after="160" w:line="259" w:lineRule="auto"/>
      </w:pPr>
      <w:r w:rsidRPr="00E079ED">
        <w:t>All modules communicate through a standardized API layer within a microservices architecture. The framework employs containerized deployments for scalability and maintainability. Security measures include end-to-end encryption, hardware-secured key management, and audit logging.</w:t>
      </w:r>
    </w:p>
    <w:p w14:paraId="28312C67" w14:textId="53153506" w:rsidR="00E079ED" w:rsidRPr="00E079ED" w:rsidRDefault="00E079ED" w:rsidP="00E079ED">
      <w:pPr>
        <w:spacing w:after="160" w:line="259" w:lineRule="auto"/>
      </w:pPr>
    </w:p>
    <w:p w14:paraId="01813274" w14:textId="77777777" w:rsidR="00E079ED" w:rsidRPr="00E079ED" w:rsidRDefault="00E079ED" w:rsidP="00E079ED">
      <w:pPr>
        <w:spacing w:after="160" w:line="259" w:lineRule="auto"/>
        <w:rPr>
          <w:b/>
          <w:bCs/>
        </w:rPr>
      </w:pPr>
      <w:r w:rsidRPr="00E079ED">
        <w:rPr>
          <w:b/>
          <w:bCs/>
        </w:rPr>
        <w:t>Advantages of the Invention</w:t>
      </w:r>
    </w:p>
    <w:p w14:paraId="5479471C" w14:textId="77777777" w:rsidR="00E079ED" w:rsidRPr="00E079ED" w:rsidRDefault="00E079ED" w:rsidP="00E079ED">
      <w:pPr>
        <w:numPr>
          <w:ilvl w:val="0"/>
          <w:numId w:val="12"/>
        </w:numPr>
        <w:spacing w:after="160" w:line="259" w:lineRule="auto"/>
      </w:pPr>
      <w:r w:rsidRPr="00E079ED">
        <w:rPr>
          <w:b/>
          <w:bCs/>
        </w:rPr>
        <w:t>Modularity:</w:t>
      </w:r>
      <w:r w:rsidRPr="00E079ED">
        <w:t xml:space="preserve"> Each component operates independently but contributes to the ecosystem, allowing seamless integration and adaptability.</w:t>
      </w:r>
    </w:p>
    <w:p w14:paraId="4BA9D523" w14:textId="77777777" w:rsidR="00E079ED" w:rsidRPr="00E079ED" w:rsidRDefault="00E079ED" w:rsidP="00E079ED">
      <w:pPr>
        <w:numPr>
          <w:ilvl w:val="0"/>
          <w:numId w:val="12"/>
        </w:numPr>
        <w:spacing w:after="160" w:line="259" w:lineRule="auto"/>
      </w:pPr>
      <w:r w:rsidRPr="00E079ED">
        <w:rPr>
          <w:b/>
          <w:bCs/>
        </w:rPr>
        <w:t>Scalability:</w:t>
      </w:r>
      <w:r w:rsidRPr="00E079ED">
        <w:t xml:space="preserve"> The containerized architecture ensures high scalability across diverse environments.</w:t>
      </w:r>
    </w:p>
    <w:p w14:paraId="4D628E75" w14:textId="77777777" w:rsidR="00E079ED" w:rsidRPr="00E079ED" w:rsidRDefault="00E079ED" w:rsidP="00E079ED">
      <w:pPr>
        <w:numPr>
          <w:ilvl w:val="0"/>
          <w:numId w:val="12"/>
        </w:numPr>
        <w:spacing w:after="160" w:line="259" w:lineRule="auto"/>
      </w:pPr>
      <w:r w:rsidRPr="00E079ED">
        <w:rPr>
          <w:b/>
          <w:bCs/>
        </w:rPr>
        <w:t>Real-Time Performance:</w:t>
      </w:r>
      <w:r w:rsidRPr="00E079ED">
        <w:t xml:space="preserve"> Response times are optimized for real-time operations.</w:t>
      </w:r>
    </w:p>
    <w:p w14:paraId="59000A2D" w14:textId="77777777" w:rsidR="00E079ED" w:rsidRPr="00E079ED" w:rsidRDefault="00E079ED" w:rsidP="00E079ED">
      <w:pPr>
        <w:numPr>
          <w:ilvl w:val="0"/>
          <w:numId w:val="12"/>
        </w:numPr>
        <w:spacing w:after="160" w:line="259" w:lineRule="auto"/>
      </w:pPr>
      <w:r w:rsidRPr="00E079ED">
        <w:rPr>
          <w:b/>
          <w:bCs/>
        </w:rPr>
        <w:t>Enhanced Security:</w:t>
      </w:r>
      <w:r w:rsidRPr="00E079ED">
        <w:t xml:space="preserve"> Implements cutting-edge cryptographic and security measures.</w:t>
      </w:r>
    </w:p>
    <w:p w14:paraId="71933ADC" w14:textId="77777777" w:rsidR="00E079ED" w:rsidRPr="00E079ED" w:rsidRDefault="00E079ED" w:rsidP="00E079ED">
      <w:pPr>
        <w:numPr>
          <w:ilvl w:val="0"/>
          <w:numId w:val="12"/>
        </w:numPr>
        <w:spacing w:after="160" w:line="259" w:lineRule="auto"/>
      </w:pPr>
      <w:r w:rsidRPr="00E079ED">
        <w:rPr>
          <w:b/>
          <w:bCs/>
        </w:rPr>
        <w:t>Comprehensive Coverage:</w:t>
      </w:r>
      <w:r w:rsidRPr="00E079ED">
        <w:t xml:space="preserve"> Combines multiple specialized tools into a single, cohesive framework.</w:t>
      </w:r>
    </w:p>
    <w:p w14:paraId="517DA98C" w14:textId="77777777" w:rsidR="00B72795" w:rsidRDefault="00B72795"/>
    <w:sectPr w:rsidR="00B72795" w:rsidSect="00E079ED">
      <w:footerReference w:type="default" r:id="rId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BC081D" w14:textId="77777777" w:rsidR="00E079ED" w:rsidRDefault="00E079ED" w:rsidP="00E079ED">
      <w:pPr>
        <w:spacing w:after="0" w:line="240" w:lineRule="auto"/>
      </w:pPr>
      <w:r>
        <w:separator/>
      </w:r>
    </w:p>
  </w:endnote>
  <w:endnote w:type="continuationSeparator" w:id="0">
    <w:p w14:paraId="378912DA" w14:textId="77777777" w:rsidR="00E079ED" w:rsidRDefault="00E079ED" w:rsidP="00E079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4403564"/>
      <w:docPartObj>
        <w:docPartGallery w:val="Page Numbers (Bottom of Page)"/>
        <w:docPartUnique/>
      </w:docPartObj>
    </w:sdtPr>
    <w:sdtEndPr>
      <w:rPr>
        <w:noProof/>
      </w:rPr>
    </w:sdtEndPr>
    <w:sdtContent>
      <w:p w14:paraId="24AEEB98" w14:textId="5B73821C" w:rsidR="00E079ED" w:rsidRDefault="00E079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E68745" w14:textId="77777777" w:rsidR="00E079ED" w:rsidRDefault="00E07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AF4A50" w14:textId="77777777" w:rsidR="00E079ED" w:rsidRDefault="00E079ED" w:rsidP="00E079ED">
      <w:pPr>
        <w:spacing w:after="0" w:line="240" w:lineRule="auto"/>
      </w:pPr>
      <w:r>
        <w:separator/>
      </w:r>
    </w:p>
  </w:footnote>
  <w:footnote w:type="continuationSeparator" w:id="0">
    <w:p w14:paraId="1C37CC01" w14:textId="77777777" w:rsidR="00E079ED" w:rsidRDefault="00E079ED" w:rsidP="00E079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0291"/>
    <w:multiLevelType w:val="multilevel"/>
    <w:tmpl w:val="5F1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E3B6F"/>
    <w:multiLevelType w:val="multilevel"/>
    <w:tmpl w:val="8690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B22136"/>
    <w:multiLevelType w:val="multilevel"/>
    <w:tmpl w:val="AC0A9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74538"/>
    <w:multiLevelType w:val="multilevel"/>
    <w:tmpl w:val="54E41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1250EA"/>
    <w:multiLevelType w:val="multilevel"/>
    <w:tmpl w:val="F282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4747A2"/>
    <w:multiLevelType w:val="multilevel"/>
    <w:tmpl w:val="85FC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A68BA"/>
    <w:multiLevelType w:val="multilevel"/>
    <w:tmpl w:val="06369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94C14"/>
    <w:multiLevelType w:val="multilevel"/>
    <w:tmpl w:val="E592D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A613AF"/>
    <w:multiLevelType w:val="multilevel"/>
    <w:tmpl w:val="B4A6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75520B"/>
    <w:multiLevelType w:val="multilevel"/>
    <w:tmpl w:val="7338C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B36ED3"/>
    <w:multiLevelType w:val="multilevel"/>
    <w:tmpl w:val="C658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013180"/>
    <w:multiLevelType w:val="multilevel"/>
    <w:tmpl w:val="6C80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0288828">
    <w:abstractNumId w:val="2"/>
  </w:num>
  <w:num w:numId="2" w16cid:durableId="430515310">
    <w:abstractNumId w:val="11"/>
  </w:num>
  <w:num w:numId="3" w16cid:durableId="359280013">
    <w:abstractNumId w:val="6"/>
  </w:num>
  <w:num w:numId="4" w16cid:durableId="1308824009">
    <w:abstractNumId w:val="5"/>
  </w:num>
  <w:num w:numId="5" w16cid:durableId="141390231">
    <w:abstractNumId w:val="0"/>
  </w:num>
  <w:num w:numId="6" w16cid:durableId="634724979">
    <w:abstractNumId w:val="10"/>
  </w:num>
  <w:num w:numId="7" w16cid:durableId="1128016194">
    <w:abstractNumId w:val="4"/>
  </w:num>
  <w:num w:numId="8" w16cid:durableId="221020073">
    <w:abstractNumId w:val="1"/>
  </w:num>
  <w:num w:numId="9" w16cid:durableId="933585205">
    <w:abstractNumId w:val="3"/>
  </w:num>
  <w:num w:numId="10" w16cid:durableId="703363695">
    <w:abstractNumId w:val="9"/>
  </w:num>
  <w:num w:numId="11" w16cid:durableId="786388415">
    <w:abstractNumId w:val="7"/>
  </w:num>
  <w:num w:numId="12" w16cid:durableId="1944799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9ED"/>
    <w:rsid w:val="001E6375"/>
    <w:rsid w:val="006B4B44"/>
    <w:rsid w:val="00806984"/>
    <w:rsid w:val="00B72795"/>
    <w:rsid w:val="00C54A12"/>
    <w:rsid w:val="00E079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5EFF7"/>
  <w15:chartTrackingRefBased/>
  <w15:docId w15:val="{0E28765E-A978-44AD-BD1D-0E0D6802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9ED"/>
  </w:style>
  <w:style w:type="paragraph" w:styleId="Heading1">
    <w:name w:val="heading 1"/>
    <w:basedOn w:val="Normal"/>
    <w:next w:val="Normal"/>
    <w:link w:val="Heading1Char"/>
    <w:uiPriority w:val="9"/>
    <w:qFormat/>
    <w:rsid w:val="00E079ED"/>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E079ED"/>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E079ED"/>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E079ED"/>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E079ED"/>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E079ED"/>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E079ED"/>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E079ED"/>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E079ED"/>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9ED"/>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E079ED"/>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E079ED"/>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E079ED"/>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E079ED"/>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E079ED"/>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E079ED"/>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E079ED"/>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E079ED"/>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E079ED"/>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E079ED"/>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E079ED"/>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079ED"/>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E079ED"/>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E079ED"/>
    <w:rPr>
      <w:i/>
      <w:iCs/>
      <w:color w:val="262626" w:themeColor="text1" w:themeTint="D9"/>
    </w:rPr>
  </w:style>
  <w:style w:type="paragraph" w:styleId="ListParagraph">
    <w:name w:val="List Paragraph"/>
    <w:basedOn w:val="Normal"/>
    <w:uiPriority w:val="34"/>
    <w:qFormat/>
    <w:rsid w:val="00E079ED"/>
    <w:pPr>
      <w:ind w:left="720"/>
      <w:contextualSpacing/>
    </w:pPr>
  </w:style>
  <w:style w:type="character" w:styleId="IntenseEmphasis">
    <w:name w:val="Intense Emphasis"/>
    <w:basedOn w:val="DefaultParagraphFont"/>
    <w:uiPriority w:val="21"/>
    <w:qFormat/>
    <w:rsid w:val="00E079ED"/>
    <w:rPr>
      <w:b/>
      <w:bCs/>
      <w:i/>
      <w:iCs/>
    </w:rPr>
  </w:style>
  <w:style w:type="paragraph" w:styleId="IntenseQuote">
    <w:name w:val="Intense Quote"/>
    <w:basedOn w:val="Normal"/>
    <w:next w:val="Normal"/>
    <w:link w:val="IntenseQuoteChar"/>
    <w:uiPriority w:val="30"/>
    <w:qFormat/>
    <w:rsid w:val="00E079ED"/>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E079ED"/>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E079ED"/>
    <w:rPr>
      <w:b/>
      <w:bCs/>
      <w:smallCaps/>
      <w:color w:val="4EA72E" w:themeColor="accent6"/>
    </w:rPr>
  </w:style>
  <w:style w:type="paragraph" w:styleId="Header">
    <w:name w:val="header"/>
    <w:basedOn w:val="Normal"/>
    <w:link w:val="HeaderChar"/>
    <w:uiPriority w:val="99"/>
    <w:unhideWhenUsed/>
    <w:rsid w:val="00E079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79ED"/>
  </w:style>
  <w:style w:type="paragraph" w:styleId="Footer">
    <w:name w:val="footer"/>
    <w:basedOn w:val="Normal"/>
    <w:link w:val="FooterChar"/>
    <w:uiPriority w:val="99"/>
    <w:unhideWhenUsed/>
    <w:rsid w:val="00E079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79ED"/>
  </w:style>
  <w:style w:type="paragraph" w:styleId="Caption">
    <w:name w:val="caption"/>
    <w:basedOn w:val="Normal"/>
    <w:next w:val="Normal"/>
    <w:uiPriority w:val="35"/>
    <w:semiHidden/>
    <w:unhideWhenUsed/>
    <w:qFormat/>
    <w:rsid w:val="00E079ED"/>
    <w:pPr>
      <w:spacing w:line="240" w:lineRule="auto"/>
    </w:pPr>
    <w:rPr>
      <w:b/>
      <w:bCs/>
      <w:smallCaps/>
      <w:color w:val="595959" w:themeColor="text1" w:themeTint="A6"/>
    </w:rPr>
  </w:style>
  <w:style w:type="character" w:styleId="Strong">
    <w:name w:val="Strong"/>
    <w:basedOn w:val="DefaultParagraphFont"/>
    <w:uiPriority w:val="22"/>
    <w:qFormat/>
    <w:rsid w:val="00E079ED"/>
    <w:rPr>
      <w:b/>
      <w:bCs/>
    </w:rPr>
  </w:style>
  <w:style w:type="character" w:styleId="Emphasis">
    <w:name w:val="Emphasis"/>
    <w:basedOn w:val="DefaultParagraphFont"/>
    <w:uiPriority w:val="20"/>
    <w:qFormat/>
    <w:rsid w:val="00E079ED"/>
    <w:rPr>
      <w:i/>
      <w:iCs/>
      <w:color w:val="4EA72E" w:themeColor="accent6"/>
    </w:rPr>
  </w:style>
  <w:style w:type="paragraph" w:styleId="NoSpacing">
    <w:name w:val="No Spacing"/>
    <w:uiPriority w:val="1"/>
    <w:qFormat/>
    <w:rsid w:val="00E079ED"/>
    <w:pPr>
      <w:spacing w:after="0" w:line="240" w:lineRule="auto"/>
    </w:pPr>
  </w:style>
  <w:style w:type="character" w:styleId="SubtleEmphasis">
    <w:name w:val="Subtle Emphasis"/>
    <w:basedOn w:val="DefaultParagraphFont"/>
    <w:uiPriority w:val="19"/>
    <w:qFormat/>
    <w:rsid w:val="00E079ED"/>
    <w:rPr>
      <w:i/>
      <w:iCs/>
    </w:rPr>
  </w:style>
  <w:style w:type="character" w:styleId="SubtleReference">
    <w:name w:val="Subtle Reference"/>
    <w:basedOn w:val="DefaultParagraphFont"/>
    <w:uiPriority w:val="31"/>
    <w:qFormat/>
    <w:rsid w:val="00E079ED"/>
    <w:rPr>
      <w:smallCaps/>
      <w:color w:val="595959" w:themeColor="text1" w:themeTint="A6"/>
    </w:rPr>
  </w:style>
  <w:style w:type="character" w:styleId="BookTitle">
    <w:name w:val="Book Title"/>
    <w:basedOn w:val="DefaultParagraphFont"/>
    <w:uiPriority w:val="33"/>
    <w:qFormat/>
    <w:rsid w:val="00E079ED"/>
    <w:rPr>
      <w:b/>
      <w:bCs/>
      <w:caps w:val="0"/>
      <w:smallCaps/>
      <w:spacing w:val="7"/>
      <w:sz w:val="21"/>
      <w:szCs w:val="21"/>
    </w:rPr>
  </w:style>
  <w:style w:type="paragraph" w:styleId="TOCHeading">
    <w:name w:val="TOC Heading"/>
    <w:basedOn w:val="Heading1"/>
    <w:next w:val="Normal"/>
    <w:uiPriority w:val="39"/>
    <w:semiHidden/>
    <w:unhideWhenUsed/>
    <w:qFormat/>
    <w:rsid w:val="00E079E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2368589">
      <w:bodyDiv w:val="1"/>
      <w:marLeft w:val="0"/>
      <w:marRight w:val="0"/>
      <w:marTop w:val="0"/>
      <w:marBottom w:val="0"/>
      <w:divBdr>
        <w:top w:val="none" w:sz="0" w:space="0" w:color="auto"/>
        <w:left w:val="none" w:sz="0" w:space="0" w:color="auto"/>
        <w:bottom w:val="none" w:sz="0" w:space="0" w:color="auto"/>
        <w:right w:val="none" w:sz="0" w:space="0" w:color="auto"/>
      </w:divBdr>
    </w:div>
    <w:div w:id="174942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1240</Words>
  <Characters>7070</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Lakshan S J</dc:creator>
  <cp:keywords/>
  <dc:description/>
  <cp:lastModifiedBy>Lakshan S J</cp:lastModifiedBy>
  <cp:revision>1</cp:revision>
  <dcterms:created xsi:type="dcterms:W3CDTF">2025-02-13T17:08:00Z</dcterms:created>
  <dcterms:modified xsi:type="dcterms:W3CDTF">2025-02-13T17:17:00Z</dcterms:modified>
</cp:coreProperties>
</file>