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B5463A" w14:textId="650EC283" w:rsidR="00380062" w:rsidRPr="000F0712" w:rsidRDefault="00C76437" w:rsidP="009670A8">
      <w:pPr>
        <w:spacing w:before="120" w:after="120" w:line="240" w:lineRule="auto"/>
        <w:ind w:left="-851"/>
        <w:jc w:val="center"/>
        <w:rPr>
          <w:rFonts w:asciiTheme="minorHAnsi" w:hAnsiTheme="minorHAnsi" w:cstheme="minorHAnsi"/>
          <w:b/>
          <w:sz w:val="24"/>
          <w:szCs w:val="24"/>
        </w:rPr>
      </w:pPr>
      <w:r w:rsidRPr="00CA28AD">
        <w:rPr>
          <w:rFonts w:asciiTheme="minorHAnsi" w:hAnsiTheme="minorHAnsi" w:cstheme="minorHAnsi"/>
          <w:b/>
          <w:sz w:val="24"/>
          <w:szCs w:val="24"/>
        </w:rPr>
        <w:t>Project Initiation Document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520"/>
      </w:tblGrid>
      <w:tr w:rsidR="00380062" w:rsidRPr="000F0712" w14:paraId="37B5463D" w14:textId="77777777" w:rsidTr="00F150A7">
        <w:tc>
          <w:tcPr>
            <w:tcW w:w="2552" w:type="dxa"/>
            <w:shd w:val="clear" w:color="auto" w:fill="BFBFBF" w:themeFill="background1" w:themeFillShade="BF"/>
          </w:tcPr>
          <w:p w14:paraId="37B5463B" w14:textId="26C211DF" w:rsidR="00380062" w:rsidRPr="000F0712" w:rsidRDefault="000D0AFD" w:rsidP="000F0712">
            <w:pPr>
              <w:spacing w:before="120" w:after="120" w:line="240" w:lineRule="auto"/>
              <w:rPr>
                <w:rFonts w:asciiTheme="minorHAnsi" w:hAnsiTheme="minorHAnsi" w:cstheme="minorHAnsi"/>
                <w:b/>
                <w:sz w:val="24"/>
                <w:szCs w:val="24"/>
              </w:rPr>
            </w:pPr>
            <w:r>
              <w:rPr>
                <w:rFonts w:asciiTheme="minorHAnsi" w:hAnsiTheme="minorHAnsi" w:cstheme="minorHAnsi"/>
                <w:b/>
                <w:sz w:val="24"/>
                <w:szCs w:val="24"/>
              </w:rPr>
              <w:t>Project stage</w:t>
            </w:r>
          </w:p>
        </w:tc>
        <w:tc>
          <w:tcPr>
            <w:tcW w:w="6520" w:type="dxa"/>
            <w:shd w:val="clear" w:color="auto" w:fill="FFFFFF" w:themeFill="background1"/>
          </w:tcPr>
          <w:p w14:paraId="37B5463C" w14:textId="4D483012" w:rsidR="00380062" w:rsidRPr="000F0712" w:rsidRDefault="001A1F5D" w:rsidP="000F0712">
            <w:pPr>
              <w:spacing w:before="120" w:after="120" w:line="240" w:lineRule="auto"/>
              <w:rPr>
                <w:rFonts w:asciiTheme="minorHAnsi" w:hAnsiTheme="minorHAnsi" w:cstheme="minorHAnsi"/>
                <w:sz w:val="24"/>
                <w:szCs w:val="24"/>
              </w:rPr>
            </w:pPr>
            <w:r>
              <w:rPr>
                <w:rFonts w:asciiTheme="minorHAnsi" w:hAnsiTheme="minorHAnsi" w:cstheme="minorHAnsi"/>
                <w:sz w:val="24"/>
                <w:szCs w:val="24"/>
              </w:rPr>
              <w:t>Delivery</w:t>
            </w:r>
          </w:p>
        </w:tc>
      </w:tr>
      <w:tr w:rsidR="00380062" w:rsidRPr="000F0712" w14:paraId="37B54640" w14:textId="77777777" w:rsidTr="00F150A7">
        <w:tc>
          <w:tcPr>
            <w:tcW w:w="2552" w:type="dxa"/>
            <w:shd w:val="clear" w:color="auto" w:fill="BFBFBF" w:themeFill="background1" w:themeFillShade="BF"/>
          </w:tcPr>
          <w:p w14:paraId="37B5463E"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Document Type</w:t>
            </w:r>
          </w:p>
        </w:tc>
        <w:tc>
          <w:tcPr>
            <w:tcW w:w="6520" w:type="dxa"/>
            <w:shd w:val="clear" w:color="auto" w:fill="FFFFFF" w:themeFill="background1"/>
          </w:tcPr>
          <w:p w14:paraId="37B5463F" w14:textId="77777777" w:rsidR="00380062" w:rsidRPr="000F0712" w:rsidRDefault="00C76437" w:rsidP="000F0712">
            <w:pPr>
              <w:spacing w:before="120" w:after="120" w:line="240" w:lineRule="auto"/>
              <w:rPr>
                <w:rFonts w:asciiTheme="minorHAnsi" w:hAnsiTheme="minorHAnsi" w:cstheme="minorHAnsi"/>
                <w:sz w:val="24"/>
                <w:szCs w:val="24"/>
              </w:rPr>
            </w:pPr>
            <w:r w:rsidRPr="000F0712">
              <w:rPr>
                <w:rFonts w:asciiTheme="minorHAnsi" w:hAnsiTheme="minorHAnsi" w:cstheme="minorHAnsi"/>
                <w:sz w:val="24"/>
                <w:szCs w:val="24"/>
              </w:rPr>
              <w:t>Project Initiation Document (PID)</w:t>
            </w:r>
          </w:p>
        </w:tc>
      </w:tr>
      <w:tr w:rsidR="00380062" w:rsidRPr="000F0712" w14:paraId="37B54643" w14:textId="77777777" w:rsidTr="00F150A7">
        <w:tc>
          <w:tcPr>
            <w:tcW w:w="2552" w:type="dxa"/>
            <w:shd w:val="clear" w:color="auto" w:fill="BFBFBF" w:themeFill="background1" w:themeFillShade="BF"/>
          </w:tcPr>
          <w:p w14:paraId="37B54641" w14:textId="77777777" w:rsidR="00380062" w:rsidRPr="000F0712" w:rsidRDefault="00380062" w:rsidP="00357926">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Pro</w:t>
            </w:r>
            <w:r w:rsidR="00357926">
              <w:rPr>
                <w:rFonts w:asciiTheme="minorHAnsi" w:hAnsiTheme="minorHAnsi" w:cstheme="minorHAnsi"/>
                <w:b/>
                <w:sz w:val="24"/>
                <w:szCs w:val="24"/>
              </w:rPr>
              <w:t>ject</w:t>
            </w:r>
            <w:r w:rsidRPr="000F0712">
              <w:rPr>
                <w:rFonts w:asciiTheme="minorHAnsi" w:hAnsiTheme="minorHAnsi" w:cstheme="minorHAnsi"/>
                <w:b/>
                <w:sz w:val="24"/>
                <w:szCs w:val="24"/>
              </w:rPr>
              <w:t xml:space="preserve"> No</w:t>
            </w:r>
            <w:r w:rsidR="0058472B">
              <w:rPr>
                <w:rFonts w:asciiTheme="minorHAnsi" w:hAnsiTheme="minorHAnsi" w:cstheme="minorHAnsi"/>
                <w:b/>
                <w:sz w:val="24"/>
                <w:szCs w:val="24"/>
              </w:rPr>
              <w:t>.</w:t>
            </w:r>
          </w:p>
        </w:tc>
        <w:tc>
          <w:tcPr>
            <w:tcW w:w="6520" w:type="dxa"/>
            <w:shd w:val="clear" w:color="auto" w:fill="FFFFFF" w:themeFill="background1"/>
          </w:tcPr>
          <w:p w14:paraId="37B54642" w14:textId="65690571" w:rsidR="00380062" w:rsidRPr="000F0712" w:rsidRDefault="00380062" w:rsidP="00357926">
            <w:pPr>
              <w:spacing w:before="120" w:after="120" w:line="240" w:lineRule="auto"/>
              <w:rPr>
                <w:rFonts w:asciiTheme="minorHAnsi" w:hAnsiTheme="minorHAnsi" w:cstheme="minorHAnsi"/>
                <w:sz w:val="24"/>
                <w:szCs w:val="24"/>
              </w:rPr>
            </w:pPr>
          </w:p>
        </w:tc>
      </w:tr>
      <w:tr w:rsidR="00380062" w:rsidRPr="000F0712" w14:paraId="37B54646" w14:textId="77777777" w:rsidTr="00F150A7">
        <w:tc>
          <w:tcPr>
            <w:tcW w:w="2552" w:type="dxa"/>
            <w:shd w:val="clear" w:color="auto" w:fill="BFBFBF" w:themeFill="background1" w:themeFillShade="BF"/>
          </w:tcPr>
          <w:p w14:paraId="37B54644" w14:textId="77777777" w:rsidR="00380062" w:rsidRPr="000F0712" w:rsidRDefault="00357926" w:rsidP="00357926">
            <w:pPr>
              <w:spacing w:before="120" w:after="120" w:line="240" w:lineRule="auto"/>
              <w:rPr>
                <w:rFonts w:asciiTheme="minorHAnsi" w:hAnsiTheme="minorHAnsi" w:cstheme="minorHAnsi"/>
                <w:b/>
                <w:sz w:val="24"/>
                <w:szCs w:val="24"/>
              </w:rPr>
            </w:pPr>
            <w:r>
              <w:rPr>
                <w:rFonts w:asciiTheme="minorHAnsi" w:hAnsiTheme="minorHAnsi" w:cstheme="minorHAnsi"/>
                <w:b/>
                <w:sz w:val="24"/>
                <w:szCs w:val="24"/>
              </w:rPr>
              <w:t>Project</w:t>
            </w:r>
            <w:r w:rsidR="0058472B">
              <w:rPr>
                <w:rFonts w:asciiTheme="minorHAnsi" w:hAnsiTheme="minorHAnsi" w:cstheme="minorHAnsi"/>
                <w:b/>
                <w:sz w:val="24"/>
                <w:szCs w:val="24"/>
              </w:rPr>
              <w:t xml:space="preserve"> </w:t>
            </w:r>
            <w:r w:rsidR="00380062" w:rsidRPr="000F0712">
              <w:rPr>
                <w:rFonts w:asciiTheme="minorHAnsi" w:hAnsiTheme="minorHAnsi" w:cstheme="minorHAnsi"/>
                <w:b/>
                <w:sz w:val="24"/>
                <w:szCs w:val="24"/>
              </w:rPr>
              <w:t>Name</w:t>
            </w:r>
          </w:p>
        </w:tc>
        <w:tc>
          <w:tcPr>
            <w:tcW w:w="6520" w:type="dxa"/>
            <w:shd w:val="clear" w:color="auto" w:fill="FFFFFF" w:themeFill="background1"/>
          </w:tcPr>
          <w:p w14:paraId="37B54645" w14:textId="1253A8CE" w:rsidR="00380062" w:rsidRPr="000F0712" w:rsidRDefault="001A1F5D" w:rsidP="00357926">
            <w:pPr>
              <w:spacing w:before="120" w:after="120" w:line="240" w:lineRule="auto"/>
              <w:rPr>
                <w:rFonts w:asciiTheme="minorHAnsi" w:hAnsiTheme="minorHAnsi" w:cstheme="minorHAnsi"/>
                <w:sz w:val="24"/>
                <w:szCs w:val="24"/>
              </w:rPr>
            </w:pPr>
            <w:r>
              <w:rPr>
                <w:rFonts w:asciiTheme="minorHAnsi" w:hAnsiTheme="minorHAnsi" w:cstheme="minorHAnsi"/>
                <w:sz w:val="24"/>
                <w:szCs w:val="24"/>
              </w:rPr>
              <w:t xml:space="preserve">Unitary MailBot </w:t>
            </w:r>
            <w:r w:rsidR="000028CA">
              <w:rPr>
                <w:rFonts w:asciiTheme="minorHAnsi" w:hAnsiTheme="minorHAnsi" w:cstheme="minorHAnsi"/>
                <w:sz w:val="24"/>
                <w:szCs w:val="24"/>
              </w:rPr>
              <w:t>– The next phases</w:t>
            </w:r>
          </w:p>
        </w:tc>
      </w:tr>
      <w:tr w:rsidR="00BB543B" w:rsidRPr="000F0712" w14:paraId="37B54648" w14:textId="77777777" w:rsidTr="00F150A7">
        <w:tc>
          <w:tcPr>
            <w:tcW w:w="907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B54647" w14:textId="77777777" w:rsidR="00BB543B" w:rsidRPr="000F0712" w:rsidRDefault="00BB543B" w:rsidP="000F0712">
            <w:pPr>
              <w:tabs>
                <w:tab w:val="left" w:pos="4451"/>
              </w:tabs>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Audience for this document</w:t>
            </w:r>
          </w:p>
        </w:tc>
      </w:tr>
      <w:tr w:rsidR="00BB543B" w:rsidRPr="000F0712" w14:paraId="37B5464A" w14:textId="77777777" w:rsidTr="00C950D1">
        <w:tc>
          <w:tcPr>
            <w:tcW w:w="9072" w:type="dxa"/>
            <w:gridSpan w:val="2"/>
          </w:tcPr>
          <w:p w14:paraId="37B54649" w14:textId="0F864423" w:rsidR="00BB543B" w:rsidRPr="000F0712" w:rsidRDefault="002D74F4" w:rsidP="000F0712">
            <w:pPr>
              <w:spacing w:before="120" w:after="120" w:line="240" w:lineRule="auto"/>
              <w:rPr>
                <w:rFonts w:asciiTheme="minorHAnsi" w:hAnsiTheme="minorHAnsi" w:cstheme="minorHAnsi"/>
                <w:sz w:val="24"/>
                <w:szCs w:val="24"/>
              </w:rPr>
            </w:pPr>
            <w:r>
              <w:rPr>
                <w:rFonts w:asciiTheme="minorHAnsi" w:hAnsiTheme="minorHAnsi" w:cstheme="minorHAnsi"/>
                <w:sz w:val="24"/>
                <w:szCs w:val="24"/>
              </w:rPr>
              <w:t>SRO, Programme Board, PMO</w:t>
            </w:r>
          </w:p>
        </w:tc>
      </w:tr>
      <w:tr w:rsidR="00BB543B" w:rsidRPr="000F0712" w14:paraId="37B5464C" w14:textId="77777777" w:rsidTr="00F150A7">
        <w:tc>
          <w:tcPr>
            <w:tcW w:w="907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B5464B" w14:textId="3D3B9E79" w:rsidR="00BB543B" w:rsidRPr="000F0712" w:rsidRDefault="00BB543B" w:rsidP="000D0AFD">
            <w:pPr>
              <w:tabs>
                <w:tab w:val="center" w:pos="4428"/>
              </w:tabs>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Purpose of this document</w:t>
            </w:r>
            <w:r w:rsidR="000D0AFD">
              <w:rPr>
                <w:rFonts w:asciiTheme="minorHAnsi" w:hAnsiTheme="minorHAnsi" w:cstheme="minorHAnsi"/>
                <w:b/>
                <w:sz w:val="24"/>
                <w:szCs w:val="24"/>
              </w:rPr>
              <w:tab/>
            </w:r>
          </w:p>
        </w:tc>
      </w:tr>
      <w:tr w:rsidR="00BB543B" w:rsidRPr="000F0712" w14:paraId="37B5464E" w14:textId="77777777" w:rsidTr="00BB543B">
        <w:tc>
          <w:tcPr>
            <w:tcW w:w="9072" w:type="dxa"/>
            <w:gridSpan w:val="2"/>
            <w:tcBorders>
              <w:top w:val="single" w:sz="4" w:space="0" w:color="auto"/>
              <w:left w:val="single" w:sz="4" w:space="0" w:color="auto"/>
              <w:bottom w:val="single" w:sz="4" w:space="0" w:color="auto"/>
              <w:right w:val="single" w:sz="4" w:space="0" w:color="auto"/>
            </w:tcBorders>
          </w:tcPr>
          <w:p w14:paraId="37B5464D" w14:textId="6839E154" w:rsidR="00C76437" w:rsidRPr="000F0712" w:rsidRDefault="00CF4091" w:rsidP="002D74F4">
            <w:pPr>
              <w:spacing w:before="120" w:after="120" w:line="240" w:lineRule="auto"/>
              <w:rPr>
                <w:rFonts w:asciiTheme="minorHAnsi" w:hAnsiTheme="minorHAnsi" w:cstheme="minorHAnsi"/>
                <w:sz w:val="24"/>
                <w:szCs w:val="24"/>
              </w:rPr>
            </w:pPr>
            <w:r>
              <w:rPr>
                <w:rFonts w:asciiTheme="minorHAnsi" w:hAnsiTheme="minorHAnsi" w:cstheme="minorHAnsi"/>
                <w:sz w:val="24"/>
                <w:szCs w:val="24"/>
              </w:rPr>
              <w:t xml:space="preserve">A PID </w:t>
            </w:r>
            <w:r w:rsidR="00C76437" w:rsidRPr="000F0712">
              <w:rPr>
                <w:rFonts w:asciiTheme="minorHAnsi" w:hAnsiTheme="minorHAnsi" w:cstheme="minorHAnsi"/>
                <w:sz w:val="24"/>
                <w:szCs w:val="24"/>
              </w:rPr>
              <w:t xml:space="preserve">is not necessarily a single document; it is usually a </w:t>
            </w:r>
            <w:r w:rsidR="00C76437" w:rsidRPr="000F0712">
              <w:rPr>
                <w:rFonts w:asciiTheme="minorHAnsi" w:hAnsiTheme="minorHAnsi" w:cstheme="minorHAnsi"/>
                <w:i/>
                <w:sz w:val="24"/>
                <w:szCs w:val="24"/>
              </w:rPr>
              <w:t>collection</w:t>
            </w:r>
            <w:r w:rsidR="00C76437" w:rsidRPr="000F0712">
              <w:rPr>
                <w:rFonts w:asciiTheme="minorHAnsi" w:hAnsiTheme="minorHAnsi" w:cstheme="minorHAnsi"/>
                <w:sz w:val="24"/>
                <w:szCs w:val="24"/>
              </w:rPr>
              <w:t xml:space="preserve"> of important project documents. It is designed to bring together the key information needed to start the project on a sound basis, and to communicate that information to everyone involved with the project. It is used to gain authorisation from the </w:t>
            </w:r>
            <w:r w:rsidR="002D74F4">
              <w:rPr>
                <w:rFonts w:asciiTheme="minorHAnsi" w:hAnsiTheme="minorHAnsi" w:cstheme="minorHAnsi"/>
                <w:sz w:val="24"/>
                <w:szCs w:val="24"/>
              </w:rPr>
              <w:t>Programme Board</w:t>
            </w:r>
            <w:r w:rsidR="00C76437" w:rsidRPr="000F0712">
              <w:rPr>
                <w:rFonts w:asciiTheme="minorHAnsi" w:hAnsiTheme="minorHAnsi" w:cstheme="minorHAnsi"/>
                <w:sz w:val="24"/>
                <w:szCs w:val="24"/>
              </w:rPr>
              <w:t xml:space="preserve"> for the project to go ahead. Version history must be retained and prior copies retained to provide an audit trail.</w:t>
            </w:r>
          </w:p>
        </w:tc>
      </w:tr>
    </w:tbl>
    <w:p w14:paraId="37B5464F" w14:textId="1F9E9E48" w:rsidR="00380062" w:rsidRPr="000F0712" w:rsidRDefault="00380062" w:rsidP="000F0712">
      <w:pPr>
        <w:spacing w:before="120" w:after="120" w:line="240" w:lineRule="auto"/>
        <w:rPr>
          <w:rFonts w:asciiTheme="minorHAnsi" w:hAnsiTheme="minorHAnsi" w:cstheme="minorHAnsi"/>
          <w:b/>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6"/>
        <w:gridCol w:w="992"/>
        <w:gridCol w:w="2066"/>
        <w:gridCol w:w="4638"/>
      </w:tblGrid>
      <w:tr w:rsidR="00380062" w:rsidRPr="000F0712" w14:paraId="37B54651" w14:textId="77777777" w:rsidTr="00F150A7">
        <w:tc>
          <w:tcPr>
            <w:tcW w:w="9072" w:type="dxa"/>
            <w:gridSpan w:val="4"/>
            <w:shd w:val="clear" w:color="auto" w:fill="BFBFBF" w:themeFill="background1" w:themeFillShade="BF"/>
          </w:tcPr>
          <w:p w14:paraId="37B54650"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Version History</w:t>
            </w:r>
          </w:p>
        </w:tc>
      </w:tr>
      <w:tr w:rsidR="00380062" w:rsidRPr="000F0712" w14:paraId="37B54656" w14:textId="77777777" w:rsidTr="00F150A7">
        <w:tc>
          <w:tcPr>
            <w:tcW w:w="1134" w:type="dxa"/>
            <w:shd w:val="clear" w:color="auto" w:fill="BFBFBF" w:themeFill="background1" w:themeFillShade="BF"/>
          </w:tcPr>
          <w:p w14:paraId="37B54652"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Date</w:t>
            </w:r>
          </w:p>
        </w:tc>
        <w:tc>
          <w:tcPr>
            <w:tcW w:w="993" w:type="dxa"/>
            <w:shd w:val="clear" w:color="auto" w:fill="BFBFBF" w:themeFill="background1" w:themeFillShade="BF"/>
          </w:tcPr>
          <w:p w14:paraId="37B54653"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 xml:space="preserve">Version </w:t>
            </w:r>
          </w:p>
        </w:tc>
        <w:tc>
          <w:tcPr>
            <w:tcW w:w="2126" w:type="dxa"/>
            <w:shd w:val="clear" w:color="auto" w:fill="BFBFBF" w:themeFill="background1" w:themeFillShade="BF"/>
          </w:tcPr>
          <w:p w14:paraId="37B54654"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Author</w:t>
            </w:r>
          </w:p>
        </w:tc>
        <w:tc>
          <w:tcPr>
            <w:tcW w:w="4819" w:type="dxa"/>
            <w:shd w:val="clear" w:color="auto" w:fill="BFBFBF" w:themeFill="background1" w:themeFillShade="BF"/>
          </w:tcPr>
          <w:p w14:paraId="37B54655"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Brief Comments on Changes</w:t>
            </w:r>
          </w:p>
        </w:tc>
      </w:tr>
      <w:tr w:rsidR="00380062" w:rsidRPr="000F0712" w14:paraId="37B5465B" w14:textId="77777777" w:rsidTr="00881769">
        <w:tc>
          <w:tcPr>
            <w:tcW w:w="1134" w:type="dxa"/>
          </w:tcPr>
          <w:p w14:paraId="37B54657" w14:textId="3DC88EE9" w:rsidR="00380062" w:rsidRPr="000F0712" w:rsidRDefault="00CB537D" w:rsidP="000F0712">
            <w:pPr>
              <w:spacing w:before="120" w:after="120" w:line="240" w:lineRule="auto"/>
              <w:rPr>
                <w:rFonts w:asciiTheme="minorHAnsi" w:hAnsiTheme="minorHAnsi" w:cstheme="minorHAnsi"/>
                <w:sz w:val="24"/>
                <w:szCs w:val="24"/>
              </w:rPr>
            </w:pPr>
            <w:r>
              <w:rPr>
                <w:rFonts w:asciiTheme="minorHAnsi" w:hAnsiTheme="minorHAnsi" w:cstheme="minorHAnsi"/>
                <w:sz w:val="24"/>
                <w:szCs w:val="24"/>
              </w:rPr>
              <w:t>17/05/2021</w:t>
            </w:r>
          </w:p>
        </w:tc>
        <w:tc>
          <w:tcPr>
            <w:tcW w:w="993" w:type="dxa"/>
          </w:tcPr>
          <w:p w14:paraId="37B54658" w14:textId="79002FF0" w:rsidR="00380062" w:rsidRPr="000F0712" w:rsidRDefault="00CB537D" w:rsidP="000F0712">
            <w:pPr>
              <w:spacing w:before="120" w:after="120" w:line="240" w:lineRule="auto"/>
              <w:rPr>
                <w:rFonts w:asciiTheme="minorHAnsi" w:hAnsiTheme="minorHAnsi" w:cstheme="minorHAnsi"/>
                <w:sz w:val="24"/>
                <w:szCs w:val="24"/>
              </w:rPr>
            </w:pPr>
            <w:r>
              <w:rPr>
                <w:rFonts w:asciiTheme="minorHAnsi" w:hAnsiTheme="minorHAnsi" w:cstheme="minorHAnsi"/>
                <w:sz w:val="24"/>
                <w:szCs w:val="24"/>
              </w:rPr>
              <w:t>0.1</w:t>
            </w:r>
          </w:p>
        </w:tc>
        <w:tc>
          <w:tcPr>
            <w:tcW w:w="2126" w:type="dxa"/>
          </w:tcPr>
          <w:p w14:paraId="37B54659" w14:textId="46B372D2" w:rsidR="00380062" w:rsidRPr="000F0712" w:rsidRDefault="00CB537D" w:rsidP="000F0712">
            <w:pPr>
              <w:spacing w:before="120" w:after="120" w:line="240" w:lineRule="auto"/>
              <w:rPr>
                <w:rFonts w:asciiTheme="minorHAnsi" w:hAnsiTheme="minorHAnsi" w:cstheme="minorHAnsi"/>
                <w:sz w:val="24"/>
                <w:szCs w:val="24"/>
              </w:rPr>
            </w:pPr>
            <w:r>
              <w:rPr>
                <w:rFonts w:asciiTheme="minorHAnsi" w:hAnsiTheme="minorHAnsi" w:cstheme="minorHAnsi"/>
                <w:sz w:val="24"/>
                <w:szCs w:val="24"/>
              </w:rPr>
              <w:t>Gifty Beckley</w:t>
            </w:r>
          </w:p>
        </w:tc>
        <w:tc>
          <w:tcPr>
            <w:tcW w:w="4819" w:type="dxa"/>
          </w:tcPr>
          <w:p w14:paraId="37B5465A" w14:textId="0172A7C1" w:rsidR="00380062" w:rsidRPr="000F0712" w:rsidRDefault="00CB537D" w:rsidP="000F0712">
            <w:pPr>
              <w:spacing w:before="120" w:after="120" w:line="240" w:lineRule="auto"/>
              <w:rPr>
                <w:rFonts w:asciiTheme="minorHAnsi" w:hAnsiTheme="minorHAnsi" w:cstheme="minorHAnsi"/>
                <w:sz w:val="24"/>
                <w:szCs w:val="24"/>
              </w:rPr>
            </w:pPr>
            <w:r>
              <w:rPr>
                <w:rFonts w:asciiTheme="minorHAnsi" w:hAnsiTheme="minorHAnsi" w:cstheme="minorHAnsi"/>
                <w:sz w:val="24"/>
                <w:szCs w:val="24"/>
              </w:rPr>
              <w:t>Document created</w:t>
            </w:r>
          </w:p>
        </w:tc>
      </w:tr>
      <w:tr w:rsidR="00380062" w:rsidRPr="000F0712" w14:paraId="37B54660" w14:textId="77777777" w:rsidTr="00881769">
        <w:tc>
          <w:tcPr>
            <w:tcW w:w="1134" w:type="dxa"/>
          </w:tcPr>
          <w:p w14:paraId="37B5465C" w14:textId="77777777" w:rsidR="00380062" w:rsidRPr="000F0712" w:rsidRDefault="00380062" w:rsidP="000F0712">
            <w:pPr>
              <w:spacing w:before="120" w:after="120" w:line="240" w:lineRule="auto"/>
              <w:rPr>
                <w:rFonts w:asciiTheme="minorHAnsi" w:hAnsiTheme="minorHAnsi" w:cstheme="minorHAnsi"/>
                <w:sz w:val="24"/>
                <w:szCs w:val="24"/>
              </w:rPr>
            </w:pPr>
          </w:p>
        </w:tc>
        <w:tc>
          <w:tcPr>
            <w:tcW w:w="993" w:type="dxa"/>
          </w:tcPr>
          <w:p w14:paraId="37B5465D" w14:textId="77777777" w:rsidR="00380062" w:rsidRPr="000F0712" w:rsidRDefault="00380062" w:rsidP="000F0712">
            <w:pPr>
              <w:spacing w:before="120" w:after="120" w:line="240" w:lineRule="auto"/>
              <w:rPr>
                <w:rFonts w:asciiTheme="minorHAnsi" w:hAnsiTheme="minorHAnsi" w:cstheme="minorHAnsi"/>
                <w:sz w:val="24"/>
                <w:szCs w:val="24"/>
              </w:rPr>
            </w:pPr>
          </w:p>
        </w:tc>
        <w:tc>
          <w:tcPr>
            <w:tcW w:w="2126" w:type="dxa"/>
          </w:tcPr>
          <w:p w14:paraId="37B5465E" w14:textId="77777777" w:rsidR="00380062" w:rsidRPr="000F0712" w:rsidRDefault="00380062" w:rsidP="000F0712">
            <w:pPr>
              <w:spacing w:before="120" w:after="120" w:line="240" w:lineRule="auto"/>
              <w:rPr>
                <w:rFonts w:asciiTheme="minorHAnsi" w:hAnsiTheme="minorHAnsi" w:cstheme="minorHAnsi"/>
                <w:sz w:val="24"/>
                <w:szCs w:val="24"/>
              </w:rPr>
            </w:pPr>
          </w:p>
        </w:tc>
        <w:tc>
          <w:tcPr>
            <w:tcW w:w="4819" w:type="dxa"/>
          </w:tcPr>
          <w:p w14:paraId="37B5465F" w14:textId="77777777" w:rsidR="00380062" w:rsidRPr="000F0712" w:rsidRDefault="00380062" w:rsidP="000F0712">
            <w:pPr>
              <w:spacing w:before="120" w:after="120" w:line="240" w:lineRule="auto"/>
              <w:rPr>
                <w:rFonts w:asciiTheme="minorHAnsi" w:hAnsiTheme="minorHAnsi" w:cstheme="minorHAnsi"/>
                <w:sz w:val="24"/>
                <w:szCs w:val="24"/>
              </w:rPr>
            </w:pPr>
          </w:p>
        </w:tc>
      </w:tr>
    </w:tbl>
    <w:p w14:paraId="37B54661" w14:textId="77777777" w:rsidR="00380062" w:rsidRPr="000F0712" w:rsidRDefault="00380062" w:rsidP="000F0712">
      <w:pPr>
        <w:spacing w:before="120" w:after="120" w:line="240" w:lineRule="auto"/>
        <w:rPr>
          <w:rFonts w:asciiTheme="minorHAnsi" w:hAnsiTheme="minorHAnsi" w:cstheme="minorHAns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0"/>
        <w:gridCol w:w="992"/>
      </w:tblGrid>
      <w:tr w:rsidR="00380062" w:rsidRPr="000F0712" w14:paraId="37B54663" w14:textId="77777777" w:rsidTr="00F150A7">
        <w:tc>
          <w:tcPr>
            <w:tcW w:w="9072" w:type="dxa"/>
            <w:gridSpan w:val="2"/>
            <w:shd w:val="clear" w:color="auto" w:fill="BFBFBF" w:themeFill="background1" w:themeFillShade="BF"/>
          </w:tcPr>
          <w:p w14:paraId="37B54662"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Distribution (For Information, Review or Approval)</w:t>
            </w:r>
          </w:p>
        </w:tc>
      </w:tr>
      <w:tr w:rsidR="00380062" w:rsidRPr="000F0712" w14:paraId="37B54666" w14:textId="77777777" w:rsidTr="00F150A7">
        <w:tc>
          <w:tcPr>
            <w:tcW w:w="8080" w:type="dxa"/>
            <w:shd w:val="clear" w:color="auto" w:fill="BFBFBF" w:themeFill="background1" w:themeFillShade="BF"/>
          </w:tcPr>
          <w:p w14:paraId="37B54664"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Name</w:t>
            </w:r>
          </w:p>
        </w:tc>
        <w:tc>
          <w:tcPr>
            <w:tcW w:w="992" w:type="dxa"/>
            <w:shd w:val="clear" w:color="auto" w:fill="BFBFBF" w:themeFill="background1" w:themeFillShade="BF"/>
          </w:tcPr>
          <w:p w14:paraId="37B54665"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Resp</w:t>
            </w:r>
            <w:r w:rsidRPr="000F0712">
              <w:rPr>
                <w:rFonts w:asciiTheme="minorHAnsi" w:hAnsiTheme="minorHAnsi" w:cstheme="minorHAnsi"/>
                <w:b/>
                <w:sz w:val="24"/>
                <w:szCs w:val="24"/>
                <w:vertAlign w:val="superscript"/>
              </w:rPr>
              <w:t>(1)</w:t>
            </w:r>
          </w:p>
        </w:tc>
      </w:tr>
      <w:tr w:rsidR="00380062" w:rsidRPr="000F0712" w14:paraId="37B54669" w14:textId="77777777" w:rsidTr="00881769">
        <w:tc>
          <w:tcPr>
            <w:tcW w:w="8080" w:type="dxa"/>
          </w:tcPr>
          <w:p w14:paraId="37B54667" w14:textId="77777777" w:rsidR="00380062" w:rsidRPr="000F0712" w:rsidRDefault="00380062" w:rsidP="000F0712">
            <w:pPr>
              <w:spacing w:before="120" w:after="120" w:line="240" w:lineRule="auto"/>
              <w:rPr>
                <w:rFonts w:asciiTheme="minorHAnsi" w:hAnsiTheme="minorHAnsi" w:cstheme="minorHAnsi"/>
                <w:sz w:val="24"/>
                <w:szCs w:val="24"/>
              </w:rPr>
            </w:pPr>
          </w:p>
        </w:tc>
        <w:tc>
          <w:tcPr>
            <w:tcW w:w="992" w:type="dxa"/>
          </w:tcPr>
          <w:p w14:paraId="37B54668" w14:textId="5396CC23" w:rsidR="00380062" w:rsidRPr="000F0712" w:rsidRDefault="00D62F09" w:rsidP="000F0712">
            <w:pPr>
              <w:spacing w:before="120" w:after="120" w:line="240" w:lineRule="auto"/>
              <w:jc w:val="center"/>
              <w:rPr>
                <w:rFonts w:asciiTheme="minorHAnsi" w:hAnsiTheme="minorHAnsi" w:cstheme="minorHAnsi"/>
                <w:sz w:val="24"/>
                <w:szCs w:val="24"/>
              </w:rPr>
            </w:pPr>
            <w:r w:rsidRPr="000F0712">
              <w:rPr>
                <w:rFonts w:asciiTheme="minorHAnsi" w:hAnsiTheme="minorHAnsi" w:cstheme="minorHAnsi"/>
                <w:sz w:val="24"/>
                <w:szCs w:val="24"/>
              </w:rPr>
              <w:t>R/ A</w:t>
            </w:r>
            <w:r w:rsidR="00CA28AD">
              <w:rPr>
                <w:rFonts w:asciiTheme="minorHAnsi" w:hAnsiTheme="minorHAnsi" w:cstheme="minorHAnsi"/>
                <w:sz w:val="24"/>
                <w:szCs w:val="24"/>
              </w:rPr>
              <w:t xml:space="preserve"> /I</w:t>
            </w:r>
          </w:p>
        </w:tc>
      </w:tr>
      <w:tr w:rsidR="00380062" w:rsidRPr="000F0712" w14:paraId="37B5466C" w14:textId="77777777" w:rsidTr="00881769">
        <w:tc>
          <w:tcPr>
            <w:tcW w:w="8080" w:type="dxa"/>
          </w:tcPr>
          <w:p w14:paraId="37B5466A" w14:textId="77777777" w:rsidR="00380062" w:rsidRPr="000F0712" w:rsidRDefault="00380062" w:rsidP="000F0712">
            <w:pPr>
              <w:spacing w:before="120" w:after="120" w:line="240" w:lineRule="auto"/>
              <w:rPr>
                <w:rFonts w:asciiTheme="minorHAnsi" w:hAnsiTheme="minorHAnsi" w:cstheme="minorHAnsi"/>
                <w:sz w:val="24"/>
                <w:szCs w:val="24"/>
              </w:rPr>
            </w:pPr>
          </w:p>
        </w:tc>
        <w:tc>
          <w:tcPr>
            <w:tcW w:w="992" w:type="dxa"/>
          </w:tcPr>
          <w:p w14:paraId="37B5466B" w14:textId="77777777" w:rsidR="00380062" w:rsidRPr="000F0712" w:rsidRDefault="00380062" w:rsidP="000F0712">
            <w:pPr>
              <w:spacing w:before="120" w:after="120" w:line="240" w:lineRule="auto"/>
              <w:jc w:val="center"/>
              <w:rPr>
                <w:rFonts w:asciiTheme="minorHAnsi" w:hAnsiTheme="minorHAnsi" w:cstheme="minorHAnsi"/>
                <w:sz w:val="24"/>
                <w:szCs w:val="24"/>
              </w:rPr>
            </w:pPr>
          </w:p>
        </w:tc>
      </w:tr>
    </w:tbl>
    <w:p w14:paraId="37B5466D" w14:textId="350BC49A" w:rsidR="00380062" w:rsidRDefault="00380062" w:rsidP="000F0712">
      <w:pPr>
        <w:spacing w:before="120" w:after="120" w:line="240" w:lineRule="auto"/>
        <w:rPr>
          <w:rFonts w:asciiTheme="minorHAnsi" w:hAnsiTheme="minorHAnsi" w:cstheme="minorHAnsi"/>
          <w:sz w:val="24"/>
          <w:szCs w:val="24"/>
        </w:rPr>
      </w:pPr>
      <w:r w:rsidRPr="000F0712">
        <w:rPr>
          <w:rFonts w:asciiTheme="minorHAnsi" w:hAnsiTheme="minorHAnsi" w:cstheme="minorHAnsi"/>
          <w:sz w:val="24"/>
          <w:szCs w:val="24"/>
          <w:vertAlign w:val="superscript"/>
        </w:rPr>
        <w:t>(1)</w:t>
      </w:r>
      <w:r w:rsidRPr="000F0712">
        <w:rPr>
          <w:rFonts w:asciiTheme="minorHAnsi" w:hAnsiTheme="minorHAnsi" w:cstheme="minorHAnsi"/>
          <w:sz w:val="24"/>
          <w:szCs w:val="24"/>
        </w:rPr>
        <w:t xml:space="preserve"> Responsibility: R=Review, A=Approval</w:t>
      </w:r>
      <w:r w:rsidR="00CA28AD">
        <w:rPr>
          <w:rFonts w:asciiTheme="minorHAnsi" w:hAnsiTheme="minorHAnsi" w:cstheme="minorHAnsi"/>
          <w:sz w:val="24"/>
          <w:szCs w:val="24"/>
        </w:rPr>
        <w:t>,</w:t>
      </w:r>
      <w:r w:rsidR="00CA28AD" w:rsidRPr="00CA28AD">
        <w:rPr>
          <w:rFonts w:asciiTheme="minorHAnsi" w:hAnsiTheme="minorHAnsi" w:cstheme="minorHAnsi"/>
          <w:sz w:val="24"/>
          <w:szCs w:val="24"/>
        </w:rPr>
        <w:t xml:space="preserve"> </w:t>
      </w:r>
      <w:r w:rsidR="00CA28AD">
        <w:rPr>
          <w:rFonts w:asciiTheme="minorHAnsi" w:hAnsiTheme="minorHAnsi" w:cstheme="minorHAnsi"/>
          <w:sz w:val="24"/>
          <w:szCs w:val="24"/>
        </w:rPr>
        <w:t>I=Information</w:t>
      </w:r>
    </w:p>
    <w:p w14:paraId="17B0DF0E" w14:textId="77777777" w:rsidR="009670A8" w:rsidRPr="000F0712" w:rsidRDefault="009670A8" w:rsidP="000F0712">
      <w:pPr>
        <w:spacing w:before="120" w:after="120" w:line="240" w:lineRule="auto"/>
        <w:rPr>
          <w:rFonts w:asciiTheme="minorHAnsi" w:hAnsiTheme="minorHAnsi" w:cstheme="minorHAns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7938"/>
      </w:tblGrid>
      <w:tr w:rsidR="00380062" w:rsidRPr="000F0712" w14:paraId="37B5466F" w14:textId="77777777" w:rsidTr="00F150A7">
        <w:tc>
          <w:tcPr>
            <w:tcW w:w="9072" w:type="dxa"/>
            <w:gridSpan w:val="2"/>
            <w:shd w:val="clear" w:color="auto" w:fill="BFBFBF" w:themeFill="background1" w:themeFillShade="BF"/>
          </w:tcPr>
          <w:p w14:paraId="37B5466E"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lastRenderedPageBreak/>
              <w:t>Document Approval</w:t>
            </w:r>
          </w:p>
        </w:tc>
      </w:tr>
      <w:tr w:rsidR="00380062" w:rsidRPr="000F0712" w14:paraId="37B54672" w14:textId="77777777" w:rsidTr="00F150A7">
        <w:tc>
          <w:tcPr>
            <w:tcW w:w="1134" w:type="dxa"/>
            <w:shd w:val="clear" w:color="auto" w:fill="BFBFBF" w:themeFill="background1" w:themeFillShade="BF"/>
          </w:tcPr>
          <w:p w14:paraId="37B54670"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Date</w:t>
            </w:r>
          </w:p>
        </w:tc>
        <w:tc>
          <w:tcPr>
            <w:tcW w:w="7938" w:type="dxa"/>
            <w:shd w:val="clear" w:color="auto" w:fill="BFBFBF" w:themeFill="background1" w:themeFillShade="BF"/>
          </w:tcPr>
          <w:p w14:paraId="37B54671" w14:textId="77777777" w:rsidR="00380062" w:rsidRPr="000F0712" w:rsidRDefault="00380062" w:rsidP="000F0712">
            <w:pPr>
              <w:spacing w:before="120" w:after="120" w:line="240" w:lineRule="auto"/>
              <w:rPr>
                <w:rFonts w:asciiTheme="minorHAnsi" w:hAnsiTheme="minorHAnsi" w:cstheme="minorHAnsi"/>
                <w:b/>
                <w:sz w:val="24"/>
                <w:szCs w:val="24"/>
              </w:rPr>
            </w:pPr>
            <w:r w:rsidRPr="000F0712">
              <w:rPr>
                <w:rFonts w:asciiTheme="minorHAnsi" w:hAnsiTheme="minorHAnsi" w:cstheme="minorHAnsi"/>
                <w:b/>
                <w:sz w:val="24"/>
                <w:szCs w:val="24"/>
              </w:rPr>
              <w:t>Who</w:t>
            </w:r>
          </w:p>
        </w:tc>
      </w:tr>
      <w:tr w:rsidR="00380062" w:rsidRPr="000F0712" w14:paraId="37B54675" w14:textId="77777777" w:rsidTr="00881769">
        <w:tc>
          <w:tcPr>
            <w:tcW w:w="1134" w:type="dxa"/>
          </w:tcPr>
          <w:p w14:paraId="37B54673" w14:textId="77777777" w:rsidR="00380062" w:rsidRPr="000F0712" w:rsidRDefault="00380062" w:rsidP="000F0712">
            <w:pPr>
              <w:spacing w:before="120" w:after="120" w:line="240" w:lineRule="auto"/>
              <w:rPr>
                <w:rFonts w:asciiTheme="minorHAnsi" w:hAnsiTheme="minorHAnsi" w:cstheme="minorHAnsi"/>
                <w:sz w:val="24"/>
                <w:szCs w:val="24"/>
              </w:rPr>
            </w:pPr>
          </w:p>
        </w:tc>
        <w:tc>
          <w:tcPr>
            <w:tcW w:w="7938" w:type="dxa"/>
          </w:tcPr>
          <w:p w14:paraId="37B54674" w14:textId="77777777" w:rsidR="00380062" w:rsidRPr="000F0712" w:rsidRDefault="00380062" w:rsidP="000F0712">
            <w:pPr>
              <w:spacing w:before="120" w:after="120" w:line="240" w:lineRule="auto"/>
              <w:rPr>
                <w:rFonts w:asciiTheme="minorHAnsi" w:hAnsiTheme="minorHAnsi" w:cstheme="minorHAnsi"/>
                <w:sz w:val="24"/>
                <w:szCs w:val="24"/>
              </w:rPr>
            </w:pPr>
          </w:p>
        </w:tc>
      </w:tr>
    </w:tbl>
    <w:p w14:paraId="37B54676" w14:textId="232AFAC9" w:rsidR="000F0712" w:rsidRPr="000F0712" w:rsidRDefault="000F0712" w:rsidP="000F0712">
      <w:pPr>
        <w:spacing w:before="120" w:after="120" w:line="240" w:lineRule="auto"/>
        <w:rPr>
          <w:b/>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4A0" w:firstRow="1" w:lastRow="0" w:firstColumn="1" w:lastColumn="0" w:noHBand="0" w:noVBand="1"/>
      </w:tblPr>
      <w:tblGrid>
        <w:gridCol w:w="9072"/>
      </w:tblGrid>
      <w:tr w:rsidR="000F0712" w:rsidRPr="000F0712" w14:paraId="37B54678" w14:textId="77777777" w:rsidTr="00F150A7">
        <w:tc>
          <w:tcPr>
            <w:tcW w:w="9072" w:type="dxa"/>
            <w:shd w:val="clear" w:color="auto" w:fill="BFBFBF" w:themeFill="background1" w:themeFillShade="BF"/>
          </w:tcPr>
          <w:p w14:paraId="37B54677" w14:textId="77777777" w:rsidR="000F0712" w:rsidRPr="000F0712" w:rsidRDefault="000F0712" w:rsidP="00AC5F93">
            <w:pPr>
              <w:spacing w:before="120" w:after="120" w:line="240" w:lineRule="auto"/>
              <w:rPr>
                <w:rFonts w:cs="Calibri"/>
                <w:b/>
                <w:sz w:val="24"/>
                <w:szCs w:val="24"/>
              </w:rPr>
            </w:pPr>
            <w:r w:rsidRPr="000F0712">
              <w:rPr>
                <w:rFonts w:cs="Calibri"/>
                <w:sz w:val="24"/>
                <w:szCs w:val="24"/>
              </w:rPr>
              <w:br w:type="page"/>
            </w:r>
            <w:r w:rsidRPr="000F0712">
              <w:rPr>
                <w:rFonts w:cs="Calibri"/>
                <w:b/>
                <w:sz w:val="24"/>
                <w:szCs w:val="24"/>
              </w:rPr>
              <w:t xml:space="preserve">1. </w:t>
            </w:r>
            <w:r w:rsidR="00AC5F93">
              <w:rPr>
                <w:rFonts w:cs="Calibri"/>
                <w:b/>
                <w:sz w:val="24"/>
                <w:szCs w:val="24"/>
              </w:rPr>
              <w:t>Business Challenge/Opportunity</w:t>
            </w:r>
          </w:p>
        </w:tc>
      </w:tr>
    </w:tbl>
    <w:p w14:paraId="37B54679" w14:textId="269A46B2" w:rsidR="000F0712" w:rsidRDefault="000F0712" w:rsidP="000F0712">
      <w:pPr>
        <w:spacing w:before="120" w:after="120" w:line="240" w:lineRule="auto"/>
        <w:rPr>
          <w:rFonts w:cs="Calibri"/>
          <w:sz w:val="24"/>
          <w:szCs w:val="24"/>
        </w:rPr>
      </w:pPr>
    </w:p>
    <w:p w14:paraId="1831BB67" w14:textId="77777777" w:rsidR="00C73B83" w:rsidRDefault="00C73B83" w:rsidP="000F0712">
      <w:pPr>
        <w:spacing w:before="120" w:after="120" w:line="240" w:lineRule="auto"/>
        <w:rPr>
          <w:rFonts w:cs="Calibri"/>
          <w:sz w:val="24"/>
          <w:szCs w:val="24"/>
        </w:rPr>
      </w:pPr>
    </w:p>
    <w:p w14:paraId="0042ADA8" w14:textId="77777777" w:rsidR="003F57FF" w:rsidRDefault="0004051C" w:rsidP="00984FE5">
      <w:pPr>
        <w:spacing w:before="120" w:after="120" w:line="240" w:lineRule="auto"/>
        <w:rPr>
          <w:rFonts w:cs="Calibri"/>
          <w:sz w:val="24"/>
          <w:szCs w:val="24"/>
        </w:rPr>
      </w:pPr>
      <w:r>
        <w:rPr>
          <w:rFonts w:cs="Calibri"/>
          <w:sz w:val="24"/>
          <w:szCs w:val="24"/>
        </w:rPr>
        <w:t xml:space="preserve">The Unitary MailBot Project begun under the </w:t>
      </w:r>
      <w:r w:rsidR="005B4AA1">
        <w:rPr>
          <w:rFonts w:cs="Calibri"/>
          <w:sz w:val="24"/>
          <w:szCs w:val="24"/>
        </w:rPr>
        <w:t xml:space="preserve">Future Northants </w:t>
      </w:r>
      <w:r w:rsidR="00CE432A">
        <w:rPr>
          <w:rFonts w:cs="Calibri"/>
          <w:sz w:val="24"/>
          <w:szCs w:val="24"/>
        </w:rPr>
        <w:t xml:space="preserve">unitary </w:t>
      </w:r>
      <w:r w:rsidR="005B4AA1">
        <w:rPr>
          <w:rFonts w:cs="Calibri"/>
          <w:sz w:val="24"/>
          <w:szCs w:val="24"/>
        </w:rPr>
        <w:t>email p</w:t>
      </w:r>
      <w:r w:rsidR="00CE432A">
        <w:rPr>
          <w:rFonts w:cs="Calibri"/>
          <w:sz w:val="24"/>
          <w:szCs w:val="24"/>
        </w:rPr>
        <w:t>roject</w:t>
      </w:r>
      <w:r w:rsidR="005B4AA1">
        <w:rPr>
          <w:rFonts w:cs="Calibri"/>
          <w:sz w:val="24"/>
          <w:szCs w:val="24"/>
        </w:rPr>
        <w:t xml:space="preserve"> where </w:t>
      </w:r>
      <w:r w:rsidR="00455010">
        <w:rPr>
          <w:rFonts w:cs="Calibri"/>
          <w:sz w:val="24"/>
          <w:szCs w:val="24"/>
        </w:rPr>
        <w:t xml:space="preserve">the </w:t>
      </w:r>
    </w:p>
    <w:p w14:paraId="7CAA04F0" w14:textId="77777777" w:rsidR="001B4D4F" w:rsidRDefault="00455010" w:rsidP="00984FE5">
      <w:pPr>
        <w:spacing w:before="120" w:after="120" w:line="240" w:lineRule="auto"/>
        <w:rPr>
          <w:rFonts w:cs="Calibri"/>
          <w:sz w:val="24"/>
          <w:szCs w:val="24"/>
        </w:rPr>
      </w:pPr>
      <w:r>
        <w:rPr>
          <w:rFonts w:cs="Calibri"/>
          <w:sz w:val="24"/>
          <w:szCs w:val="24"/>
        </w:rPr>
        <w:t xml:space="preserve">first phase of </w:t>
      </w:r>
      <w:r w:rsidR="005B4AA1">
        <w:rPr>
          <w:rFonts w:cs="Calibri"/>
          <w:sz w:val="24"/>
          <w:szCs w:val="24"/>
        </w:rPr>
        <w:t>the Unitary MailBot was delivered</w:t>
      </w:r>
      <w:r w:rsidR="001B4D4F">
        <w:rPr>
          <w:rFonts w:cs="Calibri"/>
          <w:sz w:val="24"/>
          <w:szCs w:val="24"/>
        </w:rPr>
        <w:t xml:space="preserve"> to enable a safe and legal implementation</w:t>
      </w:r>
      <w:r w:rsidR="005B4AA1">
        <w:rPr>
          <w:rFonts w:cs="Calibri"/>
          <w:sz w:val="24"/>
          <w:szCs w:val="24"/>
        </w:rPr>
        <w:t>.</w:t>
      </w:r>
      <w:r w:rsidR="003F57FF">
        <w:rPr>
          <w:rFonts w:cs="Calibri"/>
          <w:sz w:val="24"/>
          <w:szCs w:val="24"/>
        </w:rPr>
        <w:t xml:space="preserve"> </w:t>
      </w:r>
    </w:p>
    <w:p w14:paraId="2F1EC2EB" w14:textId="15230CAD" w:rsidR="0004051C" w:rsidRDefault="003F57FF" w:rsidP="00984FE5">
      <w:pPr>
        <w:spacing w:before="120" w:after="120" w:line="240" w:lineRule="auto"/>
        <w:rPr>
          <w:rFonts w:cs="Calibri"/>
          <w:sz w:val="24"/>
          <w:szCs w:val="24"/>
        </w:rPr>
      </w:pPr>
      <w:r>
        <w:rPr>
          <w:rFonts w:cs="Calibri"/>
          <w:sz w:val="24"/>
          <w:szCs w:val="24"/>
        </w:rPr>
        <w:t>Please find the PID for this here:</w:t>
      </w:r>
    </w:p>
    <w:bookmarkStart w:id="0" w:name="_MON_1683015164"/>
    <w:bookmarkEnd w:id="0"/>
    <w:p w14:paraId="7D7E2C78" w14:textId="62C0775D" w:rsidR="003F57FF" w:rsidRDefault="00FB206E" w:rsidP="00984FE5">
      <w:pPr>
        <w:spacing w:before="120" w:after="120" w:line="240" w:lineRule="auto"/>
        <w:rPr>
          <w:rFonts w:cs="Calibri"/>
          <w:sz w:val="24"/>
          <w:szCs w:val="24"/>
        </w:rPr>
      </w:pPr>
      <w:r w:rsidRPr="00FB206E">
        <w:rPr>
          <w:rFonts w:cs="Calibri"/>
          <w:noProof/>
          <w:sz w:val="24"/>
          <w:szCs w:val="24"/>
        </w:rPr>
        <w:object w:dxaOrig="1534" w:dyaOrig="993" w14:anchorId="0CB006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76.75pt;height:49.25pt;mso-width-percent:0;mso-height-percent:0;mso-width-percent:0;mso-height-percent:0" o:ole="">
            <v:imagedata r:id="rId11" o:title=""/>
          </v:shape>
          <o:OLEObject Type="Embed" ProgID="Word.Document.12" ShapeID="_x0000_i1026" DrawAspect="Icon" ObjectID="_1683613685" r:id="rId12">
            <o:FieldCodes>\s</o:FieldCodes>
          </o:OLEObject>
        </w:object>
      </w:r>
    </w:p>
    <w:p w14:paraId="6647AEE7" w14:textId="10BA5622" w:rsidR="003F57FF" w:rsidRDefault="003F57FF" w:rsidP="00984FE5">
      <w:pPr>
        <w:spacing w:before="120" w:after="120" w:line="240" w:lineRule="auto"/>
        <w:rPr>
          <w:rFonts w:cs="Calibri"/>
          <w:sz w:val="24"/>
          <w:szCs w:val="24"/>
        </w:rPr>
      </w:pPr>
    </w:p>
    <w:p w14:paraId="4C00BB4F" w14:textId="77777777" w:rsidR="003F57FF" w:rsidRDefault="005B4AA1" w:rsidP="000F0712">
      <w:pPr>
        <w:spacing w:before="120" w:after="120" w:line="240" w:lineRule="auto"/>
        <w:rPr>
          <w:rFonts w:cs="Calibri"/>
          <w:sz w:val="24"/>
          <w:szCs w:val="24"/>
        </w:rPr>
      </w:pPr>
      <w:r>
        <w:rPr>
          <w:rFonts w:cs="Calibri"/>
          <w:sz w:val="24"/>
          <w:szCs w:val="24"/>
        </w:rPr>
        <w:t>T</w:t>
      </w:r>
      <w:r w:rsidR="00CE432A">
        <w:rPr>
          <w:rFonts w:cs="Calibri"/>
          <w:sz w:val="24"/>
          <w:szCs w:val="24"/>
        </w:rPr>
        <w:t xml:space="preserve">he unitary email handling </w:t>
      </w:r>
      <w:r>
        <w:rPr>
          <w:rFonts w:cs="Calibri"/>
          <w:sz w:val="24"/>
          <w:szCs w:val="24"/>
        </w:rPr>
        <w:t>options paper documented additional stages</w:t>
      </w:r>
      <w:r w:rsidR="0004051C">
        <w:rPr>
          <w:rFonts w:cs="Calibri"/>
          <w:sz w:val="24"/>
          <w:szCs w:val="24"/>
        </w:rPr>
        <w:t xml:space="preserve"> and options for the </w:t>
      </w:r>
    </w:p>
    <w:p w14:paraId="4E0F2E44" w14:textId="77777777" w:rsidR="003F57FF" w:rsidRDefault="0004051C" w:rsidP="000F0712">
      <w:pPr>
        <w:spacing w:before="120" w:after="120" w:line="240" w:lineRule="auto"/>
        <w:rPr>
          <w:rFonts w:cs="Calibri"/>
          <w:sz w:val="24"/>
          <w:szCs w:val="24"/>
        </w:rPr>
      </w:pPr>
      <w:r>
        <w:rPr>
          <w:rFonts w:cs="Calibri"/>
          <w:sz w:val="24"/>
          <w:szCs w:val="24"/>
        </w:rPr>
        <w:t>development of the MailBot</w:t>
      </w:r>
      <w:r w:rsidR="005B4AA1">
        <w:rPr>
          <w:rFonts w:cs="Calibri"/>
          <w:sz w:val="24"/>
          <w:szCs w:val="24"/>
        </w:rPr>
        <w:t xml:space="preserve"> that </w:t>
      </w:r>
      <w:r w:rsidR="003F57FF">
        <w:rPr>
          <w:rFonts w:cs="Calibri"/>
          <w:sz w:val="24"/>
          <w:szCs w:val="24"/>
        </w:rPr>
        <w:t>will</w:t>
      </w:r>
      <w:r w:rsidR="005B4AA1">
        <w:rPr>
          <w:rFonts w:cs="Calibri"/>
          <w:sz w:val="24"/>
          <w:szCs w:val="24"/>
        </w:rPr>
        <w:t xml:space="preserve"> </w:t>
      </w:r>
      <w:r w:rsidR="003F57FF">
        <w:rPr>
          <w:rFonts w:cs="Calibri"/>
          <w:sz w:val="24"/>
          <w:szCs w:val="24"/>
        </w:rPr>
        <w:t>enable</w:t>
      </w:r>
      <w:r>
        <w:rPr>
          <w:rFonts w:cs="Calibri"/>
          <w:sz w:val="24"/>
          <w:szCs w:val="24"/>
        </w:rPr>
        <w:t xml:space="preserve"> customer service teams to realise efficiencies and </w:t>
      </w:r>
    </w:p>
    <w:p w14:paraId="16939573" w14:textId="77777777" w:rsidR="003F57FF" w:rsidRDefault="0004051C" w:rsidP="000F0712">
      <w:pPr>
        <w:spacing w:before="120" w:after="120" w:line="240" w:lineRule="auto"/>
        <w:rPr>
          <w:rFonts w:cs="Calibri"/>
          <w:sz w:val="24"/>
          <w:szCs w:val="24"/>
        </w:rPr>
      </w:pPr>
      <w:r>
        <w:rPr>
          <w:rFonts w:cs="Calibri"/>
          <w:sz w:val="24"/>
          <w:szCs w:val="24"/>
        </w:rPr>
        <w:t>savings of £300</w:t>
      </w:r>
      <w:r w:rsidR="00984FE5">
        <w:rPr>
          <w:rFonts w:cs="Calibri"/>
          <w:sz w:val="24"/>
          <w:szCs w:val="24"/>
        </w:rPr>
        <w:t>k</w:t>
      </w:r>
      <w:r>
        <w:rPr>
          <w:rFonts w:cs="Calibri"/>
          <w:sz w:val="24"/>
          <w:szCs w:val="24"/>
        </w:rPr>
        <w:t xml:space="preserve">. </w:t>
      </w:r>
      <w:r w:rsidR="00984FE5">
        <w:rPr>
          <w:rFonts w:cs="Calibri"/>
          <w:sz w:val="24"/>
          <w:szCs w:val="24"/>
        </w:rPr>
        <w:t>There is an opportunity to pursue the development of</w:t>
      </w:r>
      <w:r>
        <w:rPr>
          <w:rFonts w:cs="Calibri"/>
          <w:sz w:val="24"/>
          <w:szCs w:val="24"/>
        </w:rPr>
        <w:t xml:space="preserve"> those additional stages</w:t>
      </w:r>
    </w:p>
    <w:p w14:paraId="4E9F0B94" w14:textId="58C84889" w:rsidR="003F57FF" w:rsidRDefault="0004051C" w:rsidP="000F0712">
      <w:pPr>
        <w:spacing w:before="120" w:after="120" w:line="240" w:lineRule="auto"/>
        <w:rPr>
          <w:rFonts w:cs="Calibri"/>
          <w:sz w:val="24"/>
          <w:szCs w:val="24"/>
        </w:rPr>
      </w:pPr>
      <w:r>
        <w:rPr>
          <w:rFonts w:cs="Calibri"/>
          <w:sz w:val="24"/>
          <w:szCs w:val="24"/>
        </w:rPr>
        <w:t xml:space="preserve"> </w:t>
      </w:r>
      <w:r w:rsidR="00D14030">
        <w:rPr>
          <w:rFonts w:cs="Calibri"/>
          <w:sz w:val="24"/>
          <w:szCs w:val="24"/>
        </w:rPr>
        <w:t xml:space="preserve">in order to maximise the efficiencies that the MailBot can provide along with projected savings. </w:t>
      </w:r>
    </w:p>
    <w:p w14:paraId="04E4D0E3" w14:textId="77777777" w:rsidR="003F57FF" w:rsidRDefault="00D14030" w:rsidP="000F0712">
      <w:pPr>
        <w:spacing w:before="120" w:after="120" w:line="240" w:lineRule="auto"/>
        <w:rPr>
          <w:rFonts w:cs="Calibri"/>
          <w:sz w:val="24"/>
          <w:szCs w:val="24"/>
        </w:rPr>
      </w:pPr>
      <w:r>
        <w:rPr>
          <w:rFonts w:cs="Calibri"/>
          <w:sz w:val="24"/>
          <w:szCs w:val="24"/>
        </w:rPr>
        <w:t xml:space="preserve">The options that were presented in the paper can be broken down into three distinct phases. </w:t>
      </w:r>
    </w:p>
    <w:p w14:paraId="74829289" w14:textId="77777777" w:rsidR="003F57FF" w:rsidRDefault="003F57FF" w:rsidP="000F0712">
      <w:pPr>
        <w:spacing w:before="120" w:after="120" w:line="240" w:lineRule="auto"/>
        <w:rPr>
          <w:rFonts w:cs="Calibri"/>
          <w:sz w:val="24"/>
          <w:szCs w:val="24"/>
        </w:rPr>
      </w:pPr>
    </w:p>
    <w:p w14:paraId="6AE1E7B1" w14:textId="77777777" w:rsidR="000028CA" w:rsidRDefault="000028CA" w:rsidP="000F0712">
      <w:pPr>
        <w:spacing w:before="120" w:after="120" w:line="240" w:lineRule="auto"/>
        <w:rPr>
          <w:rFonts w:cs="Calibri"/>
          <w:sz w:val="24"/>
          <w:szCs w:val="24"/>
        </w:rPr>
      </w:pPr>
    </w:p>
    <w:p w14:paraId="1BB358C6" w14:textId="77777777" w:rsidR="000028CA" w:rsidRDefault="000028CA" w:rsidP="000F0712">
      <w:pPr>
        <w:spacing w:before="120" w:after="120" w:line="240" w:lineRule="auto"/>
        <w:rPr>
          <w:rFonts w:cs="Calibri"/>
          <w:sz w:val="24"/>
          <w:szCs w:val="24"/>
        </w:rPr>
      </w:pPr>
    </w:p>
    <w:p w14:paraId="32EB27DF" w14:textId="77777777" w:rsidR="000028CA" w:rsidRDefault="000028CA" w:rsidP="000F0712">
      <w:pPr>
        <w:spacing w:before="120" w:after="120" w:line="240" w:lineRule="auto"/>
        <w:rPr>
          <w:rFonts w:cs="Calibri"/>
          <w:sz w:val="24"/>
          <w:szCs w:val="24"/>
        </w:rPr>
      </w:pPr>
    </w:p>
    <w:p w14:paraId="0071E190" w14:textId="77777777" w:rsidR="000028CA" w:rsidRDefault="000028CA" w:rsidP="000F0712">
      <w:pPr>
        <w:spacing w:before="120" w:after="120" w:line="240" w:lineRule="auto"/>
        <w:rPr>
          <w:rFonts w:cs="Calibri"/>
          <w:sz w:val="24"/>
          <w:szCs w:val="24"/>
        </w:rPr>
      </w:pPr>
    </w:p>
    <w:p w14:paraId="567693D3" w14:textId="77777777" w:rsidR="000028CA" w:rsidRDefault="000028CA" w:rsidP="000F0712">
      <w:pPr>
        <w:spacing w:before="120" w:after="120" w:line="240" w:lineRule="auto"/>
        <w:rPr>
          <w:rFonts w:cs="Calibri"/>
          <w:sz w:val="24"/>
          <w:szCs w:val="24"/>
        </w:rPr>
      </w:pPr>
    </w:p>
    <w:p w14:paraId="3808419E" w14:textId="77777777" w:rsidR="000028CA" w:rsidRDefault="000028CA" w:rsidP="000F0712">
      <w:pPr>
        <w:spacing w:before="120" w:after="120" w:line="240" w:lineRule="auto"/>
        <w:rPr>
          <w:rFonts w:cs="Calibri"/>
          <w:sz w:val="24"/>
          <w:szCs w:val="24"/>
        </w:rPr>
      </w:pPr>
    </w:p>
    <w:p w14:paraId="34267EFB" w14:textId="77777777" w:rsidR="000028CA" w:rsidRDefault="000028CA" w:rsidP="000F0712">
      <w:pPr>
        <w:spacing w:before="120" w:after="120" w:line="240" w:lineRule="auto"/>
        <w:rPr>
          <w:rFonts w:cs="Calibri"/>
          <w:sz w:val="24"/>
          <w:szCs w:val="24"/>
        </w:rPr>
      </w:pPr>
    </w:p>
    <w:p w14:paraId="62736AD9" w14:textId="77777777" w:rsidR="000028CA" w:rsidRDefault="000028CA" w:rsidP="000F0712">
      <w:pPr>
        <w:spacing w:before="120" w:after="120" w:line="240" w:lineRule="auto"/>
        <w:rPr>
          <w:rFonts w:cs="Calibri"/>
          <w:sz w:val="24"/>
          <w:szCs w:val="24"/>
        </w:rPr>
      </w:pPr>
    </w:p>
    <w:p w14:paraId="0A484DBA" w14:textId="77777777" w:rsidR="000028CA" w:rsidRDefault="000028CA" w:rsidP="000F0712">
      <w:pPr>
        <w:spacing w:before="120" w:after="120" w:line="240" w:lineRule="auto"/>
        <w:rPr>
          <w:rFonts w:cs="Calibri"/>
          <w:sz w:val="24"/>
          <w:szCs w:val="24"/>
        </w:rPr>
      </w:pPr>
    </w:p>
    <w:p w14:paraId="39272F56" w14:textId="62239642" w:rsidR="0004051C" w:rsidRDefault="003F57FF" w:rsidP="000F0712">
      <w:pPr>
        <w:spacing w:before="120" w:after="120" w:line="240" w:lineRule="auto"/>
        <w:rPr>
          <w:rFonts w:cs="Calibri"/>
          <w:sz w:val="24"/>
          <w:szCs w:val="24"/>
        </w:rPr>
      </w:pPr>
      <w:r>
        <w:rPr>
          <w:rFonts w:cs="Calibri"/>
          <w:sz w:val="24"/>
          <w:szCs w:val="24"/>
        </w:rPr>
        <w:lastRenderedPageBreak/>
        <w:t>Please see the diagram below:</w:t>
      </w:r>
    </w:p>
    <w:p w14:paraId="686F66BC" w14:textId="0F3C1774" w:rsidR="00984FE5" w:rsidRDefault="00984FE5" w:rsidP="000F0712">
      <w:pPr>
        <w:spacing w:before="120" w:after="120" w:line="240" w:lineRule="auto"/>
        <w:rPr>
          <w:rFonts w:cs="Calibri"/>
          <w:sz w:val="24"/>
          <w:szCs w:val="24"/>
        </w:rPr>
      </w:pPr>
    </w:p>
    <w:p w14:paraId="0F5C83F3" w14:textId="3D4B31F8" w:rsidR="00984FE5" w:rsidRDefault="00984FE5" w:rsidP="000F0712">
      <w:pPr>
        <w:spacing w:before="120" w:after="120" w:line="240" w:lineRule="auto"/>
        <w:rPr>
          <w:rFonts w:cs="Calibri"/>
          <w:sz w:val="24"/>
          <w:szCs w:val="24"/>
        </w:rPr>
      </w:pPr>
      <w:r>
        <w:rPr>
          <w:noProof/>
          <w:lang w:eastAsia="en-GB"/>
        </w:rPr>
        <w:drawing>
          <wp:inline distT="0" distB="0" distL="0" distR="0" wp14:anchorId="08C8BFEE" wp14:editId="3518120F">
            <wp:extent cx="6645910" cy="36976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697605"/>
                    </a:xfrm>
                    <a:prstGeom prst="rect">
                      <a:avLst/>
                    </a:prstGeom>
                  </pic:spPr>
                </pic:pic>
              </a:graphicData>
            </a:graphic>
          </wp:inline>
        </w:drawing>
      </w:r>
    </w:p>
    <w:p w14:paraId="417DA3FD" w14:textId="37546190" w:rsidR="0004051C" w:rsidRDefault="0004051C" w:rsidP="000F0712">
      <w:pPr>
        <w:spacing w:before="120" w:after="120" w:line="240" w:lineRule="auto"/>
        <w:rPr>
          <w:rFonts w:cs="Calibri"/>
          <w:sz w:val="24"/>
          <w:szCs w:val="24"/>
        </w:rPr>
      </w:pPr>
    </w:p>
    <w:p w14:paraId="2E252EC7" w14:textId="28366175" w:rsidR="005B4AA1" w:rsidRDefault="003F57FF" w:rsidP="000F0712">
      <w:pPr>
        <w:spacing w:before="120" w:after="120" w:line="240" w:lineRule="auto"/>
        <w:rPr>
          <w:rFonts w:cs="Calibri"/>
          <w:sz w:val="24"/>
          <w:szCs w:val="24"/>
        </w:rPr>
      </w:pPr>
      <w:r>
        <w:rPr>
          <w:rFonts w:cs="Calibri"/>
          <w:sz w:val="24"/>
          <w:szCs w:val="24"/>
        </w:rPr>
        <w:t xml:space="preserve">As mentioned earlier, phase 1 has been delivered and the purpose of this new project is to deliver phase 2 and 3. </w:t>
      </w:r>
    </w:p>
    <w:p w14:paraId="7816F6D9" w14:textId="3714F240" w:rsidR="00CB537D" w:rsidRPr="000F0712" w:rsidRDefault="00CB537D"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15"/>
        <w:gridCol w:w="1757"/>
      </w:tblGrid>
      <w:tr w:rsidR="000F0712" w:rsidRPr="000F0712" w14:paraId="37B5467C" w14:textId="77777777" w:rsidTr="00F150A7">
        <w:tc>
          <w:tcPr>
            <w:tcW w:w="8080" w:type="dxa"/>
            <w:tcBorders>
              <w:bottom w:val="single" w:sz="4" w:space="0" w:color="auto"/>
            </w:tcBorders>
            <w:shd w:val="clear" w:color="auto" w:fill="BFBFBF" w:themeFill="background1" w:themeFillShade="BF"/>
          </w:tcPr>
          <w:p w14:paraId="37B5467A" w14:textId="77777777" w:rsidR="000F0712" w:rsidRPr="000F0712" w:rsidRDefault="000F0712" w:rsidP="000F0712">
            <w:pPr>
              <w:spacing w:before="120" w:after="120" w:line="240" w:lineRule="auto"/>
              <w:rPr>
                <w:rFonts w:cs="Calibri"/>
                <w:b/>
                <w:sz w:val="24"/>
                <w:szCs w:val="24"/>
              </w:rPr>
            </w:pPr>
            <w:r w:rsidRPr="000F0712">
              <w:rPr>
                <w:rFonts w:cs="Calibri"/>
                <w:b/>
                <w:sz w:val="24"/>
                <w:szCs w:val="24"/>
              </w:rPr>
              <w:t>2. Business Case</w:t>
            </w:r>
          </w:p>
        </w:tc>
        <w:tc>
          <w:tcPr>
            <w:tcW w:w="992" w:type="dxa"/>
            <w:tcBorders>
              <w:bottom w:val="single" w:sz="4" w:space="0" w:color="auto"/>
            </w:tcBorders>
            <w:shd w:val="clear" w:color="auto" w:fill="BFBFBF" w:themeFill="background1" w:themeFillShade="BF"/>
          </w:tcPr>
          <w:p w14:paraId="37B5467B" w14:textId="77777777" w:rsidR="000F0712" w:rsidRPr="000F0712" w:rsidRDefault="000F0712" w:rsidP="000F0712">
            <w:pPr>
              <w:spacing w:before="120" w:after="120" w:line="240" w:lineRule="auto"/>
              <w:rPr>
                <w:rFonts w:cs="Calibri"/>
                <w:sz w:val="24"/>
                <w:szCs w:val="24"/>
              </w:rPr>
            </w:pPr>
            <w:r w:rsidRPr="000F0712">
              <w:rPr>
                <w:rFonts w:cs="Calibri"/>
                <w:sz w:val="24"/>
                <w:szCs w:val="24"/>
              </w:rPr>
              <w:t>YES/NO</w:t>
            </w:r>
          </w:p>
        </w:tc>
      </w:tr>
      <w:tr w:rsidR="000F0712" w:rsidRPr="000F0712" w14:paraId="37B5467F" w14:textId="77777777" w:rsidTr="002D74F4">
        <w:trPr>
          <w:trHeight w:val="1418"/>
        </w:trPr>
        <w:tc>
          <w:tcPr>
            <w:tcW w:w="8080" w:type="dxa"/>
            <w:shd w:val="clear" w:color="auto" w:fill="auto"/>
          </w:tcPr>
          <w:p w14:paraId="37B5467D" w14:textId="77777777" w:rsidR="000F0712" w:rsidRPr="000F0712" w:rsidRDefault="000F0712" w:rsidP="000F0712">
            <w:pPr>
              <w:spacing w:before="120" w:after="120" w:line="240" w:lineRule="auto"/>
              <w:rPr>
                <w:rFonts w:cs="Calibri"/>
                <w:sz w:val="24"/>
                <w:szCs w:val="24"/>
              </w:rPr>
            </w:pPr>
            <w:r w:rsidRPr="000F0712">
              <w:rPr>
                <w:rFonts w:cs="Calibri"/>
                <w:sz w:val="24"/>
                <w:szCs w:val="24"/>
              </w:rPr>
              <w:t>If a Business Case has been completed please refer to that document for further details. If a Business Case hasn’t been completed see below for business case details.</w:t>
            </w:r>
          </w:p>
        </w:tc>
        <w:tc>
          <w:tcPr>
            <w:tcW w:w="992" w:type="dxa"/>
            <w:shd w:val="clear" w:color="auto" w:fill="auto"/>
            <w:vAlign w:val="center"/>
          </w:tcPr>
          <w:p w14:paraId="77D734BD" w14:textId="77777777" w:rsidR="000F0712" w:rsidRDefault="005B4AA1" w:rsidP="000F0712">
            <w:pPr>
              <w:spacing w:before="120" w:after="120" w:line="240" w:lineRule="auto"/>
              <w:jc w:val="center"/>
              <w:rPr>
                <w:rFonts w:cs="Calibri"/>
                <w:sz w:val="24"/>
                <w:szCs w:val="24"/>
              </w:rPr>
            </w:pPr>
            <w:r>
              <w:rPr>
                <w:rFonts w:cs="Calibri"/>
                <w:sz w:val="24"/>
                <w:szCs w:val="24"/>
              </w:rPr>
              <w:t>Yes – an options appraisal has been produced</w:t>
            </w:r>
          </w:p>
          <w:p w14:paraId="5AE629A3" w14:textId="77777777" w:rsidR="000028CA" w:rsidRDefault="000028CA" w:rsidP="000F0712">
            <w:pPr>
              <w:spacing w:before="120" w:after="120" w:line="240" w:lineRule="auto"/>
              <w:jc w:val="center"/>
              <w:rPr>
                <w:rFonts w:cs="Calibri"/>
                <w:sz w:val="24"/>
                <w:szCs w:val="24"/>
              </w:rPr>
            </w:pPr>
          </w:p>
          <w:bookmarkStart w:id="1" w:name="_MON_1683377373"/>
          <w:bookmarkEnd w:id="1"/>
          <w:p w14:paraId="37B5467E" w14:textId="0A96EEF9" w:rsidR="000028CA" w:rsidRPr="000F0712" w:rsidRDefault="00FB206E" w:rsidP="000F0712">
            <w:pPr>
              <w:spacing w:before="120" w:after="120" w:line="240" w:lineRule="auto"/>
              <w:jc w:val="center"/>
              <w:rPr>
                <w:rFonts w:cs="Calibri"/>
                <w:sz w:val="24"/>
                <w:szCs w:val="24"/>
              </w:rPr>
            </w:pPr>
            <w:r w:rsidRPr="00FB206E">
              <w:rPr>
                <w:rFonts w:cs="Calibri"/>
                <w:noProof/>
                <w:sz w:val="24"/>
                <w:szCs w:val="24"/>
              </w:rPr>
              <w:object w:dxaOrig="1534" w:dyaOrig="993" w14:anchorId="5B5A7356">
                <v:shape id="_x0000_i1025" type="#_x0000_t75" alt="" style="width:76.75pt;height:49.25pt;mso-width-percent:0;mso-height-percent:0;mso-width-percent:0;mso-height-percent:0" o:ole="">
                  <v:imagedata r:id="rId14" o:title=""/>
                </v:shape>
                <o:OLEObject Type="Embed" ProgID="Word.Document.12" ShapeID="_x0000_i1025" DrawAspect="Icon" ObjectID="_1683613686" r:id="rId15">
                  <o:FieldCodes>\s</o:FieldCodes>
                </o:OLEObject>
              </w:object>
            </w:r>
          </w:p>
        </w:tc>
      </w:tr>
    </w:tbl>
    <w:p w14:paraId="37B54680" w14:textId="4F3C117D" w:rsidR="000F0712" w:rsidRDefault="000F0712" w:rsidP="000F0712">
      <w:pPr>
        <w:spacing w:before="120" w:after="120" w:line="240" w:lineRule="auto"/>
        <w:rPr>
          <w:rFonts w:cs="Calibri"/>
          <w:sz w:val="24"/>
          <w:szCs w:val="24"/>
        </w:rPr>
      </w:pPr>
    </w:p>
    <w:p w14:paraId="4E77B909" w14:textId="5F7A8362" w:rsidR="00C73B83" w:rsidRDefault="00C73B83" w:rsidP="000F0712">
      <w:pPr>
        <w:spacing w:before="120" w:after="120" w:line="240" w:lineRule="auto"/>
        <w:rPr>
          <w:rFonts w:cs="Calibri"/>
          <w:sz w:val="24"/>
          <w:szCs w:val="24"/>
        </w:rPr>
      </w:pPr>
    </w:p>
    <w:p w14:paraId="7A0F2947" w14:textId="2CAF8407" w:rsidR="00C73B83" w:rsidRDefault="00C73B83" w:rsidP="000F0712">
      <w:pPr>
        <w:spacing w:before="120" w:after="120" w:line="240" w:lineRule="auto"/>
        <w:rPr>
          <w:rFonts w:cs="Calibri"/>
          <w:sz w:val="24"/>
          <w:szCs w:val="24"/>
        </w:rPr>
      </w:pPr>
    </w:p>
    <w:p w14:paraId="6468C2C7" w14:textId="1B93297B" w:rsidR="00C73B83" w:rsidRDefault="00C73B83" w:rsidP="000F0712">
      <w:pPr>
        <w:spacing w:before="120" w:after="120" w:line="240" w:lineRule="auto"/>
        <w:rPr>
          <w:rFonts w:cs="Calibri"/>
          <w:sz w:val="24"/>
          <w:szCs w:val="24"/>
        </w:rPr>
      </w:pPr>
    </w:p>
    <w:p w14:paraId="77AB1A7D" w14:textId="77777777" w:rsidR="00C73B83" w:rsidRPr="000F0712" w:rsidRDefault="00C73B83"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4A0" w:firstRow="1" w:lastRow="0" w:firstColumn="1" w:lastColumn="0" w:noHBand="0" w:noVBand="1"/>
      </w:tblPr>
      <w:tblGrid>
        <w:gridCol w:w="9072"/>
      </w:tblGrid>
      <w:tr w:rsidR="000F0712" w:rsidRPr="000F0712" w14:paraId="37B54682" w14:textId="77777777" w:rsidTr="00F150A7">
        <w:tc>
          <w:tcPr>
            <w:tcW w:w="9072" w:type="dxa"/>
            <w:shd w:val="clear" w:color="auto" w:fill="BFBFBF" w:themeFill="background1" w:themeFillShade="BF"/>
          </w:tcPr>
          <w:p w14:paraId="37B54681" w14:textId="77777777" w:rsidR="000F0712" w:rsidRPr="000F0712" w:rsidRDefault="000F0712" w:rsidP="00AC5F93">
            <w:pPr>
              <w:spacing w:before="120" w:after="120" w:line="240" w:lineRule="auto"/>
              <w:rPr>
                <w:rFonts w:cs="Calibri"/>
                <w:b/>
                <w:sz w:val="24"/>
                <w:szCs w:val="24"/>
              </w:rPr>
            </w:pPr>
            <w:r w:rsidRPr="000F0712">
              <w:rPr>
                <w:rFonts w:cs="Calibri"/>
                <w:b/>
                <w:sz w:val="24"/>
                <w:szCs w:val="24"/>
              </w:rPr>
              <w:t xml:space="preserve">3. </w:t>
            </w:r>
            <w:r w:rsidR="00AC5F93">
              <w:rPr>
                <w:rFonts w:cs="Calibri"/>
                <w:b/>
                <w:sz w:val="24"/>
                <w:szCs w:val="24"/>
              </w:rPr>
              <w:t>Objectives</w:t>
            </w:r>
          </w:p>
        </w:tc>
      </w:tr>
    </w:tbl>
    <w:p w14:paraId="37B54683" w14:textId="58980A73" w:rsidR="000F0712" w:rsidRDefault="000F0712" w:rsidP="000F0712">
      <w:pPr>
        <w:spacing w:before="120" w:after="120" w:line="240" w:lineRule="auto"/>
        <w:rPr>
          <w:rFonts w:cs="Calibri"/>
          <w:sz w:val="24"/>
          <w:szCs w:val="24"/>
        </w:rPr>
      </w:pPr>
    </w:p>
    <w:p w14:paraId="7C12678C" w14:textId="79BBBDD4" w:rsidR="00D602D9" w:rsidRPr="000028CA" w:rsidRDefault="00D602D9" w:rsidP="000028CA">
      <w:pPr>
        <w:pStyle w:val="ListParagraph"/>
        <w:numPr>
          <w:ilvl w:val="0"/>
          <w:numId w:val="12"/>
        </w:numPr>
        <w:spacing w:before="120" w:after="120"/>
        <w:rPr>
          <w:rFonts w:asciiTheme="minorHAnsi" w:hAnsiTheme="minorHAnsi" w:cstheme="minorHAnsi"/>
        </w:rPr>
      </w:pPr>
      <w:r w:rsidRPr="000028CA">
        <w:rPr>
          <w:rFonts w:asciiTheme="minorHAnsi" w:hAnsiTheme="minorHAnsi" w:cstheme="minorHAnsi"/>
        </w:rPr>
        <w:t>To enable e-contact forms and emails to become a more efficient channel for customers to use</w:t>
      </w:r>
    </w:p>
    <w:p w14:paraId="4724704E" w14:textId="2BB36625" w:rsidR="00BD576C" w:rsidRPr="000028CA" w:rsidRDefault="001E0076" w:rsidP="000028CA">
      <w:pPr>
        <w:pStyle w:val="ListParagraph"/>
        <w:numPr>
          <w:ilvl w:val="0"/>
          <w:numId w:val="12"/>
        </w:numPr>
        <w:spacing w:before="120" w:after="120"/>
        <w:rPr>
          <w:rFonts w:asciiTheme="minorHAnsi" w:hAnsiTheme="minorHAnsi" w:cstheme="minorHAnsi"/>
        </w:rPr>
      </w:pPr>
      <w:r w:rsidRPr="000028CA">
        <w:rPr>
          <w:rFonts w:asciiTheme="minorHAnsi" w:hAnsiTheme="minorHAnsi" w:cstheme="minorHAnsi"/>
        </w:rPr>
        <w:t>To enable</w:t>
      </w:r>
      <w:r w:rsidR="00BD576C" w:rsidRPr="000028CA">
        <w:rPr>
          <w:rFonts w:asciiTheme="minorHAnsi" w:hAnsiTheme="minorHAnsi" w:cstheme="minorHAnsi"/>
        </w:rPr>
        <w:t xml:space="preserve"> e-contact forms and</w:t>
      </w:r>
      <w:r w:rsidRPr="000028CA">
        <w:rPr>
          <w:rFonts w:asciiTheme="minorHAnsi" w:hAnsiTheme="minorHAnsi" w:cstheme="minorHAnsi"/>
        </w:rPr>
        <w:t xml:space="preserve"> emails to become a </w:t>
      </w:r>
      <w:r w:rsidR="00C73B83" w:rsidRPr="000028CA">
        <w:rPr>
          <w:rFonts w:asciiTheme="minorHAnsi" w:hAnsiTheme="minorHAnsi" w:cstheme="minorHAnsi"/>
        </w:rPr>
        <w:t>more efficient</w:t>
      </w:r>
      <w:r w:rsidRPr="000028CA">
        <w:rPr>
          <w:rFonts w:asciiTheme="minorHAnsi" w:hAnsiTheme="minorHAnsi" w:cstheme="minorHAnsi"/>
        </w:rPr>
        <w:t xml:space="preserve"> channel </w:t>
      </w:r>
      <w:r w:rsidR="00C73B83" w:rsidRPr="000028CA">
        <w:rPr>
          <w:rFonts w:asciiTheme="minorHAnsi" w:hAnsiTheme="minorHAnsi" w:cstheme="minorHAnsi"/>
        </w:rPr>
        <w:t xml:space="preserve">to manage </w:t>
      </w:r>
      <w:r w:rsidRPr="000028CA">
        <w:rPr>
          <w:rFonts w:asciiTheme="minorHAnsi" w:hAnsiTheme="minorHAnsi" w:cstheme="minorHAnsi"/>
        </w:rPr>
        <w:t xml:space="preserve">for North Northamptonshire Council and West Northamptonshire Council </w:t>
      </w:r>
      <w:r w:rsidR="00D602D9" w:rsidRPr="000028CA">
        <w:rPr>
          <w:rFonts w:asciiTheme="minorHAnsi" w:hAnsiTheme="minorHAnsi" w:cstheme="minorHAnsi"/>
        </w:rPr>
        <w:t>customer service teams</w:t>
      </w:r>
    </w:p>
    <w:p w14:paraId="4A30D23B" w14:textId="0BDCFBC6" w:rsidR="00BD576C" w:rsidRPr="000028CA" w:rsidRDefault="00BD576C" w:rsidP="000028CA">
      <w:pPr>
        <w:pStyle w:val="gmail-msolistparagraph"/>
        <w:numPr>
          <w:ilvl w:val="0"/>
          <w:numId w:val="12"/>
        </w:numPr>
        <w:spacing w:before="120" w:beforeAutospacing="0" w:after="120" w:afterAutospacing="0"/>
        <w:rPr>
          <w:rFonts w:asciiTheme="minorHAnsi" w:hAnsiTheme="minorHAnsi" w:cstheme="minorHAnsi"/>
        </w:rPr>
      </w:pPr>
      <w:r w:rsidRPr="000028CA">
        <w:rPr>
          <w:rFonts w:asciiTheme="minorHAnsi" w:hAnsiTheme="minorHAnsi" w:cstheme="minorHAnsi"/>
        </w:rPr>
        <w:t xml:space="preserve">To </w:t>
      </w:r>
      <w:r w:rsidR="00331250" w:rsidRPr="000028CA">
        <w:rPr>
          <w:rFonts w:asciiTheme="minorHAnsi" w:hAnsiTheme="minorHAnsi" w:cstheme="minorHAnsi"/>
        </w:rPr>
        <w:t xml:space="preserve">automate the handling of some </w:t>
      </w:r>
      <w:r w:rsidR="00C73B83" w:rsidRPr="000028CA">
        <w:rPr>
          <w:rFonts w:asciiTheme="minorHAnsi" w:hAnsiTheme="minorHAnsi" w:cstheme="minorHAnsi"/>
        </w:rPr>
        <w:t xml:space="preserve">customer queries received by e-form and email </w:t>
      </w:r>
    </w:p>
    <w:p w14:paraId="37B38E8E" w14:textId="52F2EAAA" w:rsidR="00D602D9" w:rsidRPr="000028CA" w:rsidRDefault="00D602D9" w:rsidP="000028CA">
      <w:pPr>
        <w:pStyle w:val="gmail-msolistparagraph"/>
        <w:numPr>
          <w:ilvl w:val="0"/>
          <w:numId w:val="12"/>
        </w:numPr>
        <w:spacing w:before="120" w:beforeAutospacing="0" w:after="120" w:afterAutospacing="0"/>
        <w:rPr>
          <w:rFonts w:asciiTheme="minorHAnsi" w:hAnsiTheme="minorHAnsi" w:cstheme="minorHAnsi"/>
        </w:rPr>
      </w:pPr>
      <w:r w:rsidRPr="000028CA">
        <w:rPr>
          <w:rFonts w:asciiTheme="minorHAnsi" w:hAnsiTheme="minorHAnsi" w:cstheme="minorHAnsi"/>
        </w:rPr>
        <w:t xml:space="preserve">To deliver savings </w:t>
      </w:r>
      <w:r w:rsidR="00A969B1" w:rsidRPr="000028CA">
        <w:rPr>
          <w:rFonts w:asciiTheme="minorHAnsi" w:hAnsiTheme="minorHAnsi" w:cstheme="minorHAnsi"/>
        </w:rPr>
        <w:t>to customer services department</w:t>
      </w:r>
    </w:p>
    <w:p w14:paraId="0BBF8891" w14:textId="77777777" w:rsidR="00A969B1" w:rsidRPr="00881758" w:rsidRDefault="00A969B1" w:rsidP="00BD576C">
      <w:pPr>
        <w:pStyle w:val="gmail-msolistparagraph"/>
        <w:spacing w:before="120" w:beforeAutospacing="0" w:after="120" w:afterAutospacing="0"/>
        <w:rPr>
          <w:rFonts w:asciiTheme="minorHAnsi" w:hAnsiTheme="minorHAnsi" w:cs="Arial"/>
        </w:rPr>
      </w:pPr>
    </w:p>
    <w:p w14:paraId="6D772F56" w14:textId="427D9C72" w:rsidR="005B4AA1" w:rsidRPr="000F0712" w:rsidRDefault="005B4AA1"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0F0712" w:rsidRPr="000F0712" w14:paraId="37B54685" w14:textId="77777777" w:rsidTr="00217CC8">
        <w:trPr>
          <w:trHeight w:val="506"/>
        </w:trPr>
        <w:tc>
          <w:tcPr>
            <w:tcW w:w="9072" w:type="dxa"/>
            <w:shd w:val="clear" w:color="auto" w:fill="BFBFBF" w:themeFill="background1" w:themeFillShade="BF"/>
          </w:tcPr>
          <w:p w14:paraId="37B54684" w14:textId="1D3F4C95" w:rsidR="000F0712" w:rsidRPr="000F0712" w:rsidRDefault="000F0712" w:rsidP="00AC5F93">
            <w:pPr>
              <w:spacing w:before="120" w:after="120" w:line="240" w:lineRule="auto"/>
              <w:rPr>
                <w:rFonts w:cs="Calibri"/>
                <w:b/>
                <w:sz w:val="24"/>
                <w:szCs w:val="24"/>
              </w:rPr>
            </w:pPr>
            <w:r w:rsidRPr="000F0712">
              <w:rPr>
                <w:rFonts w:cs="Calibri"/>
                <w:b/>
                <w:sz w:val="24"/>
                <w:szCs w:val="24"/>
              </w:rPr>
              <w:t xml:space="preserve">4. </w:t>
            </w:r>
            <w:r w:rsidR="00AC5F93">
              <w:rPr>
                <w:rFonts w:cs="Calibri"/>
                <w:b/>
                <w:sz w:val="24"/>
                <w:szCs w:val="24"/>
              </w:rPr>
              <w:t>Deliverables</w:t>
            </w:r>
            <w:r w:rsidR="00B01801">
              <w:rPr>
                <w:rFonts w:cs="Calibri"/>
                <w:b/>
                <w:sz w:val="24"/>
                <w:szCs w:val="24"/>
              </w:rPr>
              <w:t xml:space="preserve"> and scope</w:t>
            </w:r>
          </w:p>
        </w:tc>
      </w:tr>
    </w:tbl>
    <w:p w14:paraId="37B54686" w14:textId="67110D4C" w:rsidR="000F0712" w:rsidRPr="000028CA" w:rsidRDefault="00CF1A78"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Develop enhancements t</w:t>
      </w:r>
      <w:r w:rsidR="005B4AA1" w:rsidRPr="000028CA">
        <w:rPr>
          <w:rFonts w:asciiTheme="minorHAnsi" w:hAnsiTheme="minorHAnsi" w:cstheme="minorHAnsi"/>
        </w:rPr>
        <w:t>o phase 1</w:t>
      </w:r>
      <w:r w:rsidR="00331250" w:rsidRPr="000028CA">
        <w:rPr>
          <w:rFonts w:asciiTheme="minorHAnsi" w:hAnsiTheme="minorHAnsi" w:cstheme="minorHAnsi"/>
        </w:rPr>
        <w:t xml:space="preserve"> of the MailBot implementation</w:t>
      </w:r>
    </w:p>
    <w:p w14:paraId="1437F960" w14:textId="4018B301" w:rsidR="00D602D9" w:rsidRPr="000028CA" w:rsidRDefault="00D602D9"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 xml:space="preserve">To move the North version of the MailBot onto the North Amazon Web Services account </w:t>
      </w:r>
    </w:p>
    <w:p w14:paraId="1A773D0D" w14:textId="77E92B0E" w:rsidR="005B4AA1" w:rsidRPr="000028CA" w:rsidRDefault="00CF1A78"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Carry out a review of the</w:t>
      </w:r>
      <w:r w:rsidR="00B01801" w:rsidRPr="000028CA">
        <w:rPr>
          <w:rFonts w:asciiTheme="minorHAnsi" w:hAnsiTheme="minorHAnsi" w:cstheme="minorHAnsi"/>
        </w:rPr>
        <w:t xml:space="preserve"> proposed</w:t>
      </w:r>
      <w:r w:rsidRPr="000028CA">
        <w:rPr>
          <w:rFonts w:asciiTheme="minorHAnsi" w:hAnsiTheme="minorHAnsi" w:cstheme="minorHAnsi"/>
        </w:rPr>
        <w:t xml:space="preserve"> additional MailBot phases</w:t>
      </w:r>
    </w:p>
    <w:p w14:paraId="706D434F" w14:textId="7EDF5E6C" w:rsidR="00CF1A78" w:rsidRPr="000028CA" w:rsidRDefault="00B01801"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Establish and develop appropriate processes for the additional MailBot phases</w:t>
      </w:r>
    </w:p>
    <w:p w14:paraId="1913FFDD" w14:textId="640B1186" w:rsidR="00CF1A78" w:rsidRPr="000028CA" w:rsidRDefault="00B01801"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Gather and d</w:t>
      </w:r>
      <w:r w:rsidR="00CF1A78" w:rsidRPr="000028CA">
        <w:rPr>
          <w:rFonts w:asciiTheme="minorHAnsi" w:hAnsiTheme="minorHAnsi" w:cstheme="minorHAnsi"/>
        </w:rPr>
        <w:t>ocument additional MailBot requirements</w:t>
      </w:r>
    </w:p>
    <w:p w14:paraId="6030F059" w14:textId="45B54636" w:rsidR="00CF1A78" w:rsidRPr="000028CA" w:rsidRDefault="00CF1A78"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 xml:space="preserve">Develop MailBots knowledgebase </w:t>
      </w:r>
    </w:p>
    <w:p w14:paraId="6C2B423C" w14:textId="1FD27C74" w:rsidR="00CF1A78" w:rsidRPr="000028CA" w:rsidRDefault="00CF1A78"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MailBot response database</w:t>
      </w:r>
    </w:p>
    <w:p w14:paraId="68FD32D9" w14:textId="29D92337" w:rsidR="00B01801" w:rsidRPr="000028CA" w:rsidRDefault="00B01801"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Testing of new MailBot developments</w:t>
      </w:r>
    </w:p>
    <w:p w14:paraId="0A28D09F" w14:textId="25FA7CE2" w:rsidR="00B01801" w:rsidRPr="000028CA" w:rsidRDefault="00B01801"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Project benefits realisation planning, tracking and reporting</w:t>
      </w:r>
    </w:p>
    <w:p w14:paraId="44E86D0E" w14:textId="34AF5CB1" w:rsidR="00B01801" w:rsidRPr="000028CA" w:rsidRDefault="00B01801" w:rsidP="005B4AA1">
      <w:pPr>
        <w:pStyle w:val="ListParagraph"/>
        <w:numPr>
          <w:ilvl w:val="0"/>
          <w:numId w:val="2"/>
        </w:numPr>
        <w:spacing w:before="120" w:after="120"/>
        <w:rPr>
          <w:rFonts w:asciiTheme="minorHAnsi" w:hAnsiTheme="minorHAnsi" w:cstheme="minorHAnsi"/>
        </w:rPr>
      </w:pPr>
      <w:r w:rsidRPr="000028CA">
        <w:rPr>
          <w:rFonts w:asciiTheme="minorHAnsi" w:hAnsiTheme="minorHAnsi" w:cstheme="minorHAnsi"/>
        </w:rPr>
        <w:t>Customer feedback plan</w:t>
      </w:r>
    </w:p>
    <w:p w14:paraId="4683CB3E" w14:textId="77777777" w:rsidR="00B01801" w:rsidRPr="005B4AA1" w:rsidRDefault="00B01801" w:rsidP="00B01801">
      <w:pPr>
        <w:pStyle w:val="ListParagraph"/>
        <w:spacing w:before="120" w:after="120"/>
        <w:ind w:left="1077"/>
        <w:rPr>
          <w:rFonts w:cs="Calibri"/>
        </w:rPr>
      </w:pPr>
    </w:p>
    <w:p w14:paraId="37B54689" w14:textId="04593966" w:rsidR="000F0712" w:rsidRPr="000F0712" w:rsidRDefault="000F0712"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4A0" w:firstRow="1" w:lastRow="0" w:firstColumn="1" w:lastColumn="0" w:noHBand="0" w:noVBand="1"/>
      </w:tblPr>
      <w:tblGrid>
        <w:gridCol w:w="9072"/>
      </w:tblGrid>
      <w:tr w:rsidR="000F0712" w:rsidRPr="000F0712" w14:paraId="37B5468B" w14:textId="77777777" w:rsidTr="00F150A7">
        <w:tc>
          <w:tcPr>
            <w:tcW w:w="9072" w:type="dxa"/>
            <w:shd w:val="clear" w:color="auto" w:fill="BFBFBF" w:themeFill="background1" w:themeFillShade="BF"/>
          </w:tcPr>
          <w:p w14:paraId="37B5468A" w14:textId="77777777" w:rsidR="000F0712" w:rsidRPr="000F0712" w:rsidRDefault="000F0712" w:rsidP="00AC5F93">
            <w:pPr>
              <w:spacing w:before="120" w:after="120" w:line="240" w:lineRule="auto"/>
              <w:rPr>
                <w:rFonts w:cs="Calibri"/>
                <w:b/>
                <w:sz w:val="24"/>
                <w:szCs w:val="24"/>
              </w:rPr>
            </w:pPr>
            <w:r w:rsidRPr="000F0712">
              <w:rPr>
                <w:rFonts w:cs="Calibri"/>
                <w:b/>
                <w:sz w:val="24"/>
                <w:szCs w:val="24"/>
              </w:rPr>
              <w:t xml:space="preserve">6. </w:t>
            </w:r>
            <w:r w:rsidR="00AC5F93">
              <w:rPr>
                <w:rFonts w:cs="Calibri"/>
                <w:b/>
                <w:sz w:val="24"/>
                <w:szCs w:val="24"/>
              </w:rPr>
              <w:t>Exclusions from Scope</w:t>
            </w:r>
          </w:p>
        </w:tc>
      </w:tr>
    </w:tbl>
    <w:p w14:paraId="0C5E3C2A" w14:textId="64D252F6" w:rsidR="000E30C8" w:rsidRDefault="000E30C8" w:rsidP="000E30C8">
      <w:pPr>
        <w:pStyle w:val="gmail-msolistparagraph"/>
        <w:spacing w:before="120" w:beforeAutospacing="0" w:after="120" w:afterAutospacing="0"/>
        <w:rPr>
          <w:rFonts w:ascii="Wingdings" w:hAnsi="Wingdings"/>
        </w:rPr>
      </w:pPr>
      <w:r>
        <w:rPr>
          <w:rFonts w:ascii="Calibri" w:hAnsi="Calibri"/>
          <w:color w:val="000000"/>
        </w:rPr>
        <w:t>The below is excluded from the scope of the project:</w:t>
      </w:r>
      <w:r w:rsidR="000028CA">
        <w:rPr>
          <w:rFonts w:ascii="Calibri" w:hAnsi="Calibri"/>
          <w:color w:val="000000"/>
        </w:rPr>
        <w:t xml:space="preserve"> TBC</w:t>
      </w:r>
    </w:p>
    <w:p w14:paraId="37B5468C" w14:textId="4259B37F" w:rsidR="000F0712" w:rsidRDefault="000F0712" w:rsidP="000F0712">
      <w:pPr>
        <w:spacing w:before="120" w:after="120" w:line="240" w:lineRule="auto"/>
        <w:rPr>
          <w:rFonts w:cs="Calibri"/>
          <w:sz w:val="24"/>
          <w:szCs w:val="24"/>
        </w:rPr>
      </w:pPr>
    </w:p>
    <w:p w14:paraId="0647EAB4" w14:textId="0C1094D9" w:rsidR="00B07DD0" w:rsidRDefault="00B07DD0" w:rsidP="000F0712">
      <w:pPr>
        <w:spacing w:before="120" w:after="120" w:line="240" w:lineRule="auto"/>
        <w:rPr>
          <w:rFonts w:cs="Calibri"/>
          <w:sz w:val="24"/>
          <w:szCs w:val="24"/>
        </w:rPr>
      </w:pPr>
    </w:p>
    <w:p w14:paraId="732B0C44" w14:textId="1B0206D4" w:rsidR="00CB09F8" w:rsidRDefault="00CB09F8" w:rsidP="000F0712">
      <w:pPr>
        <w:spacing w:before="120" w:after="120" w:line="240" w:lineRule="auto"/>
        <w:rPr>
          <w:rFonts w:cs="Calibri"/>
          <w:sz w:val="24"/>
          <w:szCs w:val="24"/>
        </w:rPr>
      </w:pPr>
    </w:p>
    <w:p w14:paraId="37CCC117" w14:textId="77777777" w:rsidR="00CB09F8" w:rsidRPr="000F0712" w:rsidRDefault="00CB09F8"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4A0" w:firstRow="1" w:lastRow="0" w:firstColumn="1" w:lastColumn="0" w:noHBand="0" w:noVBand="1"/>
      </w:tblPr>
      <w:tblGrid>
        <w:gridCol w:w="9072"/>
      </w:tblGrid>
      <w:tr w:rsidR="000F0712" w:rsidRPr="000F0712" w14:paraId="37B5468E" w14:textId="77777777" w:rsidTr="00F150A7">
        <w:tc>
          <w:tcPr>
            <w:tcW w:w="9072" w:type="dxa"/>
            <w:shd w:val="clear" w:color="auto" w:fill="BFBFBF" w:themeFill="background1" w:themeFillShade="BF"/>
          </w:tcPr>
          <w:p w14:paraId="37B5468D" w14:textId="77777777" w:rsidR="000F0712" w:rsidRPr="000F0712" w:rsidRDefault="000F0712" w:rsidP="00AC5F93">
            <w:pPr>
              <w:spacing w:before="120" w:after="120" w:line="240" w:lineRule="auto"/>
              <w:rPr>
                <w:rFonts w:cs="Calibri"/>
                <w:b/>
                <w:sz w:val="24"/>
                <w:szCs w:val="24"/>
              </w:rPr>
            </w:pPr>
            <w:r w:rsidRPr="000F0712">
              <w:rPr>
                <w:rFonts w:cs="Calibri"/>
                <w:b/>
                <w:sz w:val="24"/>
                <w:szCs w:val="24"/>
              </w:rPr>
              <w:t>7. Constraints</w:t>
            </w:r>
          </w:p>
        </w:tc>
      </w:tr>
    </w:tbl>
    <w:p w14:paraId="59854D8B" w14:textId="77777777" w:rsidR="007A399B" w:rsidRDefault="007A399B" w:rsidP="000F0712">
      <w:pPr>
        <w:pStyle w:val="ListParagraph"/>
        <w:spacing w:before="120" w:after="120"/>
        <w:ind w:left="0"/>
        <w:rPr>
          <w:rFonts w:ascii="Calibri" w:hAnsi="Calibri" w:cs="Calibri"/>
        </w:rPr>
      </w:pPr>
    </w:p>
    <w:p w14:paraId="2CD9D805" w14:textId="30DEA859" w:rsidR="000028CA" w:rsidRDefault="000028CA" w:rsidP="000F0712">
      <w:pPr>
        <w:pStyle w:val="ListParagraph"/>
        <w:spacing w:before="120" w:after="120"/>
        <w:ind w:left="0"/>
        <w:rPr>
          <w:rFonts w:ascii="Calibri" w:hAnsi="Calibri" w:cs="Calibri"/>
        </w:rPr>
      </w:pPr>
      <w:r>
        <w:rPr>
          <w:rFonts w:ascii="Calibri" w:hAnsi="Calibri" w:cs="Calibri"/>
        </w:rPr>
        <w:t>Scope – as specified above</w:t>
      </w:r>
    </w:p>
    <w:p w14:paraId="1A9140F7" w14:textId="58180738" w:rsidR="00CB09F8" w:rsidRDefault="00B07DD0" w:rsidP="000F0712">
      <w:pPr>
        <w:pStyle w:val="ListParagraph"/>
        <w:spacing w:before="120" w:after="120"/>
        <w:ind w:left="0"/>
        <w:rPr>
          <w:rFonts w:ascii="Calibri" w:hAnsi="Calibri" w:cs="Calibri"/>
        </w:rPr>
      </w:pPr>
      <w:r>
        <w:rPr>
          <w:rFonts w:ascii="Calibri" w:hAnsi="Calibri" w:cs="Calibri"/>
        </w:rPr>
        <w:t xml:space="preserve">Timeline: </w:t>
      </w:r>
      <w:r w:rsidR="00CB09F8">
        <w:rPr>
          <w:rFonts w:ascii="Calibri" w:hAnsi="Calibri" w:cs="Calibri"/>
        </w:rPr>
        <w:t>April 2021 – April 2022</w:t>
      </w:r>
    </w:p>
    <w:p w14:paraId="2112F1F4" w14:textId="7E8371B5" w:rsidR="00B07DD0" w:rsidRDefault="00B07DD0" w:rsidP="000F0712">
      <w:pPr>
        <w:pStyle w:val="ListParagraph"/>
        <w:spacing w:before="120" w:after="120"/>
        <w:ind w:left="0"/>
        <w:rPr>
          <w:rFonts w:ascii="Calibri" w:hAnsi="Calibri" w:cs="Calibri"/>
        </w:rPr>
      </w:pPr>
      <w:r>
        <w:rPr>
          <w:rFonts w:ascii="Calibri" w:hAnsi="Calibri" w:cs="Calibri"/>
        </w:rPr>
        <w:t xml:space="preserve">Budget: </w:t>
      </w:r>
      <w:r w:rsidR="000E30C8">
        <w:rPr>
          <w:rFonts w:ascii="Calibri" w:hAnsi="Calibri" w:cs="Calibri"/>
        </w:rPr>
        <w:t>£27,000</w:t>
      </w:r>
    </w:p>
    <w:p w14:paraId="1314C0A1" w14:textId="350D008C" w:rsidR="00B07DD0" w:rsidRDefault="00B07DD0" w:rsidP="000F0712">
      <w:pPr>
        <w:pStyle w:val="ListParagraph"/>
        <w:spacing w:before="120" w:after="120"/>
        <w:ind w:left="0"/>
        <w:rPr>
          <w:rFonts w:ascii="Calibri" w:hAnsi="Calibri" w:cs="Calibri"/>
        </w:rPr>
      </w:pPr>
    </w:p>
    <w:p w14:paraId="4EDAD838" w14:textId="3ADA52A0" w:rsidR="00CB7327" w:rsidRDefault="00CB7327" w:rsidP="000F0712">
      <w:pPr>
        <w:pStyle w:val="ListParagraph"/>
        <w:spacing w:before="120" w:after="120"/>
        <w:ind w:left="0"/>
        <w:rPr>
          <w:rFonts w:ascii="Calibri" w:hAnsi="Calibri" w:cs="Calibri"/>
        </w:rPr>
      </w:pPr>
    </w:p>
    <w:p w14:paraId="64A09FE9" w14:textId="77777777" w:rsidR="00CB7327" w:rsidRPr="000F0712" w:rsidRDefault="00CB7327" w:rsidP="000F0712">
      <w:pPr>
        <w:pStyle w:val="ListParagraph"/>
        <w:spacing w:before="120" w:after="120"/>
        <w:ind w:left="0"/>
        <w:rPr>
          <w:rFonts w:ascii="Calibri" w:hAnsi="Calibri" w:cs="Calibri"/>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4A0" w:firstRow="1" w:lastRow="0" w:firstColumn="1" w:lastColumn="0" w:noHBand="0" w:noVBand="1"/>
      </w:tblPr>
      <w:tblGrid>
        <w:gridCol w:w="9072"/>
      </w:tblGrid>
      <w:tr w:rsidR="000F0712" w:rsidRPr="000F0712" w14:paraId="37B54691" w14:textId="77777777" w:rsidTr="00F150A7">
        <w:tc>
          <w:tcPr>
            <w:tcW w:w="9072" w:type="dxa"/>
            <w:shd w:val="clear" w:color="auto" w:fill="BFBFBF" w:themeFill="background1" w:themeFillShade="BF"/>
          </w:tcPr>
          <w:p w14:paraId="37B54690" w14:textId="77777777" w:rsidR="000F0712" w:rsidRPr="000F0712" w:rsidRDefault="000F0712" w:rsidP="00AC5F93">
            <w:pPr>
              <w:spacing w:before="120" w:after="120" w:line="240" w:lineRule="auto"/>
              <w:rPr>
                <w:rFonts w:cs="Calibri"/>
                <w:b/>
                <w:sz w:val="24"/>
                <w:szCs w:val="24"/>
              </w:rPr>
            </w:pPr>
            <w:r w:rsidRPr="000F0712">
              <w:rPr>
                <w:rFonts w:cs="Calibri"/>
                <w:b/>
                <w:sz w:val="24"/>
                <w:szCs w:val="24"/>
              </w:rPr>
              <w:t>8. Assumptions</w:t>
            </w:r>
          </w:p>
        </w:tc>
      </w:tr>
    </w:tbl>
    <w:p w14:paraId="37B54692" w14:textId="3F170C58" w:rsidR="000F0712" w:rsidRDefault="00B07DD0" w:rsidP="000028CA">
      <w:pPr>
        <w:pStyle w:val="ListParagraph"/>
        <w:numPr>
          <w:ilvl w:val="0"/>
          <w:numId w:val="13"/>
        </w:numPr>
        <w:spacing w:before="120" w:after="120"/>
        <w:rPr>
          <w:rFonts w:ascii="Calibri" w:hAnsi="Calibri" w:cs="Calibri"/>
        </w:rPr>
      </w:pPr>
      <w:r>
        <w:rPr>
          <w:rFonts w:ascii="Calibri" w:hAnsi="Calibri" w:cs="Calibri"/>
        </w:rPr>
        <w:t>The existing unitary MailBot project team will continue to work on the project</w:t>
      </w:r>
    </w:p>
    <w:p w14:paraId="51CD95A3" w14:textId="02325BFB" w:rsidR="00B07DD0" w:rsidRPr="000028CA" w:rsidRDefault="00B07DD0" w:rsidP="000028CA">
      <w:pPr>
        <w:pStyle w:val="ListParagraph"/>
        <w:numPr>
          <w:ilvl w:val="0"/>
          <w:numId w:val="13"/>
        </w:numPr>
        <w:spacing w:before="120" w:after="120"/>
        <w:rPr>
          <w:rFonts w:ascii="Calibri" w:hAnsi="Calibri" w:cs="Calibri"/>
        </w:rPr>
      </w:pPr>
      <w:r>
        <w:rPr>
          <w:rFonts w:ascii="Calibri" w:hAnsi="Calibri" w:cs="Calibri"/>
        </w:rPr>
        <w:t xml:space="preserve">There are </w:t>
      </w:r>
      <w:r w:rsidR="00CB7327">
        <w:rPr>
          <w:rFonts w:ascii="Calibri" w:hAnsi="Calibri" w:cs="Calibri"/>
        </w:rPr>
        <w:t xml:space="preserve">some repetitive </w:t>
      </w:r>
      <w:r>
        <w:rPr>
          <w:rFonts w:ascii="Calibri" w:hAnsi="Calibri" w:cs="Calibri"/>
        </w:rPr>
        <w:t xml:space="preserve">customer queries </w:t>
      </w:r>
      <w:r w:rsidR="00CB7327">
        <w:rPr>
          <w:rFonts w:ascii="Calibri" w:hAnsi="Calibri" w:cs="Calibri"/>
        </w:rPr>
        <w:t xml:space="preserve">where it </w:t>
      </w:r>
      <w:r>
        <w:rPr>
          <w:rFonts w:ascii="Calibri" w:hAnsi="Calibri" w:cs="Calibri"/>
        </w:rPr>
        <w:t xml:space="preserve">would be appropriate to </w:t>
      </w:r>
      <w:r w:rsidR="00D602D9">
        <w:rPr>
          <w:rFonts w:ascii="Calibri" w:hAnsi="Calibri" w:cs="Calibri"/>
        </w:rPr>
        <w:t>provide a standard</w:t>
      </w:r>
      <w:r w:rsidR="000028CA">
        <w:rPr>
          <w:rFonts w:ascii="Calibri" w:hAnsi="Calibri" w:cs="Calibri"/>
        </w:rPr>
        <w:t xml:space="preserve"> </w:t>
      </w:r>
      <w:r w:rsidR="00D602D9" w:rsidRPr="000028CA">
        <w:rPr>
          <w:rFonts w:ascii="Calibri" w:hAnsi="Calibri" w:cs="Calibri"/>
        </w:rPr>
        <w:t>response</w:t>
      </w:r>
    </w:p>
    <w:p w14:paraId="0397C89F" w14:textId="44F86B23" w:rsidR="000E30C8" w:rsidRDefault="000E30C8" w:rsidP="000028CA">
      <w:pPr>
        <w:pStyle w:val="ListParagraph"/>
        <w:numPr>
          <w:ilvl w:val="0"/>
          <w:numId w:val="13"/>
        </w:numPr>
        <w:spacing w:before="120" w:after="120"/>
        <w:rPr>
          <w:rFonts w:ascii="Calibri" w:hAnsi="Calibri" w:cs="Calibri"/>
        </w:rPr>
      </w:pPr>
      <w:r>
        <w:rPr>
          <w:rFonts w:ascii="Calibri" w:hAnsi="Calibri" w:cs="Calibri"/>
        </w:rPr>
        <w:t>The original budget allocated for the project from BRR funding is still available for use</w:t>
      </w:r>
    </w:p>
    <w:p w14:paraId="5FE58F68" w14:textId="77777777" w:rsidR="00B07DD0" w:rsidRDefault="00B07DD0" w:rsidP="000F0712">
      <w:pPr>
        <w:pStyle w:val="ListParagraph"/>
        <w:spacing w:before="120" w:after="120"/>
        <w:ind w:left="0"/>
        <w:rPr>
          <w:rFonts w:ascii="Calibri" w:hAnsi="Calibri" w:cs="Calibri"/>
        </w:rPr>
      </w:pPr>
    </w:p>
    <w:p w14:paraId="451DF033" w14:textId="566D859C" w:rsidR="00B07DD0" w:rsidRDefault="00B07DD0" w:rsidP="000F0712">
      <w:pPr>
        <w:pStyle w:val="ListParagraph"/>
        <w:spacing w:before="120" w:after="120"/>
        <w:ind w:left="0"/>
        <w:rPr>
          <w:rFonts w:ascii="Calibri" w:hAnsi="Calibri" w:cs="Calibri"/>
        </w:rPr>
      </w:pPr>
    </w:p>
    <w:p w14:paraId="42AB9BC5" w14:textId="77777777" w:rsidR="00B07DD0" w:rsidRPr="000F0712" w:rsidRDefault="00B07DD0" w:rsidP="000F0712">
      <w:pPr>
        <w:pStyle w:val="ListParagraph"/>
        <w:spacing w:before="120" w:after="120"/>
        <w:ind w:left="0"/>
        <w:rPr>
          <w:rFonts w:ascii="Calibri" w:hAnsi="Calibri" w:cs="Calibri"/>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blLook w:val="04A0" w:firstRow="1" w:lastRow="0" w:firstColumn="1" w:lastColumn="0" w:noHBand="0" w:noVBand="1"/>
      </w:tblPr>
      <w:tblGrid>
        <w:gridCol w:w="9072"/>
      </w:tblGrid>
      <w:tr w:rsidR="000F0712" w:rsidRPr="000F0712" w14:paraId="37B54694" w14:textId="77777777" w:rsidTr="00F150A7">
        <w:tc>
          <w:tcPr>
            <w:tcW w:w="9072" w:type="dxa"/>
            <w:shd w:val="clear" w:color="auto" w:fill="BFBFBF" w:themeFill="background1" w:themeFillShade="BF"/>
          </w:tcPr>
          <w:p w14:paraId="37B54693" w14:textId="77777777" w:rsidR="000F0712" w:rsidRPr="000F0712" w:rsidRDefault="000F0712" w:rsidP="000F0712">
            <w:pPr>
              <w:spacing w:before="120" w:after="120" w:line="240" w:lineRule="auto"/>
              <w:rPr>
                <w:rFonts w:cs="Calibri"/>
                <w:b/>
                <w:sz w:val="24"/>
                <w:szCs w:val="24"/>
              </w:rPr>
            </w:pPr>
            <w:r w:rsidRPr="000F0712">
              <w:rPr>
                <w:rFonts w:cs="Calibri"/>
                <w:b/>
                <w:sz w:val="24"/>
                <w:szCs w:val="24"/>
              </w:rPr>
              <w:t>9. Interfaces and Dependencies</w:t>
            </w:r>
          </w:p>
        </w:tc>
      </w:tr>
    </w:tbl>
    <w:p w14:paraId="37B54695" w14:textId="3664556A" w:rsidR="000F0712" w:rsidRPr="000028CA" w:rsidRDefault="00B07DD0" w:rsidP="000028CA">
      <w:pPr>
        <w:pStyle w:val="ListParagraph"/>
        <w:numPr>
          <w:ilvl w:val="0"/>
          <w:numId w:val="14"/>
        </w:numPr>
        <w:spacing w:before="120" w:after="120"/>
        <w:rPr>
          <w:rFonts w:asciiTheme="minorHAnsi" w:hAnsiTheme="minorHAnsi" w:cstheme="minorHAnsi"/>
        </w:rPr>
      </w:pPr>
      <w:r w:rsidRPr="000028CA">
        <w:rPr>
          <w:rFonts w:asciiTheme="minorHAnsi" w:hAnsiTheme="minorHAnsi" w:cstheme="minorHAnsi"/>
        </w:rPr>
        <w:t xml:space="preserve">Unitary e-forms platform </w:t>
      </w:r>
    </w:p>
    <w:p w14:paraId="422D99C0" w14:textId="5B4F8A4F" w:rsidR="00B07DD0" w:rsidRPr="000028CA" w:rsidRDefault="00B07DD0" w:rsidP="000028CA">
      <w:pPr>
        <w:pStyle w:val="ListParagraph"/>
        <w:numPr>
          <w:ilvl w:val="0"/>
          <w:numId w:val="14"/>
        </w:numPr>
        <w:spacing w:before="120" w:after="120"/>
        <w:rPr>
          <w:rFonts w:asciiTheme="minorHAnsi" w:hAnsiTheme="minorHAnsi" w:cstheme="minorHAnsi"/>
        </w:rPr>
      </w:pPr>
      <w:r w:rsidRPr="000028CA">
        <w:rPr>
          <w:rFonts w:asciiTheme="minorHAnsi" w:hAnsiTheme="minorHAnsi" w:cstheme="minorHAnsi"/>
        </w:rPr>
        <w:t>Availability of project team to work on the project</w:t>
      </w:r>
    </w:p>
    <w:p w14:paraId="1579E652" w14:textId="2B2B0018" w:rsidR="000E30C8" w:rsidRPr="000028CA" w:rsidRDefault="000E30C8" w:rsidP="000028CA">
      <w:pPr>
        <w:pStyle w:val="ListParagraph"/>
        <w:numPr>
          <w:ilvl w:val="0"/>
          <w:numId w:val="14"/>
        </w:numPr>
        <w:spacing w:before="120" w:after="120"/>
        <w:rPr>
          <w:rFonts w:asciiTheme="minorHAnsi" w:hAnsiTheme="minorHAnsi" w:cstheme="minorHAnsi"/>
        </w:rPr>
      </w:pPr>
      <w:r w:rsidRPr="000028CA">
        <w:rPr>
          <w:rFonts w:asciiTheme="minorHAnsi" w:hAnsiTheme="minorHAnsi" w:cstheme="minorHAnsi"/>
        </w:rPr>
        <w:t xml:space="preserve">Chatbot project </w:t>
      </w:r>
    </w:p>
    <w:p w14:paraId="279D6667" w14:textId="12106F27" w:rsidR="000E30C8" w:rsidRPr="000028CA" w:rsidRDefault="000E30C8" w:rsidP="000028CA">
      <w:pPr>
        <w:pStyle w:val="ListParagraph"/>
        <w:numPr>
          <w:ilvl w:val="0"/>
          <w:numId w:val="14"/>
        </w:numPr>
        <w:spacing w:before="120" w:after="120"/>
        <w:rPr>
          <w:rFonts w:asciiTheme="minorHAnsi" w:hAnsiTheme="minorHAnsi" w:cstheme="minorHAnsi"/>
        </w:rPr>
      </w:pPr>
      <w:r w:rsidRPr="000028CA">
        <w:rPr>
          <w:rFonts w:asciiTheme="minorHAnsi" w:hAnsiTheme="minorHAnsi" w:cstheme="minorHAnsi"/>
        </w:rPr>
        <w:t>Virtual council project</w:t>
      </w:r>
    </w:p>
    <w:p w14:paraId="1B84F952" w14:textId="2BDA697E" w:rsidR="000E30C8" w:rsidRPr="000028CA" w:rsidRDefault="000E30C8" w:rsidP="000028CA">
      <w:pPr>
        <w:pStyle w:val="ListParagraph"/>
        <w:numPr>
          <w:ilvl w:val="0"/>
          <w:numId w:val="14"/>
        </w:numPr>
        <w:spacing w:before="120" w:after="120"/>
        <w:rPr>
          <w:rFonts w:asciiTheme="minorHAnsi" w:hAnsiTheme="minorHAnsi" w:cstheme="minorHAnsi"/>
        </w:rPr>
      </w:pPr>
      <w:r w:rsidRPr="000028CA">
        <w:rPr>
          <w:rFonts w:asciiTheme="minorHAnsi" w:hAnsiTheme="minorHAnsi" w:cstheme="minorHAnsi"/>
        </w:rPr>
        <w:t>New North and West unitary transformation programmes</w:t>
      </w:r>
    </w:p>
    <w:p w14:paraId="1FE46B6D" w14:textId="61FC12DF" w:rsidR="000E30C8" w:rsidRDefault="000E30C8" w:rsidP="000028CA">
      <w:pPr>
        <w:pStyle w:val="ListParagraph"/>
        <w:numPr>
          <w:ilvl w:val="0"/>
          <w:numId w:val="14"/>
        </w:numPr>
        <w:spacing w:before="120" w:after="120"/>
        <w:rPr>
          <w:rFonts w:asciiTheme="minorHAnsi" w:hAnsiTheme="minorHAnsi" w:cstheme="minorHAnsi"/>
        </w:rPr>
      </w:pPr>
      <w:r w:rsidRPr="000028CA">
        <w:rPr>
          <w:rFonts w:asciiTheme="minorHAnsi" w:hAnsiTheme="minorHAnsi" w:cstheme="minorHAnsi"/>
        </w:rPr>
        <w:t xml:space="preserve">Database of </w:t>
      </w:r>
      <w:r w:rsidR="000028CA" w:rsidRPr="000028CA">
        <w:rPr>
          <w:rFonts w:asciiTheme="minorHAnsi" w:hAnsiTheme="minorHAnsi" w:cstheme="minorHAnsi"/>
        </w:rPr>
        <w:t>unitary Frequently Asked Questions and</w:t>
      </w:r>
      <w:r w:rsidRPr="000028CA">
        <w:rPr>
          <w:rFonts w:asciiTheme="minorHAnsi" w:hAnsiTheme="minorHAnsi" w:cstheme="minorHAnsi"/>
        </w:rPr>
        <w:t xml:space="preserve"> A</w:t>
      </w:r>
      <w:r w:rsidR="000028CA" w:rsidRPr="000028CA">
        <w:rPr>
          <w:rFonts w:asciiTheme="minorHAnsi" w:hAnsiTheme="minorHAnsi" w:cstheme="minorHAnsi"/>
        </w:rPr>
        <w:t>nswers</w:t>
      </w:r>
    </w:p>
    <w:p w14:paraId="1E6CE34F" w14:textId="7D56A74A" w:rsidR="000028CA" w:rsidRDefault="000028CA" w:rsidP="000028CA">
      <w:pPr>
        <w:spacing w:before="120" w:after="120"/>
        <w:rPr>
          <w:rFonts w:asciiTheme="minorHAnsi" w:hAnsiTheme="minorHAnsi" w:cstheme="minorHAnsi"/>
        </w:rPr>
      </w:pPr>
    </w:p>
    <w:p w14:paraId="005CBF51" w14:textId="77777777" w:rsidR="000028CA" w:rsidRPr="000028CA" w:rsidRDefault="000028CA" w:rsidP="000028CA">
      <w:pPr>
        <w:spacing w:before="120" w:after="120"/>
        <w:rPr>
          <w:rFonts w:asciiTheme="minorHAnsi" w:hAnsiTheme="minorHAnsi" w:cstheme="minorHAnsi"/>
        </w:rPr>
      </w:pPr>
    </w:p>
    <w:p w14:paraId="2CD4DED7" w14:textId="77777777" w:rsidR="00B07DD0" w:rsidRPr="000F0712" w:rsidRDefault="00B07DD0"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0F0712" w:rsidRPr="000F0712" w14:paraId="37B54697" w14:textId="77777777" w:rsidTr="00F150A7">
        <w:tc>
          <w:tcPr>
            <w:tcW w:w="9072" w:type="dxa"/>
            <w:shd w:val="clear" w:color="auto" w:fill="BFBFBF" w:themeFill="background1" w:themeFillShade="BF"/>
          </w:tcPr>
          <w:p w14:paraId="37B54696" w14:textId="77777777" w:rsidR="000F0712" w:rsidRPr="000F0712" w:rsidRDefault="000F0712" w:rsidP="00AC5F93">
            <w:pPr>
              <w:spacing w:before="120" w:after="120" w:line="240" w:lineRule="auto"/>
              <w:rPr>
                <w:rFonts w:cs="Calibri"/>
                <w:b/>
                <w:sz w:val="24"/>
                <w:szCs w:val="24"/>
              </w:rPr>
            </w:pPr>
            <w:r w:rsidRPr="000F0712">
              <w:rPr>
                <w:rFonts w:cs="Calibri"/>
                <w:b/>
                <w:sz w:val="24"/>
                <w:szCs w:val="24"/>
              </w:rPr>
              <w:lastRenderedPageBreak/>
              <w:t>10. Approach</w:t>
            </w:r>
          </w:p>
        </w:tc>
      </w:tr>
    </w:tbl>
    <w:p w14:paraId="37B54698" w14:textId="29D3B792" w:rsidR="000F0712" w:rsidRDefault="000F0712" w:rsidP="000F0712">
      <w:pPr>
        <w:autoSpaceDE w:val="0"/>
        <w:autoSpaceDN w:val="0"/>
        <w:adjustRightInd w:val="0"/>
        <w:spacing w:before="120" w:after="120" w:line="240" w:lineRule="auto"/>
        <w:rPr>
          <w:rFonts w:cs="Calibri"/>
          <w:sz w:val="24"/>
          <w:szCs w:val="24"/>
        </w:rPr>
      </w:pPr>
    </w:p>
    <w:p w14:paraId="67F42671" w14:textId="77777777" w:rsidR="000E30C8" w:rsidRPr="0091658A" w:rsidRDefault="000E30C8" w:rsidP="000E30C8">
      <w:pPr>
        <w:shd w:val="clear" w:color="auto" w:fill="FFFFFF"/>
        <w:spacing w:before="100" w:beforeAutospacing="1" w:after="225" w:line="240" w:lineRule="auto"/>
        <w:rPr>
          <w:rFonts w:asciiTheme="minorHAnsi" w:hAnsiTheme="minorHAnsi" w:cs="Helvetica"/>
          <w:sz w:val="24"/>
          <w:szCs w:val="24"/>
        </w:rPr>
      </w:pPr>
      <w:r w:rsidRPr="0091658A">
        <w:rPr>
          <w:rFonts w:asciiTheme="minorHAnsi" w:eastAsia="Times New Roman" w:hAnsiTheme="minorHAnsi" w:cs="Helvetica"/>
          <w:sz w:val="24"/>
          <w:szCs w:val="24"/>
          <w:lang w:eastAsia="en-GB"/>
        </w:rPr>
        <w:t xml:space="preserve">The project will be managed using a blend of Prince 2 and agile project management. </w:t>
      </w:r>
      <w:r w:rsidRPr="0091658A">
        <w:rPr>
          <w:rFonts w:asciiTheme="minorHAnsi" w:hAnsiTheme="minorHAnsi" w:cs="Arial"/>
          <w:sz w:val="24"/>
          <w:szCs w:val="24"/>
          <w:lang w:val="en-US"/>
        </w:rPr>
        <w:t>This has ensured completion of the business case and planning stage before proceeding to the implementation stage.</w:t>
      </w:r>
    </w:p>
    <w:p w14:paraId="1C73A820" w14:textId="77777777" w:rsidR="000E30C8" w:rsidRPr="0091658A" w:rsidRDefault="000E30C8" w:rsidP="000E30C8">
      <w:pPr>
        <w:jc w:val="both"/>
        <w:rPr>
          <w:rFonts w:asciiTheme="minorHAnsi" w:hAnsiTheme="minorHAnsi" w:cs="Arial"/>
          <w:sz w:val="24"/>
          <w:szCs w:val="24"/>
          <w:lang w:val="en-US"/>
        </w:rPr>
      </w:pPr>
      <w:r w:rsidRPr="0091658A">
        <w:rPr>
          <w:rFonts w:asciiTheme="minorHAnsi" w:hAnsiTheme="minorHAnsi" w:cs="Arial"/>
          <w:sz w:val="24"/>
          <w:szCs w:val="24"/>
          <w:lang w:val="en-US"/>
        </w:rPr>
        <w:t xml:space="preserve">The agile methodology will be best </w:t>
      </w:r>
      <w:r>
        <w:rPr>
          <w:rFonts w:asciiTheme="minorHAnsi" w:hAnsiTheme="minorHAnsi" w:cs="Arial"/>
          <w:sz w:val="24"/>
          <w:szCs w:val="24"/>
          <w:lang w:val="en-US"/>
        </w:rPr>
        <w:t>at the</w:t>
      </w:r>
      <w:r w:rsidRPr="0091658A">
        <w:rPr>
          <w:rFonts w:asciiTheme="minorHAnsi" w:hAnsiTheme="minorHAnsi" w:cs="Arial"/>
          <w:sz w:val="24"/>
          <w:szCs w:val="24"/>
          <w:lang w:val="en-US"/>
        </w:rPr>
        <w:t xml:space="preserve"> i</w:t>
      </w:r>
      <w:r>
        <w:rPr>
          <w:rFonts w:asciiTheme="minorHAnsi" w:hAnsiTheme="minorHAnsi" w:cs="Arial"/>
          <w:sz w:val="24"/>
          <w:szCs w:val="24"/>
          <w:lang w:val="en-US"/>
        </w:rPr>
        <w:t>mplementation stage of the project</w:t>
      </w:r>
      <w:r w:rsidRPr="0091658A">
        <w:rPr>
          <w:rFonts w:asciiTheme="minorHAnsi" w:hAnsiTheme="minorHAnsi" w:cs="Arial"/>
          <w:sz w:val="24"/>
          <w:szCs w:val="24"/>
          <w:lang w:val="en-US"/>
        </w:rPr>
        <w:t xml:space="preserve"> - at this stage: </w:t>
      </w:r>
    </w:p>
    <w:p w14:paraId="5421C4DF" w14:textId="77777777" w:rsidR="00E0701B" w:rsidRDefault="000E30C8" w:rsidP="000E30C8">
      <w:pPr>
        <w:pStyle w:val="ListParagraph"/>
        <w:numPr>
          <w:ilvl w:val="0"/>
          <w:numId w:val="4"/>
        </w:numPr>
        <w:jc w:val="both"/>
        <w:rPr>
          <w:rFonts w:asciiTheme="minorHAnsi" w:hAnsiTheme="minorHAnsi" w:cs="Arial"/>
          <w:lang w:val="en-US"/>
        </w:rPr>
      </w:pPr>
      <w:r>
        <w:rPr>
          <w:rFonts w:asciiTheme="minorHAnsi" w:hAnsiTheme="minorHAnsi" w:cs="Arial"/>
          <w:lang w:val="en-US"/>
        </w:rPr>
        <w:t>Analysis</w:t>
      </w:r>
      <w:r w:rsidRPr="0091658A">
        <w:rPr>
          <w:rFonts w:asciiTheme="minorHAnsi" w:hAnsiTheme="minorHAnsi" w:cs="Arial"/>
          <w:lang w:val="en-US"/>
        </w:rPr>
        <w:t xml:space="preserve"> will be done to understand the functionality that needs to be built in</w:t>
      </w:r>
      <w:r>
        <w:rPr>
          <w:rFonts w:asciiTheme="minorHAnsi" w:hAnsiTheme="minorHAnsi" w:cs="Arial"/>
          <w:lang w:val="en-US"/>
        </w:rPr>
        <w:t>to the bots</w:t>
      </w:r>
      <w:r w:rsidRPr="0091658A">
        <w:rPr>
          <w:rFonts w:asciiTheme="minorHAnsi" w:hAnsiTheme="minorHAnsi" w:cs="Arial"/>
          <w:lang w:val="en-US"/>
        </w:rPr>
        <w:t xml:space="preserve"> and </w:t>
      </w:r>
    </w:p>
    <w:p w14:paraId="1C059CC2" w14:textId="5C62C4B9" w:rsidR="000E30C8" w:rsidRPr="0091658A" w:rsidRDefault="000E30C8" w:rsidP="00E0701B">
      <w:pPr>
        <w:pStyle w:val="ListParagraph"/>
        <w:jc w:val="both"/>
        <w:rPr>
          <w:rFonts w:asciiTheme="minorHAnsi" w:hAnsiTheme="minorHAnsi" w:cs="Arial"/>
          <w:lang w:val="en-US"/>
        </w:rPr>
      </w:pPr>
      <w:r w:rsidRPr="0091658A">
        <w:rPr>
          <w:rFonts w:asciiTheme="minorHAnsi" w:hAnsiTheme="minorHAnsi" w:cs="Arial"/>
          <w:lang w:val="en-US"/>
        </w:rPr>
        <w:t>how it needs to work for each user</w:t>
      </w:r>
    </w:p>
    <w:p w14:paraId="1E5B7CBF" w14:textId="77777777" w:rsidR="000E30C8" w:rsidRPr="0091658A" w:rsidRDefault="000E30C8" w:rsidP="000E30C8">
      <w:pPr>
        <w:pStyle w:val="ListParagraph"/>
        <w:numPr>
          <w:ilvl w:val="0"/>
          <w:numId w:val="4"/>
        </w:numPr>
        <w:jc w:val="both"/>
        <w:rPr>
          <w:rFonts w:asciiTheme="minorHAnsi" w:hAnsiTheme="minorHAnsi" w:cs="Arial"/>
          <w:lang w:val="en-US"/>
        </w:rPr>
      </w:pPr>
      <w:r>
        <w:rPr>
          <w:rFonts w:asciiTheme="minorHAnsi" w:hAnsiTheme="minorHAnsi" w:cs="Arial"/>
          <w:lang w:val="en-US"/>
        </w:rPr>
        <w:t>T</w:t>
      </w:r>
      <w:r w:rsidRPr="0091658A">
        <w:rPr>
          <w:rFonts w:asciiTheme="minorHAnsi" w:hAnsiTheme="minorHAnsi" w:cs="Arial"/>
          <w:lang w:val="en-US"/>
        </w:rPr>
        <w:t xml:space="preserve">he bots will be developed (built) </w:t>
      </w:r>
    </w:p>
    <w:p w14:paraId="36CD5CB1" w14:textId="77777777" w:rsidR="000E30C8" w:rsidRPr="0091658A" w:rsidRDefault="000E30C8" w:rsidP="000E30C8">
      <w:pPr>
        <w:pStyle w:val="ListParagraph"/>
        <w:numPr>
          <w:ilvl w:val="0"/>
          <w:numId w:val="4"/>
        </w:numPr>
        <w:jc w:val="both"/>
        <w:rPr>
          <w:rFonts w:asciiTheme="minorHAnsi" w:hAnsiTheme="minorHAnsi" w:cs="Arial"/>
          <w:lang w:val="en-US"/>
        </w:rPr>
      </w:pPr>
      <w:r w:rsidRPr="0091658A">
        <w:rPr>
          <w:rFonts w:asciiTheme="minorHAnsi" w:hAnsiTheme="minorHAnsi" w:cs="Arial"/>
          <w:lang w:val="en-US"/>
        </w:rPr>
        <w:t xml:space="preserve">Internal testing will be carried out </w:t>
      </w:r>
    </w:p>
    <w:p w14:paraId="7F69B9B4" w14:textId="77777777" w:rsidR="000E30C8" w:rsidRPr="0091658A" w:rsidRDefault="000E30C8" w:rsidP="000E30C8">
      <w:pPr>
        <w:pStyle w:val="ListParagraph"/>
        <w:numPr>
          <w:ilvl w:val="0"/>
          <w:numId w:val="4"/>
        </w:numPr>
        <w:jc w:val="both"/>
        <w:rPr>
          <w:rFonts w:asciiTheme="minorHAnsi" w:hAnsiTheme="minorHAnsi" w:cs="Arial"/>
          <w:lang w:val="en-US"/>
        </w:rPr>
      </w:pPr>
      <w:r w:rsidRPr="0091658A">
        <w:rPr>
          <w:rFonts w:asciiTheme="minorHAnsi" w:hAnsiTheme="minorHAnsi" w:cs="Arial"/>
          <w:lang w:val="en-US"/>
        </w:rPr>
        <w:t xml:space="preserve">The bots will go live to be piloted </w:t>
      </w:r>
    </w:p>
    <w:p w14:paraId="16063291" w14:textId="77777777" w:rsidR="000E30C8" w:rsidRPr="0091658A" w:rsidRDefault="000E30C8" w:rsidP="000E30C8">
      <w:pPr>
        <w:jc w:val="both"/>
        <w:rPr>
          <w:rFonts w:asciiTheme="minorHAnsi" w:hAnsiTheme="minorHAnsi" w:cs="Arial"/>
          <w:sz w:val="24"/>
          <w:szCs w:val="24"/>
          <w:lang w:val="en-US"/>
        </w:rPr>
      </w:pPr>
    </w:p>
    <w:p w14:paraId="0B414037" w14:textId="77777777" w:rsidR="00E0701B" w:rsidRDefault="00CB7327" w:rsidP="000E30C8">
      <w:pPr>
        <w:jc w:val="both"/>
        <w:rPr>
          <w:rFonts w:asciiTheme="minorHAnsi" w:hAnsiTheme="minorHAnsi" w:cs="Arial"/>
          <w:sz w:val="24"/>
          <w:szCs w:val="24"/>
          <w:lang w:val="en-US"/>
        </w:rPr>
      </w:pPr>
      <w:r>
        <w:rPr>
          <w:rFonts w:asciiTheme="minorHAnsi" w:hAnsiTheme="minorHAnsi" w:cs="Arial"/>
          <w:sz w:val="24"/>
          <w:szCs w:val="24"/>
          <w:lang w:val="en-US"/>
        </w:rPr>
        <w:t>The Mailbot</w:t>
      </w:r>
      <w:r w:rsidR="000E30C8" w:rsidRPr="0091658A">
        <w:rPr>
          <w:rFonts w:asciiTheme="minorHAnsi" w:hAnsiTheme="minorHAnsi" w:cs="Arial"/>
          <w:sz w:val="24"/>
          <w:szCs w:val="24"/>
          <w:lang w:val="en-US"/>
        </w:rPr>
        <w:t xml:space="preserve"> need</w:t>
      </w:r>
      <w:r>
        <w:rPr>
          <w:rFonts w:asciiTheme="minorHAnsi" w:hAnsiTheme="minorHAnsi" w:cs="Arial"/>
          <w:sz w:val="24"/>
          <w:szCs w:val="24"/>
          <w:lang w:val="en-US"/>
        </w:rPr>
        <w:t>s</w:t>
      </w:r>
      <w:r w:rsidR="000E30C8" w:rsidRPr="0091658A">
        <w:rPr>
          <w:rFonts w:asciiTheme="minorHAnsi" w:hAnsiTheme="minorHAnsi" w:cs="Arial"/>
          <w:sz w:val="24"/>
          <w:szCs w:val="24"/>
          <w:lang w:val="en-US"/>
        </w:rPr>
        <w:t xml:space="preserve"> to be created </w:t>
      </w:r>
      <w:r w:rsidR="000E30C8">
        <w:rPr>
          <w:rFonts w:asciiTheme="minorHAnsi" w:hAnsiTheme="minorHAnsi" w:cs="Arial"/>
          <w:sz w:val="24"/>
          <w:szCs w:val="24"/>
          <w:lang w:val="en-US"/>
        </w:rPr>
        <w:t xml:space="preserve">in iterations </w:t>
      </w:r>
      <w:r w:rsidR="000E30C8" w:rsidRPr="0091658A">
        <w:rPr>
          <w:rFonts w:asciiTheme="minorHAnsi" w:hAnsiTheme="minorHAnsi" w:cs="Arial"/>
          <w:sz w:val="24"/>
          <w:szCs w:val="24"/>
          <w:lang w:val="en-US"/>
        </w:rPr>
        <w:t xml:space="preserve">via constant feedback from users and to enable </w:t>
      </w:r>
    </w:p>
    <w:p w14:paraId="06CEA80A" w14:textId="6D0F9E85" w:rsidR="000E30C8" w:rsidRPr="0091658A" w:rsidRDefault="000E30C8" w:rsidP="000E30C8">
      <w:pPr>
        <w:jc w:val="both"/>
        <w:rPr>
          <w:rFonts w:asciiTheme="minorHAnsi" w:hAnsiTheme="minorHAnsi"/>
          <w:sz w:val="24"/>
          <w:szCs w:val="24"/>
        </w:rPr>
      </w:pPr>
      <w:r w:rsidRPr="0091658A">
        <w:rPr>
          <w:rFonts w:asciiTheme="minorHAnsi" w:hAnsiTheme="minorHAnsi" w:cs="Arial"/>
          <w:sz w:val="24"/>
          <w:szCs w:val="24"/>
          <w:lang w:val="en-US"/>
        </w:rPr>
        <w:t>maximum collaboration across the project team in order to deliver the functionalities.</w:t>
      </w:r>
    </w:p>
    <w:p w14:paraId="4111466C" w14:textId="77777777" w:rsidR="000E30C8" w:rsidRPr="0091658A" w:rsidRDefault="000E30C8" w:rsidP="000E30C8">
      <w:pPr>
        <w:jc w:val="both"/>
        <w:rPr>
          <w:rFonts w:asciiTheme="minorHAnsi" w:hAnsiTheme="minorHAnsi"/>
          <w:sz w:val="24"/>
          <w:szCs w:val="24"/>
        </w:rPr>
      </w:pPr>
      <w:r w:rsidRPr="0091658A">
        <w:rPr>
          <w:rFonts w:asciiTheme="minorHAnsi" w:hAnsiTheme="minorHAnsi" w:cs="Arial"/>
          <w:sz w:val="24"/>
          <w:szCs w:val="24"/>
          <w:lang w:val="en-US"/>
        </w:rPr>
        <w:t>Constant feedback from the Product Owners will also be required at these stages.</w:t>
      </w:r>
    </w:p>
    <w:p w14:paraId="3A361E34" w14:textId="47F53F33" w:rsidR="000E30C8" w:rsidRDefault="000E30C8" w:rsidP="000F0712">
      <w:pPr>
        <w:autoSpaceDE w:val="0"/>
        <w:autoSpaceDN w:val="0"/>
        <w:adjustRightInd w:val="0"/>
        <w:spacing w:before="120" w:after="120" w:line="240" w:lineRule="auto"/>
        <w:rPr>
          <w:rFonts w:cs="Calibri"/>
          <w:sz w:val="24"/>
          <w:szCs w:val="24"/>
        </w:rPr>
      </w:pPr>
    </w:p>
    <w:p w14:paraId="26866963" w14:textId="77777777" w:rsidR="000E30C8" w:rsidRPr="000F0712" w:rsidRDefault="000E30C8" w:rsidP="000F0712">
      <w:pPr>
        <w:autoSpaceDE w:val="0"/>
        <w:autoSpaceDN w:val="0"/>
        <w:adjustRightInd w:val="0"/>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0F0712" w:rsidRPr="000F0712" w14:paraId="37B5469A" w14:textId="77777777" w:rsidTr="00F150A7">
        <w:tc>
          <w:tcPr>
            <w:tcW w:w="9072" w:type="dxa"/>
            <w:shd w:val="clear" w:color="auto" w:fill="BFBFBF" w:themeFill="background1" w:themeFillShade="BF"/>
          </w:tcPr>
          <w:p w14:paraId="37B54699" w14:textId="77777777" w:rsidR="000F0712" w:rsidRPr="000F0712" w:rsidRDefault="000F0712" w:rsidP="000F0712">
            <w:pPr>
              <w:spacing w:before="120" w:after="120" w:line="240" w:lineRule="auto"/>
              <w:rPr>
                <w:rFonts w:cs="Calibri"/>
                <w:b/>
                <w:sz w:val="24"/>
                <w:szCs w:val="24"/>
              </w:rPr>
            </w:pPr>
            <w:r w:rsidRPr="000F0712">
              <w:rPr>
                <w:rFonts w:cs="Calibri"/>
                <w:b/>
                <w:sz w:val="24"/>
                <w:szCs w:val="24"/>
              </w:rPr>
              <w:t>11. Outline Project Plan</w:t>
            </w:r>
          </w:p>
        </w:tc>
      </w:tr>
    </w:tbl>
    <w:p w14:paraId="37B5469B" w14:textId="5226919E" w:rsidR="000F0712" w:rsidRDefault="000F0712" w:rsidP="000F0712">
      <w:pPr>
        <w:autoSpaceDE w:val="0"/>
        <w:autoSpaceDN w:val="0"/>
        <w:adjustRightInd w:val="0"/>
        <w:spacing w:before="120" w:after="120" w:line="240" w:lineRule="auto"/>
        <w:rPr>
          <w:rFonts w:cs="Calibri"/>
          <w:sz w:val="24"/>
          <w:szCs w:val="24"/>
        </w:rPr>
      </w:pPr>
    </w:p>
    <w:p w14:paraId="64174F40" w14:textId="77777777" w:rsidR="00A969B1" w:rsidRDefault="000E30C8" w:rsidP="000E30C8">
      <w:pPr>
        <w:pStyle w:val="ListParagraph"/>
        <w:numPr>
          <w:ilvl w:val="0"/>
          <w:numId w:val="2"/>
        </w:numPr>
        <w:spacing w:before="120" w:after="120"/>
        <w:rPr>
          <w:rFonts w:cs="Calibri"/>
        </w:rPr>
      </w:pPr>
      <w:r>
        <w:rPr>
          <w:rFonts w:cs="Calibri"/>
        </w:rPr>
        <w:t>Develop enhancements t</w:t>
      </w:r>
      <w:r w:rsidRPr="005B4AA1">
        <w:rPr>
          <w:rFonts w:cs="Calibri"/>
        </w:rPr>
        <w:t>o phase 1</w:t>
      </w:r>
      <w:r>
        <w:rPr>
          <w:rFonts w:cs="Calibri"/>
        </w:rPr>
        <w:t xml:space="preserve"> of the MailBot implementation </w:t>
      </w:r>
      <w:r w:rsidR="00A969B1">
        <w:rPr>
          <w:rFonts w:cs="Calibri"/>
        </w:rPr>
        <w:t>April 2021</w:t>
      </w:r>
    </w:p>
    <w:p w14:paraId="1DA66754" w14:textId="60ED0C61" w:rsidR="000E30C8" w:rsidRDefault="00A969B1" w:rsidP="00A969B1">
      <w:pPr>
        <w:pStyle w:val="ListParagraph"/>
        <w:spacing w:before="120" w:after="120"/>
        <w:ind w:left="1077"/>
        <w:rPr>
          <w:rFonts w:cs="Calibri"/>
        </w:rPr>
      </w:pPr>
      <w:r>
        <w:rPr>
          <w:rFonts w:cs="Calibri"/>
        </w:rPr>
        <w:t xml:space="preserve"> – July</w:t>
      </w:r>
      <w:r w:rsidR="00F25DB9">
        <w:rPr>
          <w:rFonts w:cs="Calibri"/>
        </w:rPr>
        <w:t xml:space="preserve"> 2021</w:t>
      </w:r>
    </w:p>
    <w:p w14:paraId="0100DC61" w14:textId="64021D16" w:rsidR="00210205" w:rsidRPr="00210205" w:rsidRDefault="00210205" w:rsidP="00210205">
      <w:pPr>
        <w:pStyle w:val="ListParagraph"/>
        <w:numPr>
          <w:ilvl w:val="0"/>
          <w:numId w:val="2"/>
        </w:numPr>
        <w:spacing w:before="120" w:after="120"/>
        <w:rPr>
          <w:rFonts w:cs="Calibri"/>
        </w:rPr>
      </w:pPr>
      <w:r>
        <w:rPr>
          <w:rFonts w:cs="Calibri"/>
        </w:rPr>
        <w:t>Carry out a review of the proposed additional MailBot phases May 2021 – June 2021</w:t>
      </w:r>
    </w:p>
    <w:p w14:paraId="3CC75A93" w14:textId="3F77DACC" w:rsidR="00210205" w:rsidRPr="00210205" w:rsidRDefault="00210205" w:rsidP="00210205">
      <w:pPr>
        <w:pStyle w:val="ListParagraph"/>
        <w:numPr>
          <w:ilvl w:val="0"/>
          <w:numId w:val="2"/>
        </w:numPr>
        <w:spacing w:before="120" w:after="120"/>
        <w:rPr>
          <w:rFonts w:cs="Calibri"/>
        </w:rPr>
      </w:pPr>
      <w:r>
        <w:rPr>
          <w:rFonts w:cs="Calibri"/>
        </w:rPr>
        <w:t>To move the North version of the MailBot onto NNC Amazon Web Services account June 2021</w:t>
      </w:r>
    </w:p>
    <w:p w14:paraId="64B3143B" w14:textId="77777777" w:rsidR="00E0701B" w:rsidRDefault="008E3386" w:rsidP="008E3386">
      <w:pPr>
        <w:pStyle w:val="ListParagraph"/>
        <w:numPr>
          <w:ilvl w:val="0"/>
          <w:numId w:val="2"/>
        </w:numPr>
        <w:spacing w:before="120" w:after="120"/>
        <w:rPr>
          <w:rFonts w:cs="Calibri"/>
        </w:rPr>
      </w:pPr>
      <w:r>
        <w:rPr>
          <w:rFonts w:cs="Calibri"/>
        </w:rPr>
        <w:t>Project benefits realisation planning, t</w:t>
      </w:r>
      <w:r w:rsidR="00A969B1">
        <w:rPr>
          <w:rFonts w:cs="Calibri"/>
        </w:rPr>
        <w:t>racking and reporting</w:t>
      </w:r>
      <w:r>
        <w:rPr>
          <w:rFonts w:cs="Calibri"/>
        </w:rPr>
        <w:t xml:space="preserve"> June 2021</w:t>
      </w:r>
      <w:r w:rsidR="00A969B1">
        <w:rPr>
          <w:rFonts w:cs="Calibri"/>
        </w:rPr>
        <w:t xml:space="preserve"> – July 2021</w:t>
      </w:r>
      <w:r>
        <w:rPr>
          <w:rFonts w:cs="Calibri"/>
        </w:rPr>
        <w:t xml:space="preserve"> </w:t>
      </w:r>
    </w:p>
    <w:p w14:paraId="3333C5D3" w14:textId="6A9B5905" w:rsidR="008E3386" w:rsidRPr="008E3386" w:rsidRDefault="008E3386" w:rsidP="00E0701B">
      <w:pPr>
        <w:pStyle w:val="ListParagraph"/>
        <w:spacing w:before="120" w:after="120"/>
        <w:ind w:left="1077"/>
        <w:rPr>
          <w:rFonts w:cs="Calibri"/>
        </w:rPr>
      </w:pPr>
      <w:r>
        <w:rPr>
          <w:rFonts w:cs="Calibri"/>
        </w:rPr>
        <w:t>(then on-going)</w:t>
      </w:r>
    </w:p>
    <w:p w14:paraId="321AA138" w14:textId="36EA7980" w:rsidR="000E30C8" w:rsidRDefault="000E30C8" w:rsidP="000E30C8">
      <w:pPr>
        <w:pStyle w:val="ListParagraph"/>
        <w:numPr>
          <w:ilvl w:val="0"/>
          <w:numId w:val="2"/>
        </w:numPr>
        <w:spacing w:before="120" w:after="120"/>
        <w:rPr>
          <w:rFonts w:cs="Calibri"/>
        </w:rPr>
      </w:pPr>
      <w:r>
        <w:rPr>
          <w:rFonts w:cs="Calibri"/>
        </w:rPr>
        <w:t xml:space="preserve">Establish and develop appropriate processes for the </w:t>
      </w:r>
      <w:r w:rsidR="008E3386">
        <w:rPr>
          <w:rFonts w:cs="Calibri"/>
        </w:rPr>
        <w:t>next MailBot phase</w:t>
      </w:r>
      <w:r w:rsidR="00F25DB9">
        <w:rPr>
          <w:rFonts w:cs="Calibri"/>
        </w:rPr>
        <w:t xml:space="preserve"> June </w:t>
      </w:r>
      <w:r w:rsidR="00CB7327">
        <w:rPr>
          <w:rFonts w:cs="Calibri"/>
        </w:rPr>
        <w:t xml:space="preserve">– July </w:t>
      </w:r>
      <w:r w:rsidR="00F25DB9">
        <w:rPr>
          <w:rFonts w:cs="Calibri"/>
        </w:rPr>
        <w:t>2021</w:t>
      </w:r>
    </w:p>
    <w:p w14:paraId="42A7A741" w14:textId="4FD2FD93" w:rsidR="000E30C8" w:rsidRDefault="000E30C8" w:rsidP="000E30C8">
      <w:pPr>
        <w:pStyle w:val="ListParagraph"/>
        <w:numPr>
          <w:ilvl w:val="0"/>
          <w:numId w:val="2"/>
        </w:numPr>
        <w:spacing w:before="120" w:after="120"/>
        <w:rPr>
          <w:rFonts w:cs="Calibri"/>
        </w:rPr>
      </w:pPr>
      <w:r>
        <w:rPr>
          <w:rFonts w:cs="Calibri"/>
        </w:rPr>
        <w:t>Gather and document additional MailBot requirements</w:t>
      </w:r>
      <w:r w:rsidR="008E3386">
        <w:rPr>
          <w:rFonts w:cs="Calibri"/>
        </w:rPr>
        <w:t xml:space="preserve"> for the next phase</w:t>
      </w:r>
      <w:r w:rsidR="00F25DB9">
        <w:rPr>
          <w:rFonts w:cs="Calibri"/>
        </w:rPr>
        <w:t xml:space="preserve"> – June </w:t>
      </w:r>
      <w:r w:rsidR="00E0701B">
        <w:rPr>
          <w:rFonts w:cs="Calibri"/>
        </w:rPr>
        <w:t>– August</w:t>
      </w:r>
      <w:r w:rsidR="008E3386">
        <w:rPr>
          <w:rFonts w:cs="Calibri"/>
        </w:rPr>
        <w:t xml:space="preserve"> </w:t>
      </w:r>
      <w:r w:rsidR="00F25DB9">
        <w:rPr>
          <w:rFonts w:cs="Calibri"/>
        </w:rPr>
        <w:t>2021</w:t>
      </w:r>
    </w:p>
    <w:p w14:paraId="34C82E26" w14:textId="57AB7B5E" w:rsidR="000E30C8" w:rsidRDefault="000E30C8" w:rsidP="000E30C8">
      <w:pPr>
        <w:pStyle w:val="ListParagraph"/>
        <w:numPr>
          <w:ilvl w:val="0"/>
          <w:numId w:val="2"/>
        </w:numPr>
        <w:spacing w:before="120" w:after="120"/>
        <w:rPr>
          <w:rFonts w:cs="Calibri"/>
        </w:rPr>
      </w:pPr>
      <w:r>
        <w:rPr>
          <w:rFonts w:cs="Calibri"/>
        </w:rPr>
        <w:t>Develop MailBots knowledgebase</w:t>
      </w:r>
      <w:r w:rsidR="00F25DB9">
        <w:rPr>
          <w:rFonts w:cs="Calibri"/>
        </w:rPr>
        <w:t>/ database</w:t>
      </w:r>
      <w:r>
        <w:rPr>
          <w:rFonts w:cs="Calibri"/>
        </w:rPr>
        <w:t xml:space="preserve"> </w:t>
      </w:r>
      <w:r w:rsidR="008E3386">
        <w:rPr>
          <w:rFonts w:cs="Calibri"/>
        </w:rPr>
        <w:t xml:space="preserve">(timeline dependent on phase) </w:t>
      </w:r>
    </w:p>
    <w:p w14:paraId="20B9541A" w14:textId="113B64F2" w:rsidR="00F25DB9" w:rsidRDefault="008E3386" w:rsidP="000E30C8">
      <w:pPr>
        <w:pStyle w:val="ListParagraph"/>
        <w:numPr>
          <w:ilvl w:val="0"/>
          <w:numId w:val="2"/>
        </w:numPr>
        <w:spacing w:before="120" w:after="120"/>
        <w:rPr>
          <w:rFonts w:cs="Calibri"/>
        </w:rPr>
      </w:pPr>
      <w:r>
        <w:rPr>
          <w:rFonts w:cs="Calibri"/>
        </w:rPr>
        <w:lastRenderedPageBreak/>
        <w:t>Build</w:t>
      </w:r>
      <w:r w:rsidR="00F25DB9">
        <w:rPr>
          <w:rFonts w:cs="Calibri"/>
        </w:rPr>
        <w:t xml:space="preserve"> agreed</w:t>
      </w:r>
      <w:r>
        <w:rPr>
          <w:rFonts w:cs="Calibri"/>
        </w:rPr>
        <w:t xml:space="preserve"> next phase </w:t>
      </w:r>
      <w:r w:rsidR="00F25DB9">
        <w:rPr>
          <w:rFonts w:cs="Calibri"/>
        </w:rPr>
        <w:t>of the MailBot July 2021 – October 2021</w:t>
      </w:r>
    </w:p>
    <w:p w14:paraId="3C224595" w14:textId="5D142349" w:rsidR="000E30C8" w:rsidRDefault="000E30C8" w:rsidP="000E30C8">
      <w:pPr>
        <w:pStyle w:val="ListParagraph"/>
        <w:numPr>
          <w:ilvl w:val="0"/>
          <w:numId w:val="2"/>
        </w:numPr>
        <w:spacing w:before="120" w:after="120"/>
        <w:rPr>
          <w:rFonts w:cs="Calibri"/>
        </w:rPr>
      </w:pPr>
      <w:r>
        <w:rPr>
          <w:rFonts w:cs="Calibri"/>
        </w:rPr>
        <w:t>Testing of new MailBot developments</w:t>
      </w:r>
      <w:r w:rsidR="00F25DB9">
        <w:rPr>
          <w:rFonts w:cs="Calibri"/>
        </w:rPr>
        <w:t xml:space="preserve"> July</w:t>
      </w:r>
      <w:r w:rsidR="00210205">
        <w:rPr>
          <w:rFonts w:cs="Calibri"/>
        </w:rPr>
        <w:t xml:space="preserve"> 2021 – October 2021</w:t>
      </w:r>
    </w:p>
    <w:p w14:paraId="2ED0FE25" w14:textId="5033BBF0" w:rsidR="000E30C8" w:rsidRDefault="000E30C8" w:rsidP="000E30C8">
      <w:pPr>
        <w:pStyle w:val="ListParagraph"/>
        <w:numPr>
          <w:ilvl w:val="0"/>
          <w:numId w:val="2"/>
        </w:numPr>
        <w:spacing w:before="120" w:after="120"/>
        <w:rPr>
          <w:rFonts w:cs="Calibri"/>
        </w:rPr>
      </w:pPr>
      <w:r>
        <w:rPr>
          <w:rFonts w:cs="Calibri"/>
        </w:rPr>
        <w:t>Customer feedback plan</w:t>
      </w:r>
      <w:r w:rsidR="000028CA">
        <w:rPr>
          <w:rFonts w:cs="Calibri"/>
        </w:rPr>
        <w:t xml:space="preserve"> – July – August 2021</w:t>
      </w:r>
    </w:p>
    <w:p w14:paraId="73E52E93" w14:textId="400B261F" w:rsidR="00CB09F8" w:rsidRDefault="00CB09F8" w:rsidP="000E30C8">
      <w:pPr>
        <w:pStyle w:val="ListParagraph"/>
        <w:numPr>
          <w:ilvl w:val="0"/>
          <w:numId w:val="2"/>
        </w:numPr>
        <w:spacing w:before="120" w:after="120"/>
        <w:rPr>
          <w:rFonts w:cs="Calibri"/>
        </w:rPr>
      </w:pPr>
      <w:r>
        <w:rPr>
          <w:rFonts w:cs="Calibri"/>
        </w:rPr>
        <w:t xml:space="preserve">Plan final phase </w:t>
      </w:r>
      <w:r w:rsidR="000028CA">
        <w:rPr>
          <w:rFonts w:cs="Calibri"/>
        </w:rPr>
        <w:t>September 2021</w:t>
      </w:r>
    </w:p>
    <w:p w14:paraId="7E22B87B" w14:textId="3662C416" w:rsidR="00CB09F8" w:rsidRDefault="00CB09F8" w:rsidP="000E30C8">
      <w:pPr>
        <w:pStyle w:val="ListParagraph"/>
        <w:numPr>
          <w:ilvl w:val="0"/>
          <w:numId w:val="2"/>
        </w:numPr>
        <w:spacing w:before="120" w:after="120"/>
        <w:rPr>
          <w:rFonts w:cs="Calibri"/>
        </w:rPr>
      </w:pPr>
      <w:r>
        <w:rPr>
          <w:rFonts w:cs="Calibri"/>
        </w:rPr>
        <w:t>Deliver final phase</w:t>
      </w:r>
      <w:r w:rsidR="000028CA">
        <w:rPr>
          <w:rFonts w:cs="Calibri"/>
        </w:rPr>
        <w:t xml:space="preserve"> – November 2021</w:t>
      </w:r>
    </w:p>
    <w:p w14:paraId="2CAD4C24" w14:textId="21F57CA2" w:rsidR="000E30C8" w:rsidRDefault="000E30C8" w:rsidP="000F0712">
      <w:pPr>
        <w:autoSpaceDE w:val="0"/>
        <w:autoSpaceDN w:val="0"/>
        <w:adjustRightInd w:val="0"/>
        <w:spacing w:before="120" w:after="120" w:line="240" w:lineRule="auto"/>
        <w:rPr>
          <w:rFonts w:cs="Calibri"/>
          <w:sz w:val="24"/>
          <w:szCs w:val="24"/>
        </w:rPr>
      </w:pPr>
    </w:p>
    <w:p w14:paraId="61BB2379" w14:textId="07B8D24D" w:rsidR="000E30C8" w:rsidRDefault="000E30C8" w:rsidP="000F0712">
      <w:pPr>
        <w:autoSpaceDE w:val="0"/>
        <w:autoSpaceDN w:val="0"/>
        <w:adjustRightInd w:val="0"/>
        <w:spacing w:before="120" w:after="120" w:line="240" w:lineRule="auto"/>
        <w:rPr>
          <w:rFonts w:cs="Calibri"/>
          <w:sz w:val="24"/>
          <w:szCs w:val="24"/>
        </w:rPr>
      </w:pPr>
    </w:p>
    <w:p w14:paraId="5868843A" w14:textId="1396917F" w:rsidR="001376CC" w:rsidRDefault="001376CC" w:rsidP="000F0712">
      <w:pPr>
        <w:autoSpaceDE w:val="0"/>
        <w:autoSpaceDN w:val="0"/>
        <w:adjustRightInd w:val="0"/>
        <w:spacing w:before="120" w:after="120" w:line="240" w:lineRule="auto"/>
        <w:rPr>
          <w:rFonts w:cs="Calibri"/>
          <w:sz w:val="24"/>
          <w:szCs w:val="24"/>
        </w:rPr>
      </w:pPr>
    </w:p>
    <w:p w14:paraId="12586BD6" w14:textId="10D3D9A7" w:rsidR="001376CC" w:rsidRDefault="001376CC" w:rsidP="000F0712">
      <w:pPr>
        <w:autoSpaceDE w:val="0"/>
        <w:autoSpaceDN w:val="0"/>
        <w:adjustRightInd w:val="0"/>
        <w:spacing w:before="120" w:after="120" w:line="240" w:lineRule="auto"/>
        <w:rPr>
          <w:rFonts w:cs="Calibri"/>
          <w:sz w:val="24"/>
          <w:szCs w:val="24"/>
        </w:rPr>
      </w:pPr>
    </w:p>
    <w:p w14:paraId="2A519763" w14:textId="3EE063AC" w:rsidR="001376CC" w:rsidRDefault="001376CC" w:rsidP="000F0712">
      <w:pPr>
        <w:autoSpaceDE w:val="0"/>
        <w:autoSpaceDN w:val="0"/>
        <w:adjustRightInd w:val="0"/>
        <w:spacing w:before="120" w:after="120" w:line="240" w:lineRule="auto"/>
        <w:rPr>
          <w:rFonts w:cs="Calibri"/>
          <w:sz w:val="24"/>
          <w:szCs w:val="24"/>
        </w:rPr>
      </w:pPr>
    </w:p>
    <w:p w14:paraId="415CA051" w14:textId="5B065953" w:rsidR="001376CC" w:rsidRDefault="001376CC" w:rsidP="000F0712">
      <w:pPr>
        <w:autoSpaceDE w:val="0"/>
        <w:autoSpaceDN w:val="0"/>
        <w:adjustRightInd w:val="0"/>
        <w:spacing w:before="120" w:after="120" w:line="240" w:lineRule="auto"/>
        <w:rPr>
          <w:rFonts w:cs="Calibri"/>
          <w:sz w:val="24"/>
          <w:szCs w:val="24"/>
        </w:rPr>
      </w:pPr>
    </w:p>
    <w:p w14:paraId="1D9DBD7D" w14:textId="61A42C78" w:rsidR="001376CC" w:rsidRDefault="001376CC" w:rsidP="000F0712">
      <w:pPr>
        <w:autoSpaceDE w:val="0"/>
        <w:autoSpaceDN w:val="0"/>
        <w:adjustRightInd w:val="0"/>
        <w:spacing w:before="120" w:after="120" w:line="240" w:lineRule="auto"/>
        <w:rPr>
          <w:rFonts w:cs="Calibri"/>
          <w:sz w:val="24"/>
          <w:szCs w:val="24"/>
        </w:rPr>
      </w:pPr>
    </w:p>
    <w:p w14:paraId="724AD3C1" w14:textId="6AF3A4CD" w:rsidR="001376CC" w:rsidRDefault="001376CC" w:rsidP="000F0712">
      <w:pPr>
        <w:autoSpaceDE w:val="0"/>
        <w:autoSpaceDN w:val="0"/>
        <w:adjustRightInd w:val="0"/>
        <w:spacing w:before="120" w:after="120" w:line="240" w:lineRule="auto"/>
        <w:rPr>
          <w:rFonts w:cs="Calibri"/>
          <w:sz w:val="24"/>
          <w:szCs w:val="24"/>
        </w:rPr>
      </w:pPr>
    </w:p>
    <w:p w14:paraId="200645DC" w14:textId="77777777" w:rsidR="001376CC" w:rsidRPr="000F0712" w:rsidRDefault="001376CC" w:rsidP="000F0712">
      <w:pPr>
        <w:autoSpaceDE w:val="0"/>
        <w:autoSpaceDN w:val="0"/>
        <w:adjustRightInd w:val="0"/>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2"/>
      </w:tblGrid>
      <w:tr w:rsidR="000F0712" w:rsidRPr="000F0712" w14:paraId="37B5469D" w14:textId="77777777" w:rsidTr="00F150A7">
        <w:tc>
          <w:tcPr>
            <w:tcW w:w="9072" w:type="dxa"/>
            <w:shd w:val="clear" w:color="auto" w:fill="BFBFBF" w:themeFill="background1" w:themeFillShade="BF"/>
          </w:tcPr>
          <w:p w14:paraId="37B5469C" w14:textId="77777777" w:rsidR="000F0712" w:rsidRPr="00AC5F93" w:rsidRDefault="00AC5F93" w:rsidP="000F0712">
            <w:pPr>
              <w:spacing w:before="120" w:after="120" w:line="240" w:lineRule="auto"/>
              <w:rPr>
                <w:rFonts w:cs="Calibri"/>
                <w:b/>
                <w:sz w:val="24"/>
                <w:szCs w:val="24"/>
              </w:rPr>
            </w:pPr>
            <w:r>
              <w:rPr>
                <w:rFonts w:cs="Calibri"/>
                <w:b/>
                <w:sz w:val="24"/>
                <w:szCs w:val="24"/>
              </w:rPr>
              <w:t>12. Organisation, Roles and</w:t>
            </w:r>
            <w:r w:rsidR="000F0712" w:rsidRPr="00AC5F93">
              <w:rPr>
                <w:rFonts w:cs="Calibri"/>
                <w:b/>
                <w:sz w:val="24"/>
                <w:szCs w:val="24"/>
              </w:rPr>
              <w:t xml:space="preserve"> Responsibilities</w:t>
            </w:r>
          </w:p>
        </w:tc>
      </w:tr>
    </w:tbl>
    <w:p w14:paraId="201D8BB5" w14:textId="49F74CCF" w:rsidR="001376CC" w:rsidRDefault="001376CC" w:rsidP="000F0712">
      <w:pPr>
        <w:spacing w:before="120" w:after="120" w:line="240" w:lineRule="auto"/>
        <w:rPr>
          <w:rFonts w:cs="Calibri"/>
          <w:sz w:val="24"/>
          <w:szCs w:val="24"/>
        </w:rPr>
      </w:pPr>
    </w:p>
    <w:tbl>
      <w:tblPr>
        <w:tblStyle w:val="TableGrid"/>
        <w:tblW w:w="0" w:type="auto"/>
        <w:tblLook w:val="04A0" w:firstRow="1" w:lastRow="0" w:firstColumn="1" w:lastColumn="0" w:noHBand="0" w:noVBand="1"/>
      </w:tblPr>
      <w:tblGrid>
        <w:gridCol w:w="3005"/>
        <w:gridCol w:w="3005"/>
        <w:gridCol w:w="3006"/>
      </w:tblGrid>
      <w:tr w:rsidR="001376CC" w:rsidRPr="009C4374" w14:paraId="42A1ECBF" w14:textId="77777777" w:rsidTr="00D66BDB">
        <w:tc>
          <w:tcPr>
            <w:tcW w:w="3005" w:type="dxa"/>
            <w:shd w:val="clear" w:color="auto" w:fill="BFBFBF" w:themeFill="background1" w:themeFillShade="BF"/>
          </w:tcPr>
          <w:p w14:paraId="374D2A0B" w14:textId="77777777" w:rsidR="001376CC" w:rsidRPr="009C4374" w:rsidRDefault="001376CC" w:rsidP="00D66BDB">
            <w:pPr>
              <w:spacing w:before="120" w:after="120" w:line="240" w:lineRule="auto"/>
              <w:jc w:val="center"/>
              <w:rPr>
                <w:rFonts w:asciiTheme="minorHAnsi" w:hAnsiTheme="minorHAnsi" w:cs="Calibri"/>
                <w:b/>
                <w:sz w:val="24"/>
                <w:szCs w:val="24"/>
              </w:rPr>
            </w:pPr>
            <w:r w:rsidRPr="009C4374">
              <w:rPr>
                <w:rFonts w:asciiTheme="minorHAnsi" w:hAnsiTheme="minorHAnsi" w:cs="Calibri"/>
                <w:b/>
                <w:sz w:val="24"/>
                <w:szCs w:val="24"/>
              </w:rPr>
              <w:t>Role</w:t>
            </w:r>
          </w:p>
        </w:tc>
        <w:tc>
          <w:tcPr>
            <w:tcW w:w="3005" w:type="dxa"/>
            <w:shd w:val="clear" w:color="auto" w:fill="BFBFBF" w:themeFill="background1" w:themeFillShade="BF"/>
          </w:tcPr>
          <w:p w14:paraId="2652C97B" w14:textId="77777777" w:rsidR="001376CC" w:rsidRPr="009C4374" w:rsidRDefault="001376CC" w:rsidP="00D66BDB">
            <w:pPr>
              <w:spacing w:before="120" w:after="120" w:line="240" w:lineRule="auto"/>
              <w:jc w:val="center"/>
              <w:rPr>
                <w:rFonts w:asciiTheme="minorHAnsi" w:hAnsiTheme="minorHAnsi" w:cs="Calibri"/>
                <w:b/>
                <w:sz w:val="24"/>
                <w:szCs w:val="24"/>
              </w:rPr>
            </w:pPr>
            <w:r w:rsidRPr="009C4374">
              <w:rPr>
                <w:rFonts w:asciiTheme="minorHAnsi" w:hAnsiTheme="minorHAnsi" w:cs="Calibri"/>
                <w:b/>
                <w:sz w:val="24"/>
                <w:szCs w:val="24"/>
              </w:rPr>
              <w:t>Responsibility</w:t>
            </w:r>
          </w:p>
        </w:tc>
        <w:tc>
          <w:tcPr>
            <w:tcW w:w="3006" w:type="dxa"/>
            <w:shd w:val="clear" w:color="auto" w:fill="BFBFBF" w:themeFill="background1" w:themeFillShade="BF"/>
          </w:tcPr>
          <w:p w14:paraId="51083339" w14:textId="77777777" w:rsidR="001376CC" w:rsidRPr="009C4374" w:rsidRDefault="001376CC" w:rsidP="00D66BDB">
            <w:pPr>
              <w:spacing w:before="120" w:after="120" w:line="240" w:lineRule="auto"/>
              <w:jc w:val="center"/>
              <w:rPr>
                <w:rFonts w:asciiTheme="minorHAnsi" w:hAnsiTheme="minorHAnsi" w:cs="Calibri"/>
                <w:b/>
                <w:sz w:val="24"/>
                <w:szCs w:val="24"/>
              </w:rPr>
            </w:pPr>
            <w:r w:rsidRPr="009C4374">
              <w:rPr>
                <w:rFonts w:asciiTheme="minorHAnsi" w:hAnsiTheme="minorHAnsi" w:cs="Calibri"/>
                <w:b/>
                <w:sz w:val="24"/>
                <w:szCs w:val="24"/>
              </w:rPr>
              <w:t>Named individual</w:t>
            </w:r>
          </w:p>
        </w:tc>
      </w:tr>
      <w:tr w:rsidR="001376CC" w:rsidRPr="009C4374" w14:paraId="6DD865E5" w14:textId="77777777" w:rsidTr="00D66BDB">
        <w:tc>
          <w:tcPr>
            <w:tcW w:w="3005" w:type="dxa"/>
          </w:tcPr>
          <w:p w14:paraId="59042976" w14:textId="77777777" w:rsidR="001376CC" w:rsidRPr="00713DE1" w:rsidRDefault="001376CC" w:rsidP="00D66BDB">
            <w:pPr>
              <w:spacing w:before="120" w:after="120" w:line="240" w:lineRule="auto"/>
              <w:rPr>
                <w:rFonts w:asciiTheme="minorHAnsi" w:hAnsiTheme="minorHAnsi" w:cs="Calibri"/>
                <w:sz w:val="24"/>
                <w:szCs w:val="24"/>
                <w:highlight w:val="yellow"/>
              </w:rPr>
            </w:pPr>
            <w:r w:rsidRPr="00713DE1">
              <w:rPr>
                <w:rFonts w:asciiTheme="minorHAnsi" w:hAnsiTheme="minorHAnsi" w:cs="Calibri"/>
                <w:sz w:val="24"/>
                <w:szCs w:val="24"/>
                <w:highlight w:val="yellow"/>
              </w:rPr>
              <w:t>Senior Responsible Officer</w:t>
            </w:r>
          </w:p>
        </w:tc>
        <w:tc>
          <w:tcPr>
            <w:tcW w:w="3005" w:type="dxa"/>
          </w:tcPr>
          <w:p w14:paraId="0FB7780D" w14:textId="77777777" w:rsidR="001376CC" w:rsidRPr="00713DE1" w:rsidRDefault="001376CC" w:rsidP="00D66BDB">
            <w:pPr>
              <w:spacing w:before="120" w:after="120" w:line="240" w:lineRule="auto"/>
              <w:rPr>
                <w:rFonts w:asciiTheme="minorHAnsi" w:hAnsiTheme="minorHAnsi" w:cs="Calibri"/>
                <w:sz w:val="24"/>
                <w:szCs w:val="24"/>
                <w:highlight w:val="yellow"/>
              </w:rPr>
            </w:pPr>
            <w:r w:rsidRPr="00713DE1">
              <w:rPr>
                <w:rFonts w:asciiTheme="minorHAnsi" w:hAnsiTheme="minorHAnsi" w:cs="Calibri"/>
                <w:highlight w:val="yellow"/>
              </w:rPr>
              <w:t>Overall accountability for the project.</w:t>
            </w:r>
          </w:p>
        </w:tc>
        <w:tc>
          <w:tcPr>
            <w:tcW w:w="3006" w:type="dxa"/>
          </w:tcPr>
          <w:p w14:paraId="0C853895" w14:textId="6643DE76" w:rsidR="001376CC" w:rsidRPr="00713DE1" w:rsidRDefault="00E0701B" w:rsidP="00D66BDB">
            <w:pPr>
              <w:spacing w:before="120" w:after="120" w:line="240" w:lineRule="auto"/>
              <w:rPr>
                <w:rFonts w:asciiTheme="minorHAnsi" w:hAnsiTheme="minorHAnsi" w:cs="Calibri"/>
                <w:sz w:val="24"/>
                <w:szCs w:val="24"/>
                <w:highlight w:val="yellow"/>
              </w:rPr>
            </w:pPr>
            <w:r>
              <w:rPr>
                <w:rFonts w:asciiTheme="minorHAnsi" w:hAnsiTheme="minorHAnsi" w:cs="Calibri"/>
                <w:sz w:val="24"/>
                <w:szCs w:val="24"/>
                <w:highlight w:val="yellow"/>
              </w:rPr>
              <w:t>TBC</w:t>
            </w:r>
          </w:p>
        </w:tc>
      </w:tr>
      <w:tr w:rsidR="001376CC" w:rsidRPr="009C4374" w14:paraId="2EA53805" w14:textId="77777777" w:rsidTr="00D66BDB">
        <w:tc>
          <w:tcPr>
            <w:tcW w:w="3005" w:type="dxa"/>
          </w:tcPr>
          <w:p w14:paraId="21CA041F" w14:textId="77777777" w:rsidR="001376CC" w:rsidRPr="00713DE1" w:rsidRDefault="001376CC" w:rsidP="00D66BDB">
            <w:pPr>
              <w:spacing w:before="120" w:after="120" w:line="240" w:lineRule="auto"/>
              <w:rPr>
                <w:rFonts w:asciiTheme="minorHAnsi" w:hAnsiTheme="minorHAnsi" w:cs="Calibri"/>
                <w:sz w:val="24"/>
                <w:szCs w:val="24"/>
                <w:highlight w:val="yellow"/>
              </w:rPr>
            </w:pPr>
            <w:r w:rsidRPr="00713DE1">
              <w:rPr>
                <w:rFonts w:asciiTheme="minorHAnsi" w:hAnsiTheme="minorHAnsi" w:cs="Calibri"/>
                <w:sz w:val="24"/>
                <w:szCs w:val="24"/>
                <w:highlight w:val="yellow"/>
              </w:rPr>
              <w:t>Programme Manager</w:t>
            </w:r>
          </w:p>
        </w:tc>
        <w:tc>
          <w:tcPr>
            <w:tcW w:w="3005" w:type="dxa"/>
          </w:tcPr>
          <w:p w14:paraId="5E0CCB89" w14:textId="1F1EAE6A" w:rsidR="001376CC" w:rsidRPr="00713DE1" w:rsidRDefault="001376CC" w:rsidP="001376CC">
            <w:pPr>
              <w:spacing w:before="120" w:after="120" w:line="240" w:lineRule="auto"/>
              <w:rPr>
                <w:rFonts w:asciiTheme="minorHAnsi" w:hAnsiTheme="minorHAnsi" w:cs="Calibri"/>
                <w:highlight w:val="yellow"/>
              </w:rPr>
            </w:pPr>
            <w:r w:rsidRPr="00713DE1">
              <w:rPr>
                <w:rFonts w:asciiTheme="minorHAnsi" w:hAnsiTheme="minorHAnsi" w:cs="Calibri"/>
                <w:highlight w:val="yellow"/>
              </w:rPr>
              <w:t>Oversees the programme</w:t>
            </w:r>
          </w:p>
        </w:tc>
        <w:tc>
          <w:tcPr>
            <w:tcW w:w="3006" w:type="dxa"/>
          </w:tcPr>
          <w:p w14:paraId="2BE94267" w14:textId="53D96862" w:rsidR="001376CC" w:rsidRPr="00713DE1" w:rsidRDefault="00E0701B" w:rsidP="00D66BDB">
            <w:pPr>
              <w:spacing w:before="120" w:after="120" w:line="240" w:lineRule="auto"/>
              <w:rPr>
                <w:rFonts w:asciiTheme="minorHAnsi" w:hAnsiTheme="minorHAnsi" w:cs="Calibri"/>
                <w:sz w:val="24"/>
                <w:szCs w:val="24"/>
                <w:highlight w:val="yellow"/>
              </w:rPr>
            </w:pPr>
            <w:r>
              <w:rPr>
                <w:rFonts w:asciiTheme="minorHAnsi" w:hAnsiTheme="minorHAnsi" w:cs="Calibri"/>
                <w:sz w:val="24"/>
                <w:szCs w:val="24"/>
                <w:highlight w:val="yellow"/>
              </w:rPr>
              <w:t>TBC</w:t>
            </w:r>
          </w:p>
        </w:tc>
      </w:tr>
      <w:tr w:rsidR="001376CC" w:rsidRPr="009C4374" w14:paraId="0A51943C" w14:textId="77777777" w:rsidTr="00D66BDB">
        <w:tc>
          <w:tcPr>
            <w:tcW w:w="3005" w:type="dxa"/>
          </w:tcPr>
          <w:p w14:paraId="1362E00D" w14:textId="77777777" w:rsidR="001376CC" w:rsidRPr="009C4374" w:rsidRDefault="001376CC" w:rsidP="00D66BDB">
            <w:pPr>
              <w:spacing w:before="120" w:after="120" w:line="240" w:lineRule="auto"/>
              <w:rPr>
                <w:rFonts w:asciiTheme="minorHAnsi" w:hAnsiTheme="minorHAnsi" w:cs="Calibri"/>
                <w:sz w:val="24"/>
                <w:szCs w:val="24"/>
              </w:rPr>
            </w:pPr>
            <w:r w:rsidRPr="009C4374">
              <w:rPr>
                <w:rFonts w:asciiTheme="minorHAnsi" w:hAnsiTheme="minorHAnsi" w:cs="Calibri"/>
                <w:sz w:val="24"/>
                <w:szCs w:val="24"/>
              </w:rPr>
              <w:t>Project Manager</w:t>
            </w:r>
          </w:p>
        </w:tc>
        <w:tc>
          <w:tcPr>
            <w:tcW w:w="3005" w:type="dxa"/>
          </w:tcPr>
          <w:p w14:paraId="533A0A18" w14:textId="77777777" w:rsidR="001376CC" w:rsidRPr="009C4374" w:rsidRDefault="001376CC" w:rsidP="00D66BDB">
            <w:pPr>
              <w:spacing w:before="120" w:after="120" w:line="240" w:lineRule="auto"/>
              <w:rPr>
                <w:rFonts w:asciiTheme="minorHAnsi" w:hAnsiTheme="minorHAnsi" w:cs="Calibri"/>
              </w:rPr>
            </w:pPr>
            <w:r w:rsidRPr="009C4374">
              <w:rPr>
                <w:rFonts w:asciiTheme="minorHAnsi" w:hAnsiTheme="minorHAnsi" w:cs="Calibri"/>
              </w:rPr>
              <w:t>Manage, monitor and assist project delivery</w:t>
            </w:r>
          </w:p>
        </w:tc>
        <w:tc>
          <w:tcPr>
            <w:tcW w:w="3006" w:type="dxa"/>
          </w:tcPr>
          <w:p w14:paraId="74A21D79" w14:textId="77777777" w:rsidR="001376CC" w:rsidRPr="009C4374" w:rsidRDefault="001376CC" w:rsidP="00D66BDB">
            <w:pPr>
              <w:spacing w:before="120" w:after="120" w:line="240" w:lineRule="auto"/>
              <w:rPr>
                <w:rFonts w:asciiTheme="minorHAnsi" w:hAnsiTheme="minorHAnsi" w:cs="Calibri"/>
                <w:sz w:val="24"/>
                <w:szCs w:val="24"/>
              </w:rPr>
            </w:pPr>
            <w:r w:rsidRPr="009C4374">
              <w:rPr>
                <w:rFonts w:asciiTheme="minorHAnsi" w:hAnsiTheme="minorHAnsi" w:cs="Calibri"/>
                <w:sz w:val="24"/>
                <w:szCs w:val="24"/>
              </w:rPr>
              <w:t>Gifty Beckley</w:t>
            </w:r>
          </w:p>
        </w:tc>
      </w:tr>
      <w:tr w:rsidR="001376CC" w:rsidRPr="009C4374" w14:paraId="1FEF43D5" w14:textId="77777777" w:rsidTr="00D66BDB">
        <w:tc>
          <w:tcPr>
            <w:tcW w:w="3005" w:type="dxa"/>
          </w:tcPr>
          <w:p w14:paraId="76B07D36" w14:textId="77777777" w:rsidR="001376CC" w:rsidRPr="00713DE1" w:rsidRDefault="001376CC" w:rsidP="00D66BDB">
            <w:pPr>
              <w:spacing w:before="120" w:after="120" w:line="240" w:lineRule="auto"/>
              <w:rPr>
                <w:rFonts w:asciiTheme="minorHAnsi" w:hAnsiTheme="minorHAnsi" w:cs="Calibri"/>
                <w:sz w:val="24"/>
                <w:szCs w:val="24"/>
                <w:highlight w:val="yellow"/>
              </w:rPr>
            </w:pPr>
            <w:r w:rsidRPr="00713DE1">
              <w:rPr>
                <w:rFonts w:asciiTheme="minorHAnsi" w:hAnsiTheme="minorHAnsi" w:cs="Calibri"/>
                <w:sz w:val="24"/>
                <w:szCs w:val="24"/>
                <w:highlight w:val="yellow"/>
              </w:rPr>
              <w:t>PMO Governance and Assurance officer</w:t>
            </w:r>
          </w:p>
        </w:tc>
        <w:tc>
          <w:tcPr>
            <w:tcW w:w="3005" w:type="dxa"/>
          </w:tcPr>
          <w:p w14:paraId="6BC08264" w14:textId="77777777" w:rsidR="001376CC" w:rsidRPr="00713DE1" w:rsidRDefault="001376CC" w:rsidP="00D66BDB">
            <w:pPr>
              <w:spacing w:before="120" w:after="120" w:line="240" w:lineRule="auto"/>
              <w:rPr>
                <w:rFonts w:asciiTheme="minorHAnsi" w:hAnsiTheme="minorHAnsi" w:cs="Calibri"/>
                <w:highlight w:val="yellow"/>
              </w:rPr>
            </w:pPr>
            <w:r w:rsidRPr="00713DE1">
              <w:rPr>
                <w:rFonts w:asciiTheme="minorHAnsi" w:hAnsiTheme="minorHAnsi" w:cs="Calibri"/>
                <w:highlight w:val="yellow"/>
              </w:rPr>
              <w:t>Providing project quality assurance to the transformation board</w:t>
            </w:r>
          </w:p>
          <w:p w14:paraId="5357273F" w14:textId="77777777" w:rsidR="001376CC" w:rsidRPr="00713DE1" w:rsidRDefault="001376CC" w:rsidP="00D66BDB">
            <w:pPr>
              <w:spacing w:before="120" w:after="120" w:line="240" w:lineRule="auto"/>
              <w:rPr>
                <w:rFonts w:asciiTheme="minorHAnsi" w:hAnsiTheme="minorHAnsi" w:cs="Calibri"/>
                <w:highlight w:val="yellow"/>
              </w:rPr>
            </w:pPr>
            <w:r w:rsidRPr="00713DE1">
              <w:rPr>
                <w:rFonts w:asciiTheme="minorHAnsi" w:hAnsiTheme="minorHAnsi" w:cs="Calibri"/>
                <w:highlight w:val="yellow"/>
              </w:rPr>
              <w:t>Tracking project progress</w:t>
            </w:r>
          </w:p>
        </w:tc>
        <w:tc>
          <w:tcPr>
            <w:tcW w:w="3006" w:type="dxa"/>
          </w:tcPr>
          <w:p w14:paraId="51896B89" w14:textId="77777777" w:rsidR="001376CC" w:rsidRPr="00713DE1" w:rsidRDefault="001376CC" w:rsidP="00D66BDB">
            <w:pPr>
              <w:spacing w:before="120" w:after="120" w:line="240" w:lineRule="auto"/>
              <w:rPr>
                <w:rFonts w:asciiTheme="minorHAnsi" w:hAnsiTheme="minorHAnsi" w:cs="Calibri"/>
                <w:sz w:val="24"/>
                <w:szCs w:val="24"/>
                <w:highlight w:val="yellow"/>
              </w:rPr>
            </w:pPr>
            <w:r w:rsidRPr="00713DE1">
              <w:rPr>
                <w:rFonts w:asciiTheme="minorHAnsi" w:hAnsiTheme="minorHAnsi" w:cs="Calibri"/>
                <w:sz w:val="24"/>
                <w:szCs w:val="24"/>
                <w:highlight w:val="yellow"/>
              </w:rPr>
              <w:t>TBC</w:t>
            </w:r>
          </w:p>
        </w:tc>
      </w:tr>
      <w:tr w:rsidR="001376CC" w:rsidRPr="009C4374" w14:paraId="142AFEED" w14:textId="77777777" w:rsidTr="00D66BDB">
        <w:tc>
          <w:tcPr>
            <w:tcW w:w="3005" w:type="dxa"/>
          </w:tcPr>
          <w:p w14:paraId="390A0CC9" w14:textId="77777777" w:rsidR="001376CC" w:rsidRPr="00713DE1" w:rsidRDefault="001376CC" w:rsidP="00D66BDB">
            <w:pPr>
              <w:spacing w:before="120" w:after="120" w:line="240" w:lineRule="auto"/>
              <w:rPr>
                <w:rFonts w:asciiTheme="minorHAnsi" w:hAnsiTheme="minorHAnsi" w:cs="Calibri"/>
                <w:sz w:val="24"/>
                <w:szCs w:val="24"/>
                <w:highlight w:val="yellow"/>
              </w:rPr>
            </w:pPr>
            <w:r w:rsidRPr="00713DE1">
              <w:rPr>
                <w:rFonts w:asciiTheme="minorHAnsi" w:hAnsiTheme="minorHAnsi" w:cs="Calibri"/>
                <w:color w:val="auto"/>
                <w:sz w:val="24"/>
                <w:szCs w:val="24"/>
                <w:highlight w:val="yellow"/>
              </w:rPr>
              <w:t>Project Support Officer</w:t>
            </w:r>
          </w:p>
        </w:tc>
        <w:tc>
          <w:tcPr>
            <w:tcW w:w="3005" w:type="dxa"/>
          </w:tcPr>
          <w:p w14:paraId="51993CA8" w14:textId="77777777" w:rsidR="001376CC" w:rsidRPr="00713DE1" w:rsidRDefault="001376CC" w:rsidP="00D66BDB">
            <w:pPr>
              <w:spacing w:before="120" w:after="120" w:line="240" w:lineRule="auto"/>
              <w:rPr>
                <w:rFonts w:asciiTheme="minorHAnsi" w:hAnsiTheme="minorHAnsi"/>
                <w:highlight w:val="yellow"/>
                <w:lang w:val="en"/>
              </w:rPr>
            </w:pPr>
            <w:r w:rsidRPr="00713DE1">
              <w:rPr>
                <w:rFonts w:asciiTheme="minorHAnsi" w:hAnsiTheme="minorHAnsi" w:cs="Arial"/>
                <w:color w:val="auto"/>
                <w:sz w:val="24"/>
                <w:szCs w:val="24"/>
                <w:highlight w:val="yellow"/>
              </w:rPr>
              <w:t>Providing the day-to-day support on the project</w:t>
            </w:r>
          </w:p>
        </w:tc>
        <w:tc>
          <w:tcPr>
            <w:tcW w:w="3006" w:type="dxa"/>
          </w:tcPr>
          <w:p w14:paraId="7EB8D75D" w14:textId="291AB17E" w:rsidR="001376CC" w:rsidRPr="00713DE1" w:rsidRDefault="007250C3" w:rsidP="00D66BDB">
            <w:pPr>
              <w:spacing w:before="120" w:after="120" w:line="240" w:lineRule="auto"/>
              <w:rPr>
                <w:rFonts w:asciiTheme="minorHAnsi" w:hAnsiTheme="minorHAnsi" w:cs="Calibri"/>
                <w:sz w:val="24"/>
                <w:szCs w:val="24"/>
                <w:highlight w:val="yellow"/>
              </w:rPr>
            </w:pPr>
            <w:r>
              <w:rPr>
                <w:rFonts w:asciiTheme="minorHAnsi" w:hAnsiTheme="minorHAnsi" w:cs="Calibri"/>
                <w:sz w:val="24"/>
                <w:szCs w:val="24"/>
                <w:highlight w:val="yellow"/>
              </w:rPr>
              <w:t>TBC</w:t>
            </w:r>
          </w:p>
        </w:tc>
      </w:tr>
      <w:tr w:rsidR="001376CC" w:rsidRPr="009C4374" w14:paraId="5A75403F" w14:textId="77777777" w:rsidTr="00D66BDB">
        <w:tc>
          <w:tcPr>
            <w:tcW w:w="3005" w:type="dxa"/>
          </w:tcPr>
          <w:p w14:paraId="5082928D" w14:textId="04E047CC" w:rsidR="001376CC" w:rsidRPr="009C4374" w:rsidRDefault="001376CC" w:rsidP="00D66BDB">
            <w:pPr>
              <w:spacing w:before="120" w:after="120" w:line="240" w:lineRule="auto"/>
              <w:rPr>
                <w:rFonts w:asciiTheme="minorHAnsi" w:hAnsiTheme="minorHAnsi" w:cs="Calibri"/>
                <w:sz w:val="24"/>
                <w:szCs w:val="24"/>
              </w:rPr>
            </w:pPr>
            <w:r>
              <w:rPr>
                <w:rFonts w:asciiTheme="minorHAnsi" w:hAnsiTheme="minorHAnsi" w:cs="Calibri"/>
                <w:sz w:val="24"/>
                <w:szCs w:val="24"/>
              </w:rPr>
              <w:lastRenderedPageBreak/>
              <w:t xml:space="preserve">West Northamptonshire Council </w:t>
            </w:r>
            <w:r w:rsidRPr="009C4374">
              <w:rPr>
                <w:rFonts w:asciiTheme="minorHAnsi" w:hAnsiTheme="minorHAnsi" w:cs="Calibri"/>
                <w:sz w:val="24"/>
                <w:szCs w:val="24"/>
              </w:rPr>
              <w:t>Product owner/ Senior User</w:t>
            </w:r>
          </w:p>
        </w:tc>
        <w:tc>
          <w:tcPr>
            <w:tcW w:w="3005" w:type="dxa"/>
          </w:tcPr>
          <w:p w14:paraId="3C3D1DDD" w14:textId="77777777" w:rsidR="001376CC" w:rsidRPr="009C4374" w:rsidRDefault="001376CC" w:rsidP="00D66BDB">
            <w:pPr>
              <w:spacing w:before="120" w:after="120" w:line="240" w:lineRule="auto"/>
              <w:rPr>
                <w:rFonts w:asciiTheme="minorHAnsi" w:hAnsiTheme="minorHAnsi" w:cs="Calibri"/>
                <w:sz w:val="24"/>
                <w:szCs w:val="24"/>
              </w:rPr>
            </w:pPr>
            <w:r w:rsidRPr="009C4374">
              <w:rPr>
                <w:rFonts w:asciiTheme="minorHAnsi" w:hAnsiTheme="minorHAnsi"/>
                <w:lang w:val="en"/>
              </w:rPr>
              <w:t>To represent the customer to the development team. To be available to the development team to answer any questions team members have regarding the customer’s view of how they’re implementing a product feature.</w:t>
            </w:r>
          </w:p>
        </w:tc>
        <w:tc>
          <w:tcPr>
            <w:tcW w:w="3006" w:type="dxa"/>
          </w:tcPr>
          <w:p w14:paraId="0FAF7DAE" w14:textId="77777777" w:rsidR="001376CC" w:rsidRPr="009C4374" w:rsidRDefault="001376CC" w:rsidP="00D66BDB">
            <w:pPr>
              <w:spacing w:before="120" w:after="120" w:line="240" w:lineRule="auto"/>
              <w:rPr>
                <w:rFonts w:asciiTheme="minorHAnsi" w:hAnsiTheme="minorHAnsi" w:cs="Calibri"/>
                <w:sz w:val="24"/>
                <w:szCs w:val="24"/>
              </w:rPr>
            </w:pPr>
            <w:r w:rsidRPr="009C4374">
              <w:rPr>
                <w:rFonts w:asciiTheme="minorHAnsi" w:hAnsiTheme="minorHAnsi" w:cs="Calibri"/>
                <w:sz w:val="24"/>
                <w:szCs w:val="24"/>
              </w:rPr>
              <w:t>Geraldine Mahney</w:t>
            </w:r>
          </w:p>
        </w:tc>
      </w:tr>
      <w:tr w:rsidR="001376CC" w:rsidRPr="009C4374" w14:paraId="37865EAF" w14:textId="77777777" w:rsidTr="00D66BDB">
        <w:tc>
          <w:tcPr>
            <w:tcW w:w="3005" w:type="dxa"/>
          </w:tcPr>
          <w:p w14:paraId="551B585C" w14:textId="4F5F5E82" w:rsidR="001376CC" w:rsidRPr="009C4374" w:rsidRDefault="001376CC" w:rsidP="00D66BDB">
            <w:pPr>
              <w:spacing w:before="120" w:after="120" w:line="240" w:lineRule="auto"/>
              <w:rPr>
                <w:rFonts w:asciiTheme="minorHAnsi" w:hAnsiTheme="minorHAnsi" w:cs="Calibri"/>
                <w:sz w:val="24"/>
                <w:szCs w:val="24"/>
              </w:rPr>
            </w:pPr>
            <w:r>
              <w:rPr>
                <w:rFonts w:asciiTheme="minorHAnsi" w:hAnsiTheme="minorHAnsi" w:cs="Calibri"/>
                <w:sz w:val="24"/>
                <w:szCs w:val="24"/>
              </w:rPr>
              <w:t xml:space="preserve">North Northamptonshire Council </w:t>
            </w:r>
            <w:r w:rsidRPr="009C4374">
              <w:rPr>
                <w:rFonts w:asciiTheme="minorHAnsi" w:hAnsiTheme="minorHAnsi" w:cs="Calibri"/>
                <w:sz w:val="24"/>
                <w:szCs w:val="24"/>
              </w:rPr>
              <w:t>Product owner/ Senior User</w:t>
            </w:r>
          </w:p>
        </w:tc>
        <w:tc>
          <w:tcPr>
            <w:tcW w:w="3005" w:type="dxa"/>
          </w:tcPr>
          <w:p w14:paraId="15199A71" w14:textId="1BFE1891" w:rsidR="001376CC" w:rsidRPr="0099243C" w:rsidRDefault="001376CC" w:rsidP="00D66BDB">
            <w:pPr>
              <w:spacing w:before="120" w:after="120" w:line="240" w:lineRule="auto"/>
              <w:rPr>
                <w:rFonts w:asciiTheme="minorHAnsi" w:hAnsiTheme="minorHAnsi" w:cs="Tahoma"/>
                <w:color w:val="auto"/>
                <w:sz w:val="24"/>
                <w:szCs w:val="24"/>
                <w:lang w:val="en"/>
              </w:rPr>
            </w:pPr>
            <w:r w:rsidRPr="009C4374">
              <w:rPr>
                <w:rFonts w:asciiTheme="minorHAnsi" w:hAnsiTheme="minorHAnsi"/>
                <w:lang w:val="en"/>
              </w:rPr>
              <w:t>To represent the customer to the development team. To be available to the development team to answer any questions team members have regarding the customer’s view of how they’re implementing a product feature.</w:t>
            </w:r>
          </w:p>
        </w:tc>
        <w:tc>
          <w:tcPr>
            <w:tcW w:w="3006" w:type="dxa"/>
          </w:tcPr>
          <w:p w14:paraId="12468C70" w14:textId="54389288" w:rsidR="001376CC" w:rsidRPr="009C4374" w:rsidRDefault="001376CC" w:rsidP="00D66BDB">
            <w:pPr>
              <w:spacing w:before="120" w:after="120" w:line="240" w:lineRule="auto"/>
              <w:rPr>
                <w:rFonts w:asciiTheme="minorHAnsi" w:hAnsiTheme="minorHAnsi" w:cs="Calibri"/>
                <w:sz w:val="24"/>
                <w:szCs w:val="24"/>
              </w:rPr>
            </w:pPr>
            <w:r>
              <w:rPr>
                <w:rFonts w:asciiTheme="minorHAnsi" w:hAnsiTheme="minorHAnsi" w:cs="Calibri"/>
                <w:sz w:val="24"/>
                <w:szCs w:val="24"/>
              </w:rPr>
              <w:t>Joanne Young</w:t>
            </w:r>
          </w:p>
        </w:tc>
      </w:tr>
      <w:tr w:rsidR="001376CC" w:rsidRPr="009C4374" w14:paraId="2709F9EF" w14:textId="77777777" w:rsidTr="00D66BDB">
        <w:tc>
          <w:tcPr>
            <w:tcW w:w="3005" w:type="dxa"/>
          </w:tcPr>
          <w:p w14:paraId="5F2E8807" w14:textId="77777777" w:rsidR="001376CC" w:rsidRPr="009C4374" w:rsidRDefault="001376CC" w:rsidP="00D66BDB">
            <w:pPr>
              <w:spacing w:before="120" w:after="120" w:line="240" w:lineRule="auto"/>
              <w:rPr>
                <w:rFonts w:asciiTheme="minorHAnsi" w:hAnsiTheme="minorHAnsi" w:cs="Calibri"/>
                <w:sz w:val="24"/>
                <w:szCs w:val="24"/>
              </w:rPr>
            </w:pPr>
            <w:r w:rsidRPr="009C4374">
              <w:rPr>
                <w:rFonts w:asciiTheme="minorHAnsi" w:hAnsiTheme="minorHAnsi" w:cs="Calibri"/>
                <w:sz w:val="24"/>
                <w:szCs w:val="24"/>
              </w:rPr>
              <w:t>Senior supplier</w:t>
            </w:r>
          </w:p>
        </w:tc>
        <w:tc>
          <w:tcPr>
            <w:tcW w:w="3005" w:type="dxa"/>
          </w:tcPr>
          <w:p w14:paraId="172557E7" w14:textId="77777777" w:rsidR="001376CC" w:rsidRPr="0099243C" w:rsidRDefault="001376CC" w:rsidP="00D66BDB">
            <w:pPr>
              <w:spacing w:before="120" w:after="120" w:line="240" w:lineRule="auto"/>
              <w:rPr>
                <w:rFonts w:asciiTheme="minorHAnsi" w:hAnsiTheme="minorHAnsi" w:cs="Calibri"/>
                <w:sz w:val="24"/>
                <w:szCs w:val="24"/>
              </w:rPr>
            </w:pPr>
            <w:r w:rsidRPr="0099243C">
              <w:rPr>
                <w:rFonts w:asciiTheme="minorHAnsi" w:hAnsiTheme="minorHAnsi" w:cs="Tahoma"/>
                <w:color w:val="auto"/>
                <w:sz w:val="24"/>
                <w:szCs w:val="24"/>
                <w:lang w:val="en"/>
              </w:rPr>
              <w:t>To design, develop, facilitate and implement the Mailbot. Will provide supplier resources to the project and ensure that the right people, tools, equipment and knowledge are in place, and that the products will meet the expected criteria, including quality criteria.</w:t>
            </w:r>
          </w:p>
        </w:tc>
        <w:tc>
          <w:tcPr>
            <w:tcW w:w="3006" w:type="dxa"/>
          </w:tcPr>
          <w:p w14:paraId="0EA9E6DA" w14:textId="3AF9B9DC" w:rsidR="001376CC" w:rsidRPr="009C4374" w:rsidRDefault="001376CC" w:rsidP="00D66BDB">
            <w:pPr>
              <w:spacing w:before="120" w:after="120" w:line="240" w:lineRule="auto"/>
              <w:rPr>
                <w:rFonts w:asciiTheme="minorHAnsi" w:hAnsiTheme="minorHAnsi" w:cs="Calibri"/>
                <w:sz w:val="24"/>
                <w:szCs w:val="24"/>
              </w:rPr>
            </w:pPr>
            <w:r w:rsidRPr="00A14D0B">
              <w:rPr>
                <w:rFonts w:asciiTheme="minorHAnsi" w:hAnsiTheme="minorHAnsi" w:cs="Calibri"/>
                <w:sz w:val="24"/>
                <w:szCs w:val="24"/>
                <w:highlight w:val="yellow"/>
              </w:rPr>
              <w:t xml:space="preserve">Digital team – headed by </w:t>
            </w:r>
            <w:r w:rsidR="00713DE1" w:rsidRPr="00A14D0B">
              <w:rPr>
                <w:rFonts w:asciiTheme="minorHAnsi" w:hAnsiTheme="minorHAnsi" w:cs="Calibri"/>
                <w:sz w:val="24"/>
                <w:szCs w:val="24"/>
                <w:highlight w:val="yellow"/>
              </w:rPr>
              <w:t>Kiri Crequer</w:t>
            </w:r>
          </w:p>
        </w:tc>
      </w:tr>
      <w:tr w:rsidR="00A14D0B" w:rsidRPr="009C4374" w14:paraId="632F2622" w14:textId="77777777" w:rsidTr="00D66BDB">
        <w:tc>
          <w:tcPr>
            <w:tcW w:w="3005" w:type="dxa"/>
          </w:tcPr>
          <w:p w14:paraId="46731A8C" w14:textId="71EDA549" w:rsidR="00A14D0B" w:rsidRPr="009C4374" w:rsidRDefault="006C407F" w:rsidP="006C407F">
            <w:pPr>
              <w:spacing w:before="120" w:after="120" w:line="240" w:lineRule="auto"/>
              <w:rPr>
                <w:rFonts w:asciiTheme="minorHAnsi" w:hAnsiTheme="minorHAnsi" w:cs="Calibri"/>
                <w:sz w:val="24"/>
                <w:szCs w:val="24"/>
              </w:rPr>
            </w:pPr>
            <w:r>
              <w:rPr>
                <w:rFonts w:asciiTheme="minorHAnsi" w:hAnsiTheme="minorHAnsi" w:cs="Calibri"/>
                <w:sz w:val="24"/>
                <w:szCs w:val="24"/>
              </w:rPr>
              <w:t>MailBot</w:t>
            </w:r>
            <w:r w:rsidR="00982E61">
              <w:rPr>
                <w:rFonts w:asciiTheme="minorHAnsi" w:hAnsiTheme="minorHAnsi" w:cs="Calibri"/>
                <w:sz w:val="24"/>
                <w:szCs w:val="24"/>
              </w:rPr>
              <w:t xml:space="preserve"> </w:t>
            </w:r>
            <w:r>
              <w:rPr>
                <w:rFonts w:asciiTheme="minorHAnsi" w:hAnsiTheme="minorHAnsi" w:cs="Calibri"/>
                <w:sz w:val="24"/>
                <w:szCs w:val="24"/>
              </w:rPr>
              <w:t xml:space="preserve">project </w:t>
            </w:r>
            <w:r w:rsidR="00982E61">
              <w:rPr>
                <w:rFonts w:asciiTheme="minorHAnsi" w:hAnsiTheme="minorHAnsi" w:cs="Calibri"/>
                <w:sz w:val="24"/>
                <w:szCs w:val="24"/>
              </w:rPr>
              <w:t>contact centre liaison</w:t>
            </w:r>
            <w:r>
              <w:rPr>
                <w:rFonts w:asciiTheme="minorHAnsi" w:hAnsiTheme="minorHAnsi" w:cs="Calibri"/>
                <w:sz w:val="24"/>
                <w:szCs w:val="24"/>
              </w:rPr>
              <w:t xml:space="preserve"> for the North and quality assurance</w:t>
            </w:r>
          </w:p>
        </w:tc>
        <w:tc>
          <w:tcPr>
            <w:tcW w:w="3005" w:type="dxa"/>
          </w:tcPr>
          <w:p w14:paraId="48CE4427" w14:textId="2CA4DD92" w:rsidR="00A14D0B" w:rsidRPr="0099243C" w:rsidRDefault="00CD1FE1" w:rsidP="00CD1FE1">
            <w:pPr>
              <w:spacing w:before="120" w:after="120" w:line="240" w:lineRule="auto"/>
              <w:rPr>
                <w:rFonts w:asciiTheme="minorHAnsi" w:hAnsiTheme="minorHAnsi" w:cs="Tahoma"/>
                <w:color w:val="auto"/>
                <w:sz w:val="24"/>
                <w:szCs w:val="24"/>
                <w:lang w:val="en"/>
              </w:rPr>
            </w:pPr>
            <w:r>
              <w:rPr>
                <w:rFonts w:ascii="Arial" w:hAnsi="Arial" w:cs="Arial"/>
                <w:color w:val="202124"/>
                <w:shd w:val="clear" w:color="auto" w:fill="FFFFFF"/>
              </w:rPr>
              <w:t xml:space="preserve">To liaise with the contact centre leads and stakeholders in North Northants to gain consensus on ways of working and working closely with the BA. </w:t>
            </w:r>
            <w:r w:rsidR="006C407F">
              <w:rPr>
                <w:rFonts w:ascii="Arial" w:hAnsi="Arial" w:cs="Arial"/>
                <w:color w:val="202124"/>
                <w:shd w:val="clear" w:color="auto" w:fill="FFFFFF"/>
              </w:rPr>
              <w:t>Ensures that the final product observes the expected quality standards</w:t>
            </w:r>
            <w:r>
              <w:rPr>
                <w:rFonts w:ascii="Arial" w:hAnsi="Arial" w:cs="Arial"/>
                <w:color w:val="202124"/>
                <w:shd w:val="clear" w:color="auto" w:fill="FFFFFF"/>
              </w:rPr>
              <w:t xml:space="preserve"> for North Northants</w:t>
            </w:r>
            <w:r w:rsidR="006C407F">
              <w:rPr>
                <w:rFonts w:ascii="Arial" w:hAnsi="Arial" w:cs="Arial"/>
                <w:color w:val="202124"/>
                <w:shd w:val="clear" w:color="auto" w:fill="FFFFFF"/>
              </w:rPr>
              <w:t xml:space="preserve">. </w:t>
            </w:r>
          </w:p>
        </w:tc>
        <w:tc>
          <w:tcPr>
            <w:tcW w:w="3006" w:type="dxa"/>
          </w:tcPr>
          <w:p w14:paraId="2C195719" w14:textId="3B4CBE8C" w:rsidR="00A14D0B" w:rsidRPr="00252646" w:rsidRDefault="000028CA" w:rsidP="00D66BDB">
            <w:pPr>
              <w:spacing w:before="120" w:after="120" w:line="240" w:lineRule="auto"/>
              <w:rPr>
                <w:rFonts w:asciiTheme="minorHAnsi" w:hAnsiTheme="minorHAnsi" w:cs="Calibri"/>
                <w:sz w:val="24"/>
                <w:szCs w:val="24"/>
              </w:rPr>
            </w:pPr>
            <w:r w:rsidRPr="00252646">
              <w:rPr>
                <w:rFonts w:asciiTheme="minorHAnsi" w:hAnsiTheme="minorHAnsi" w:cs="Calibri"/>
                <w:sz w:val="24"/>
                <w:szCs w:val="24"/>
              </w:rPr>
              <w:t>Marie Illingworth</w:t>
            </w:r>
          </w:p>
        </w:tc>
      </w:tr>
      <w:tr w:rsidR="00A14D0B" w:rsidRPr="009C4374" w14:paraId="0725F2D9" w14:textId="77777777" w:rsidTr="00D66BDB">
        <w:tc>
          <w:tcPr>
            <w:tcW w:w="3005" w:type="dxa"/>
          </w:tcPr>
          <w:p w14:paraId="2C3716CF" w14:textId="24934398" w:rsidR="00FA4F88" w:rsidRDefault="006C407F" w:rsidP="00FA4F88">
            <w:pPr>
              <w:spacing w:before="120" w:after="120" w:line="240" w:lineRule="auto"/>
              <w:rPr>
                <w:rFonts w:asciiTheme="minorHAnsi" w:hAnsiTheme="minorHAnsi" w:cs="Calibri"/>
                <w:sz w:val="24"/>
                <w:szCs w:val="24"/>
              </w:rPr>
            </w:pPr>
            <w:r>
              <w:rPr>
                <w:rFonts w:asciiTheme="minorHAnsi" w:hAnsiTheme="minorHAnsi" w:cs="Calibri"/>
                <w:sz w:val="24"/>
                <w:szCs w:val="24"/>
              </w:rPr>
              <w:t xml:space="preserve">Business Analyst </w:t>
            </w:r>
            <w:r w:rsidR="007250C3">
              <w:rPr>
                <w:rFonts w:asciiTheme="minorHAnsi" w:hAnsiTheme="minorHAnsi" w:cs="Calibri"/>
                <w:sz w:val="24"/>
                <w:szCs w:val="24"/>
              </w:rPr>
              <w:t>(North and West)</w:t>
            </w:r>
          </w:p>
          <w:p w14:paraId="0FF022B6" w14:textId="52205DB5" w:rsidR="00A14D0B" w:rsidRDefault="00A14D0B" w:rsidP="00D66BDB">
            <w:pPr>
              <w:spacing w:before="120" w:after="120" w:line="240" w:lineRule="auto"/>
              <w:rPr>
                <w:rFonts w:asciiTheme="minorHAnsi" w:hAnsiTheme="minorHAnsi" w:cs="Calibri"/>
                <w:sz w:val="24"/>
                <w:szCs w:val="24"/>
              </w:rPr>
            </w:pPr>
          </w:p>
        </w:tc>
        <w:tc>
          <w:tcPr>
            <w:tcW w:w="3005" w:type="dxa"/>
          </w:tcPr>
          <w:p w14:paraId="0A705698" w14:textId="5EE1E065" w:rsidR="00A14D0B" w:rsidRPr="00FA4F88" w:rsidRDefault="00FA4F88" w:rsidP="00FA4F88">
            <w:pPr>
              <w:spacing w:before="120" w:after="120"/>
              <w:rPr>
                <w:rFonts w:asciiTheme="minorHAnsi" w:hAnsiTheme="minorHAnsi" w:cs="Arial"/>
                <w:sz w:val="24"/>
                <w:szCs w:val="24"/>
              </w:rPr>
            </w:pPr>
            <w:r>
              <w:rPr>
                <w:rFonts w:asciiTheme="minorHAnsi" w:hAnsiTheme="minorHAnsi" w:cs="Arial"/>
                <w:sz w:val="24"/>
                <w:szCs w:val="24"/>
              </w:rPr>
              <w:t>R</w:t>
            </w:r>
            <w:r w:rsidRPr="00495F5F">
              <w:rPr>
                <w:rFonts w:asciiTheme="minorHAnsi" w:hAnsiTheme="minorHAnsi" w:cs="Arial"/>
                <w:sz w:val="24"/>
                <w:szCs w:val="24"/>
              </w:rPr>
              <w:t xml:space="preserve">esponsible for understanding business change needs, assessing the business impact of those changes, capturing, </w:t>
            </w:r>
            <w:r w:rsidRPr="00495F5F">
              <w:rPr>
                <w:rFonts w:asciiTheme="minorHAnsi" w:hAnsiTheme="minorHAnsi" w:cs="Arial"/>
                <w:sz w:val="24"/>
                <w:szCs w:val="24"/>
              </w:rPr>
              <w:lastRenderedPageBreak/>
              <w:t>analysing and documenting requirements and supporting the communication and delivery of requirements with relevant stakeholders</w:t>
            </w:r>
          </w:p>
        </w:tc>
        <w:tc>
          <w:tcPr>
            <w:tcW w:w="3006" w:type="dxa"/>
          </w:tcPr>
          <w:p w14:paraId="12B6BAB8" w14:textId="4D60D474" w:rsidR="00A14D0B" w:rsidRPr="00A14D0B" w:rsidRDefault="000028CA" w:rsidP="00D66BDB">
            <w:pPr>
              <w:spacing w:before="120" w:after="120" w:line="240" w:lineRule="auto"/>
              <w:rPr>
                <w:rFonts w:asciiTheme="minorHAnsi" w:hAnsiTheme="minorHAnsi" w:cs="Calibri"/>
                <w:sz w:val="24"/>
                <w:szCs w:val="24"/>
                <w:highlight w:val="yellow"/>
              </w:rPr>
            </w:pPr>
            <w:r w:rsidRPr="00252646">
              <w:rPr>
                <w:rFonts w:asciiTheme="minorHAnsi" w:hAnsiTheme="minorHAnsi" w:cs="Calibri"/>
                <w:sz w:val="24"/>
                <w:szCs w:val="24"/>
              </w:rPr>
              <w:lastRenderedPageBreak/>
              <w:t>Megan Crowthers</w:t>
            </w:r>
          </w:p>
        </w:tc>
      </w:tr>
      <w:tr w:rsidR="005D1B71" w:rsidRPr="009C4374" w14:paraId="44AAB95B" w14:textId="77777777" w:rsidTr="00D66BDB">
        <w:tc>
          <w:tcPr>
            <w:tcW w:w="3005" w:type="dxa"/>
          </w:tcPr>
          <w:p w14:paraId="5CAFD4B7" w14:textId="1A426DAF" w:rsidR="005D1B71" w:rsidRDefault="005D1B71" w:rsidP="00A14D0B">
            <w:pPr>
              <w:spacing w:before="120" w:after="120" w:line="240" w:lineRule="auto"/>
              <w:rPr>
                <w:rFonts w:asciiTheme="minorHAnsi" w:hAnsiTheme="minorHAnsi" w:cs="Calibri"/>
                <w:color w:val="auto"/>
                <w:sz w:val="24"/>
                <w:szCs w:val="24"/>
              </w:rPr>
            </w:pPr>
            <w:r>
              <w:rPr>
                <w:rFonts w:asciiTheme="minorHAnsi" w:hAnsiTheme="minorHAnsi" w:cs="Calibri"/>
                <w:color w:val="auto"/>
                <w:sz w:val="24"/>
                <w:szCs w:val="24"/>
              </w:rPr>
              <w:t>Scrum team</w:t>
            </w:r>
          </w:p>
        </w:tc>
        <w:tc>
          <w:tcPr>
            <w:tcW w:w="3005" w:type="dxa"/>
          </w:tcPr>
          <w:p w14:paraId="608057F4" w14:textId="12334C32" w:rsidR="005D1B71" w:rsidRPr="00A33C5A" w:rsidRDefault="00CD1FE1" w:rsidP="00CD1FE1">
            <w:pPr>
              <w:spacing w:before="120" w:after="120"/>
              <w:rPr>
                <w:rFonts w:asciiTheme="minorHAnsi" w:hAnsiTheme="minorHAnsi" w:cs="Arial"/>
                <w:color w:val="auto"/>
                <w:sz w:val="24"/>
                <w:szCs w:val="24"/>
              </w:rPr>
            </w:pPr>
            <w:r>
              <w:rPr>
                <w:rFonts w:ascii="Arial" w:hAnsi="Arial" w:cs="Arial"/>
                <w:color w:val="202124"/>
                <w:shd w:val="clear" w:color="auto" w:fill="FFFFFF"/>
              </w:rPr>
              <w:t>The collection of individuals working together to deliver the required product increments and phases for the MailBot</w:t>
            </w:r>
            <w:r w:rsidR="007250C3">
              <w:rPr>
                <w:rFonts w:ascii="Arial" w:hAnsi="Arial" w:cs="Arial"/>
                <w:color w:val="202124"/>
                <w:shd w:val="clear" w:color="auto" w:fill="FFFFFF"/>
              </w:rPr>
              <w:t>.</w:t>
            </w:r>
          </w:p>
        </w:tc>
        <w:tc>
          <w:tcPr>
            <w:tcW w:w="3006" w:type="dxa"/>
          </w:tcPr>
          <w:p w14:paraId="23D71ACC" w14:textId="63F19511" w:rsidR="005D1B71" w:rsidRDefault="007250C3" w:rsidP="00A14D0B">
            <w:pPr>
              <w:spacing w:before="120" w:after="120" w:line="240" w:lineRule="auto"/>
              <w:rPr>
                <w:rFonts w:asciiTheme="minorHAnsi" w:hAnsiTheme="minorHAnsi" w:cs="Calibri"/>
                <w:color w:val="auto"/>
                <w:sz w:val="24"/>
                <w:szCs w:val="24"/>
              </w:rPr>
            </w:pPr>
            <w:r>
              <w:rPr>
                <w:rFonts w:asciiTheme="minorHAnsi" w:hAnsiTheme="minorHAnsi" w:cs="Calibri"/>
                <w:color w:val="auto"/>
                <w:sz w:val="24"/>
                <w:szCs w:val="24"/>
              </w:rPr>
              <w:t xml:space="preserve">North </w:t>
            </w:r>
            <w:r w:rsidR="00E0701B">
              <w:rPr>
                <w:rFonts w:asciiTheme="minorHAnsi" w:hAnsiTheme="minorHAnsi" w:cs="Calibri"/>
                <w:color w:val="auto"/>
                <w:sz w:val="24"/>
                <w:szCs w:val="24"/>
              </w:rPr>
              <w:t xml:space="preserve">Northants </w:t>
            </w:r>
            <w:r>
              <w:rPr>
                <w:rFonts w:asciiTheme="minorHAnsi" w:hAnsiTheme="minorHAnsi" w:cs="Calibri"/>
                <w:color w:val="auto"/>
                <w:sz w:val="24"/>
                <w:szCs w:val="24"/>
              </w:rPr>
              <w:t>- Kevin White, Andy Boatwright, Luke Barker, Joshua White, Megan Crowthers, Joanne Young, Marie Illingworth, Sadie Hodgson, Leeanne Fayter, Kelly Whitworth, Ket Jiang</w:t>
            </w:r>
          </w:p>
          <w:p w14:paraId="10D93811" w14:textId="77777777" w:rsidR="007250C3" w:rsidRDefault="007250C3" w:rsidP="00A14D0B">
            <w:pPr>
              <w:spacing w:before="120" w:after="120" w:line="240" w:lineRule="auto"/>
              <w:rPr>
                <w:rFonts w:asciiTheme="minorHAnsi" w:hAnsiTheme="minorHAnsi" w:cs="Calibri"/>
                <w:color w:val="auto"/>
                <w:sz w:val="24"/>
                <w:szCs w:val="24"/>
              </w:rPr>
            </w:pPr>
          </w:p>
          <w:p w14:paraId="36BB25ED" w14:textId="660BC975" w:rsidR="007250C3" w:rsidRDefault="007250C3" w:rsidP="00DE22DF">
            <w:pPr>
              <w:spacing w:before="120" w:after="120" w:line="240" w:lineRule="auto"/>
              <w:rPr>
                <w:rFonts w:asciiTheme="minorHAnsi" w:hAnsiTheme="minorHAnsi" w:cs="Calibri"/>
                <w:color w:val="auto"/>
                <w:sz w:val="24"/>
                <w:szCs w:val="24"/>
              </w:rPr>
            </w:pPr>
            <w:r>
              <w:rPr>
                <w:rFonts w:asciiTheme="minorHAnsi" w:hAnsiTheme="minorHAnsi" w:cs="Calibri"/>
                <w:color w:val="auto"/>
                <w:sz w:val="24"/>
                <w:szCs w:val="24"/>
              </w:rPr>
              <w:t xml:space="preserve">West </w:t>
            </w:r>
            <w:r w:rsidR="00E0701B">
              <w:rPr>
                <w:rFonts w:asciiTheme="minorHAnsi" w:hAnsiTheme="minorHAnsi" w:cs="Calibri"/>
                <w:color w:val="auto"/>
                <w:sz w:val="24"/>
                <w:szCs w:val="24"/>
              </w:rPr>
              <w:t xml:space="preserve">Northants </w:t>
            </w:r>
            <w:r>
              <w:rPr>
                <w:rFonts w:asciiTheme="minorHAnsi" w:hAnsiTheme="minorHAnsi" w:cs="Calibri"/>
                <w:color w:val="auto"/>
                <w:sz w:val="24"/>
                <w:szCs w:val="24"/>
              </w:rPr>
              <w:t xml:space="preserve">- Kevin White, Andy Boatwright, Luke Barker, Joshua White, Megan Crowthers, </w:t>
            </w:r>
            <w:r w:rsidR="003548A6">
              <w:rPr>
                <w:rFonts w:asciiTheme="minorHAnsi" w:hAnsiTheme="minorHAnsi" w:cs="Calibri"/>
                <w:color w:val="auto"/>
                <w:sz w:val="24"/>
                <w:szCs w:val="24"/>
              </w:rPr>
              <w:t>Geraldine Mahney,</w:t>
            </w:r>
            <w:r w:rsidR="00DE22DF">
              <w:rPr>
                <w:rFonts w:asciiTheme="minorHAnsi" w:hAnsiTheme="minorHAnsi" w:cs="Calibri"/>
                <w:color w:val="auto"/>
                <w:sz w:val="24"/>
                <w:szCs w:val="24"/>
              </w:rPr>
              <w:t xml:space="preserve"> Ken McAlindon</w:t>
            </w:r>
            <w:r w:rsidR="003548A6">
              <w:rPr>
                <w:rFonts w:asciiTheme="minorHAnsi" w:hAnsiTheme="minorHAnsi" w:cs="Calibri"/>
                <w:color w:val="auto"/>
                <w:sz w:val="24"/>
                <w:szCs w:val="24"/>
              </w:rPr>
              <w:t>, Savannah Aslin</w:t>
            </w:r>
          </w:p>
        </w:tc>
      </w:tr>
      <w:tr w:rsidR="00A14D0B" w:rsidRPr="009C4374" w14:paraId="266B61BA" w14:textId="77777777" w:rsidTr="00D66BDB">
        <w:tc>
          <w:tcPr>
            <w:tcW w:w="3005" w:type="dxa"/>
          </w:tcPr>
          <w:p w14:paraId="0260BB87" w14:textId="3E3BB19B" w:rsidR="00A14D0B" w:rsidRPr="009C4374" w:rsidRDefault="00A14D0B" w:rsidP="00A14D0B">
            <w:pPr>
              <w:spacing w:before="120" w:after="120" w:line="240" w:lineRule="auto"/>
              <w:rPr>
                <w:rFonts w:asciiTheme="minorHAnsi" w:hAnsiTheme="minorHAnsi" w:cs="Calibri"/>
                <w:sz w:val="24"/>
                <w:szCs w:val="24"/>
              </w:rPr>
            </w:pPr>
            <w:r>
              <w:rPr>
                <w:rFonts w:asciiTheme="minorHAnsi" w:hAnsiTheme="minorHAnsi" w:cs="Calibri"/>
                <w:color w:val="auto"/>
                <w:sz w:val="24"/>
                <w:szCs w:val="24"/>
              </w:rPr>
              <w:t>Subject Matter Experts</w:t>
            </w:r>
          </w:p>
        </w:tc>
        <w:tc>
          <w:tcPr>
            <w:tcW w:w="3005" w:type="dxa"/>
          </w:tcPr>
          <w:p w14:paraId="1319644C" w14:textId="77777777" w:rsidR="00A14D0B" w:rsidRPr="00A33C5A" w:rsidRDefault="00A14D0B" w:rsidP="00A14D0B">
            <w:pPr>
              <w:spacing w:before="120" w:after="120"/>
              <w:rPr>
                <w:rFonts w:asciiTheme="minorHAnsi" w:hAnsiTheme="minorHAnsi" w:cs="Arial"/>
                <w:color w:val="auto"/>
                <w:sz w:val="24"/>
                <w:szCs w:val="24"/>
              </w:rPr>
            </w:pPr>
            <w:r w:rsidRPr="00A33C5A">
              <w:rPr>
                <w:rFonts w:asciiTheme="minorHAnsi" w:hAnsiTheme="minorHAnsi" w:cs="Arial"/>
                <w:color w:val="auto"/>
                <w:sz w:val="24"/>
                <w:szCs w:val="24"/>
              </w:rPr>
              <w:t>Providing expert advice to the project</w:t>
            </w:r>
          </w:p>
          <w:p w14:paraId="5406DC8B" w14:textId="77777777" w:rsidR="00A14D0B" w:rsidRPr="0099243C" w:rsidRDefault="00A14D0B" w:rsidP="00A14D0B">
            <w:pPr>
              <w:spacing w:before="120" w:after="120" w:line="240" w:lineRule="auto"/>
              <w:rPr>
                <w:rFonts w:asciiTheme="minorHAnsi" w:hAnsiTheme="minorHAnsi" w:cs="Tahoma"/>
                <w:color w:val="auto"/>
                <w:sz w:val="24"/>
                <w:szCs w:val="24"/>
                <w:lang w:val="en"/>
              </w:rPr>
            </w:pPr>
          </w:p>
        </w:tc>
        <w:tc>
          <w:tcPr>
            <w:tcW w:w="3006" w:type="dxa"/>
          </w:tcPr>
          <w:p w14:paraId="50297B0B" w14:textId="783F6B99" w:rsidR="00A14D0B" w:rsidRPr="00CD1927" w:rsidRDefault="00715400" w:rsidP="00A14D0B">
            <w:pPr>
              <w:spacing w:before="120" w:after="120" w:line="240" w:lineRule="auto"/>
              <w:rPr>
                <w:rFonts w:asciiTheme="minorHAnsi" w:hAnsiTheme="minorHAnsi" w:cs="Calibri"/>
                <w:color w:val="auto"/>
                <w:sz w:val="24"/>
                <w:szCs w:val="24"/>
              </w:rPr>
            </w:pPr>
            <w:r>
              <w:rPr>
                <w:rFonts w:asciiTheme="minorHAnsi" w:hAnsiTheme="minorHAnsi" w:cs="Calibri"/>
                <w:color w:val="auto"/>
                <w:sz w:val="24"/>
                <w:szCs w:val="24"/>
              </w:rPr>
              <w:t>Amanda Davis</w:t>
            </w:r>
            <w:r w:rsidR="00E0701B">
              <w:rPr>
                <w:rFonts w:asciiTheme="minorHAnsi" w:hAnsiTheme="minorHAnsi" w:cs="Calibri"/>
                <w:color w:val="auto"/>
                <w:sz w:val="24"/>
                <w:szCs w:val="24"/>
              </w:rPr>
              <w:t>, Kirsty Warren, Fran Frohawk</w:t>
            </w:r>
            <w:r w:rsidR="00A14D0B" w:rsidRPr="00CD1927">
              <w:rPr>
                <w:rFonts w:asciiTheme="minorHAnsi" w:hAnsiTheme="minorHAnsi" w:cs="Calibri"/>
                <w:color w:val="auto"/>
                <w:sz w:val="24"/>
                <w:szCs w:val="24"/>
              </w:rPr>
              <w:t>, Liz Barrett / S</w:t>
            </w:r>
            <w:r w:rsidR="00E0701B">
              <w:rPr>
                <w:rFonts w:asciiTheme="minorHAnsi" w:hAnsiTheme="minorHAnsi" w:cs="Calibri"/>
                <w:color w:val="auto"/>
                <w:sz w:val="24"/>
                <w:szCs w:val="24"/>
              </w:rPr>
              <w:t>haun Taylor</w:t>
            </w:r>
            <w:r>
              <w:rPr>
                <w:rFonts w:asciiTheme="minorHAnsi" w:hAnsiTheme="minorHAnsi" w:cs="Calibri"/>
                <w:color w:val="auto"/>
                <w:sz w:val="24"/>
                <w:szCs w:val="24"/>
              </w:rPr>
              <w:t>,</w:t>
            </w:r>
            <w:r w:rsidR="00A14D0B">
              <w:rPr>
                <w:rFonts w:asciiTheme="minorHAnsi" w:hAnsiTheme="minorHAnsi" w:cs="Calibri"/>
                <w:color w:val="auto"/>
                <w:sz w:val="24"/>
                <w:szCs w:val="24"/>
              </w:rPr>
              <w:t xml:space="preserve"> Andy Cosford, </w:t>
            </w:r>
            <w:r w:rsidR="00E0701B">
              <w:rPr>
                <w:rFonts w:asciiTheme="minorHAnsi" w:hAnsiTheme="minorHAnsi" w:cs="Calibri"/>
                <w:color w:val="auto"/>
                <w:sz w:val="24"/>
                <w:szCs w:val="24"/>
              </w:rPr>
              <w:t>Jan Pearey</w:t>
            </w:r>
            <w:r>
              <w:rPr>
                <w:rFonts w:asciiTheme="minorHAnsi" w:hAnsiTheme="minorHAnsi" w:cs="Calibri"/>
                <w:color w:val="auto"/>
                <w:sz w:val="24"/>
                <w:szCs w:val="24"/>
              </w:rPr>
              <w:t xml:space="preserve">, </w:t>
            </w:r>
            <w:r w:rsidR="00E0701B">
              <w:rPr>
                <w:rFonts w:asciiTheme="minorHAnsi" w:hAnsiTheme="minorHAnsi" w:cs="Calibri"/>
                <w:color w:val="auto"/>
                <w:sz w:val="24"/>
                <w:szCs w:val="24"/>
              </w:rPr>
              <w:t>Simon Mills</w:t>
            </w:r>
          </w:p>
          <w:p w14:paraId="2647AAAC" w14:textId="77777777" w:rsidR="00A14D0B" w:rsidRPr="009C4374" w:rsidRDefault="00A14D0B" w:rsidP="00A14D0B">
            <w:pPr>
              <w:spacing w:before="120" w:after="120" w:line="240" w:lineRule="auto"/>
              <w:rPr>
                <w:rFonts w:asciiTheme="minorHAnsi" w:hAnsiTheme="minorHAnsi" w:cs="Calibri"/>
                <w:sz w:val="24"/>
                <w:szCs w:val="24"/>
              </w:rPr>
            </w:pPr>
          </w:p>
        </w:tc>
      </w:tr>
      <w:tr w:rsidR="001376CC" w:rsidRPr="009C4374" w14:paraId="1E5CA382" w14:textId="77777777" w:rsidTr="00D66BDB">
        <w:tc>
          <w:tcPr>
            <w:tcW w:w="3005" w:type="dxa"/>
          </w:tcPr>
          <w:p w14:paraId="44C61D44" w14:textId="77777777" w:rsidR="001376CC" w:rsidRPr="009C4374" w:rsidRDefault="001376CC" w:rsidP="00D66BDB">
            <w:pPr>
              <w:spacing w:before="120" w:after="120" w:line="240" w:lineRule="auto"/>
              <w:rPr>
                <w:rFonts w:asciiTheme="minorHAnsi" w:hAnsiTheme="minorHAnsi" w:cs="Calibri"/>
                <w:sz w:val="24"/>
                <w:szCs w:val="24"/>
              </w:rPr>
            </w:pPr>
            <w:r w:rsidRPr="009C4374">
              <w:rPr>
                <w:rFonts w:asciiTheme="minorHAnsi" w:hAnsiTheme="minorHAnsi" w:cs="Calibri"/>
                <w:sz w:val="24"/>
                <w:szCs w:val="24"/>
              </w:rPr>
              <w:t xml:space="preserve">Project board </w:t>
            </w:r>
          </w:p>
        </w:tc>
        <w:tc>
          <w:tcPr>
            <w:tcW w:w="3005" w:type="dxa"/>
          </w:tcPr>
          <w:p w14:paraId="7F5D9291" w14:textId="77777777" w:rsidR="001376CC" w:rsidRPr="009C4374" w:rsidRDefault="001376CC" w:rsidP="00D66BDB">
            <w:pPr>
              <w:spacing w:before="120" w:after="120" w:line="240" w:lineRule="auto"/>
              <w:rPr>
                <w:rFonts w:asciiTheme="minorHAnsi" w:hAnsiTheme="minorHAnsi" w:cs="Calibri"/>
              </w:rPr>
            </w:pPr>
            <w:r w:rsidRPr="009C4374">
              <w:rPr>
                <w:rFonts w:asciiTheme="minorHAnsi" w:hAnsiTheme="minorHAnsi" w:cs="Calibri"/>
              </w:rPr>
              <w:t>Directing the project, change authority and project assurance</w:t>
            </w:r>
          </w:p>
        </w:tc>
        <w:tc>
          <w:tcPr>
            <w:tcW w:w="3006" w:type="dxa"/>
          </w:tcPr>
          <w:p w14:paraId="43CCAED9" w14:textId="5FF578AA" w:rsidR="001376CC" w:rsidRPr="009C4374" w:rsidRDefault="000028CA" w:rsidP="00E0701B">
            <w:pPr>
              <w:spacing w:before="120" w:after="120" w:line="240" w:lineRule="auto"/>
              <w:rPr>
                <w:rFonts w:asciiTheme="minorHAnsi" w:hAnsiTheme="minorHAnsi" w:cs="Calibri"/>
                <w:sz w:val="24"/>
                <w:szCs w:val="24"/>
              </w:rPr>
            </w:pPr>
            <w:r>
              <w:rPr>
                <w:rFonts w:asciiTheme="minorHAnsi" w:hAnsiTheme="minorHAnsi" w:cs="Calibri"/>
                <w:sz w:val="24"/>
                <w:szCs w:val="24"/>
              </w:rPr>
              <w:t xml:space="preserve">TBC: </w:t>
            </w:r>
          </w:p>
        </w:tc>
      </w:tr>
    </w:tbl>
    <w:p w14:paraId="428B3BD4" w14:textId="77777777" w:rsidR="001376CC" w:rsidRDefault="001376CC" w:rsidP="000F0712">
      <w:pPr>
        <w:spacing w:before="120" w:after="120" w:line="240" w:lineRule="auto"/>
        <w:rPr>
          <w:rFonts w:cs="Calibri"/>
          <w:sz w:val="24"/>
          <w:szCs w:val="24"/>
        </w:rPr>
      </w:pPr>
    </w:p>
    <w:p w14:paraId="74EB21CE" w14:textId="77777777" w:rsidR="00090286" w:rsidRPr="000F0712" w:rsidRDefault="00090286"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9072"/>
      </w:tblGrid>
      <w:tr w:rsidR="000F0712" w:rsidRPr="000F0712" w14:paraId="37B546A0" w14:textId="77777777" w:rsidTr="00F150A7">
        <w:tc>
          <w:tcPr>
            <w:tcW w:w="9072" w:type="dxa"/>
            <w:shd w:val="clear" w:color="auto" w:fill="BFBFBF" w:themeFill="background1" w:themeFillShade="BF"/>
          </w:tcPr>
          <w:p w14:paraId="37B5469F" w14:textId="77777777" w:rsidR="000F0712" w:rsidRPr="00AC5F93" w:rsidRDefault="000F0712" w:rsidP="000F0712">
            <w:pPr>
              <w:spacing w:before="120" w:after="120" w:line="240" w:lineRule="auto"/>
              <w:rPr>
                <w:rFonts w:cs="Calibri"/>
                <w:b/>
                <w:sz w:val="24"/>
                <w:szCs w:val="24"/>
              </w:rPr>
            </w:pPr>
            <w:r w:rsidRPr="00AC5F93">
              <w:rPr>
                <w:rFonts w:cs="Calibri"/>
                <w:b/>
                <w:sz w:val="24"/>
                <w:szCs w:val="24"/>
              </w:rPr>
              <w:t>13. Project Controls</w:t>
            </w:r>
          </w:p>
        </w:tc>
      </w:tr>
    </w:tbl>
    <w:p w14:paraId="37B546A1" w14:textId="78BEC6FD" w:rsidR="000F0712" w:rsidRDefault="000F0712" w:rsidP="000F0712">
      <w:pPr>
        <w:autoSpaceDE w:val="0"/>
        <w:autoSpaceDN w:val="0"/>
        <w:adjustRightInd w:val="0"/>
        <w:spacing w:before="120" w:after="120" w:line="240" w:lineRule="auto"/>
        <w:rPr>
          <w:rFonts w:cs="Calibri"/>
          <w:sz w:val="24"/>
          <w:szCs w:val="24"/>
        </w:rPr>
      </w:pPr>
    </w:p>
    <w:p w14:paraId="28FCB6D7" w14:textId="5EEC04EC" w:rsidR="00956EBF" w:rsidRPr="00C349F8" w:rsidRDefault="00956EBF" w:rsidP="00956EBF">
      <w:pPr>
        <w:spacing w:after="0" w:line="240" w:lineRule="auto"/>
        <w:rPr>
          <w:rFonts w:asciiTheme="minorHAnsi" w:eastAsia="Times New Roman" w:hAnsiTheme="minorHAnsi" w:cs="Arial"/>
          <w:sz w:val="24"/>
          <w:szCs w:val="24"/>
        </w:rPr>
      </w:pPr>
      <w:r w:rsidRPr="00C349F8">
        <w:rPr>
          <w:rFonts w:asciiTheme="minorHAnsi" w:eastAsia="Times New Roman" w:hAnsiTheme="minorHAnsi" w:cs="Arial"/>
          <w:sz w:val="24"/>
          <w:szCs w:val="24"/>
        </w:rPr>
        <w:t>In ensuring the suc</w:t>
      </w:r>
      <w:r>
        <w:rPr>
          <w:rFonts w:asciiTheme="minorHAnsi" w:eastAsia="Times New Roman" w:hAnsiTheme="minorHAnsi" w:cs="Arial"/>
          <w:sz w:val="24"/>
          <w:szCs w:val="24"/>
        </w:rPr>
        <w:t>cessful delivery of the MailBot project</w:t>
      </w:r>
      <w:r w:rsidRPr="00C349F8">
        <w:rPr>
          <w:rFonts w:asciiTheme="minorHAnsi" w:eastAsia="Times New Roman" w:hAnsiTheme="minorHAnsi" w:cs="Arial"/>
          <w:sz w:val="24"/>
          <w:szCs w:val="24"/>
        </w:rPr>
        <w:t>, the following project controls will be in place:</w:t>
      </w:r>
    </w:p>
    <w:p w14:paraId="01FF2755" w14:textId="77777777" w:rsidR="00956EBF" w:rsidRDefault="00956EBF" w:rsidP="00956EBF">
      <w:pPr>
        <w:spacing w:after="0" w:line="240" w:lineRule="auto"/>
        <w:rPr>
          <w:rFonts w:ascii="Arial" w:eastAsia="Times New Roman" w:hAnsi="Arial" w:cs="Arial"/>
        </w:rPr>
      </w:pPr>
    </w:p>
    <w:tbl>
      <w:tblPr>
        <w:tblW w:w="0" w:type="auto"/>
        <w:tblLook w:val="04A0" w:firstRow="1" w:lastRow="0" w:firstColumn="1" w:lastColumn="0" w:noHBand="0" w:noVBand="1"/>
      </w:tblPr>
      <w:tblGrid>
        <w:gridCol w:w="1894"/>
        <w:gridCol w:w="2903"/>
        <w:gridCol w:w="1439"/>
        <w:gridCol w:w="2019"/>
        <w:gridCol w:w="2195"/>
      </w:tblGrid>
      <w:tr w:rsidR="00956EBF" w:rsidRPr="00C349F8" w14:paraId="1F9F335E" w14:textId="77777777" w:rsidTr="00D66BDB">
        <w:tc>
          <w:tcPr>
            <w:tcW w:w="0" w:type="auto"/>
            <w:tcBorders>
              <w:top w:val="single" w:sz="6" w:space="0" w:color="000000"/>
              <w:left w:val="single" w:sz="6" w:space="0" w:color="000000"/>
              <w:bottom w:val="single" w:sz="6" w:space="0" w:color="000000"/>
              <w:right w:val="single" w:sz="6" w:space="0" w:color="000000"/>
            </w:tcBorders>
            <w:shd w:val="clear" w:color="auto" w:fill="8496B0"/>
            <w:tcMar>
              <w:top w:w="105" w:type="dxa"/>
              <w:left w:w="105" w:type="dxa"/>
              <w:bottom w:w="105" w:type="dxa"/>
              <w:right w:w="105" w:type="dxa"/>
            </w:tcMar>
            <w:hideMark/>
          </w:tcPr>
          <w:p w14:paraId="34949776"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b/>
                <w:bCs/>
                <w:sz w:val="24"/>
                <w:szCs w:val="24"/>
                <w:shd w:val="clear" w:color="auto" w:fill="8496B0"/>
              </w:rPr>
              <w:lastRenderedPageBreak/>
              <w:t>Controls</w:t>
            </w:r>
          </w:p>
        </w:tc>
        <w:tc>
          <w:tcPr>
            <w:tcW w:w="0" w:type="auto"/>
            <w:tcBorders>
              <w:top w:val="single" w:sz="6" w:space="0" w:color="000000"/>
              <w:left w:val="single" w:sz="6" w:space="0" w:color="000000"/>
              <w:bottom w:val="single" w:sz="6" w:space="0" w:color="000000"/>
              <w:right w:val="single" w:sz="6" w:space="0" w:color="000000"/>
            </w:tcBorders>
            <w:shd w:val="clear" w:color="auto" w:fill="8496B0"/>
            <w:tcMar>
              <w:top w:w="105" w:type="dxa"/>
              <w:left w:w="105" w:type="dxa"/>
              <w:bottom w:w="105" w:type="dxa"/>
              <w:right w:w="105" w:type="dxa"/>
            </w:tcMar>
            <w:hideMark/>
          </w:tcPr>
          <w:p w14:paraId="43834A75"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b/>
                <w:bCs/>
                <w:sz w:val="24"/>
                <w:szCs w:val="24"/>
                <w:shd w:val="clear" w:color="auto" w:fill="8496B0"/>
              </w:rPr>
              <w:t>Description</w:t>
            </w:r>
          </w:p>
        </w:tc>
        <w:tc>
          <w:tcPr>
            <w:tcW w:w="1439" w:type="dxa"/>
            <w:tcBorders>
              <w:top w:val="single" w:sz="6" w:space="0" w:color="000000"/>
              <w:left w:val="single" w:sz="6" w:space="0" w:color="000000"/>
              <w:bottom w:val="single" w:sz="6" w:space="0" w:color="000000"/>
              <w:right w:val="single" w:sz="6" w:space="0" w:color="000000"/>
            </w:tcBorders>
            <w:shd w:val="clear" w:color="auto" w:fill="8496B0"/>
            <w:tcMar>
              <w:top w:w="105" w:type="dxa"/>
              <w:left w:w="105" w:type="dxa"/>
              <w:bottom w:w="105" w:type="dxa"/>
              <w:right w:w="105" w:type="dxa"/>
            </w:tcMar>
            <w:hideMark/>
          </w:tcPr>
          <w:p w14:paraId="1ECC4B04"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b/>
                <w:bCs/>
                <w:sz w:val="24"/>
                <w:szCs w:val="24"/>
                <w:shd w:val="clear" w:color="auto" w:fill="8496B0"/>
              </w:rPr>
              <w:t>Stage</w:t>
            </w:r>
          </w:p>
        </w:tc>
        <w:tc>
          <w:tcPr>
            <w:tcW w:w="2019" w:type="dxa"/>
            <w:tcBorders>
              <w:top w:val="single" w:sz="6" w:space="0" w:color="000000"/>
              <w:left w:val="single" w:sz="6" w:space="0" w:color="000000"/>
              <w:bottom w:val="single" w:sz="6" w:space="0" w:color="000000"/>
              <w:right w:val="single" w:sz="6" w:space="0" w:color="000000"/>
            </w:tcBorders>
            <w:shd w:val="clear" w:color="auto" w:fill="8496B0"/>
            <w:tcMar>
              <w:top w:w="105" w:type="dxa"/>
              <w:left w:w="105" w:type="dxa"/>
              <w:bottom w:w="105" w:type="dxa"/>
              <w:right w:w="105" w:type="dxa"/>
            </w:tcMar>
            <w:hideMark/>
          </w:tcPr>
          <w:p w14:paraId="1E668A22"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b/>
                <w:bCs/>
                <w:sz w:val="24"/>
                <w:szCs w:val="24"/>
                <w:shd w:val="clear" w:color="auto" w:fill="8496B0"/>
              </w:rPr>
              <w:t>Dependency</w:t>
            </w:r>
          </w:p>
        </w:tc>
        <w:tc>
          <w:tcPr>
            <w:tcW w:w="0" w:type="auto"/>
            <w:tcBorders>
              <w:top w:val="single" w:sz="6" w:space="0" w:color="000000"/>
              <w:left w:val="single" w:sz="6" w:space="0" w:color="000000"/>
              <w:bottom w:val="single" w:sz="6" w:space="0" w:color="000000"/>
              <w:right w:val="single" w:sz="6" w:space="0" w:color="000000"/>
            </w:tcBorders>
            <w:shd w:val="clear" w:color="auto" w:fill="8496B0"/>
            <w:tcMar>
              <w:top w:w="105" w:type="dxa"/>
              <w:left w:w="105" w:type="dxa"/>
              <w:bottom w:w="105" w:type="dxa"/>
              <w:right w:w="105" w:type="dxa"/>
            </w:tcMar>
            <w:hideMark/>
          </w:tcPr>
          <w:p w14:paraId="5ECDFE3C"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b/>
                <w:bCs/>
                <w:sz w:val="24"/>
                <w:szCs w:val="24"/>
                <w:shd w:val="clear" w:color="auto" w:fill="8496B0"/>
              </w:rPr>
              <w:t>Product</w:t>
            </w:r>
          </w:p>
        </w:tc>
      </w:tr>
      <w:tr w:rsidR="00956EBF" w:rsidRPr="00C349F8" w14:paraId="41A209F5" w14:textId="77777777" w:rsidTr="00D66BD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826262" w14:textId="1D1105F1"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Business Case</w:t>
            </w:r>
            <w:r w:rsidR="000028CA">
              <w:rPr>
                <w:rFonts w:asciiTheme="minorHAnsi" w:eastAsia="Times New Roman" w:hAnsiTheme="minorHAnsi" w:cs="Arial"/>
                <w:sz w:val="24"/>
                <w:szCs w:val="24"/>
              </w:rPr>
              <w:t>/ Options appraisal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051D25"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Justification for authorizing the project</w:t>
            </w:r>
          </w:p>
        </w:tc>
        <w:tc>
          <w:tcPr>
            <w:tcW w:w="14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C0297"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Full business case</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3C0EC8"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Evidence of project costs and benefits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FE3C7"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Authorize Project</w:t>
            </w:r>
          </w:p>
        </w:tc>
      </w:tr>
      <w:tr w:rsidR="00956EBF" w:rsidRPr="00C349F8" w14:paraId="149E7405" w14:textId="77777777" w:rsidTr="00D66BD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64CC7B"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Project Initiation Document (PID)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05414F"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Outlining the objectives, aims and project approach, project team, project controls and reporting</w:t>
            </w:r>
          </w:p>
        </w:tc>
        <w:tc>
          <w:tcPr>
            <w:tcW w:w="14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2A73724"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Delivery</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3FB0DDC" w14:textId="77777777" w:rsidR="00956EBF" w:rsidRPr="00C349F8" w:rsidRDefault="00956EBF" w:rsidP="00D66BDB">
            <w:pPr>
              <w:spacing w:after="0" w:line="0" w:lineRule="atLeast"/>
              <w:rPr>
                <w:rFonts w:asciiTheme="minorHAnsi" w:eastAsia="Times New Roman" w:hAnsiTheme="minorHAnsi" w:cs="Arial"/>
                <w:sz w:val="24"/>
                <w:szCs w:val="24"/>
              </w:rPr>
            </w:pPr>
          </w:p>
          <w:p w14:paraId="314F8A17"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Project authorisation</w:t>
            </w:r>
          </w:p>
          <w:p w14:paraId="537164AE"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Business case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0303643"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Initiate project</w:t>
            </w:r>
          </w:p>
        </w:tc>
      </w:tr>
      <w:tr w:rsidR="00956EBF" w:rsidRPr="00C349F8" w14:paraId="64A7418B" w14:textId="77777777" w:rsidTr="00D66BD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DD5A8D4"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Stakeholder Analysis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BA8BA8"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Identifying key stakeholders (invested interest, influence and importance, stakeholder buy-in and relation management</w:t>
            </w:r>
          </w:p>
        </w:tc>
        <w:tc>
          <w:tcPr>
            <w:tcW w:w="14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78C802E"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Delivery</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41E1784" w14:textId="77777777" w:rsidR="00956EBF" w:rsidRPr="00C349F8" w:rsidRDefault="00956EBF" w:rsidP="00D66BDB">
            <w:pPr>
              <w:spacing w:after="0" w:line="0" w:lineRule="atLeast"/>
              <w:rPr>
                <w:rFonts w:asciiTheme="minorHAnsi" w:eastAsia="Times New Roman" w:hAnsiTheme="minorHAnsi" w:cs="Arial"/>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178DC47"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Stakeholders Matrix, Buy in and management</w:t>
            </w:r>
          </w:p>
        </w:tc>
      </w:tr>
      <w:tr w:rsidR="00956EBF" w:rsidRPr="00C349F8" w14:paraId="299415BD" w14:textId="77777777" w:rsidTr="00D66BD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1072DA"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Communication Plan (RACI)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12E287" w14:textId="77777777" w:rsidR="00956EBF" w:rsidRPr="00C349F8" w:rsidRDefault="00956EBF" w:rsidP="00D66BDB">
            <w:pPr>
              <w:spacing w:after="0" w:line="240" w:lineRule="auto"/>
              <w:rPr>
                <w:rFonts w:asciiTheme="minorHAnsi" w:eastAsia="Times New Roman" w:hAnsiTheme="minorHAnsi" w:cs="Arial"/>
                <w:sz w:val="24"/>
                <w:szCs w:val="24"/>
              </w:rPr>
            </w:pPr>
            <w:r w:rsidRPr="00C349F8">
              <w:rPr>
                <w:rFonts w:asciiTheme="minorHAnsi" w:eastAsia="Times New Roman" w:hAnsiTheme="minorHAnsi" w:cs="Arial"/>
                <w:sz w:val="24"/>
                <w:szCs w:val="24"/>
              </w:rPr>
              <w:t>Framework for</w:t>
            </w:r>
          </w:p>
          <w:p w14:paraId="4C88F38A" w14:textId="77777777" w:rsidR="00956EBF" w:rsidRPr="00C349F8" w:rsidRDefault="00956EBF" w:rsidP="00D66BDB">
            <w:pPr>
              <w:spacing w:after="0" w:line="240" w:lineRule="auto"/>
              <w:rPr>
                <w:rFonts w:asciiTheme="minorHAnsi" w:eastAsia="Times New Roman" w:hAnsiTheme="minorHAnsi" w:cs="Arial"/>
                <w:sz w:val="24"/>
                <w:szCs w:val="24"/>
              </w:rPr>
            </w:pPr>
            <w:r w:rsidRPr="00C349F8">
              <w:rPr>
                <w:rFonts w:asciiTheme="minorHAnsi" w:eastAsia="Times New Roman" w:hAnsiTheme="minorHAnsi" w:cs="Arial"/>
                <w:sz w:val="24"/>
                <w:szCs w:val="24"/>
              </w:rPr>
              <w:t>managing the</w:t>
            </w:r>
          </w:p>
          <w:p w14:paraId="3CF3CC33" w14:textId="77777777" w:rsidR="00956EBF" w:rsidRPr="00C349F8" w:rsidRDefault="00956EBF" w:rsidP="00D66BDB">
            <w:pPr>
              <w:spacing w:after="0" w:line="240" w:lineRule="auto"/>
              <w:rPr>
                <w:rFonts w:asciiTheme="minorHAnsi" w:eastAsia="Times New Roman" w:hAnsiTheme="minorHAnsi" w:cs="Arial"/>
                <w:sz w:val="24"/>
                <w:szCs w:val="24"/>
              </w:rPr>
            </w:pPr>
            <w:r w:rsidRPr="00C349F8">
              <w:rPr>
                <w:rFonts w:asciiTheme="minorHAnsi" w:eastAsia="Times New Roman" w:hAnsiTheme="minorHAnsi" w:cs="Arial"/>
                <w:sz w:val="24"/>
                <w:szCs w:val="24"/>
              </w:rPr>
              <w:t>exchange of</w:t>
            </w:r>
          </w:p>
          <w:p w14:paraId="6FEDA860" w14:textId="77777777" w:rsidR="00956EBF" w:rsidRPr="00C349F8" w:rsidRDefault="00956EBF" w:rsidP="00D66BDB">
            <w:pPr>
              <w:spacing w:after="0" w:line="240" w:lineRule="auto"/>
              <w:rPr>
                <w:rFonts w:asciiTheme="minorHAnsi" w:eastAsia="Times New Roman" w:hAnsiTheme="minorHAnsi" w:cs="Arial"/>
                <w:sz w:val="24"/>
                <w:szCs w:val="24"/>
              </w:rPr>
            </w:pPr>
            <w:r w:rsidRPr="00C349F8">
              <w:rPr>
                <w:rFonts w:asciiTheme="minorHAnsi" w:eastAsia="Times New Roman" w:hAnsiTheme="minorHAnsi" w:cs="Arial"/>
                <w:sz w:val="24"/>
                <w:szCs w:val="24"/>
              </w:rPr>
              <w:t>information within</w:t>
            </w:r>
          </w:p>
          <w:p w14:paraId="0B6161A4"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the project and with all stakeholders</w:t>
            </w:r>
          </w:p>
        </w:tc>
        <w:tc>
          <w:tcPr>
            <w:tcW w:w="14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B804F"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Strategize and Initiate &amp; updated at end of each stage</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6253A"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Stakeholder Analysis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EEE356"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RACI Matrix and Communication Plan</w:t>
            </w:r>
          </w:p>
        </w:tc>
      </w:tr>
      <w:tr w:rsidR="00956EBF" w:rsidRPr="00C349F8" w14:paraId="26DE5C46" w14:textId="77777777" w:rsidTr="00D66BD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12AFAE"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Project Plan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A6CA5"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A formal document designed to guide the control, management and execution of a project on daily basis (timeline, tolerance, dependencies, milestones, stages, tasks, deliverables)</w:t>
            </w:r>
          </w:p>
        </w:tc>
        <w:tc>
          <w:tcPr>
            <w:tcW w:w="14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6C5E4"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Delivery / updated throughout project life cycle</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28E66"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Signed off Business Case &amp; PID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4DBF56" w14:textId="77777777" w:rsidR="00956EBF" w:rsidRPr="00C349F8" w:rsidRDefault="00956EBF" w:rsidP="00D66BDB">
            <w:pPr>
              <w:spacing w:after="0" w:line="240" w:lineRule="auto"/>
              <w:rPr>
                <w:rFonts w:asciiTheme="minorHAnsi" w:eastAsia="Times New Roman" w:hAnsiTheme="minorHAnsi" w:cs="Arial"/>
                <w:sz w:val="24"/>
                <w:szCs w:val="24"/>
              </w:rPr>
            </w:pPr>
            <w:r w:rsidRPr="00C349F8">
              <w:rPr>
                <w:rFonts w:asciiTheme="minorHAnsi" w:eastAsia="Times New Roman" w:hAnsiTheme="minorHAnsi" w:cs="Arial"/>
                <w:sz w:val="24"/>
                <w:szCs w:val="24"/>
              </w:rPr>
              <w:t>Project status</w:t>
            </w:r>
          </w:p>
          <w:p w14:paraId="38B22FBE"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Progress reporting (highlight report)</w:t>
            </w:r>
          </w:p>
        </w:tc>
      </w:tr>
      <w:tr w:rsidR="00956EBF" w:rsidRPr="00C349F8" w14:paraId="27BF8E10" w14:textId="77777777" w:rsidTr="00D66BD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86B183"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Risk and Issue log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54BE64"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Logging, tracking, monitoring and managing all risks and issues associated to the project</w:t>
            </w:r>
          </w:p>
        </w:tc>
        <w:tc>
          <w:tcPr>
            <w:tcW w:w="14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18C6F7"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Managed throughout the project life cycle and updated at the end of each stage</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5B3E4"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Day to day project activities, external and internal factors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31A94"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Risks and issues log</w:t>
            </w:r>
          </w:p>
        </w:tc>
      </w:tr>
      <w:tr w:rsidR="00956EBF" w:rsidRPr="00C349F8" w14:paraId="199462F5" w14:textId="77777777" w:rsidTr="00D66BDB">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9BDAC"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lastRenderedPageBreak/>
              <w:t>Authorize Project Closure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AE62B9"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Authorize the completion of project and closing of project</w:t>
            </w:r>
          </w:p>
        </w:tc>
        <w:tc>
          <w:tcPr>
            <w:tcW w:w="14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0E3B22"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Closing the project</w:t>
            </w:r>
          </w:p>
        </w:tc>
        <w:tc>
          <w:tcPr>
            <w:tcW w:w="201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FF5EB8"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Signed off – acceptance criteria met / expectations met / follow on recommendations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E18ABD" w14:textId="77777777" w:rsidR="00956EBF" w:rsidRPr="00C349F8" w:rsidRDefault="00956EBF" w:rsidP="00D66BDB">
            <w:pPr>
              <w:spacing w:after="0" w:line="0" w:lineRule="atLeast"/>
              <w:rPr>
                <w:rFonts w:asciiTheme="minorHAnsi" w:eastAsia="Times New Roman" w:hAnsiTheme="minorHAnsi" w:cs="Arial"/>
                <w:sz w:val="24"/>
                <w:szCs w:val="24"/>
              </w:rPr>
            </w:pPr>
            <w:r w:rsidRPr="00C349F8">
              <w:rPr>
                <w:rFonts w:asciiTheme="minorHAnsi" w:eastAsia="Times New Roman" w:hAnsiTheme="minorHAnsi" w:cs="Arial"/>
                <w:sz w:val="24"/>
                <w:szCs w:val="24"/>
              </w:rPr>
              <w:t>End Project Report &amp; Follow On Recommendation</w:t>
            </w:r>
          </w:p>
        </w:tc>
      </w:tr>
    </w:tbl>
    <w:p w14:paraId="49E4C468" w14:textId="77777777" w:rsidR="00956EBF" w:rsidRDefault="00956EBF" w:rsidP="000F0712">
      <w:pPr>
        <w:autoSpaceDE w:val="0"/>
        <w:autoSpaceDN w:val="0"/>
        <w:adjustRightInd w:val="0"/>
        <w:spacing w:before="120" w:after="120" w:line="240" w:lineRule="auto"/>
        <w:rPr>
          <w:rFonts w:cs="Calibri"/>
          <w:sz w:val="24"/>
          <w:szCs w:val="24"/>
        </w:rPr>
      </w:pPr>
    </w:p>
    <w:p w14:paraId="12F27745" w14:textId="77777777" w:rsidR="00956EBF" w:rsidRPr="000F0712" w:rsidRDefault="00956EBF" w:rsidP="000F0712">
      <w:pPr>
        <w:autoSpaceDE w:val="0"/>
        <w:autoSpaceDN w:val="0"/>
        <w:adjustRightInd w:val="0"/>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9072"/>
      </w:tblGrid>
      <w:tr w:rsidR="000F0712" w:rsidRPr="000F0712" w14:paraId="37B546A3" w14:textId="77777777" w:rsidTr="00F150A7">
        <w:tc>
          <w:tcPr>
            <w:tcW w:w="9072" w:type="dxa"/>
            <w:shd w:val="clear" w:color="auto" w:fill="BFBFBF" w:themeFill="background1" w:themeFillShade="BF"/>
          </w:tcPr>
          <w:p w14:paraId="37B546A2" w14:textId="77777777" w:rsidR="000F0712" w:rsidRPr="00AC5F93" w:rsidRDefault="000F0712" w:rsidP="000F0712">
            <w:pPr>
              <w:spacing w:before="120" w:after="120" w:line="240" w:lineRule="auto"/>
              <w:rPr>
                <w:rFonts w:cs="Calibri"/>
                <w:b/>
                <w:sz w:val="24"/>
                <w:szCs w:val="24"/>
                <w:u w:val="single"/>
              </w:rPr>
            </w:pPr>
            <w:r w:rsidRPr="00AC5F93">
              <w:rPr>
                <w:rFonts w:cs="Calibri"/>
                <w:b/>
                <w:sz w:val="24"/>
                <w:szCs w:val="24"/>
              </w:rPr>
              <w:t>14. Project Tolerances</w:t>
            </w:r>
          </w:p>
        </w:tc>
      </w:tr>
    </w:tbl>
    <w:p w14:paraId="37B546A4" w14:textId="1C10DEE6" w:rsidR="000F0712" w:rsidRDefault="000028CA" w:rsidP="000F0712">
      <w:pPr>
        <w:spacing w:before="120" w:after="120" w:line="240" w:lineRule="auto"/>
        <w:rPr>
          <w:rFonts w:cs="Calibri"/>
          <w:sz w:val="24"/>
          <w:szCs w:val="24"/>
        </w:rPr>
      </w:pPr>
      <w:r>
        <w:rPr>
          <w:rFonts w:cs="Calibri"/>
          <w:sz w:val="24"/>
          <w:szCs w:val="24"/>
        </w:rPr>
        <w:t>TBC</w:t>
      </w:r>
    </w:p>
    <w:p w14:paraId="293AE99B" w14:textId="77777777" w:rsidR="00956EBF" w:rsidRPr="000F0712" w:rsidRDefault="00956EBF"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ayout w:type="fixed"/>
        <w:tblLook w:val="04A0" w:firstRow="1" w:lastRow="0" w:firstColumn="1" w:lastColumn="0" w:noHBand="0" w:noVBand="1"/>
      </w:tblPr>
      <w:tblGrid>
        <w:gridCol w:w="9072"/>
      </w:tblGrid>
      <w:tr w:rsidR="000F0712" w:rsidRPr="000F0712" w14:paraId="37B546A6" w14:textId="77777777" w:rsidTr="00F150A7">
        <w:tc>
          <w:tcPr>
            <w:tcW w:w="9072" w:type="dxa"/>
            <w:shd w:val="clear" w:color="auto" w:fill="BFBFBF" w:themeFill="background1" w:themeFillShade="BF"/>
          </w:tcPr>
          <w:p w14:paraId="37B546A5" w14:textId="77777777" w:rsidR="000F0712" w:rsidRPr="00AC5F93" w:rsidRDefault="000F0712" w:rsidP="000F0712">
            <w:pPr>
              <w:spacing w:before="120" w:after="120" w:line="240" w:lineRule="auto"/>
              <w:rPr>
                <w:rFonts w:cs="Calibri"/>
                <w:b/>
                <w:sz w:val="24"/>
                <w:szCs w:val="24"/>
              </w:rPr>
            </w:pPr>
            <w:r w:rsidRPr="00AC5F93">
              <w:rPr>
                <w:rFonts w:cs="Calibri"/>
                <w:b/>
                <w:sz w:val="24"/>
                <w:szCs w:val="24"/>
              </w:rPr>
              <w:t>15. Quality Controls</w:t>
            </w:r>
          </w:p>
        </w:tc>
      </w:tr>
    </w:tbl>
    <w:p w14:paraId="10C90770" w14:textId="0AB22391" w:rsidR="00715400" w:rsidRPr="00E0701B" w:rsidRDefault="00715400" w:rsidP="00E0701B">
      <w:pPr>
        <w:spacing w:before="120" w:after="120"/>
        <w:rPr>
          <w:rFonts w:asciiTheme="minorHAnsi" w:hAnsiTheme="minorHAnsi" w:cs="Calibri"/>
        </w:rPr>
      </w:pPr>
    </w:p>
    <w:p w14:paraId="260A69BE" w14:textId="4AD1DB7E" w:rsidR="00715400" w:rsidRPr="00715400" w:rsidRDefault="00715400" w:rsidP="00715400">
      <w:pPr>
        <w:pStyle w:val="ListParagraph"/>
        <w:numPr>
          <w:ilvl w:val="0"/>
          <w:numId w:val="7"/>
        </w:numPr>
        <w:spacing w:before="120" w:after="120"/>
        <w:rPr>
          <w:rFonts w:asciiTheme="minorHAnsi" w:hAnsiTheme="minorHAnsi" w:cs="Calibri"/>
        </w:rPr>
      </w:pPr>
      <w:r w:rsidRPr="00221EA4">
        <w:rPr>
          <w:rFonts w:asciiTheme="minorHAnsi" w:hAnsiTheme="minorHAnsi" w:cs="Calibri"/>
        </w:rPr>
        <w:t>G</w:t>
      </w:r>
      <w:r w:rsidR="00E0701B">
        <w:rPr>
          <w:rFonts w:asciiTheme="minorHAnsi" w:hAnsiTheme="minorHAnsi" w:cs="Calibri"/>
        </w:rPr>
        <w:t>o live after</w:t>
      </w:r>
      <w:r w:rsidRPr="00221EA4">
        <w:rPr>
          <w:rFonts w:asciiTheme="minorHAnsi" w:hAnsiTheme="minorHAnsi" w:cs="Calibri"/>
        </w:rPr>
        <w:t xml:space="preserve"> testing</w:t>
      </w:r>
    </w:p>
    <w:p w14:paraId="53E2D24A" w14:textId="77777777" w:rsidR="00715400" w:rsidRDefault="00715400" w:rsidP="00715400">
      <w:pPr>
        <w:pStyle w:val="ListParagraph"/>
        <w:numPr>
          <w:ilvl w:val="0"/>
          <w:numId w:val="7"/>
        </w:numPr>
        <w:spacing w:before="120" w:after="120"/>
        <w:rPr>
          <w:rFonts w:asciiTheme="minorHAnsi" w:hAnsiTheme="minorHAnsi" w:cs="Calibri"/>
        </w:rPr>
      </w:pPr>
      <w:r w:rsidRPr="00221EA4">
        <w:rPr>
          <w:rFonts w:asciiTheme="minorHAnsi" w:hAnsiTheme="minorHAnsi" w:cs="Calibri"/>
        </w:rPr>
        <w:t>Responding to feedback</w:t>
      </w:r>
    </w:p>
    <w:p w14:paraId="331418D1" w14:textId="77777777" w:rsidR="00715400" w:rsidRDefault="00715400" w:rsidP="00715400">
      <w:pPr>
        <w:pStyle w:val="ListParagraph"/>
        <w:numPr>
          <w:ilvl w:val="0"/>
          <w:numId w:val="7"/>
        </w:numPr>
        <w:spacing w:before="120" w:after="120"/>
        <w:rPr>
          <w:rFonts w:asciiTheme="minorHAnsi" w:hAnsiTheme="minorHAnsi" w:cs="Calibri"/>
        </w:rPr>
      </w:pPr>
      <w:r w:rsidRPr="00715400">
        <w:rPr>
          <w:rFonts w:asciiTheme="minorHAnsi" w:hAnsiTheme="minorHAnsi" w:cs="Calibri"/>
        </w:rPr>
        <w:t xml:space="preserve">All identified Must have requirements must be met </w:t>
      </w:r>
    </w:p>
    <w:p w14:paraId="6CD1FD6F" w14:textId="77777777" w:rsidR="00715400" w:rsidRDefault="00715400" w:rsidP="00715400">
      <w:pPr>
        <w:pStyle w:val="ListParagraph"/>
        <w:numPr>
          <w:ilvl w:val="0"/>
          <w:numId w:val="7"/>
        </w:numPr>
        <w:spacing w:before="120" w:after="120"/>
        <w:rPr>
          <w:rFonts w:asciiTheme="minorHAnsi" w:hAnsiTheme="minorHAnsi" w:cs="Calibri"/>
        </w:rPr>
      </w:pPr>
      <w:r w:rsidRPr="00715400">
        <w:rPr>
          <w:rFonts w:asciiTheme="minorHAnsi" w:hAnsiTheme="minorHAnsi" w:cs="Calibri"/>
        </w:rPr>
        <w:t>Identified Should and or Could have requirements will be met if time and budget permits</w:t>
      </w:r>
    </w:p>
    <w:p w14:paraId="0E5973F2" w14:textId="4C917883" w:rsidR="00715400" w:rsidRPr="00715400" w:rsidRDefault="00715400" w:rsidP="00715400">
      <w:pPr>
        <w:pStyle w:val="ListParagraph"/>
        <w:numPr>
          <w:ilvl w:val="0"/>
          <w:numId w:val="7"/>
        </w:numPr>
        <w:spacing w:before="120" w:after="120"/>
        <w:rPr>
          <w:rFonts w:asciiTheme="minorHAnsi" w:hAnsiTheme="minorHAnsi" w:cs="Calibri"/>
        </w:rPr>
      </w:pPr>
      <w:r w:rsidRPr="00715400">
        <w:rPr>
          <w:rFonts w:asciiTheme="minorHAnsi" w:hAnsiTheme="minorHAnsi" w:cs="Calibri"/>
        </w:rPr>
        <w:t>Acceptance criteria to be es</w:t>
      </w:r>
      <w:r w:rsidR="00E0701B">
        <w:rPr>
          <w:rFonts w:asciiTheme="minorHAnsi" w:hAnsiTheme="minorHAnsi" w:cs="Calibri"/>
        </w:rPr>
        <w:t>tablished for each requirement and</w:t>
      </w:r>
      <w:r w:rsidRPr="00715400">
        <w:rPr>
          <w:rFonts w:asciiTheme="minorHAnsi" w:hAnsiTheme="minorHAnsi" w:cs="Calibri"/>
        </w:rPr>
        <w:t xml:space="preserve"> development </w:t>
      </w:r>
      <w:r w:rsidR="00E0701B">
        <w:rPr>
          <w:rFonts w:asciiTheme="minorHAnsi" w:hAnsiTheme="minorHAnsi" w:cs="Calibri"/>
        </w:rPr>
        <w:t xml:space="preserve">work </w:t>
      </w:r>
      <w:r w:rsidRPr="00715400">
        <w:rPr>
          <w:rFonts w:asciiTheme="minorHAnsi" w:hAnsiTheme="minorHAnsi" w:cs="Calibri"/>
        </w:rPr>
        <w:t>to be tested against this</w:t>
      </w:r>
    </w:p>
    <w:p w14:paraId="2E69A642" w14:textId="69D8C71E" w:rsidR="00490EB2" w:rsidRDefault="00490EB2" w:rsidP="000F0712">
      <w:pPr>
        <w:spacing w:before="120" w:after="120" w:line="240" w:lineRule="auto"/>
        <w:rPr>
          <w:rFonts w:cs="Calibri"/>
          <w:sz w:val="24"/>
          <w:szCs w:val="24"/>
        </w:rPr>
      </w:pPr>
    </w:p>
    <w:p w14:paraId="3C5BB053" w14:textId="34335974" w:rsidR="000028CA" w:rsidRDefault="000028CA" w:rsidP="000F0712">
      <w:pPr>
        <w:spacing w:before="120" w:after="120" w:line="240" w:lineRule="auto"/>
        <w:rPr>
          <w:rFonts w:cs="Calibri"/>
          <w:sz w:val="24"/>
          <w:szCs w:val="24"/>
        </w:rPr>
      </w:pPr>
    </w:p>
    <w:p w14:paraId="30FB8E6F" w14:textId="25E696D4" w:rsidR="000028CA" w:rsidRDefault="000028CA" w:rsidP="000F0712">
      <w:pPr>
        <w:spacing w:before="120" w:after="120" w:line="240" w:lineRule="auto"/>
        <w:rPr>
          <w:rFonts w:cs="Calibri"/>
          <w:sz w:val="24"/>
          <w:szCs w:val="24"/>
        </w:rPr>
      </w:pPr>
    </w:p>
    <w:p w14:paraId="1A35155D" w14:textId="6B1A90C0" w:rsidR="00E0701B" w:rsidRDefault="00E0701B" w:rsidP="000F0712">
      <w:pPr>
        <w:spacing w:before="120" w:after="120" w:line="240" w:lineRule="auto"/>
        <w:rPr>
          <w:rFonts w:cs="Calibri"/>
          <w:sz w:val="24"/>
          <w:szCs w:val="24"/>
        </w:rPr>
      </w:pPr>
    </w:p>
    <w:p w14:paraId="753014AD" w14:textId="4A5490FF" w:rsidR="00E0701B" w:rsidRDefault="00E0701B" w:rsidP="000F0712">
      <w:pPr>
        <w:spacing w:before="120" w:after="120" w:line="240" w:lineRule="auto"/>
        <w:rPr>
          <w:rFonts w:cs="Calibri"/>
          <w:sz w:val="24"/>
          <w:szCs w:val="24"/>
        </w:rPr>
      </w:pPr>
    </w:p>
    <w:p w14:paraId="294B5158" w14:textId="5F3912D9" w:rsidR="00E0701B" w:rsidRDefault="00E0701B" w:rsidP="000F0712">
      <w:pPr>
        <w:spacing w:before="120" w:after="120" w:line="240" w:lineRule="auto"/>
        <w:rPr>
          <w:rFonts w:cs="Calibri"/>
          <w:sz w:val="24"/>
          <w:szCs w:val="24"/>
        </w:rPr>
      </w:pPr>
    </w:p>
    <w:p w14:paraId="2B94F4F6" w14:textId="2F355F20" w:rsidR="00E0701B" w:rsidRDefault="00E0701B" w:rsidP="000F0712">
      <w:pPr>
        <w:spacing w:before="120" w:after="120" w:line="240" w:lineRule="auto"/>
        <w:rPr>
          <w:rFonts w:cs="Calibri"/>
          <w:sz w:val="24"/>
          <w:szCs w:val="24"/>
        </w:rPr>
      </w:pPr>
    </w:p>
    <w:p w14:paraId="2D8F1ECD" w14:textId="03BCD7A0" w:rsidR="00E0701B" w:rsidRDefault="00E0701B" w:rsidP="000F0712">
      <w:pPr>
        <w:spacing w:before="120" w:after="120" w:line="240" w:lineRule="auto"/>
        <w:rPr>
          <w:rFonts w:cs="Calibri"/>
          <w:sz w:val="24"/>
          <w:szCs w:val="24"/>
        </w:rPr>
      </w:pPr>
    </w:p>
    <w:p w14:paraId="7EA8D436" w14:textId="00DED1F3" w:rsidR="00E0701B" w:rsidRDefault="00E0701B" w:rsidP="000F0712">
      <w:pPr>
        <w:spacing w:before="120" w:after="120" w:line="240" w:lineRule="auto"/>
        <w:rPr>
          <w:rFonts w:cs="Calibri"/>
          <w:sz w:val="24"/>
          <w:szCs w:val="24"/>
        </w:rPr>
      </w:pPr>
    </w:p>
    <w:p w14:paraId="7F29176A" w14:textId="094C013B" w:rsidR="00E0701B" w:rsidRDefault="00E0701B" w:rsidP="000F0712">
      <w:pPr>
        <w:spacing w:before="120" w:after="120" w:line="240" w:lineRule="auto"/>
        <w:rPr>
          <w:rFonts w:cs="Calibri"/>
          <w:sz w:val="24"/>
          <w:szCs w:val="24"/>
        </w:rPr>
      </w:pPr>
    </w:p>
    <w:p w14:paraId="43D7F3F9" w14:textId="77777777" w:rsidR="00E0701B" w:rsidRDefault="00E0701B" w:rsidP="000F0712">
      <w:pPr>
        <w:spacing w:before="120" w:after="120" w:line="240" w:lineRule="auto"/>
        <w:rPr>
          <w:rFonts w:cs="Calibri"/>
          <w:sz w:val="24"/>
          <w:szCs w:val="24"/>
        </w:rPr>
      </w:pPr>
    </w:p>
    <w:p w14:paraId="01CFB0E4" w14:textId="620EF20F" w:rsidR="000028CA" w:rsidRDefault="000028CA" w:rsidP="000F0712">
      <w:pPr>
        <w:spacing w:before="120" w:after="120" w:line="240" w:lineRule="auto"/>
        <w:rPr>
          <w:rFonts w:cs="Calibri"/>
          <w:sz w:val="24"/>
          <w:szCs w:val="24"/>
        </w:rPr>
      </w:pPr>
    </w:p>
    <w:p w14:paraId="726913B2" w14:textId="77777777" w:rsidR="000028CA" w:rsidRPr="000F0712" w:rsidRDefault="000028CA"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9072"/>
      </w:tblGrid>
      <w:tr w:rsidR="000F0712" w:rsidRPr="000F0712" w14:paraId="37B546A9" w14:textId="77777777" w:rsidTr="00F150A7">
        <w:tc>
          <w:tcPr>
            <w:tcW w:w="9072" w:type="dxa"/>
            <w:shd w:val="clear" w:color="auto" w:fill="BFBFBF" w:themeFill="background1" w:themeFillShade="BF"/>
          </w:tcPr>
          <w:p w14:paraId="37B546A8" w14:textId="77777777" w:rsidR="000F0712" w:rsidRPr="00AC5F93" w:rsidRDefault="00AC5F93" w:rsidP="000F0712">
            <w:pPr>
              <w:spacing w:before="120" w:after="120" w:line="240" w:lineRule="auto"/>
              <w:rPr>
                <w:rFonts w:cs="Calibri"/>
                <w:b/>
                <w:sz w:val="24"/>
                <w:szCs w:val="24"/>
              </w:rPr>
            </w:pPr>
            <w:r>
              <w:rPr>
                <w:rFonts w:cs="Calibri"/>
                <w:b/>
                <w:sz w:val="24"/>
                <w:szCs w:val="24"/>
              </w:rPr>
              <w:t>16. Risks and</w:t>
            </w:r>
            <w:r w:rsidR="000F0712" w:rsidRPr="00AC5F93">
              <w:rPr>
                <w:rFonts w:cs="Calibri"/>
                <w:b/>
                <w:sz w:val="24"/>
                <w:szCs w:val="24"/>
              </w:rPr>
              <w:t xml:space="preserve"> Issues</w:t>
            </w:r>
          </w:p>
        </w:tc>
      </w:tr>
    </w:tbl>
    <w:p w14:paraId="37B546AA" w14:textId="1A297E95" w:rsidR="000F0712" w:rsidRDefault="000F0712" w:rsidP="000F0712">
      <w:pPr>
        <w:spacing w:before="120" w:after="120" w:line="240" w:lineRule="auto"/>
        <w:rPr>
          <w:rFonts w:cs="Calibri"/>
          <w:sz w:val="24"/>
          <w:szCs w:val="24"/>
        </w:rPr>
      </w:pPr>
    </w:p>
    <w:p w14:paraId="44E9E0C9" w14:textId="57FD0933" w:rsidR="00090286" w:rsidRDefault="00090286" w:rsidP="000F0712">
      <w:pPr>
        <w:spacing w:before="120" w:after="120" w:line="240" w:lineRule="auto"/>
        <w:rPr>
          <w:rFonts w:cs="Calibri"/>
          <w:sz w:val="24"/>
          <w:szCs w:val="24"/>
        </w:rPr>
      </w:pPr>
      <w:r>
        <w:rPr>
          <w:rFonts w:cs="Calibri"/>
          <w:sz w:val="24"/>
          <w:szCs w:val="24"/>
        </w:rPr>
        <w:t xml:space="preserve">Risks: </w:t>
      </w:r>
    </w:p>
    <w:p w14:paraId="2156C8C3" w14:textId="12DEAE55" w:rsidR="00090286" w:rsidRDefault="00090286" w:rsidP="000F0712">
      <w:pPr>
        <w:spacing w:before="120" w:after="120" w:line="240" w:lineRule="auto"/>
        <w:rPr>
          <w:rFonts w:cs="Calibri"/>
          <w:sz w:val="24"/>
          <w:szCs w:val="24"/>
        </w:rPr>
      </w:pPr>
      <w:r>
        <w:rPr>
          <w:rFonts w:cs="Calibri"/>
          <w:sz w:val="24"/>
          <w:szCs w:val="24"/>
        </w:rPr>
        <w:t xml:space="preserve">It may not be appropriate to proceed with original phases of the unitary MailBot </w:t>
      </w:r>
    </w:p>
    <w:p w14:paraId="03D2C022" w14:textId="7B435AA6" w:rsidR="00E9721F" w:rsidRDefault="00E9721F" w:rsidP="000F0712">
      <w:pPr>
        <w:spacing w:before="120" w:after="120" w:line="240" w:lineRule="auto"/>
        <w:rPr>
          <w:rFonts w:cs="Calibri"/>
          <w:sz w:val="24"/>
          <w:szCs w:val="24"/>
        </w:rPr>
      </w:pP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54"/>
        <w:gridCol w:w="2854"/>
        <w:gridCol w:w="3002"/>
      </w:tblGrid>
      <w:tr w:rsidR="00E9721F" w:rsidRPr="00875073" w14:paraId="54706F98" w14:textId="77777777" w:rsidTr="00D66BDB">
        <w:trPr>
          <w:trHeight w:val="525"/>
        </w:trPr>
        <w:tc>
          <w:tcPr>
            <w:tcW w:w="3154" w:type="dxa"/>
            <w:tcBorders>
              <w:top w:val="single" w:sz="6" w:space="0" w:color="FFFFFF"/>
              <w:left w:val="single" w:sz="6" w:space="0" w:color="FFFFFF"/>
              <w:bottom w:val="single" w:sz="24" w:space="0" w:color="FFFFFF"/>
              <w:right w:val="single" w:sz="6" w:space="0" w:color="FFFFFF"/>
            </w:tcBorders>
            <w:shd w:val="clear" w:color="auto" w:fill="4472C4"/>
            <w:hideMark/>
          </w:tcPr>
          <w:p w14:paraId="33F41E7A" w14:textId="77777777" w:rsidR="00E9721F" w:rsidRPr="00875073" w:rsidRDefault="00E9721F" w:rsidP="00D66BDB">
            <w:pPr>
              <w:spacing w:after="0" w:line="240" w:lineRule="auto"/>
              <w:textAlignment w:val="baseline"/>
              <w:rPr>
                <w:rFonts w:ascii="Segoe UI" w:eastAsia="Times New Roman" w:hAnsi="Segoe UI" w:cs="Segoe UI"/>
                <w:b/>
                <w:bCs/>
                <w:color w:val="FFFFFF"/>
                <w:sz w:val="18"/>
                <w:szCs w:val="18"/>
                <w:lang w:val="en-US" w:eastAsia="en-GB"/>
              </w:rPr>
            </w:pPr>
            <w:r w:rsidRPr="00875073">
              <w:rPr>
                <w:rFonts w:eastAsia="Times New Roman" w:cs="Calibri"/>
                <w:b/>
                <w:bCs/>
                <w:color w:val="FFFFFF"/>
                <w:lang w:val="en-US" w:eastAsia="en-GB"/>
              </w:rPr>
              <w:t>Risk description​</w:t>
            </w:r>
          </w:p>
        </w:tc>
        <w:tc>
          <w:tcPr>
            <w:tcW w:w="2854" w:type="dxa"/>
            <w:tcBorders>
              <w:top w:val="single" w:sz="6" w:space="0" w:color="FFFFFF"/>
              <w:left w:val="single" w:sz="6" w:space="0" w:color="FFFFFF"/>
              <w:bottom w:val="single" w:sz="24" w:space="0" w:color="FFFFFF"/>
              <w:right w:val="single" w:sz="6" w:space="0" w:color="FFFFFF"/>
            </w:tcBorders>
            <w:shd w:val="clear" w:color="auto" w:fill="4472C4"/>
            <w:hideMark/>
          </w:tcPr>
          <w:p w14:paraId="3742071C" w14:textId="77777777" w:rsidR="00E9721F" w:rsidRPr="00875073" w:rsidRDefault="00E9721F" w:rsidP="00D66BDB">
            <w:pPr>
              <w:spacing w:after="0" w:line="240" w:lineRule="auto"/>
              <w:textAlignment w:val="baseline"/>
              <w:rPr>
                <w:rFonts w:ascii="Segoe UI" w:eastAsia="Times New Roman" w:hAnsi="Segoe UI" w:cs="Segoe UI"/>
                <w:b/>
                <w:bCs/>
                <w:color w:val="FFFFFF"/>
                <w:sz w:val="18"/>
                <w:szCs w:val="18"/>
                <w:lang w:val="en-US" w:eastAsia="en-GB"/>
              </w:rPr>
            </w:pPr>
            <w:r w:rsidRPr="00875073">
              <w:rPr>
                <w:rFonts w:eastAsia="Times New Roman" w:cs="Calibri"/>
                <w:b/>
                <w:bCs/>
                <w:color w:val="FFFFFF"/>
                <w:lang w:val="en-US" w:eastAsia="en-GB"/>
              </w:rPr>
              <w:t>Impact​</w:t>
            </w:r>
          </w:p>
        </w:tc>
        <w:tc>
          <w:tcPr>
            <w:tcW w:w="3002" w:type="dxa"/>
            <w:tcBorders>
              <w:top w:val="single" w:sz="6" w:space="0" w:color="FFFFFF"/>
              <w:left w:val="single" w:sz="6" w:space="0" w:color="FFFFFF"/>
              <w:bottom w:val="single" w:sz="24" w:space="0" w:color="FFFFFF"/>
              <w:right w:val="single" w:sz="6" w:space="0" w:color="FFFFFF"/>
            </w:tcBorders>
            <w:shd w:val="clear" w:color="auto" w:fill="4472C4"/>
            <w:hideMark/>
          </w:tcPr>
          <w:p w14:paraId="7B17A060" w14:textId="77777777" w:rsidR="00E9721F" w:rsidRPr="00875073" w:rsidRDefault="00E9721F" w:rsidP="00D66BDB">
            <w:pPr>
              <w:spacing w:after="0" w:line="240" w:lineRule="auto"/>
              <w:textAlignment w:val="baseline"/>
              <w:rPr>
                <w:rFonts w:ascii="Segoe UI" w:eastAsia="Times New Roman" w:hAnsi="Segoe UI" w:cs="Segoe UI"/>
                <w:b/>
                <w:bCs/>
                <w:color w:val="FFFFFF"/>
                <w:sz w:val="18"/>
                <w:szCs w:val="18"/>
                <w:lang w:val="en-US" w:eastAsia="en-GB"/>
              </w:rPr>
            </w:pPr>
            <w:r w:rsidRPr="00875073">
              <w:rPr>
                <w:rFonts w:eastAsia="Times New Roman" w:cs="Calibri"/>
                <w:b/>
                <w:bCs/>
                <w:color w:val="FFFFFF"/>
                <w:lang w:val="en-US" w:eastAsia="en-GB"/>
              </w:rPr>
              <w:t>Mitigation​</w:t>
            </w:r>
          </w:p>
        </w:tc>
      </w:tr>
      <w:tr w:rsidR="00E9721F" w:rsidRPr="00875073" w14:paraId="30B1B626" w14:textId="77777777" w:rsidTr="00D66BDB">
        <w:trPr>
          <w:trHeight w:val="526"/>
        </w:trPr>
        <w:tc>
          <w:tcPr>
            <w:tcW w:w="3154" w:type="dxa"/>
            <w:tcBorders>
              <w:top w:val="single" w:sz="24" w:space="0" w:color="FFFFFF"/>
              <w:left w:val="single" w:sz="6" w:space="0" w:color="FFFFFF"/>
              <w:bottom w:val="single" w:sz="6" w:space="0" w:color="FFFFFF"/>
              <w:right w:val="single" w:sz="6" w:space="0" w:color="FFFFFF"/>
            </w:tcBorders>
            <w:shd w:val="clear" w:color="auto" w:fill="CFD5EA"/>
          </w:tcPr>
          <w:p w14:paraId="787609A2" w14:textId="77777777" w:rsidR="00E9721F" w:rsidRPr="00875073" w:rsidRDefault="00E9721F" w:rsidP="00D66BDB">
            <w:pPr>
              <w:spacing w:after="0" w:line="240" w:lineRule="auto"/>
              <w:textAlignment w:val="baseline"/>
              <w:rPr>
                <w:rFonts w:eastAsia="Times New Roman" w:cs="Calibri"/>
                <w:lang w:val="en-US" w:eastAsia="en-GB"/>
              </w:rPr>
            </w:pPr>
            <w:r>
              <w:rPr>
                <w:rFonts w:eastAsia="Times New Roman" w:cs="Calibri"/>
                <w:lang w:val="en-US" w:eastAsia="en-GB"/>
              </w:rPr>
              <w:t>Since the MailBot has gone live there are high numbers of customer email queries awaiting location confirmation in order to be processed.</w:t>
            </w:r>
          </w:p>
        </w:tc>
        <w:tc>
          <w:tcPr>
            <w:tcW w:w="2854" w:type="dxa"/>
            <w:tcBorders>
              <w:top w:val="single" w:sz="24" w:space="0" w:color="FFFFFF"/>
              <w:left w:val="single" w:sz="6" w:space="0" w:color="FFFFFF"/>
              <w:bottom w:val="single" w:sz="6" w:space="0" w:color="FFFFFF"/>
              <w:right w:val="single" w:sz="6" w:space="0" w:color="FFFFFF"/>
            </w:tcBorders>
            <w:shd w:val="clear" w:color="auto" w:fill="CFD5EA"/>
          </w:tcPr>
          <w:p w14:paraId="635C8FE0" w14:textId="77777777" w:rsidR="00E9721F" w:rsidRDefault="00E9721F" w:rsidP="00D66BDB">
            <w:pPr>
              <w:spacing w:after="0" w:line="240" w:lineRule="auto"/>
              <w:textAlignment w:val="baseline"/>
              <w:rPr>
                <w:rFonts w:eastAsia="Times New Roman" w:cs="Calibri"/>
                <w:lang w:val="en-US" w:eastAsia="en-GB"/>
              </w:rPr>
            </w:pPr>
            <w:r>
              <w:t xml:space="preserve">We are unaware if these customers are still awaiting a service and if they are we could receive complaints. </w:t>
            </w:r>
          </w:p>
        </w:tc>
        <w:tc>
          <w:tcPr>
            <w:tcW w:w="3002" w:type="dxa"/>
            <w:tcBorders>
              <w:top w:val="single" w:sz="24" w:space="0" w:color="FFFFFF"/>
              <w:left w:val="single" w:sz="6" w:space="0" w:color="FFFFFF"/>
              <w:bottom w:val="single" w:sz="6" w:space="0" w:color="FFFFFF"/>
              <w:right w:val="single" w:sz="6" w:space="0" w:color="FFFFFF"/>
            </w:tcBorders>
            <w:shd w:val="clear" w:color="auto" w:fill="CFD5EA"/>
          </w:tcPr>
          <w:p w14:paraId="7108604F" w14:textId="77777777" w:rsidR="00E9721F" w:rsidRDefault="00E9721F" w:rsidP="00D66BDB">
            <w:pPr>
              <w:spacing w:after="0" w:line="240" w:lineRule="auto"/>
              <w:textAlignment w:val="baseline"/>
              <w:rPr>
                <w:rFonts w:eastAsia="Times New Roman" w:cs="Calibri"/>
                <w:lang w:val="en-US" w:eastAsia="en-GB"/>
              </w:rPr>
            </w:pPr>
            <w:r>
              <w:rPr>
                <w:rFonts w:eastAsia="Times New Roman" w:cs="Calibri"/>
                <w:lang w:val="en-US" w:eastAsia="en-GB"/>
              </w:rPr>
              <w:t xml:space="preserve">Investigate the cases further by contacting customers if required to check why they did not respond. Consider further promoting the use of contact forms on the website and potentially removing West Northants email address from the website to avoid the need to request location information. </w:t>
            </w:r>
          </w:p>
          <w:p w14:paraId="6963B207" w14:textId="77777777" w:rsidR="00E9721F" w:rsidRPr="00875073" w:rsidRDefault="00E9721F" w:rsidP="00D66BDB">
            <w:pPr>
              <w:spacing w:after="0" w:line="240" w:lineRule="auto"/>
              <w:textAlignment w:val="baseline"/>
              <w:rPr>
                <w:rFonts w:eastAsia="Times New Roman" w:cs="Calibri"/>
                <w:lang w:val="en-US" w:eastAsia="en-GB"/>
              </w:rPr>
            </w:pPr>
          </w:p>
        </w:tc>
      </w:tr>
      <w:tr w:rsidR="00E9721F" w:rsidRPr="00875073" w14:paraId="4C4A9EAE" w14:textId="77777777" w:rsidTr="00D66BDB">
        <w:trPr>
          <w:trHeight w:val="526"/>
        </w:trPr>
        <w:tc>
          <w:tcPr>
            <w:tcW w:w="3154" w:type="dxa"/>
            <w:tcBorders>
              <w:top w:val="single" w:sz="24" w:space="0" w:color="FFFFFF"/>
              <w:left w:val="single" w:sz="6" w:space="0" w:color="FFFFFF"/>
              <w:bottom w:val="single" w:sz="6" w:space="0" w:color="FFFFFF"/>
              <w:right w:val="single" w:sz="6" w:space="0" w:color="FFFFFF"/>
            </w:tcBorders>
            <w:shd w:val="clear" w:color="auto" w:fill="CFD5EA"/>
          </w:tcPr>
          <w:p w14:paraId="2CA59018" w14:textId="77777777" w:rsidR="00E9721F" w:rsidRDefault="00E9721F" w:rsidP="00D66BDB">
            <w:pPr>
              <w:spacing w:after="0" w:line="240" w:lineRule="auto"/>
              <w:textAlignment w:val="baseline"/>
              <w:rPr>
                <w:rFonts w:eastAsia="Times New Roman" w:cs="Calibri"/>
                <w:lang w:val="en-US" w:eastAsia="en-GB"/>
              </w:rPr>
            </w:pPr>
            <w:r>
              <w:rPr>
                <w:rFonts w:eastAsia="Times New Roman" w:cs="Calibri"/>
                <w:lang w:val="en-US" w:eastAsia="en-GB"/>
              </w:rPr>
              <w:t xml:space="preserve">There is a risk that the MailBot performance cannot be monitored to the degree required.   </w:t>
            </w:r>
          </w:p>
        </w:tc>
        <w:tc>
          <w:tcPr>
            <w:tcW w:w="2854" w:type="dxa"/>
            <w:tcBorders>
              <w:top w:val="single" w:sz="24" w:space="0" w:color="FFFFFF"/>
              <w:left w:val="single" w:sz="6" w:space="0" w:color="FFFFFF"/>
              <w:bottom w:val="single" w:sz="6" w:space="0" w:color="FFFFFF"/>
              <w:right w:val="single" w:sz="6" w:space="0" w:color="FFFFFF"/>
            </w:tcBorders>
            <w:shd w:val="clear" w:color="auto" w:fill="CFD5EA"/>
          </w:tcPr>
          <w:p w14:paraId="6695BCB6" w14:textId="77777777" w:rsidR="00E9721F" w:rsidRDefault="00E9721F" w:rsidP="00D66BDB">
            <w:pPr>
              <w:spacing w:after="0" w:line="240" w:lineRule="auto"/>
              <w:textAlignment w:val="baseline"/>
            </w:pPr>
            <w:r>
              <w:t>Service levels to customers cannot be monitored.</w:t>
            </w:r>
          </w:p>
        </w:tc>
        <w:tc>
          <w:tcPr>
            <w:tcW w:w="3002" w:type="dxa"/>
            <w:tcBorders>
              <w:top w:val="single" w:sz="24" w:space="0" w:color="FFFFFF"/>
              <w:left w:val="single" w:sz="6" w:space="0" w:color="FFFFFF"/>
              <w:bottom w:val="single" w:sz="6" w:space="0" w:color="FFFFFF"/>
              <w:right w:val="single" w:sz="6" w:space="0" w:color="FFFFFF"/>
            </w:tcBorders>
            <w:shd w:val="clear" w:color="auto" w:fill="CFD5EA"/>
          </w:tcPr>
          <w:p w14:paraId="197583B6" w14:textId="77777777" w:rsidR="00E9721F" w:rsidRPr="00875073" w:rsidRDefault="00E9721F" w:rsidP="00D66BDB">
            <w:pPr>
              <w:spacing w:after="0" w:line="240" w:lineRule="auto"/>
              <w:textAlignment w:val="baseline"/>
              <w:rPr>
                <w:rFonts w:eastAsia="Times New Roman" w:cs="Calibri"/>
                <w:lang w:val="en-US" w:eastAsia="en-GB"/>
              </w:rPr>
            </w:pPr>
            <w:r>
              <w:rPr>
                <w:rFonts w:eastAsia="Times New Roman" w:cs="Calibri"/>
                <w:lang w:val="en-US" w:eastAsia="en-GB"/>
              </w:rPr>
              <w:t xml:space="preserve">Improve reporting capabilities – this is being worked on now. </w:t>
            </w:r>
          </w:p>
        </w:tc>
      </w:tr>
      <w:tr w:rsidR="00E9721F" w:rsidRPr="00875073" w14:paraId="667FAC29" w14:textId="77777777" w:rsidTr="00D66BDB">
        <w:trPr>
          <w:trHeight w:val="526"/>
        </w:trPr>
        <w:tc>
          <w:tcPr>
            <w:tcW w:w="3154" w:type="dxa"/>
            <w:tcBorders>
              <w:top w:val="single" w:sz="24" w:space="0" w:color="FFFFFF"/>
              <w:left w:val="single" w:sz="6" w:space="0" w:color="FFFFFF"/>
              <w:bottom w:val="single" w:sz="6" w:space="0" w:color="FFFFFF"/>
              <w:right w:val="single" w:sz="6" w:space="0" w:color="FFFFFF"/>
            </w:tcBorders>
            <w:shd w:val="clear" w:color="auto" w:fill="CFD5EA"/>
          </w:tcPr>
          <w:p w14:paraId="65B65093" w14:textId="77777777" w:rsidR="00E9721F" w:rsidRPr="00875073" w:rsidRDefault="00E9721F" w:rsidP="00D66BDB">
            <w:pPr>
              <w:spacing w:after="0" w:line="240" w:lineRule="auto"/>
              <w:textAlignment w:val="baseline"/>
              <w:rPr>
                <w:rFonts w:eastAsia="Times New Roman" w:cs="Calibri"/>
                <w:lang w:val="en-US" w:eastAsia="en-GB"/>
              </w:rPr>
            </w:pPr>
            <w:r>
              <w:rPr>
                <w:rFonts w:eastAsia="Times New Roman" w:cs="Calibri"/>
                <w:lang w:val="en-US" w:eastAsia="en-GB"/>
              </w:rPr>
              <w:t xml:space="preserve">There could be delays to resolving customer queries if current bugs are not resolved speedily. </w:t>
            </w:r>
          </w:p>
        </w:tc>
        <w:tc>
          <w:tcPr>
            <w:tcW w:w="2854" w:type="dxa"/>
            <w:tcBorders>
              <w:top w:val="single" w:sz="24" w:space="0" w:color="FFFFFF"/>
              <w:left w:val="single" w:sz="6" w:space="0" w:color="FFFFFF"/>
              <w:bottom w:val="single" w:sz="6" w:space="0" w:color="FFFFFF"/>
              <w:right w:val="single" w:sz="6" w:space="0" w:color="FFFFFF"/>
            </w:tcBorders>
            <w:shd w:val="clear" w:color="auto" w:fill="CFD5EA"/>
          </w:tcPr>
          <w:p w14:paraId="1E3E0FAA" w14:textId="77777777" w:rsidR="00E9721F" w:rsidRDefault="00E9721F" w:rsidP="00D66BDB">
            <w:pPr>
              <w:spacing w:after="0" w:line="240" w:lineRule="auto"/>
              <w:textAlignment w:val="baseline"/>
              <w:rPr>
                <w:rFonts w:eastAsia="Times New Roman" w:cs="Calibri"/>
                <w:lang w:val="en-US" w:eastAsia="en-GB"/>
              </w:rPr>
            </w:pPr>
            <w:r>
              <w:rPr>
                <w:rFonts w:eastAsia="Times New Roman" w:cs="Calibri"/>
                <w:lang w:val="en-US" w:eastAsia="en-GB"/>
              </w:rPr>
              <w:t xml:space="preserve">Contact will not be handled in the most efficient way and customers could experience delays in receiving a response to their query. </w:t>
            </w:r>
          </w:p>
        </w:tc>
        <w:tc>
          <w:tcPr>
            <w:tcW w:w="3002" w:type="dxa"/>
            <w:tcBorders>
              <w:top w:val="single" w:sz="24" w:space="0" w:color="FFFFFF"/>
              <w:left w:val="single" w:sz="6" w:space="0" w:color="FFFFFF"/>
              <w:bottom w:val="single" w:sz="6" w:space="0" w:color="FFFFFF"/>
              <w:right w:val="single" w:sz="6" w:space="0" w:color="FFFFFF"/>
            </w:tcBorders>
            <w:shd w:val="clear" w:color="auto" w:fill="CFD5EA"/>
          </w:tcPr>
          <w:p w14:paraId="4DEBB4B0" w14:textId="77777777" w:rsidR="00E9721F" w:rsidRPr="00875073" w:rsidRDefault="00E9721F" w:rsidP="00D66BDB">
            <w:pPr>
              <w:spacing w:after="0" w:line="240" w:lineRule="auto"/>
              <w:textAlignment w:val="baseline"/>
              <w:rPr>
                <w:rFonts w:eastAsia="Times New Roman" w:cs="Calibri"/>
                <w:lang w:val="en-US" w:eastAsia="en-GB"/>
              </w:rPr>
            </w:pPr>
            <w:r>
              <w:rPr>
                <w:rFonts w:eastAsia="Times New Roman" w:cs="Calibri"/>
                <w:lang w:val="en-US" w:eastAsia="en-GB"/>
              </w:rPr>
              <w:t xml:space="preserve">Focus on resolving bugs before completing further development work on the project. </w:t>
            </w:r>
          </w:p>
        </w:tc>
      </w:tr>
      <w:tr w:rsidR="00E9721F" w:rsidRPr="00875073" w14:paraId="0A535846" w14:textId="77777777" w:rsidTr="00D66BDB">
        <w:trPr>
          <w:trHeight w:val="526"/>
        </w:trPr>
        <w:tc>
          <w:tcPr>
            <w:tcW w:w="3154" w:type="dxa"/>
            <w:tcBorders>
              <w:top w:val="single" w:sz="24" w:space="0" w:color="FFFFFF"/>
              <w:left w:val="single" w:sz="6" w:space="0" w:color="FFFFFF"/>
              <w:bottom w:val="single" w:sz="6" w:space="0" w:color="FFFFFF"/>
              <w:right w:val="single" w:sz="6" w:space="0" w:color="FFFFFF"/>
            </w:tcBorders>
            <w:shd w:val="clear" w:color="auto" w:fill="CFD5EA"/>
            <w:hideMark/>
          </w:tcPr>
          <w:p w14:paraId="4AFC9422" w14:textId="77777777" w:rsidR="00E9721F" w:rsidRPr="00875073" w:rsidRDefault="00E9721F" w:rsidP="00D66BDB">
            <w:pPr>
              <w:spacing w:after="0" w:line="240" w:lineRule="auto"/>
              <w:textAlignment w:val="baseline"/>
              <w:rPr>
                <w:rFonts w:ascii="Segoe UI" w:eastAsia="Times New Roman" w:hAnsi="Segoe UI" w:cs="Segoe UI"/>
                <w:sz w:val="18"/>
                <w:szCs w:val="18"/>
                <w:lang w:val="en-US" w:eastAsia="en-GB"/>
              </w:rPr>
            </w:pPr>
            <w:r w:rsidRPr="00875073">
              <w:rPr>
                <w:rFonts w:eastAsia="Times New Roman" w:cs="Calibri"/>
                <w:lang w:val="en-US" w:eastAsia="en-GB"/>
              </w:rPr>
              <w:t xml:space="preserve">There is a risk that </w:t>
            </w:r>
            <w:r>
              <w:rPr>
                <w:rFonts w:eastAsia="Times New Roman" w:cs="Calibri"/>
                <w:lang w:val="en-US" w:eastAsia="en-GB"/>
              </w:rPr>
              <w:t xml:space="preserve">the MailBot will not be fully utilized to bring about the project benefits and efficiencies identified if further development is not completed. </w:t>
            </w:r>
          </w:p>
          <w:p w14:paraId="56CBC420" w14:textId="77777777" w:rsidR="00E9721F" w:rsidRPr="00875073" w:rsidRDefault="00E9721F" w:rsidP="00D66BDB">
            <w:pPr>
              <w:spacing w:after="0" w:line="240" w:lineRule="auto"/>
              <w:textAlignment w:val="baseline"/>
              <w:rPr>
                <w:rFonts w:ascii="Segoe UI" w:eastAsia="Times New Roman" w:hAnsi="Segoe UI" w:cs="Segoe UI"/>
                <w:sz w:val="18"/>
                <w:szCs w:val="18"/>
                <w:lang w:val="en-US" w:eastAsia="en-GB"/>
              </w:rPr>
            </w:pPr>
            <w:r w:rsidRPr="00875073">
              <w:rPr>
                <w:rFonts w:eastAsia="Times New Roman" w:cs="Calibri"/>
                <w:lang w:val="en-US" w:eastAsia="en-GB"/>
              </w:rPr>
              <w:t>​</w:t>
            </w:r>
          </w:p>
        </w:tc>
        <w:tc>
          <w:tcPr>
            <w:tcW w:w="2854" w:type="dxa"/>
            <w:tcBorders>
              <w:top w:val="single" w:sz="24" w:space="0" w:color="FFFFFF"/>
              <w:left w:val="single" w:sz="6" w:space="0" w:color="FFFFFF"/>
              <w:bottom w:val="single" w:sz="6" w:space="0" w:color="FFFFFF"/>
              <w:right w:val="single" w:sz="6" w:space="0" w:color="FFFFFF"/>
            </w:tcBorders>
            <w:shd w:val="clear" w:color="auto" w:fill="CFD5EA"/>
            <w:hideMark/>
          </w:tcPr>
          <w:p w14:paraId="622FEF6B" w14:textId="77777777" w:rsidR="00E9721F" w:rsidRPr="00875073" w:rsidRDefault="00E9721F" w:rsidP="00D66BDB">
            <w:pPr>
              <w:spacing w:after="0" w:line="240" w:lineRule="auto"/>
              <w:textAlignment w:val="baseline"/>
              <w:rPr>
                <w:rFonts w:ascii="Segoe UI" w:eastAsia="Times New Roman" w:hAnsi="Segoe UI" w:cs="Segoe UI"/>
                <w:sz w:val="18"/>
                <w:szCs w:val="18"/>
                <w:lang w:val="en-US" w:eastAsia="en-GB"/>
              </w:rPr>
            </w:pPr>
            <w:r>
              <w:rPr>
                <w:rFonts w:eastAsia="Times New Roman" w:cs="Calibri"/>
                <w:lang w:val="en-US" w:eastAsia="en-GB"/>
              </w:rPr>
              <w:t xml:space="preserve">Expected efficiencies will not be created. </w:t>
            </w:r>
          </w:p>
        </w:tc>
        <w:tc>
          <w:tcPr>
            <w:tcW w:w="3002" w:type="dxa"/>
            <w:tcBorders>
              <w:top w:val="single" w:sz="24" w:space="0" w:color="FFFFFF"/>
              <w:left w:val="single" w:sz="6" w:space="0" w:color="FFFFFF"/>
              <w:bottom w:val="single" w:sz="6" w:space="0" w:color="FFFFFF"/>
              <w:right w:val="single" w:sz="6" w:space="0" w:color="FFFFFF"/>
            </w:tcBorders>
            <w:shd w:val="clear" w:color="auto" w:fill="CFD5EA"/>
            <w:hideMark/>
          </w:tcPr>
          <w:p w14:paraId="6400B602" w14:textId="77777777" w:rsidR="00E9721F" w:rsidRPr="00875073" w:rsidRDefault="00E9721F" w:rsidP="00D66BDB">
            <w:pPr>
              <w:spacing w:after="0" w:line="240" w:lineRule="auto"/>
              <w:textAlignment w:val="baseline"/>
              <w:rPr>
                <w:rFonts w:ascii="Segoe UI" w:eastAsia="Times New Roman" w:hAnsi="Segoe UI" w:cs="Segoe UI"/>
                <w:sz w:val="18"/>
                <w:szCs w:val="18"/>
                <w:lang w:val="en-US" w:eastAsia="en-GB"/>
              </w:rPr>
            </w:pPr>
            <w:r w:rsidRPr="00875073">
              <w:rPr>
                <w:rFonts w:eastAsia="Times New Roman" w:cs="Calibri"/>
                <w:lang w:val="en-US" w:eastAsia="en-GB"/>
              </w:rPr>
              <w:t xml:space="preserve">1. </w:t>
            </w:r>
            <w:r>
              <w:rPr>
                <w:rFonts w:eastAsia="Times New Roman" w:cs="Calibri"/>
                <w:lang w:val="en-US" w:eastAsia="en-GB"/>
              </w:rPr>
              <w:t xml:space="preserve">Continue development of the MailBot and create a plan to implement the additional phases of the project that will deliver efficiencies.  2. Work with the transformation Tean to ensure that the opportunities are identified throughout the unitary and efficiencies achieved. </w:t>
            </w:r>
          </w:p>
        </w:tc>
      </w:tr>
    </w:tbl>
    <w:p w14:paraId="61F98146" w14:textId="77777777" w:rsidR="00E9721F" w:rsidRDefault="00E9721F" w:rsidP="000F0712">
      <w:pPr>
        <w:spacing w:before="120" w:after="120" w:line="240" w:lineRule="auto"/>
        <w:rPr>
          <w:rFonts w:cs="Calibri"/>
          <w:sz w:val="24"/>
          <w:szCs w:val="24"/>
        </w:rPr>
      </w:pPr>
    </w:p>
    <w:p w14:paraId="2D24233D" w14:textId="02E0E29A" w:rsidR="00090286" w:rsidRDefault="00090286" w:rsidP="000F0712">
      <w:pPr>
        <w:spacing w:before="120" w:after="120" w:line="240" w:lineRule="auto"/>
        <w:rPr>
          <w:rFonts w:cs="Calibri"/>
          <w:sz w:val="24"/>
          <w:szCs w:val="24"/>
        </w:rPr>
      </w:pPr>
    </w:p>
    <w:p w14:paraId="0861DB5B" w14:textId="1C9CD3E8" w:rsidR="000028CA" w:rsidRDefault="000028CA" w:rsidP="000F0712">
      <w:pPr>
        <w:spacing w:before="120" w:after="120" w:line="240" w:lineRule="auto"/>
        <w:rPr>
          <w:rFonts w:cs="Calibri"/>
          <w:sz w:val="24"/>
          <w:szCs w:val="24"/>
        </w:rPr>
      </w:pPr>
    </w:p>
    <w:p w14:paraId="477A3636" w14:textId="77777777" w:rsidR="000028CA" w:rsidRPr="000F0712" w:rsidRDefault="000028CA" w:rsidP="000F0712">
      <w:pPr>
        <w:spacing w:before="120" w:after="120" w:line="240" w:lineRule="auto"/>
        <w:rPr>
          <w:rFonts w:cs="Calibri"/>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9072"/>
      </w:tblGrid>
      <w:tr w:rsidR="000F0712" w:rsidRPr="000F0712" w14:paraId="37B546AC" w14:textId="77777777" w:rsidTr="00F150A7">
        <w:tc>
          <w:tcPr>
            <w:tcW w:w="9072" w:type="dxa"/>
            <w:shd w:val="clear" w:color="auto" w:fill="BFBFBF" w:themeFill="background1" w:themeFillShade="BF"/>
          </w:tcPr>
          <w:p w14:paraId="37B546AB" w14:textId="77777777" w:rsidR="000F0712" w:rsidRPr="00AC5F93" w:rsidRDefault="000F0712" w:rsidP="000F0712">
            <w:pPr>
              <w:spacing w:before="120" w:after="120" w:line="240" w:lineRule="auto"/>
              <w:rPr>
                <w:rFonts w:cs="Calibri"/>
                <w:b/>
                <w:sz w:val="24"/>
                <w:szCs w:val="24"/>
              </w:rPr>
            </w:pPr>
            <w:r w:rsidRPr="00AC5F93">
              <w:rPr>
                <w:rFonts w:cs="Calibri"/>
                <w:b/>
                <w:sz w:val="24"/>
                <w:szCs w:val="24"/>
              </w:rPr>
              <w:lastRenderedPageBreak/>
              <w:t>17. Communication</w:t>
            </w:r>
          </w:p>
        </w:tc>
      </w:tr>
    </w:tbl>
    <w:p w14:paraId="37B546AD" w14:textId="14233E72" w:rsidR="000F0712" w:rsidRDefault="000F0712" w:rsidP="000F0712">
      <w:pPr>
        <w:spacing w:before="120" w:after="120" w:line="240" w:lineRule="auto"/>
        <w:rPr>
          <w:sz w:val="24"/>
          <w:szCs w:val="24"/>
        </w:rPr>
      </w:pPr>
    </w:p>
    <w:p w14:paraId="271F478C" w14:textId="0A310912" w:rsidR="00E9721F" w:rsidRPr="000028CA" w:rsidRDefault="007A399B" w:rsidP="000F0712">
      <w:pPr>
        <w:spacing w:before="120" w:after="120" w:line="240" w:lineRule="auto"/>
        <w:rPr>
          <w:sz w:val="24"/>
          <w:szCs w:val="24"/>
        </w:rPr>
      </w:pPr>
      <w:r w:rsidRPr="000028CA">
        <w:rPr>
          <w:sz w:val="24"/>
          <w:szCs w:val="24"/>
        </w:rPr>
        <w:t>A communications plan will be developed for the project (to include plans for a show and tell).</w:t>
      </w:r>
    </w:p>
    <w:p w14:paraId="4E91E08C" w14:textId="0FA74091" w:rsidR="00E9721F" w:rsidRDefault="00E9721F" w:rsidP="000F0712">
      <w:pPr>
        <w:spacing w:before="120" w:after="120" w:line="240" w:lineRule="auto"/>
        <w:rPr>
          <w:sz w:val="24"/>
          <w:szCs w:val="24"/>
        </w:rPr>
      </w:pPr>
    </w:p>
    <w:p w14:paraId="1E64BBCA" w14:textId="77777777" w:rsidR="00C14C85" w:rsidRPr="000F0712" w:rsidRDefault="00C14C85" w:rsidP="000F0712">
      <w:pPr>
        <w:spacing w:before="120" w:after="120" w:line="240" w:lineRule="auto"/>
        <w:rPr>
          <w:sz w:val="24"/>
          <w:szCs w:val="24"/>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9072"/>
      </w:tblGrid>
      <w:tr w:rsidR="008A7DDC" w:rsidRPr="000F0712" w14:paraId="23C2DC76" w14:textId="77777777" w:rsidTr="009474FC">
        <w:tc>
          <w:tcPr>
            <w:tcW w:w="9072" w:type="dxa"/>
            <w:shd w:val="clear" w:color="auto" w:fill="BFBFBF" w:themeFill="background1" w:themeFillShade="BF"/>
          </w:tcPr>
          <w:p w14:paraId="717800C8" w14:textId="1E032576" w:rsidR="008A7DDC" w:rsidRPr="00AC5F93" w:rsidRDefault="008A7DDC" w:rsidP="009474FC">
            <w:pPr>
              <w:spacing w:before="120" w:after="120" w:line="240" w:lineRule="auto"/>
              <w:rPr>
                <w:rFonts w:cs="Calibri"/>
                <w:b/>
                <w:sz w:val="24"/>
                <w:szCs w:val="24"/>
              </w:rPr>
            </w:pPr>
            <w:r>
              <w:rPr>
                <w:rFonts w:cs="Calibri"/>
                <w:b/>
                <w:sz w:val="24"/>
                <w:szCs w:val="24"/>
              </w:rPr>
              <w:t>18. Change Management</w:t>
            </w:r>
          </w:p>
        </w:tc>
      </w:tr>
    </w:tbl>
    <w:p w14:paraId="37B546AE" w14:textId="28EF60B6" w:rsidR="00273CFA" w:rsidRDefault="00273CFA" w:rsidP="000F0712">
      <w:pPr>
        <w:spacing w:before="120" w:after="120" w:line="240" w:lineRule="auto"/>
        <w:rPr>
          <w:rFonts w:asciiTheme="minorHAnsi" w:hAnsiTheme="minorHAnsi" w:cstheme="minorHAnsi"/>
          <w:sz w:val="24"/>
          <w:szCs w:val="24"/>
        </w:rPr>
      </w:pPr>
    </w:p>
    <w:p w14:paraId="586C1196" w14:textId="77777777" w:rsidR="00C14C85" w:rsidRDefault="00C14C85" w:rsidP="00C14C85">
      <w:pPr>
        <w:spacing w:before="120" w:after="120" w:line="240" w:lineRule="auto"/>
        <w:rPr>
          <w:rFonts w:asciiTheme="minorHAnsi" w:hAnsiTheme="minorHAnsi" w:cstheme="minorHAnsi"/>
          <w:sz w:val="24"/>
          <w:szCs w:val="24"/>
        </w:rPr>
      </w:pPr>
      <w:r w:rsidRPr="00212B70">
        <w:rPr>
          <w:rFonts w:asciiTheme="minorHAnsi" w:hAnsiTheme="minorHAnsi" w:cstheme="minorHAnsi"/>
          <w:sz w:val="24"/>
          <w:szCs w:val="24"/>
        </w:rPr>
        <w:t>Consultat</w:t>
      </w:r>
      <w:r>
        <w:rPr>
          <w:rFonts w:asciiTheme="minorHAnsi" w:hAnsiTheme="minorHAnsi" w:cstheme="minorHAnsi"/>
          <w:sz w:val="24"/>
          <w:szCs w:val="24"/>
        </w:rPr>
        <w:t>ion and engagement with contact centres</w:t>
      </w:r>
      <w:r w:rsidRPr="00212B70">
        <w:rPr>
          <w:rFonts w:asciiTheme="minorHAnsi" w:hAnsiTheme="minorHAnsi" w:cstheme="minorHAnsi"/>
          <w:sz w:val="24"/>
          <w:szCs w:val="24"/>
        </w:rPr>
        <w:t xml:space="preserve"> required</w:t>
      </w:r>
      <w:r>
        <w:rPr>
          <w:rFonts w:asciiTheme="minorHAnsi" w:hAnsiTheme="minorHAnsi" w:cstheme="minorHAnsi"/>
          <w:sz w:val="24"/>
          <w:szCs w:val="24"/>
        </w:rPr>
        <w:t xml:space="preserve"> as well as customers</w:t>
      </w:r>
      <w:r w:rsidRPr="00212B70">
        <w:rPr>
          <w:rFonts w:asciiTheme="minorHAnsi" w:hAnsiTheme="minorHAnsi" w:cstheme="minorHAnsi"/>
          <w:sz w:val="24"/>
          <w:szCs w:val="24"/>
        </w:rPr>
        <w:t xml:space="preserve">. Plan to be </w:t>
      </w:r>
    </w:p>
    <w:p w14:paraId="1CC27B57" w14:textId="7172B3E3" w:rsidR="00C14C85" w:rsidRPr="000F0712" w:rsidRDefault="00C14C85" w:rsidP="00C14C85">
      <w:pPr>
        <w:spacing w:before="120" w:after="120" w:line="240" w:lineRule="auto"/>
        <w:rPr>
          <w:rFonts w:asciiTheme="minorHAnsi" w:hAnsiTheme="minorHAnsi" w:cstheme="minorHAnsi"/>
          <w:sz w:val="24"/>
          <w:szCs w:val="24"/>
        </w:rPr>
      </w:pPr>
      <w:r w:rsidRPr="00212B70">
        <w:rPr>
          <w:rFonts w:asciiTheme="minorHAnsi" w:hAnsiTheme="minorHAnsi" w:cstheme="minorHAnsi"/>
          <w:sz w:val="24"/>
          <w:szCs w:val="24"/>
        </w:rPr>
        <w:t>developed</w:t>
      </w:r>
      <w:r>
        <w:rPr>
          <w:rFonts w:asciiTheme="minorHAnsi" w:hAnsiTheme="minorHAnsi" w:cstheme="minorHAnsi"/>
          <w:sz w:val="24"/>
          <w:szCs w:val="24"/>
        </w:rPr>
        <w:t xml:space="preserve"> to include product demos.</w:t>
      </w:r>
    </w:p>
    <w:p w14:paraId="025DE0F1" w14:textId="77777777" w:rsidR="00C14C85" w:rsidRPr="000F0712" w:rsidRDefault="00C14C85" w:rsidP="000F0712">
      <w:pPr>
        <w:spacing w:before="120" w:after="120" w:line="240" w:lineRule="auto"/>
        <w:rPr>
          <w:rFonts w:asciiTheme="minorHAnsi" w:hAnsiTheme="minorHAnsi" w:cstheme="minorHAnsi"/>
          <w:sz w:val="24"/>
          <w:szCs w:val="24"/>
        </w:rPr>
      </w:pPr>
    </w:p>
    <w:sectPr w:rsidR="00C14C85" w:rsidRPr="000F0712" w:rsidSect="00913562">
      <w:headerReference w:type="default" r:id="rId16"/>
      <w:footerReference w:type="default" r:id="rId17"/>
      <w:headerReference w:type="first" r:id="rId18"/>
      <w:pgSz w:w="11906" w:h="16838"/>
      <w:pgMar w:top="2523" w:right="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2AC2A" w14:textId="77777777" w:rsidR="00FB206E" w:rsidRDefault="00FB206E" w:rsidP="008A5B3A">
      <w:pPr>
        <w:spacing w:after="0" w:line="240" w:lineRule="auto"/>
      </w:pPr>
      <w:r>
        <w:separator/>
      </w:r>
    </w:p>
  </w:endnote>
  <w:endnote w:type="continuationSeparator" w:id="0">
    <w:p w14:paraId="118C311A" w14:textId="77777777" w:rsidR="00FB206E" w:rsidRDefault="00FB206E" w:rsidP="008A5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B546B5" w14:textId="77777777" w:rsidR="007F608E" w:rsidRDefault="007F608E" w:rsidP="007F608E">
    <w:pPr>
      <w:pStyle w:val="NoSpacing"/>
    </w:pPr>
  </w:p>
  <w:tbl>
    <w:tblPr>
      <w:tblW w:w="0" w:type="auto"/>
      <w:tblLook w:val="04A0" w:firstRow="1" w:lastRow="0" w:firstColumn="1" w:lastColumn="0" w:noHBand="0" w:noVBand="1"/>
    </w:tblPr>
    <w:tblGrid>
      <w:gridCol w:w="7905"/>
      <w:gridCol w:w="1337"/>
    </w:tblGrid>
    <w:tr w:rsidR="007F608E" w:rsidRPr="00CB7138" w14:paraId="37B546B8" w14:textId="77777777" w:rsidTr="007F608E">
      <w:tc>
        <w:tcPr>
          <w:tcW w:w="7905" w:type="dxa"/>
        </w:tcPr>
        <w:p w14:paraId="37B546B6" w14:textId="5FBDCFAE" w:rsidR="007F608E" w:rsidRPr="009670A8" w:rsidRDefault="00C76437" w:rsidP="007F608E">
          <w:pPr>
            <w:pStyle w:val="NoSpacing"/>
            <w:rPr>
              <w:rFonts w:asciiTheme="minorHAnsi" w:hAnsiTheme="minorHAnsi" w:cstheme="minorHAnsi"/>
              <w:i/>
            </w:rPr>
          </w:pPr>
          <w:r w:rsidRPr="009670A8">
            <w:rPr>
              <w:rFonts w:asciiTheme="minorHAnsi" w:hAnsiTheme="minorHAnsi" w:cstheme="minorHAnsi"/>
              <w:i/>
            </w:rPr>
            <w:t>Project Initiation Document</w:t>
          </w:r>
          <w:r w:rsidR="009670A8" w:rsidRPr="009670A8">
            <w:rPr>
              <w:rFonts w:asciiTheme="minorHAnsi" w:hAnsiTheme="minorHAnsi" w:cstheme="minorHAnsi"/>
              <w:i/>
            </w:rPr>
            <w:t xml:space="preserve"> Template (</w:t>
          </w:r>
          <w:r w:rsidR="008A7DDC">
            <w:rPr>
              <w:rFonts w:asciiTheme="minorHAnsi" w:hAnsiTheme="minorHAnsi" w:cstheme="minorHAnsi"/>
              <w:i/>
            </w:rPr>
            <w:t>V2</w:t>
          </w:r>
          <w:r w:rsidR="007F608E" w:rsidRPr="009670A8">
            <w:rPr>
              <w:rFonts w:asciiTheme="minorHAnsi" w:hAnsiTheme="minorHAnsi" w:cstheme="minorHAnsi"/>
              <w:i/>
            </w:rPr>
            <w:t>.0)</w:t>
          </w:r>
        </w:p>
      </w:tc>
      <w:tc>
        <w:tcPr>
          <w:tcW w:w="1337" w:type="dxa"/>
        </w:tcPr>
        <w:p w14:paraId="37B546B7" w14:textId="281C3715" w:rsidR="007F608E" w:rsidRPr="00CB7138" w:rsidRDefault="007F608E" w:rsidP="007F608E">
          <w:pPr>
            <w:pStyle w:val="NoSpacing"/>
            <w:rPr>
              <w:rFonts w:asciiTheme="minorHAnsi" w:hAnsiTheme="minorHAnsi" w:cstheme="minorHAnsi"/>
            </w:rPr>
          </w:pPr>
          <w:r w:rsidRPr="00CB7138">
            <w:rPr>
              <w:rFonts w:asciiTheme="minorHAnsi" w:hAnsiTheme="minorHAnsi" w:cstheme="minorHAnsi"/>
            </w:rPr>
            <w:t xml:space="preserve">Page | </w:t>
          </w:r>
          <w:r w:rsidR="001A496F" w:rsidRPr="00CB7138">
            <w:rPr>
              <w:rFonts w:asciiTheme="minorHAnsi" w:hAnsiTheme="minorHAnsi" w:cstheme="minorHAnsi"/>
            </w:rPr>
            <w:fldChar w:fldCharType="begin"/>
          </w:r>
          <w:r w:rsidRPr="00CB7138">
            <w:rPr>
              <w:rFonts w:asciiTheme="minorHAnsi" w:hAnsiTheme="minorHAnsi" w:cstheme="minorHAnsi"/>
            </w:rPr>
            <w:instrText xml:space="preserve"> PAGE   \* MERGEFORMAT </w:instrText>
          </w:r>
          <w:r w:rsidR="001A496F" w:rsidRPr="00CB7138">
            <w:rPr>
              <w:rFonts w:asciiTheme="minorHAnsi" w:hAnsiTheme="minorHAnsi" w:cstheme="minorHAnsi"/>
            </w:rPr>
            <w:fldChar w:fldCharType="separate"/>
          </w:r>
          <w:r w:rsidR="00E0701B">
            <w:rPr>
              <w:rFonts w:asciiTheme="minorHAnsi" w:hAnsiTheme="minorHAnsi" w:cstheme="minorHAnsi"/>
              <w:noProof/>
            </w:rPr>
            <w:t>2</w:t>
          </w:r>
          <w:r w:rsidR="001A496F" w:rsidRPr="00CB7138">
            <w:rPr>
              <w:rFonts w:asciiTheme="minorHAnsi" w:hAnsiTheme="minorHAnsi" w:cstheme="minorHAnsi"/>
            </w:rPr>
            <w:fldChar w:fldCharType="end"/>
          </w:r>
        </w:p>
      </w:tc>
    </w:tr>
  </w:tbl>
  <w:p w14:paraId="37B546B9" w14:textId="77777777" w:rsidR="007F608E" w:rsidRDefault="007F60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97FD9" w14:textId="77777777" w:rsidR="00FB206E" w:rsidRDefault="00FB206E" w:rsidP="008A5B3A">
      <w:pPr>
        <w:spacing w:after="0" w:line="240" w:lineRule="auto"/>
      </w:pPr>
      <w:r>
        <w:separator/>
      </w:r>
    </w:p>
  </w:footnote>
  <w:footnote w:type="continuationSeparator" w:id="0">
    <w:p w14:paraId="7D57E13D" w14:textId="77777777" w:rsidR="00FB206E" w:rsidRDefault="00FB206E" w:rsidP="008A5B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6896304"/>
      <w:docPartObj>
        <w:docPartGallery w:val="Watermarks"/>
        <w:docPartUnique/>
      </w:docPartObj>
    </w:sdtPr>
    <w:sdtEndPr/>
    <w:sdtContent>
      <w:p w14:paraId="26329271" w14:textId="52090128" w:rsidR="00F92360" w:rsidRPr="00F92360" w:rsidRDefault="00FB206E" w:rsidP="00573BBA">
        <w:pPr>
          <w:pStyle w:val="Header"/>
          <w:tabs>
            <w:tab w:val="clear" w:pos="9026"/>
            <w:tab w:val="right" w:pos="10348"/>
          </w:tabs>
          <w:ind w:left="-1418"/>
        </w:pPr>
        <w:r>
          <w:rPr>
            <w:noProof/>
            <w:lang w:val="en-US"/>
          </w:rPr>
          <w:pict w14:anchorId="57245CB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left:0;text-align:left;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41489" w14:textId="5B2BC2A7" w:rsidR="00913562" w:rsidRDefault="00F068AA">
    <w:pPr>
      <w:pStyle w:val="Header"/>
    </w:pPr>
    <w:r w:rsidRPr="000D2B0C">
      <w:rPr>
        <w:noProof/>
        <w:sz w:val="20"/>
        <w:lang w:eastAsia="en-GB"/>
      </w:rPr>
      <w:drawing>
        <wp:anchor distT="0" distB="0" distL="114300" distR="114300" simplePos="0" relativeHeight="251657728" behindDoc="0" locked="0" layoutInCell="1" allowOverlap="1" wp14:anchorId="38D76D2A" wp14:editId="762D9F35">
          <wp:simplePos x="0" y="0"/>
          <wp:positionH relativeFrom="margin">
            <wp:posOffset>3486829</wp:posOffset>
          </wp:positionH>
          <wp:positionV relativeFrom="paragraph">
            <wp:posOffset>393065</wp:posOffset>
          </wp:positionV>
          <wp:extent cx="2782800" cy="932400"/>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2782800" cy="932400"/>
                  </a:xfrm>
                  <a:prstGeom prst="rect">
                    <a:avLst/>
                  </a:prstGeom>
                </pic:spPr>
              </pic:pic>
            </a:graphicData>
          </a:graphic>
          <wp14:sizeRelH relativeFrom="page">
            <wp14:pctWidth>0</wp14:pctWidth>
          </wp14:sizeRelH>
          <wp14:sizeRelV relativeFrom="page">
            <wp14:pctHeight>0</wp14:pctHeight>
          </wp14:sizeRelV>
        </wp:anchor>
      </w:drawing>
    </w:r>
    <w:r w:rsidR="00913562">
      <w:rPr>
        <w:noProof/>
        <w:lang w:eastAsia="en-GB"/>
      </w:rPr>
      <w:drawing>
        <wp:anchor distT="0" distB="0" distL="114300" distR="114300" simplePos="0" relativeHeight="251656704" behindDoc="1" locked="0" layoutInCell="1" allowOverlap="1" wp14:anchorId="031D10B5" wp14:editId="19D54042">
          <wp:simplePos x="0" y="0"/>
          <wp:positionH relativeFrom="margin">
            <wp:align>left</wp:align>
          </wp:positionH>
          <wp:positionV relativeFrom="paragraph">
            <wp:posOffset>533400</wp:posOffset>
          </wp:positionV>
          <wp:extent cx="3366135" cy="734695"/>
          <wp:effectExtent l="0" t="0" r="5715" b="8255"/>
          <wp:wrapTight wrapText="bothSides">
            <wp:wrapPolygon edited="0">
              <wp:start x="244" y="0"/>
              <wp:lineTo x="0" y="7281"/>
              <wp:lineTo x="0" y="21283"/>
              <wp:lineTo x="8435" y="21283"/>
              <wp:lineTo x="14180" y="21283"/>
              <wp:lineTo x="14180" y="17922"/>
              <wp:lineTo x="21514" y="14562"/>
              <wp:lineTo x="21514" y="9521"/>
              <wp:lineTo x="20292" y="8961"/>
              <wp:lineTo x="20414" y="5601"/>
              <wp:lineTo x="11246" y="560"/>
              <wp:lineTo x="3423" y="0"/>
              <wp:lineTo x="244" y="0"/>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
                    <a:extLst>
                      <a:ext uri="{28A0092B-C50C-407E-A947-70E740481C1C}">
                        <a14:useLocalDpi xmlns:a14="http://schemas.microsoft.com/office/drawing/2010/main" val="0"/>
                      </a:ext>
                    </a:extLst>
                  </a:blip>
                  <a:stretch>
                    <a:fillRect/>
                  </a:stretch>
                </pic:blipFill>
                <pic:spPr>
                  <a:xfrm>
                    <a:off x="0" y="0"/>
                    <a:ext cx="3366135" cy="73469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20534"/>
    <w:multiLevelType w:val="hybridMultilevel"/>
    <w:tmpl w:val="2EFAA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F09DB"/>
    <w:multiLevelType w:val="hybridMultilevel"/>
    <w:tmpl w:val="ABEAB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B604D3"/>
    <w:multiLevelType w:val="hybridMultilevel"/>
    <w:tmpl w:val="9CF29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762588"/>
    <w:multiLevelType w:val="multilevel"/>
    <w:tmpl w:val="1B5AB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0D798E"/>
    <w:multiLevelType w:val="hybridMultilevel"/>
    <w:tmpl w:val="25FEF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0E1A4D"/>
    <w:multiLevelType w:val="hybridMultilevel"/>
    <w:tmpl w:val="4104B5C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448561A1"/>
    <w:multiLevelType w:val="hybridMultilevel"/>
    <w:tmpl w:val="77E02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2A0D04"/>
    <w:multiLevelType w:val="hybridMultilevel"/>
    <w:tmpl w:val="F4AC0E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C37E57"/>
    <w:multiLevelType w:val="hybridMultilevel"/>
    <w:tmpl w:val="3754E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166AE9"/>
    <w:multiLevelType w:val="hybridMultilevel"/>
    <w:tmpl w:val="7F960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2906B40"/>
    <w:multiLevelType w:val="hybridMultilevel"/>
    <w:tmpl w:val="4CB66CB8"/>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6CA42B66"/>
    <w:multiLevelType w:val="hybridMultilevel"/>
    <w:tmpl w:val="E1A05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644C98"/>
    <w:multiLevelType w:val="hybridMultilevel"/>
    <w:tmpl w:val="6B6C7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2C0533"/>
    <w:multiLevelType w:val="hybridMultilevel"/>
    <w:tmpl w:val="48FE9888"/>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6"/>
  </w:num>
  <w:num w:numId="2">
    <w:abstractNumId w:val="5"/>
  </w:num>
  <w:num w:numId="3">
    <w:abstractNumId w:val="13"/>
  </w:num>
  <w:num w:numId="4">
    <w:abstractNumId w:val="2"/>
  </w:num>
  <w:num w:numId="5">
    <w:abstractNumId w:val="12"/>
  </w:num>
  <w:num w:numId="6">
    <w:abstractNumId w:val="3"/>
  </w:num>
  <w:num w:numId="7">
    <w:abstractNumId w:val="8"/>
  </w:num>
  <w:num w:numId="8">
    <w:abstractNumId w:val="11"/>
  </w:num>
  <w:num w:numId="9">
    <w:abstractNumId w:val="0"/>
  </w:num>
  <w:num w:numId="10">
    <w:abstractNumId w:val="1"/>
  </w:num>
  <w:num w:numId="11">
    <w:abstractNumId w:val="10"/>
  </w:num>
  <w:num w:numId="12">
    <w:abstractNumId w:val="9"/>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hideSpellingErrors/>
  <w:hideGrammaticalErrors/>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B3A"/>
    <w:rsid w:val="000028CA"/>
    <w:rsid w:val="0004051C"/>
    <w:rsid w:val="00046C22"/>
    <w:rsid w:val="00090286"/>
    <w:rsid w:val="000B0572"/>
    <w:rsid w:val="000B2EE9"/>
    <w:rsid w:val="000D0AFD"/>
    <w:rsid w:val="000D4E40"/>
    <w:rsid w:val="000E30C8"/>
    <w:rsid w:val="000F0712"/>
    <w:rsid w:val="001046D6"/>
    <w:rsid w:val="001104ED"/>
    <w:rsid w:val="001122A5"/>
    <w:rsid w:val="00126C54"/>
    <w:rsid w:val="0013670A"/>
    <w:rsid w:val="001376CC"/>
    <w:rsid w:val="0014256C"/>
    <w:rsid w:val="00191DB4"/>
    <w:rsid w:val="001A1F5D"/>
    <w:rsid w:val="001A496F"/>
    <w:rsid w:val="001B4D4F"/>
    <w:rsid w:val="001E0076"/>
    <w:rsid w:val="00210205"/>
    <w:rsid w:val="00217CC8"/>
    <w:rsid w:val="00220B2E"/>
    <w:rsid w:val="002453AC"/>
    <w:rsid w:val="00252646"/>
    <w:rsid w:val="00273CFA"/>
    <w:rsid w:val="002D74F4"/>
    <w:rsid w:val="002E3C50"/>
    <w:rsid w:val="002F1548"/>
    <w:rsid w:val="00331250"/>
    <w:rsid w:val="003548A6"/>
    <w:rsid w:val="00357926"/>
    <w:rsid w:val="00375438"/>
    <w:rsid w:val="00380062"/>
    <w:rsid w:val="00396CF4"/>
    <w:rsid w:val="003D09A9"/>
    <w:rsid w:val="003F5659"/>
    <w:rsid w:val="003F57FF"/>
    <w:rsid w:val="00405CEA"/>
    <w:rsid w:val="00455010"/>
    <w:rsid w:val="00490EB2"/>
    <w:rsid w:val="004F02D1"/>
    <w:rsid w:val="00520A7D"/>
    <w:rsid w:val="0056683B"/>
    <w:rsid w:val="00573BBA"/>
    <w:rsid w:val="005824B5"/>
    <w:rsid w:val="0058472B"/>
    <w:rsid w:val="00585B84"/>
    <w:rsid w:val="00594E25"/>
    <w:rsid w:val="005A794A"/>
    <w:rsid w:val="005B4AA1"/>
    <w:rsid w:val="005C0247"/>
    <w:rsid w:val="005D1B71"/>
    <w:rsid w:val="005F2935"/>
    <w:rsid w:val="00625752"/>
    <w:rsid w:val="00664F95"/>
    <w:rsid w:val="006679A6"/>
    <w:rsid w:val="006C407F"/>
    <w:rsid w:val="006C559B"/>
    <w:rsid w:val="006D7935"/>
    <w:rsid w:val="00713DE1"/>
    <w:rsid w:val="00715400"/>
    <w:rsid w:val="007250C3"/>
    <w:rsid w:val="0077052A"/>
    <w:rsid w:val="007A399B"/>
    <w:rsid w:val="007B6F57"/>
    <w:rsid w:val="007F608E"/>
    <w:rsid w:val="008676D9"/>
    <w:rsid w:val="008A5B3A"/>
    <w:rsid w:val="008A78B1"/>
    <w:rsid w:val="008A7DDC"/>
    <w:rsid w:val="008C337C"/>
    <w:rsid w:val="008E3386"/>
    <w:rsid w:val="00913562"/>
    <w:rsid w:val="00942832"/>
    <w:rsid w:val="00956EBF"/>
    <w:rsid w:val="009670A8"/>
    <w:rsid w:val="00982E61"/>
    <w:rsid w:val="00984FE5"/>
    <w:rsid w:val="00996BBB"/>
    <w:rsid w:val="009E4584"/>
    <w:rsid w:val="00A14D0B"/>
    <w:rsid w:val="00A80B7D"/>
    <w:rsid w:val="00A969B1"/>
    <w:rsid w:val="00AA32E6"/>
    <w:rsid w:val="00AC2566"/>
    <w:rsid w:val="00AC5F93"/>
    <w:rsid w:val="00B01801"/>
    <w:rsid w:val="00B07DD0"/>
    <w:rsid w:val="00B61DB2"/>
    <w:rsid w:val="00B6671A"/>
    <w:rsid w:val="00BB543B"/>
    <w:rsid w:val="00BD576C"/>
    <w:rsid w:val="00BD5BE4"/>
    <w:rsid w:val="00C14C85"/>
    <w:rsid w:val="00C42448"/>
    <w:rsid w:val="00C73B83"/>
    <w:rsid w:val="00C76437"/>
    <w:rsid w:val="00CA28AD"/>
    <w:rsid w:val="00CB09F8"/>
    <w:rsid w:val="00CB3AEB"/>
    <w:rsid w:val="00CB537D"/>
    <w:rsid w:val="00CB7327"/>
    <w:rsid w:val="00CD1FE1"/>
    <w:rsid w:val="00CE432A"/>
    <w:rsid w:val="00CF1A78"/>
    <w:rsid w:val="00CF24EA"/>
    <w:rsid w:val="00CF4091"/>
    <w:rsid w:val="00D14030"/>
    <w:rsid w:val="00D37CAA"/>
    <w:rsid w:val="00D54B35"/>
    <w:rsid w:val="00D602D9"/>
    <w:rsid w:val="00D62F09"/>
    <w:rsid w:val="00D96EF2"/>
    <w:rsid w:val="00D97461"/>
    <w:rsid w:val="00DA12B2"/>
    <w:rsid w:val="00DE22DF"/>
    <w:rsid w:val="00DE4D64"/>
    <w:rsid w:val="00E0701B"/>
    <w:rsid w:val="00E17469"/>
    <w:rsid w:val="00E9721F"/>
    <w:rsid w:val="00EC629A"/>
    <w:rsid w:val="00ED548A"/>
    <w:rsid w:val="00F0076D"/>
    <w:rsid w:val="00F068AA"/>
    <w:rsid w:val="00F07D6C"/>
    <w:rsid w:val="00F150A7"/>
    <w:rsid w:val="00F25DB9"/>
    <w:rsid w:val="00F54220"/>
    <w:rsid w:val="00F73B1A"/>
    <w:rsid w:val="00F92360"/>
    <w:rsid w:val="00FA4F88"/>
    <w:rsid w:val="00FB206E"/>
    <w:rsid w:val="00FF33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7B5463A"/>
  <w15:docId w15:val="{D6162D40-7336-4013-9919-CE4B6530F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DDC"/>
    <w:pPr>
      <w:spacing w:after="200" w:line="276" w:lineRule="auto"/>
    </w:pPr>
    <w:rPr>
      <w:color w:val="00000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5B3A"/>
    <w:pPr>
      <w:tabs>
        <w:tab w:val="center" w:pos="4513"/>
        <w:tab w:val="right" w:pos="9026"/>
      </w:tabs>
    </w:pPr>
  </w:style>
  <w:style w:type="character" w:customStyle="1" w:styleId="HeaderChar">
    <w:name w:val="Header Char"/>
    <w:basedOn w:val="DefaultParagraphFont"/>
    <w:link w:val="Header"/>
    <w:uiPriority w:val="99"/>
    <w:rsid w:val="008A5B3A"/>
  </w:style>
  <w:style w:type="paragraph" w:styleId="Footer">
    <w:name w:val="footer"/>
    <w:basedOn w:val="Normal"/>
    <w:link w:val="FooterChar"/>
    <w:uiPriority w:val="99"/>
    <w:unhideWhenUsed/>
    <w:rsid w:val="008A5B3A"/>
    <w:pPr>
      <w:tabs>
        <w:tab w:val="center" w:pos="4513"/>
        <w:tab w:val="right" w:pos="9026"/>
      </w:tabs>
    </w:pPr>
  </w:style>
  <w:style w:type="character" w:customStyle="1" w:styleId="FooterChar">
    <w:name w:val="Footer Char"/>
    <w:basedOn w:val="DefaultParagraphFont"/>
    <w:link w:val="Footer"/>
    <w:uiPriority w:val="99"/>
    <w:rsid w:val="008A5B3A"/>
  </w:style>
  <w:style w:type="paragraph" w:styleId="BalloonText">
    <w:name w:val="Balloon Text"/>
    <w:basedOn w:val="Normal"/>
    <w:link w:val="BalloonTextChar"/>
    <w:uiPriority w:val="99"/>
    <w:semiHidden/>
    <w:unhideWhenUsed/>
    <w:rsid w:val="008A5B3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B3A"/>
    <w:rPr>
      <w:rFonts w:ascii="Tahoma" w:hAnsi="Tahoma" w:cs="Tahoma"/>
      <w:sz w:val="16"/>
      <w:szCs w:val="16"/>
    </w:rPr>
  </w:style>
  <w:style w:type="table" w:styleId="TableGrid">
    <w:name w:val="Table Grid"/>
    <w:basedOn w:val="TableNormal"/>
    <w:uiPriority w:val="59"/>
    <w:rsid w:val="00380062"/>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F608E"/>
    <w:rPr>
      <w:color w:val="000000"/>
      <w:sz w:val="22"/>
      <w:szCs w:val="22"/>
      <w:lang w:eastAsia="en-US"/>
    </w:rPr>
  </w:style>
  <w:style w:type="paragraph" w:styleId="ListParagraph">
    <w:name w:val="List Paragraph"/>
    <w:basedOn w:val="Normal"/>
    <w:uiPriority w:val="34"/>
    <w:qFormat/>
    <w:rsid w:val="000F0712"/>
    <w:pPr>
      <w:spacing w:after="0" w:line="240" w:lineRule="auto"/>
      <w:ind w:left="720"/>
    </w:pPr>
    <w:rPr>
      <w:rFonts w:ascii="Arial" w:eastAsia="Times New Roman" w:hAnsi="Arial"/>
      <w:color w:val="auto"/>
      <w:sz w:val="24"/>
      <w:szCs w:val="24"/>
      <w:lang w:eastAsia="en-GB"/>
    </w:rPr>
  </w:style>
  <w:style w:type="paragraph" w:customStyle="1" w:styleId="gmail-msolistparagraph">
    <w:name w:val="gmail-msolistparagraph"/>
    <w:basedOn w:val="Normal"/>
    <w:uiPriority w:val="99"/>
    <w:rsid w:val="00BD576C"/>
    <w:pPr>
      <w:spacing w:before="100" w:beforeAutospacing="1" w:after="100" w:afterAutospacing="1" w:line="240" w:lineRule="auto"/>
    </w:pPr>
    <w:rPr>
      <w:rFonts w:ascii="Times New Roman" w:eastAsiaTheme="minorHAnsi" w:hAnsi="Times New Roman"/>
      <w:color w:val="auto"/>
      <w:sz w:val="24"/>
      <w:szCs w:val="24"/>
      <w:lang w:eastAsia="en-GB"/>
    </w:rPr>
  </w:style>
  <w:style w:type="paragraph" w:customStyle="1" w:styleId="p1">
    <w:name w:val="p1"/>
    <w:basedOn w:val="Normal"/>
    <w:rsid w:val="00C73B83"/>
    <w:pPr>
      <w:spacing w:before="100" w:beforeAutospacing="1" w:after="100" w:afterAutospacing="1" w:line="240" w:lineRule="auto"/>
    </w:pPr>
    <w:rPr>
      <w:rFonts w:ascii="Times New Roman" w:eastAsiaTheme="minorHAnsi" w:hAnsi="Times New Roman"/>
      <w:color w:val="auto"/>
      <w:sz w:val="24"/>
      <w:szCs w:val="24"/>
      <w:lang w:eastAsia="en-GB"/>
    </w:rPr>
  </w:style>
  <w:style w:type="paragraph" w:customStyle="1" w:styleId="paragraph">
    <w:name w:val="paragraph"/>
    <w:basedOn w:val="Normal"/>
    <w:rsid w:val="00A969B1"/>
    <w:pPr>
      <w:spacing w:before="100" w:beforeAutospacing="1" w:after="100" w:afterAutospacing="1" w:line="240" w:lineRule="auto"/>
    </w:pPr>
    <w:rPr>
      <w:rFonts w:ascii="Times New Roman" w:eastAsia="Times New Roman" w:hAnsi="Times New Roman"/>
      <w:color w:val="auto"/>
      <w:sz w:val="24"/>
      <w:szCs w:val="24"/>
      <w:lang w:eastAsia="en-GB"/>
    </w:rPr>
  </w:style>
  <w:style w:type="character" w:customStyle="1" w:styleId="normaltextrun">
    <w:name w:val="normaltextrun"/>
    <w:basedOn w:val="DefaultParagraphFont"/>
    <w:rsid w:val="00A969B1"/>
  </w:style>
  <w:style w:type="character" w:customStyle="1" w:styleId="eop">
    <w:name w:val="eop"/>
    <w:basedOn w:val="DefaultParagraphFont"/>
    <w:rsid w:val="00A969B1"/>
  </w:style>
  <w:style w:type="character" w:customStyle="1" w:styleId="spellingerror">
    <w:name w:val="spellingerror"/>
    <w:basedOn w:val="DefaultParagraphFont"/>
    <w:rsid w:val="00A969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8853">
      <w:bodyDiv w:val="1"/>
      <w:marLeft w:val="0"/>
      <w:marRight w:val="0"/>
      <w:marTop w:val="0"/>
      <w:marBottom w:val="0"/>
      <w:divBdr>
        <w:top w:val="none" w:sz="0" w:space="0" w:color="auto"/>
        <w:left w:val="none" w:sz="0" w:space="0" w:color="auto"/>
        <w:bottom w:val="none" w:sz="0" w:space="0" w:color="auto"/>
        <w:right w:val="none" w:sz="0" w:space="0" w:color="auto"/>
      </w:divBdr>
    </w:div>
    <w:div w:id="151788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package" Target="embeddings/Microsoft_Word_Document.docx"/><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package" Target="embeddings/Microsoft_Word_Document1.docx"/><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Category1 xmlns="2fc67aa5-b9a2-4c4d-9f76-2c4cd5a54eef">Other</Category1>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2D99171297BC4F8596D0259A7EAB87" ma:contentTypeVersion="0" ma:contentTypeDescription="Create a new document." ma:contentTypeScope="" ma:versionID="aa5f75e09c5f864d4c62733b01f8a7f6">
  <xsd:schema xmlns:xsd="http://www.w3.org/2001/XMLSchema" xmlns:p="http://schemas.microsoft.com/office/2006/metadata/properties" xmlns:ns3="2fc67aa5-b9a2-4c4d-9f76-2c4cd5a54eef" targetNamespace="http://schemas.microsoft.com/office/2006/metadata/properties" ma:root="true" ma:fieldsID="cd46c2edb9145d4c5ee4fe5fe61e8191" ns3:_="">
    <xsd:import namespace="2fc67aa5-b9a2-4c4d-9f76-2c4cd5a54eef"/>
    <xsd:element name="properties">
      <xsd:complexType>
        <xsd:sequence>
          <xsd:element name="documentManagement">
            <xsd:complexType>
              <xsd:all>
                <xsd:element ref="ns3:Category1"/>
              </xsd:all>
            </xsd:complexType>
          </xsd:element>
        </xsd:sequence>
      </xsd:complexType>
    </xsd:element>
  </xsd:schema>
  <xsd:schema xmlns:xsd="http://www.w3.org/2001/XMLSchema" xmlns:dms="http://schemas.microsoft.com/office/2006/documentManagement/types" targetNamespace="2fc67aa5-b9a2-4c4d-9f76-2c4cd5a54eef" elementFormDefault="qualified">
    <xsd:import namespace="http://schemas.microsoft.com/office/2006/documentManagement/types"/>
    <xsd:element name="Category1" ma:index="9" ma:displayName="Category" ma:default="Other" ma:description="Please select the category from the list which best describes your document" ma:format="Dropdown" ma:internalName="Category1">
      <xsd:simpleType>
        <xsd:restriction base="dms:Choice">
          <xsd:enumeration value="Info"/>
          <xsd:enumeration value="Processes"/>
          <xsd:enumeration value="Boards"/>
          <xsd:enumeration value="Project Templates"/>
          <xsd:enumeration value="Programme Template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72CF0-EF4D-4EF7-939B-25A021F3F791}">
  <ds:schemaRefs>
    <ds:schemaRef ds:uri="http://schemas.microsoft.com/office/2006/metadata/properties"/>
    <ds:schemaRef ds:uri="2fc67aa5-b9a2-4c4d-9f76-2c4cd5a54eef"/>
  </ds:schemaRefs>
</ds:datastoreItem>
</file>

<file path=customXml/itemProps2.xml><?xml version="1.0" encoding="utf-8"?>
<ds:datastoreItem xmlns:ds="http://schemas.openxmlformats.org/officeDocument/2006/customXml" ds:itemID="{85C8318B-F455-46E0-8FAB-3DB946BC9BDE}">
  <ds:schemaRefs>
    <ds:schemaRef ds:uri="http://schemas.microsoft.com/sharepoint/v3/contenttype/forms"/>
  </ds:schemaRefs>
</ds:datastoreItem>
</file>

<file path=customXml/itemProps3.xml><?xml version="1.0" encoding="utf-8"?>
<ds:datastoreItem xmlns:ds="http://schemas.openxmlformats.org/officeDocument/2006/customXml" ds:itemID="{24AE705A-61D4-4AED-B0EA-ABEA77752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c67aa5-b9a2-4c4d-9f76-2c4cd5a54ee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7B611AF-C4BB-41EE-BC24-B68A48F7A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1854</Words>
  <Characters>10571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Northamptonshire County Council</Company>
  <LinksUpToDate>false</LinksUpToDate>
  <CharactersWithSpaces>12401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VRobertson</dc:creator>
  <dc:description/>
  <cp:lastModifiedBy>Megan Crowthers</cp:lastModifiedBy>
  <cp:revision>2</cp:revision>
  <dcterms:created xsi:type="dcterms:W3CDTF">2021-05-27T08:42:00Z</dcterms:created>
  <dcterms:modified xsi:type="dcterms:W3CDTF">2021-05-27T08:42:00Z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0x010100F52D99171297BC4F8596D0259A7EAB87</vt:lpwstr>
  </property>
  <property fmtid="{D5CDD505-2E9C-101B-9397-08002B2CF9AE}" pid="3" name="Archive">
    <vt:lpwstr>false</vt:lpwstr>
  </property>
  <property fmtid="{D5CDD505-2E9C-101B-9397-08002B2CF9AE}" pid="4" name="Category">
    <vt:lpwstr>Align Templates</vt:lpwstr>
  </property>
</Properties>
</file>