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B85C" w14:textId="63757C1F" w:rsidR="0070023E" w:rsidRPr="00D7520C" w:rsidRDefault="00265C11" w:rsidP="005E4E9F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</w:pPr>
      <w:r w:rsidRPr="00F2338A">
        <w:rPr>
          <w:rFonts w:ascii="Times New Roman" w:eastAsia="Times New Roman" w:hAnsi="Times New Roman" w:cs="Times New Roman"/>
          <w:sz w:val="28"/>
          <w:szCs w:val="24"/>
          <w:bdr w:val="none" w:sz="0" w:space="0" w:color="auto" w:frame="1"/>
        </w:rPr>
        <w:t xml:space="preserve">Part 3: </w:t>
      </w:r>
      <w:r w:rsidR="00D7520C" w:rsidRPr="00D7520C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  <w:t>What</w:t>
      </w:r>
      <w:r w:rsidR="001D062C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  <w:t xml:space="preserve"> i</w:t>
      </w:r>
      <w:r w:rsidR="00D7520C" w:rsidRPr="00D7520C">
        <w:rPr>
          <w:rFonts w:ascii="Times New Roman" w:eastAsia="Times New Roman" w:hAnsi="Times New Roman" w:cs="Times New Roman"/>
          <w:b/>
          <w:sz w:val="28"/>
          <w:szCs w:val="24"/>
          <w:bdr w:val="none" w:sz="0" w:space="0" w:color="auto" w:frame="1"/>
        </w:rPr>
        <w:t>s the most popular item?</w:t>
      </w:r>
    </w:p>
    <w:p w14:paraId="365E62B3" w14:textId="5379B805" w:rsidR="00106AA2" w:rsidRDefault="00106AA2" w:rsidP="002D43AB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F2EB2EF" w14:textId="30020CC7" w:rsidR="00E01645" w:rsidRPr="0041772C" w:rsidRDefault="00176008" w:rsidP="002D43AB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For retailers, product knowledge can mean more sales.</w:t>
      </w:r>
      <w:r w:rsidR="0098387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9E0EF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The more you know your customer, the easier it is to identify opportunities to sell them products and target them with appropriate offers. </w:t>
      </w:r>
      <w:r w:rsidR="00B26C5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For online stores, e</w:t>
      </w:r>
      <w:r w:rsidR="00B903B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ffectively understanding your customers relied on analyzing customer reviews and transaction records or selling patterns. </w:t>
      </w:r>
      <w:r w:rsidR="002F3CC4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 xml:space="preserve">To </w:t>
      </w:r>
      <w:r w:rsidR="00B903B0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run a successful</w:t>
      </w:r>
      <w:r w:rsidR="00F7079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 xml:space="preserve"> online </w:t>
      </w:r>
      <w:r w:rsidR="00B903B0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business</w:t>
      </w:r>
      <w:r w:rsidR="008F717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, </w:t>
      </w:r>
      <w:bookmarkStart w:id="0" w:name="_GoBack"/>
      <w:bookmarkEnd w:id="0"/>
      <w:r w:rsidR="008F717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</w:t>
      </w:r>
      <w:r w:rsidR="00AF318F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</w:t>
      </w:r>
      <w:r w:rsidR="008F717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s essential for E-commerce retailers to know their 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favorite</w:t>
      </w:r>
      <w:r w:rsidR="008F717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items. </w:t>
      </w:r>
    </w:p>
    <w:p w14:paraId="6F341BBC" w14:textId="4DE96E88" w:rsidR="00F2338A" w:rsidRPr="0041772C" w:rsidRDefault="00F2338A" w:rsidP="003A65D6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14:paraId="7968B940" w14:textId="5E6E077A" w:rsidR="00682130" w:rsidRPr="0041772C" w:rsidRDefault="00682130" w:rsidP="005E4E9F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Part 3 analyzed the Women’s Clothing E-Commerce dataset. This dataset contains </w:t>
      </w:r>
      <w:r w:rsidR="00D73EF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23,486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online </w:t>
      </w:r>
      <w:r w:rsidR="0093193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reviews from </w:t>
      </w:r>
      <w:r w:rsidR="00D7520C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various</w:t>
      </w:r>
      <w:r w:rsidR="00D7520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retail store</w:t>
      </w:r>
      <w:r w:rsidR="00962F93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with </w:t>
      </w:r>
      <w:r w:rsidR="00962F93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10</w:t>
      </w:r>
      <w:r w:rsidR="00962F93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feature variables. Each row corresponds to a customer review, and to </w:t>
      </w:r>
      <w:r w:rsidR="001573EE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determine the favorable products, </w:t>
      </w:r>
      <w:r w:rsidR="001573EE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3</w:t>
      </w:r>
      <w:r w:rsidR="001573EE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1573EE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relative</w:t>
      </w:r>
      <w:r w:rsidR="001573EE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variables are analyzed</w:t>
      </w:r>
      <w:r w:rsidR="004F6831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:</w:t>
      </w:r>
    </w:p>
    <w:p w14:paraId="421F98AC" w14:textId="2513DEFD" w:rsidR="00FA3789" w:rsidRPr="0041772C" w:rsidRDefault="00FA3789" w:rsidP="00106AA2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b/>
          <w:szCs w:val="24"/>
          <w:bdr w:val="none" w:sz="0" w:space="0" w:color="auto" w:frame="1"/>
        </w:rPr>
        <w:t>Transaction ID: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4F6831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Unique transaction ID</w:t>
      </w:r>
    </w:p>
    <w:p w14:paraId="7E85BDD7" w14:textId="04512FF3" w:rsidR="00FA3789" w:rsidRPr="0041772C" w:rsidRDefault="00FA3789" w:rsidP="00106AA2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b/>
          <w:szCs w:val="24"/>
          <w:bdr w:val="none" w:sz="0" w:space="0" w:color="auto" w:frame="1"/>
        </w:rPr>
        <w:t>Clothing ID: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ED3F6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Integer Categorical variable that refers to the specific piece </w:t>
      </w:r>
      <w:r w:rsidR="006B5D1A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purchased</w:t>
      </w:r>
    </w:p>
    <w:p w14:paraId="1842C36B" w14:textId="4B6DFF1E" w:rsidR="00827EAD" w:rsidRPr="0041772C" w:rsidRDefault="00ED3F69" w:rsidP="00827EAD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b/>
          <w:noProof/>
          <w:szCs w:val="24"/>
          <w:bdr w:val="none" w:sz="0" w:space="0" w:color="auto" w:frame="1"/>
        </w:rPr>
        <w:t>Rating:</w:t>
      </w:r>
      <w:r w:rsidRPr="0041772C">
        <w:rPr>
          <w:rFonts w:ascii="Arial" w:eastAsia="Times New Roman" w:hAnsi="Arial" w:cs="Arial"/>
          <w:noProof/>
          <w:sz w:val="20"/>
          <w:szCs w:val="21"/>
        </w:rPr>
        <w:t> 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Positive Ordinal Integer variable for the product score granted by the customer from 1 Worst, to 5 Bes</w:t>
      </w:r>
      <w:r w:rsidR="001C2B63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t.</w:t>
      </w:r>
    </w:p>
    <w:p w14:paraId="55E0FAEA" w14:textId="77777777" w:rsidR="00827EAD" w:rsidRPr="0041772C" w:rsidRDefault="00827EAD" w:rsidP="00827EAD">
      <w:pPr>
        <w:pStyle w:val="ListParagraph"/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14:paraId="31C5C1F0" w14:textId="2A3AF884" w:rsidR="00672388" w:rsidRPr="0041772C" w:rsidRDefault="009E1E61" w:rsidP="0010104D">
      <w:pPr>
        <w:pStyle w:val="ListParagraph"/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0B53B1" wp14:editId="470D56E5">
            <wp:simplePos x="0" y="0"/>
            <wp:positionH relativeFrom="column">
              <wp:posOffset>3547698</wp:posOffset>
            </wp:positionH>
            <wp:positionV relativeFrom="paragraph">
              <wp:posOffset>593763</wp:posOffset>
            </wp:positionV>
            <wp:extent cx="2073910" cy="1364615"/>
            <wp:effectExtent l="0" t="0" r="2540" b="6985"/>
            <wp:wrapThrough wrapText="bothSides">
              <wp:wrapPolygon edited="0">
                <wp:start x="0" y="0"/>
                <wp:lineTo x="0" y="21409"/>
                <wp:lineTo x="21428" y="21409"/>
                <wp:lineTo x="21428" y="0"/>
                <wp:lineTo x="0" y="0"/>
              </wp:wrapPolygon>
            </wp:wrapThrough>
            <wp:docPr id="1" name="Picture 1" descr="C:\Users\megan\AppData\Local\Temp\WeChat Files\ef8e67b37655db13836367c7fdfe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n\AppData\Local\Temp\WeChat Files\ef8e67b37655db13836367c7fdfe5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98"/>
                    <a:stretch/>
                  </pic:blipFill>
                  <pic:spPr bwMode="auto">
                    <a:xfrm>
                      <a:off x="0" y="0"/>
                      <a:ext cx="20739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7EA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In the MapReduce procedure, we </w:t>
      </w:r>
      <w:r w:rsidR="00827EAD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are assign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ed</w:t>
      </w:r>
      <w:r w:rsidR="00827EA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to calculate the </w:t>
      </w:r>
      <w:r w:rsidR="00FD5E2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selling amount</w:t>
      </w:r>
      <w:r w:rsidR="00827EA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of</w:t>
      </w:r>
      <w:r w:rsidR="00FD5E2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each product.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The Clothing ID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, which represents each product, was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named “</w:t>
      </w:r>
      <w:proofErr w:type="spellStart"/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,”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treated as a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n</w:t>
      </w:r>
      <w:r w:rsidR="0010104D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integer v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ariable. To know the 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favorite</w:t>
      </w:r>
      <w:r w:rsidR="00F8151F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product, we need to c</w:t>
      </w:r>
      <w:r w:rsidR="00154E98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ount the occurrence for </w:t>
      </w:r>
      <w:r w:rsidR="00F3398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 </w:t>
      </w:r>
      <w:r w:rsidR="00154E98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specific</w:t>
      </w:r>
      <w:r w:rsidR="00154E98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 from the 230,000 transactions records.</w:t>
      </w:r>
    </w:p>
    <w:p w14:paraId="1AF6B346" w14:textId="419724DD" w:rsidR="00154E98" w:rsidRPr="0041772C" w:rsidRDefault="00154E98" w:rsidP="0010104D">
      <w:pPr>
        <w:pStyle w:val="ListParagraph"/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The MapReduce Process 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w</w:t>
      </w:r>
      <w:r w:rsidR="00AF318F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as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 xml:space="preserve"> deconstructed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as follow:</w:t>
      </w:r>
    </w:p>
    <w:p w14:paraId="3CE68335" w14:textId="6613302C" w:rsidR="00154E98" w:rsidRPr="0041772C" w:rsidRDefault="00154E98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Find out </w:t>
      </w:r>
      <w:proofErr w:type="spellStart"/>
      <w:r w:rsidR="0047490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="0047490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in all transaction records</w:t>
      </w:r>
    </w:p>
    <w:p w14:paraId="70AEC1FB" w14:textId="6CCD6E76" w:rsidR="0047490B" w:rsidRPr="0041772C" w:rsidRDefault="0047490B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Count </w:t>
      </w:r>
      <w:proofErr w:type="spellStart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from all transaction records</w:t>
      </w:r>
    </w:p>
    <w:p w14:paraId="2D635B43" w14:textId="1CCF40F0" w:rsidR="0047490B" w:rsidRPr="0041772C" w:rsidRDefault="0047490B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Sort the result</w:t>
      </w:r>
      <w:r w:rsidR="00C1432A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descending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according to </w:t>
      </w:r>
      <w:r w:rsidR="00C1432A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each</w:t>
      </w:r>
      <w:r w:rsidR="00B63BF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products’ selling records.  </w:t>
      </w:r>
    </w:p>
    <w:p w14:paraId="4ACD7243" w14:textId="6AF13954" w:rsidR="00366EA9" w:rsidRPr="0041772C" w:rsidRDefault="00366EA9" w:rsidP="00154E98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Generate a </w:t>
      </w:r>
      <w:r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txt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file that has a “Counts, </w:t>
      </w:r>
      <w:proofErr w:type="spellStart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ItemName</w:t>
      </w:r>
      <w:proofErr w:type="spellEnd"/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” structure.</w:t>
      </w:r>
    </w:p>
    <w:p w14:paraId="7D7436FE" w14:textId="4581A2B0" w:rsidR="00706D09" w:rsidRPr="0041772C" w:rsidRDefault="00637B6D" w:rsidP="00366EA9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After the MapReduce process, we were able to find the Top </w:t>
      </w:r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3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products which were </w:t>
      </w:r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Clothing ID: 1078, 862, 1094; Combined with other variables in the dataset, we were able to know the </w:t>
      </w:r>
      <w:proofErr w:type="spellStart"/>
      <w:proofErr w:type="gramStart"/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best selling</w:t>
      </w:r>
      <w:proofErr w:type="spellEnd"/>
      <w:proofErr w:type="gramEnd"/>
      <w:r w:rsidR="00613A1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products were </w:t>
      </w:r>
      <w:r w:rsidR="00816AC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dresses</w:t>
      </w:r>
      <w:r w:rsidR="00706D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, knits, </w:t>
      </w:r>
      <w:r w:rsidR="00816AC2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and</w:t>
      </w:r>
      <w:r w:rsidR="00706D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dresses. </w:t>
      </w:r>
    </w:p>
    <w:p w14:paraId="194B0BB0" w14:textId="77777777" w:rsidR="00517809" w:rsidRPr="0041772C" w:rsidRDefault="00517809" w:rsidP="00366EA9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</w:p>
    <w:p w14:paraId="1D3E0F16" w14:textId="2A92876D" w:rsidR="000362C7" w:rsidRPr="0041772C" w:rsidRDefault="00706D09" w:rsidP="000362C7">
      <w:pPr>
        <w:shd w:val="clear" w:color="auto" w:fill="FFFFFF"/>
        <w:spacing w:after="0"/>
        <w:ind w:left="-360"/>
        <w:textAlignment w:val="baseline"/>
        <w:rPr>
          <w:rFonts w:ascii="Times New Roman" w:eastAsia="Times New Roman" w:hAnsi="Times New Roman" w:cs="Times New Roman"/>
          <w:szCs w:val="24"/>
          <w:bdr w:val="none" w:sz="0" w:space="0" w:color="auto" w:frame="1"/>
        </w:rPr>
      </w:pP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For 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women clothing </w:t>
      </w:r>
      <w:r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retailers, </w:t>
      </w:r>
      <w:r w:rsidR="00824AA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catching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the</w:t>
      </w:r>
      <w:r w:rsidR="00824AA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fashion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design of the dresses of 1078 and 1094 are critical because it may </w:t>
      </w:r>
      <w:r w:rsidR="00F3398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stand</w:t>
      </w:r>
      <w:r w:rsidR="002B522B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for the fashion trend</w:t>
      </w:r>
      <w:r w:rsidR="00565631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and </w:t>
      </w:r>
      <w:r w:rsidR="00824AA0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knowing the materials and fabrics of </w:t>
      </w:r>
      <w:r w:rsidR="00B00D7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862 would help them </w:t>
      </w:r>
      <w:r w:rsidR="00C054C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identify</w:t>
      </w:r>
      <w:r w:rsidR="00B00D7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their customer’s</w:t>
      </w:r>
      <w:r w:rsidR="006D6B4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5178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requirements on </w:t>
      </w:r>
      <w:r w:rsidR="006D6B4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softener </w:t>
      </w:r>
      <w:r w:rsidR="00B00D7C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and warmness</w:t>
      </w:r>
      <w:r w:rsidR="005178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of </w:t>
      </w:r>
      <w:r w:rsidR="00517809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similar</w:t>
      </w:r>
      <w:r w:rsidR="00F3398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ly</w:t>
      </w:r>
      <w:r w:rsidR="00517809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designed knits. </w:t>
      </w:r>
      <w:r w:rsidR="000362C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As a result, 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through </w:t>
      </w:r>
      <w:r w:rsidR="00C054C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anal</w:t>
      </w:r>
      <w:r w:rsidR="002D22B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y</w:t>
      </w:r>
      <w:r w:rsidR="00C054C5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zing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which one is the </w:t>
      </w:r>
      <w:r w:rsidR="002D22B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favorite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product, retailers </w:t>
      </w:r>
      <w:r w:rsidR="002D22B7" w:rsidRPr="0041772C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t>can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2D22B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better identify the</w:t>
      </w:r>
      <w:r w:rsidR="000362C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>market</w:t>
      </w:r>
      <w:r w:rsidR="000362C7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demand</w:t>
      </w:r>
      <w:r w:rsidR="00C054C5" w:rsidRPr="0041772C">
        <w:rPr>
          <w:rFonts w:ascii="Times New Roman" w:eastAsia="Times New Roman" w:hAnsi="Times New Roman" w:cs="Times New Roman"/>
          <w:szCs w:val="24"/>
          <w:bdr w:val="none" w:sz="0" w:space="0" w:color="auto" w:frame="1"/>
        </w:rPr>
        <w:t xml:space="preserve"> and provide the right product to their customers.</w:t>
      </w:r>
    </w:p>
    <w:p w14:paraId="6FFE16B2" w14:textId="21D2AF0F" w:rsidR="00FA3789" w:rsidRPr="00FA3789" w:rsidRDefault="002D22B7" w:rsidP="002D22B7">
      <w:pPr>
        <w:tabs>
          <w:tab w:val="left" w:pos="3600"/>
        </w:tabs>
        <w:snapToGri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A3789" w:rsidRPr="00FA3789" w:rsidSect="00FA3789"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5E0"/>
    <w:multiLevelType w:val="hybridMultilevel"/>
    <w:tmpl w:val="68108670"/>
    <w:lvl w:ilvl="0" w:tplc="C0A28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4EB9"/>
    <w:multiLevelType w:val="multilevel"/>
    <w:tmpl w:val="A69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87960"/>
    <w:multiLevelType w:val="multilevel"/>
    <w:tmpl w:val="620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C59B9"/>
    <w:multiLevelType w:val="multilevel"/>
    <w:tmpl w:val="620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oNotDisplayPageBoundaries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tDC2tDAwNzI0tzBS0lEKTi0uzszPAykwrgUA272kqSwAAAA="/>
  </w:docVars>
  <w:rsids>
    <w:rsidRoot w:val="007F3513"/>
    <w:rsid w:val="00027ED6"/>
    <w:rsid w:val="000362C7"/>
    <w:rsid w:val="000C4E93"/>
    <w:rsid w:val="0010104D"/>
    <w:rsid w:val="00106AA2"/>
    <w:rsid w:val="00154E98"/>
    <w:rsid w:val="001573EE"/>
    <w:rsid w:val="00176008"/>
    <w:rsid w:val="001A5B9F"/>
    <w:rsid w:val="001C2B63"/>
    <w:rsid w:val="001D062C"/>
    <w:rsid w:val="001D3E7F"/>
    <w:rsid w:val="00257FF1"/>
    <w:rsid w:val="00265C11"/>
    <w:rsid w:val="002B522B"/>
    <w:rsid w:val="002D22B7"/>
    <w:rsid w:val="002D43AB"/>
    <w:rsid w:val="002F3CC4"/>
    <w:rsid w:val="00305CDC"/>
    <w:rsid w:val="00366EA9"/>
    <w:rsid w:val="003A65D6"/>
    <w:rsid w:val="003F5A44"/>
    <w:rsid w:val="0041772C"/>
    <w:rsid w:val="00424098"/>
    <w:rsid w:val="0047490B"/>
    <w:rsid w:val="00494777"/>
    <w:rsid w:val="004F6831"/>
    <w:rsid w:val="0050018B"/>
    <w:rsid w:val="00517809"/>
    <w:rsid w:val="00565631"/>
    <w:rsid w:val="005E4E9F"/>
    <w:rsid w:val="00613A1B"/>
    <w:rsid w:val="006203C9"/>
    <w:rsid w:val="00637B6D"/>
    <w:rsid w:val="00642E5D"/>
    <w:rsid w:val="00672388"/>
    <w:rsid w:val="00682130"/>
    <w:rsid w:val="006B5D1A"/>
    <w:rsid w:val="006D6B45"/>
    <w:rsid w:val="0070023E"/>
    <w:rsid w:val="00706D09"/>
    <w:rsid w:val="007F3513"/>
    <w:rsid w:val="00816AC2"/>
    <w:rsid w:val="00824AA0"/>
    <w:rsid w:val="00827EAD"/>
    <w:rsid w:val="00842042"/>
    <w:rsid w:val="008F7172"/>
    <w:rsid w:val="00931937"/>
    <w:rsid w:val="00954473"/>
    <w:rsid w:val="009556E7"/>
    <w:rsid w:val="00962F93"/>
    <w:rsid w:val="0098387F"/>
    <w:rsid w:val="009E0EF9"/>
    <w:rsid w:val="009E1E61"/>
    <w:rsid w:val="00AC53E9"/>
    <w:rsid w:val="00AF318F"/>
    <w:rsid w:val="00B00D7C"/>
    <w:rsid w:val="00B26C52"/>
    <w:rsid w:val="00B63BF7"/>
    <w:rsid w:val="00B73EC2"/>
    <w:rsid w:val="00B903B0"/>
    <w:rsid w:val="00BB71C0"/>
    <w:rsid w:val="00BE5C2C"/>
    <w:rsid w:val="00C054C5"/>
    <w:rsid w:val="00C1432A"/>
    <w:rsid w:val="00D73EF9"/>
    <w:rsid w:val="00D7520C"/>
    <w:rsid w:val="00D90D75"/>
    <w:rsid w:val="00E01645"/>
    <w:rsid w:val="00E540A1"/>
    <w:rsid w:val="00ED3F69"/>
    <w:rsid w:val="00F2338A"/>
    <w:rsid w:val="00F33987"/>
    <w:rsid w:val="00F62F92"/>
    <w:rsid w:val="00F70795"/>
    <w:rsid w:val="00F8151F"/>
    <w:rsid w:val="00FA3789"/>
    <w:rsid w:val="00FD5E29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54F9"/>
  <w15:chartTrackingRefBased/>
  <w15:docId w15:val="{2FD4CE0F-C8CA-4F9D-AA94-92211C88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5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513"/>
    <w:rPr>
      <w:b/>
      <w:bCs/>
    </w:rPr>
  </w:style>
  <w:style w:type="character" w:customStyle="1" w:styleId="sc-cntzu">
    <w:name w:val="sc-cntzu"/>
    <w:basedOn w:val="DefaultParagraphFont"/>
    <w:rsid w:val="00FA3789"/>
  </w:style>
  <w:style w:type="character" w:customStyle="1" w:styleId="sc-dxlfzo">
    <w:name w:val="sc-dxlfzo"/>
    <w:basedOn w:val="DefaultParagraphFont"/>
    <w:rsid w:val="00FA3789"/>
  </w:style>
  <w:style w:type="character" w:styleId="Hyperlink">
    <w:name w:val="Hyperlink"/>
    <w:basedOn w:val="DefaultParagraphFont"/>
    <w:uiPriority w:val="99"/>
    <w:unhideWhenUsed/>
    <w:rsid w:val="00F62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F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Megan</dc:creator>
  <cp:keywords/>
  <dc:description/>
  <cp:lastModifiedBy>Ling, Megan</cp:lastModifiedBy>
  <cp:revision>76</cp:revision>
  <dcterms:created xsi:type="dcterms:W3CDTF">2019-02-05T23:11:00Z</dcterms:created>
  <dcterms:modified xsi:type="dcterms:W3CDTF">2019-04-19T14:42:00Z</dcterms:modified>
</cp:coreProperties>
</file>