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2019-11-26</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crops[NEW REF].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 Water quality is one of the most common monitoring indicators due to the high level of ecosystem response to changes in water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seagrass/mangroves, patch reefs/hardbottom and coral reefs</w:t>
      </w:r>
      <w:r>
        <w:t xml:space="preserve">(Kruczynski &amp; Fletcher,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tip of mainland Florida and boarders the west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and patch reef/hardbottom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2"/>
      </w:pPr>
      <w:bookmarkStart w:id="25" w:name="methods"/>
      <w:r>
        <w:t xml:space="preserve">Methods</w:t>
      </w:r>
      <w:bookmarkEnd w:id="25"/>
    </w:p>
    <w:p>
      <w:pPr>
        <w:pStyle w:val="Heading3"/>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3"/>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visualise specific seasonal changes for all years of study.</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only using sites which were commonly sampled in both programs and had at least 20 total observations per site.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w:t>
      </w:r>
    </w:p>
    <w:p>
      <w:pPr>
        <w:pStyle w:val="Heading2"/>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abiotic water quality conditions of sampling sites based on island side and site type. Water temperature showed a consistent average for both ocean and bay side site locations near 29 degrees and a wider ranger of temperature measures in bay side locations. When compared by site type, both coral reefs and patch reef/hardbottom sites exhibit stenothermal themperature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 side sites and a greater average salinity (35ppt) on the ocean side. Coral reefs and patch reefs/hardbottom sites showed a similar stenohaline distrubution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reuslts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 in all water quality parameters averaged across the four years of study. This analysis revealed a fluctuation in the mean water temperature consistent with the occurance of the seasons. Dissolved oxygen measures showed a similar overall pattern of fluctuation however, this pattern was inconsistent with seasonal trends.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Bivariate analysis investigated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remained relatively constant following the storm.</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3"/>
      </w:pPr>
      <w:bookmarkStart w:id="56" w:name="unsupervised-learning-analysis-1"/>
      <w:r>
        <w:t xml:space="preserve">Unsupervised Learning Analysis</w:t>
      </w:r>
      <w:bookmarkEnd w:id="56"/>
    </w:p>
    <w:p>
      <w:pPr>
        <w:pStyle w:val="Heading2"/>
      </w:pPr>
      <w:bookmarkStart w:id="57" w:name="discussion"/>
      <w:r>
        <w:t xml:space="preserve">Discussion</w:t>
      </w:r>
      <w:bookmarkEnd w:id="57"/>
    </w:p>
    <w:p>
      <w:pPr>
        <w:pStyle w:val="Heading2"/>
      </w:pPr>
      <w:bookmarkStart w:id="58" w:name="summary-and-interpretation"/>
      <w:r>
        <w:t xml:space="preserve">Summary and Interpretation</w:t>
      </w:r>
      <w:bookmarkEnd w:id="58"/>
    </w:p>
    <w:p>
      <w:pPr>
        <w:pStyle w:val="FirstParagraph"/>
      </w:pPr>
      <w:r>
        <w:rPr>
          <w:i/>
        </w:rPr>
        <w:t xml:space="preserve">Summarize what you did, what you found and what it means.</w:t>
      </w:r>
    </w:p>
    <w:p>
      <w:pPr>
        <w:pStyle w:val="Heading2"/>
      </w:pPr>
      <w:bookmarkStart w:id="59" w:name="strengths-and-limitations"/>
      <w:r>
        <w:t xml:space="preserve">Strengths and Limitations</w:t>
      </w:r>
      <w:bookmarkEnd w:id="59"/>
    </w:p>
    <w:p>
      <w:pPr>
        <w:pStyle w:val="FirstParagraph"/>
      </w:pPr>
      <w:r>
        <w:rPr>
          <w:i/>
        </w:rPr>
        <w:t xml:space="preserve">Discuss what you perceive as strengths and limitations of your analysis.</w:t>
      </w:r>
    </w:p>
    <w:p>
      <w:pPr>
        <w:pStyle w:val="Heading2"/>
      </w:pPr>
      <w:bookmarkStart w:id="60" w:name="conclusions"/>
      <w:r>
        <w:t xml:space="preserve">Conclusions</w:t>
      </w:r>
      <w:bookmarkEnd w:id="60"/>
    </w:p>
    <w:p>
      <w:pPr>
        <w:pStyle w:val="FirstParagraph"/>
      </w:pPr>
      <w:r>
        <w:rPr>
          <w:i/>
        </w:rPr>
        <w:t xml:space="preserve">What are the main take-home messages?</w:t>
      </w:r>
    </w:p>
    <w:p>
      <w:pPr>
        <w:pStyle w:val="Heading2"/>
      </w:pPr>
      <w:bookmarkStart w:id="61" w:name="supplemental-information"/>
      <w:r>
        <w:t xml:space="preserve">Supplemental Information</w:t>
      </w:r>
      <w:bookmarkEnd w:id="61"/>
    </w:p>
    <w:p>
      <w:pPr>
        <w:pStyle w:val="FirstParagraph"/>
      </w:pPr>
      <w:r>
        <w:t xml:space="preserve">All raw data, processing scripts, analysis scripts, figures, and manuscript products can be found within the GitHub repository for this project at:</w:t>
      </w:r>
      <w:r>
        <w:t xml:space="preserve"> </w:t>
      </w:r>
      <w:hyperlink r:id="rId62">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63">
        <w:r>
          <w:rPr>
            <w:rStyle w:val="Hyperlink"/>
          </w:rPr>
          <w:t xml:space="preserve">http://ocean.floridamarine.org/FKNMS_wqpp/waterQualityNew.htm</w:t>
        </w:r>
      </w:hyperlink>
      <w:r>
        <w:t xml:space="preserve">.</w:t>
      </w:r>
    </w:p>
    <w:p>
      <w:pPr>
        <w:pStyle w:val="Heading1"/>
      </w:pPr>
      <w:bookmarkStart w:id="64" w:name="references"/>
      <w:r>
        <w:t xml:space="preserve">References</w:t>
      </w:r>
      <w:bookmarkEnd w:id="64"/>
    </w:p>
    <w:bookmarkStart w:id="69" w:name="refs"/>
    <w:bookmarkStart w:id="65"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65"/>
    <w:bookmarkStart w:id="66"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66"/>
    <w:bookmarkStart w:id="67"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67"/>
    <w:bookmarkStart w:id="68"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hyperlink" Id="rId63" Target="http://ocean.floridamarine.org/FKNMS_wqpp/waterQualityNew.htm" TargetMode="External" /><Relationship Type="http://schemas.openxmlformats.org/officeDocument/2006/relationships/hyperlink" Id="rId62"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63" Target="http://ocean.floridamarine.org/FKNMS_wqpp/waterQualityNew.htm" TargetMode="External" /><Relationship Type="http://schemas.openxmlformats.org/officeDocument/2006/relationships/hyperlink" Id="rId62"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2019-11-27T01:25:48Z</dcterms:created>
  <dcterms:modified xsi:type="dcterms:W3CDTF">2019-11-27T01:25:48Z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2019-11-26</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