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65" w:lineRule="exact"/>
      </w:pPr>
      <w:r>
        <w:rPr>
          <w:color w:val="0E4660"/>
        </w:rPr>
        <w:t>6.</w:t>
      </w:r>
      <w:r>
        <w:rPr>
          <w:color w:val="0E4660"/>
          <w:spacing w:val="-6"/>
        </w:rPr>
        <w:t> </w:t>
      </w:r>
      <w:r>
        <w:rPr>
          <w:color w:val="0E4660"/>
        </w:rPr>
        <w:t>JOB</w:t>
      </w:r>
      <w:r>
        <w:rPr>
          <w:color w:val="0E4660"/>
          <w:spacing w:val="-11"/>
        </w:rPr>
        <w:t> </w:t>
      </w:r>
      <w:r>
        <w:rPr>
          <w:color w:val="0E4660"/>
        </w:rPr>
        <w:t>Application</w:t>
      </w:r>
      <w:r>
        <w:rPr>
          <w:color w:val="0E4660"/>
          <w:spacing w:val="-6"/>
        </w:rPr>
        <w:t> </w:t>
      </w:r>
      <w:r>
        <w:rPr>
          <w:color w:val="0E4660"/>
        </w:rPr>
        <w:t>-</w:t>
      </w:r>
      <w:r>
        <w:rPr>
          <w:color w:val="0E4660"/>
          <w:spacing w:val="-9"/>
        </w:rPr>
        <w:t> </w:t>
      </w:r>
      <w:r>
        <w:rPr>
          <w:color w:val="0E4660"/>
        </w:rPr>
        <w:t>Zoho</w:t>
      </w:r>
      <w:r>
        <w:rPr>
          <w:color w:val="0E4660"/>
          <w:spacing w:val="-6"/>
        </w:rPr>
        <w:t> </w:t>
      </w:r>
      <w:r>
        <w:rPr>
          <w:color w:val="0E4660"/>
        </w:rPr>
        <w:t>Creator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Command</w:t>
      </w:r>
    </w:p>
    <w:p>
      <w:pPr>
        <w:spacing w:before="101"/>
        <w:ind w:left="2511" w:right="0" w:firstLine="0"/>
        <w:jc w:val="left"/>
        <w:rPr>
          <w:b/>
          <w:sz w:val="48"/>
        </w:rPr>
      </w:pPr>
      <w:r>
        <w:rPr>
          <w:b/>
          <w:color w:val="0E4660"/>
          <w:sz w:val="48"/>
        </w:rPr>
        <w:t>Center</w:t>
      </w:r>
      <w:r>
        <w:rPr>
          <w:b/>
          <w:color w:val="0E4660"/>
          <w:spacing w:val="-10"/>
          <w:sz w:val="48"/>
        </w:rPr>
        <w:t> </w:t>
      </w:r>
      <w:r>
        <w:rPr>
          <w:b/>
          <w:color w:val="0E4660"/>
          <w:spacing w:val="-4"/>
          <w:sz w:val="48"/>
        </w:rPr>
        <w:t>Page</w:t>
      </w:r>
    </w:p>
    <w:p>
      <w:pPr>
        <w:pStyle w:val="Heading2"/>
        <w:spacing w:before="306"/>
      </w:pPr>
      <w:r>
        <w:rPr>
          <w:color w:val="0E4660"/>
          <w:spacing w:val="-4"/>
        </w:rPr>
        <w:t>Aim:</w:t>
      </w:r>
    </w:p>
    <w:p>
      <w:pPr>
        <w:pStyle w:val="BodyText"/>
        <w:spacing w:before="255"/>
      </w:pPr>
      <w:r>
        <w:rPr/>
        <w:t>To</w:t>
      </w:r>
      <w:r>
        <w:rPr>
          <w:spacing w:val="-11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build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2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"Command</w:t>
      </w:r>
      <w:r>
        <w:rPr>
          <w:spacing w:val="-8"/>
        </w:rPr>
        <w:t> </w:t>
      </w:r>
      <w:r>
        <w:rPr/>
        <w:t>Center"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Zoho</w:t>
      </w:r>
      <w:r>
        <w:rPr>
          <w:spacing w:val="-4"/>
        </w:rPr>
        <w:t> </w:t>
      </w:r>
      <w:r>
        <w:rPr/>
        <w:t>Creator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existing</w:t>
      </w:r>
    </w:p>
    <w:p>
      <w:pPr>
        <w:spacing w:before="53"/>
        <w:ind w:left="360" w:right="0" w:firstLine="0"/>
        <w:jc w:val="left"/>
        <w:rPr>
          <w:sz w:val="24"/>
        </w:rPr>
      </w:pPr>
      <w:r>
        <w:rPr>
          <w:b/>
          <w:sz w:val="24"/>
        </w:rPr>
        <w:t>"Job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Application"</w:t>
      </w:r>
      <w:r>
        <w:rPr>
          <w:b/>
          <w:spacing w:val="-6"/>
          <w:sz w:val="24"/>
        </w:rPr>
        <w:t> </w:t>
      </w:r>
      <w:r>
        <w:rPr>
          <w:sz w:val="24"/>
        </w:rPr>
        <w:t>application,</w:t>
      </w:r>
      <w:r>
        <w:rPr>
          <w:spacing w:val="-10"/>
          <w:sz w:val="24"/>
        </w:rPr>
        <w:t> </w:t>
      </w:r>
      <w:r>
        <w:rPr>
          <w:sz w:val="24"/>
        </w:rPr>
        <w:t>demonstrating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eleven</w:t>
      </w:r>
      <w:r>
        <w:rPr>
          <w:spacing w:val="-9"/>
          <w:sz w:val="24"/>
        </w:rPr>
        <w:t> </w:t>
      </w: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Builder</w:t>
      </w:r>
    </w:p>
    <w:p>
      <w:pPr>
        <w:pStyle w:val="BodyText"/>
        <w:spacing w:before="58"/>
      </w:pPr>
      <w:r>
        <w:rPr/>
        <w:t>elements</w:t>
      </w:r>
      <w:r>
        <w:rPr>
          <w:spacing w:val="-5"/>
        </w:rPr>
        <w:t> </w:t>
      </w:r>
      <w:r>
        <w:rPr/>
        <w:t>(Panel,</w:t>
      </w:r>
      <w:r>
        <w:rPr>
          <w:spacing w:val="-8"/>
        </w:rPr>
        <w:t> </w:t>
      </w:r>
      <w:r>
        <w:rPr/>
        <w:t>Board,</w:t>
      </w:r>
      <w:r>
        <w:rPr>
          <w:spacing w:val="-8"/>
        </w:rPr>
        <w:t> </w:t>
      </w:r>
      <w:r>
        <w:rPr/>
        <w:t>Chart,</w:t>
      </w:r>
      <w:r>
        <w:rPr>
          <w:spacing w:val="-5"/>
        </w:rPr>
        <w:t> </w:t>
      </w:r>
      <w:r>
        <w:rPr/>
        <w:t>Gauge,</w:t>
      </w:r>
      <w:r>
        <w:rPr>
          <w:spacing w:val="-8"/>
        </w:rPr>
        <w:t> </w:t>
      </w:r>
      <w:r>
        <w:rPr/>
        <w:t>Search,</w:t>
      </w:r>
      <w:r>
        <w:rPr>
          <w:spacing w:val="-8"/>
        </w:rPr>
        <w:t> </w:t>
      </w:r>
      <w:r>
        <w:rPr/>
        <w:t>Form,</w:t>
      </w:r>
      <w:r>
        <w:rPr>
          <w:spacing w:val="-8"/>
        </w:rPr>
        <w:t> </w:t>
      </w:r>
      <w:r>
        <w:rPr/>
        <w:t>Report,</w:t>
      </w:r>
      <w:r>
        <w:rPr>
          <w:spacing w:val="-8"/>
        </w:rPr>
        <w:t> </w:t>
      </w:r>
      <w:r>
        <w:rPr/>
        <w:t>Snippets,</w:t>
      </w:r>
      <w:r>
        <w:rPr>
          <w:spacing w:val="-9"/>
        </w:rPr>
        <w:t> </w:t>
      </w:r>
      <w:r>
        <w:rPr/>
        <w:t>Button,</w:t>
      </w:r>
      <w:r>
        <w:rPr>
          <w:spacing w:val="-4"/>
        </w:rPr>
        <w:t> </w:t>
      </w:r>
      <w:r>
        <w:rPr/>
        <w:t>Widgets,</w:t>
      </w:r>
      <w:r>
        <w:rPr>
          <w:spacing w:val="-8"/>
        </w:rPr>
        <w:t> </w:t>
      </w:r>
      <w:r>
        <w:rPr>
          <w:spacing w:val="-5"/>
        </w:rPr>
        <w:t>and</w:t>
      </w:r>
    </w:p>
    <w:p>
      <w:pPr>
        <w:pStyle w:val="BodyText"/>
        <w:spacing w:line="290" w:lineRule="auto" w:before="52"/>
        <w:ind w:right="384"/>
      </w:pPr>
      <w:r>
        <w:rPr/>
        <w:t>Viewer)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Loan</w:t>
      </w:r>
      <w:r>
        <w:rPr>
          <w:spacing w:val="-8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unified</w:t>
      </w:r>
      <w:r>
        <w:rPr>
          <w:spacing w:val="-3"/>
        </w:rPr>
        <w:t> </w:t>
      </w:r>
      <w:r>
        <w:rPr/>
        <w:t>workspace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monitor,</w:t>
      </w:r>
      <w:r>
        <w:rPr>
          <w:spacing w:val="-5"/>
        </w:rPr>
        <w:t> </w:t>
      </w:r>
      <w:r>
        <w:rPr/>
        <w:t>manage,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act on loan application data.</w:t>
      </w:r>
    </w:p>
    <w:p>
      <w:pPr>
        <w:pStyle w:val="Heading2"/>
        <w:spacing w:before="258" w:after="33"/>
      </w:pPr>
      <w:bookmarkStart w:name="Page Elements Used" w:id="1"/>
      <w:bookmarkEnd w:id="1"/>
      <w:r>
        <w:rPr>
          <w:b w:val="0"/>
        </w:rPr>
      </w:r>
      <w:r>
        <w:rPr>
          <w:color w:val="0E4660"/>
        </w:rPr>
        <w:t>Page</w:t>
      </w:r>
      <w:r>
        <w:rPr>
          <w:color w:val="0E4660"/>
          <w:spacing w:val="-13"/>
        </w:rPr>
        <w:t> </w:t>
      </w:r>
      <w:r>
        <w:rPr>
          <w:color w:val="0E4660"/>
        </w:rPr>
        <w:t>Elements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Used</w:t>
      </w:r>
    </w:p>
    <w:tbl>
      <w:tblPr>
        <w:tblW w:w="0" w:type="auto"/>
        <w:jc w:val="left"/>
        <w:tblInd w:w="380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3"/>
        <w:gridCol w:w="5383"/>
      </w:tblGrid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Page</w:t>
            </w:r>
            <w:r>
              <w:rPr>
                <w:rFonts w:ascii="Calibri"/>
                <w:b/>
                <w:spacing w:val="-9"/>
                <w:sz w:val="24"/>
              </w:rPr>
              <w:t> </w:t>
            </w:r>
            <w:r>
              <w:rPr>
                <w:rFonts w:ascii="Calibri"/>
                <w:b/>
                <w:sz w:val="24"/>
              </w:rPr>
              <w:t>Element</w:t>
            </w:r>
            <w:r>
              <w:rPr>
                <w:rFonts w:ascii="Calibri"/>
                <w:b/>
                <w:spacing w:val="-9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Type</w:t>
            </w:r>
          </w:p>
        </w:tc>
        <w:tc>
          <w:tcPr>
            <w:tcW w:w="5383" w:type="dxa"/>
          </w:tcPr>
          <w:p>
            <w:pPr>
              <w:pStyle w:val="TableParagraph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Element</w:t>
            </w:r>
            <w:r>
              <w:rPr>
                <w:rFonts w:ascii="Calibri"/>
                <w:b/>
                <w:spacing w:val="-9"/>
                <w:sz w:val="24"/>
              </w:rPr>
              <w:t> </w:t>
            </w:r>
            <w:r>
              <w:rPr>
                <w:rFonts w:ascii="Calibri"/>
                <w:b/>
                <w:spacing w:val="-4"/>
                <w:sz w:val="24"/>
              </w:rPr>
              <w:t>Name</w:t>
            </w:r>
          </w:p>
        </w:tc>
      </w:tr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Panel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Command_Center_Main_Panel</w:t>
            </w:r>
          </w:p>
        </w:tc>
      </w:tr>
      <w:tr>
        <w:trPr>
          <w:trHeight w:val="599" w:hRule="atLeast"/>
        </w:trPr>
        <w:tc>
          <w:tcPr>
            <w:tcW w:w="2483" w:type="dxa"/>
          </w:tcPr>
          <w:p>
            <w:pPr>
              <w:pStyle w:val="TableParagraph"/>
              <w:spacing w:before="146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Board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2"/>
                <w:sz w:val="24"/>
              </w:rPr>
              <w:t>Loan_Status_Board</w:t>
            </w:r>
          </w:p>
        </w:tc>
      </w:tr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Chart</w:t>
            </w:r>
          </w:p>
        </w:tc>
        <w:tc>
          <w:tcPr>
            <w:tcW w:w="5383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LoanType_Popularity_Chart_Widget</w:t>
            </w:r>
          </w:p>
        </w:tc>
      </w:tr>
      <w:tr>
        <w:trPr>
          <w:trHeight w:val="595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Gauge</w:t>
            </w:r>
          </w:p>
        </w:tc>
        <w:tc>
          <w:tcPr>
            <w:tcW w:w="5383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Loan_Disbursement_Target_Gauge</w:t>
            </w:r>
          </w:p>
        </w:tc>
      </w:tr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Search</w:t>
            </w:r>
          </w:p>
        </w:tc>
        <w:tc>
          <w:tcPr>
            <w:tcW w:w="5383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Applicant_Search_Bar</w:t>
            </w:r>
          </w:p>
        </w:tc>
      </w:tr>
      <w:tr>
        <w:trPr>
          <w:trHeight w:val="599" w:hRule="atLeast"/>
        </w:trPr>
        <w:tc>
          <w:tcPr>
            <w:tcW w:w="2483" w:type="dxa"/>
          </w:tcPr>
          <w:p>
            <w:pPr>
              <w:pStyle w:val="TableParagraph"/>
              <w:spacing w:before="145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Form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Quick_Counter_Loan_Form</w:t>
            </w:r>
          </w:p>
        </w:tc>
      </w:tr>
      <w:tr>
        <w:trPr>
          <w:trHeight w:val="595" w:hRule="atLeast"/>
        </w:trPr>
        <w:tc>
          <w:tcPr>
            <w:tcW w:w="2483" w:type="dxa"/>
          </w:tcPr>
          <w:p>
            <w:pPr>
              <w:pStyle w:val="TableParagraph"/>
              <w:spacing w:before="141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Report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4"/>
              <w:rPr>
                <w:sz w:val="24"/>
              </w:rPr>
            </w:pPr>
            <w:r>
              <w:rPr>
                <w:spacing w:val="-2"/>
                <w:sz w:val="24"/>
              </w:rPr>
              <w:t>Full_Loan_Applications_Report</w:t>
            </w:r>
          </w:p>
        </w:tc>
      </w:tr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Snippets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Loan_Approval_Checklist_Snippet</w:t>
            </w:r>
          </w:p>
        </w:tc>
      </w:tr>
      <w:tr>
        <w:trPr>
          <w:trHeight w:val="599" w:hRule="atLeast"/>
        </w:trPr>
        <w:tc>
          <w:tcPr>
            <w:tcW w:w="2483" w:type="dxa"/>
          </w:tcPr>
          <w:p>
            <w:pPr>
              <w:pStyle w:val="TableParagraph"/>
              <w:spacing w:before="145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Button</w:t>
            </w:r>
          </w:p>
        </w:tc>
        <w:tc>
          <w:tcPr>
            <w:tcW w:w="5383" w:type="dxa"/>
          </w:tcPr>
          <w:p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Send_Interview_Reminder_Button</w:t>
            </w:r>
          </w:p>
        </w:tc>
      </w:tr>
      <w:tr>
        <w:trPr>
          <w:trHeight w:val="594" w:hRule="atLeast"/>
        </w:trPr>
        <w:tc>
          <w:tcPr>
            <w:tcW w:w="2483" w:type="dxa"/>
          </w:tcPr>
          <w:p>
            <w:pPr>
              <w:pStyle w:val="TableParagraph"/>
              <w:spacing w:before="141"/>
              <w:ind w:left="18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Widgets</w:t>
            </w:r>
          </w:p>
        </w:tc>
        <w:tc>
          <w:tcPr>
            <w:tcW w:w="5383" w:type="dxa"/>
          </w:tcPr>
          <w:p>
            <w:pPr>
              <w:pStyle w:val="TableParagraph"/>
              <w:spacing w:before="139"/>
              <w:rPr>
                <w:sz w:val="24"/>
              </w:rPr>
            </w:pPr>
            <w:r>
              <w:rPr>
                <w:spacing w:val="-2"/>
                <w:sz w:val="24"/>
              </w:rPr>
              <w:t>Disbursement_And_Interest_Rate_Widgets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60" w:bottom="280" w:left="1080" w:right="1080"/>
        </w:sectPr>
      </w:pPr>
    </w:p>
    <w:p>
      <w:pPr>
        <w:pStyle w:val="Heading2"/>
      </w:pPr>
      <w:bookmarkStart w:name="Page Layout (Section-wise)" w:id="2"/>
      <w:bookmarkEnd w:id="2"/>
      <w:r>
        <w:rPr>
          <w:b w:val="0"/>
        </w:rPr>
      </w:r>
      <w:r>
        <w:rPr>
          <w:color w:val="0E4660"/>
        </w:rPr>
        <w:t>Page</w:t>
      </w:r>
      <w:r>
        <w:rPr>
          <w:color w:val="0E4660"/>
          <w:spacing w:val="-20"/>
        </w:rPr>
        <w:t> </w:t>
      </w:r>
      <w:r>
        <w:rPr>
          <w:color w:val="0E4660"/>
        </w:rPr>
        <w:t>Layout</w:t>
      </w:r>
      <w:r>
        <w:rPr>
          <w:color w:val="0E4660"/>
          <w:spacing w:val="-19"/>
        </w:rPr>
        <w:t> </w:t>
      </w:r>
      <w:r>
        <w:rPr>
          <w:color w:val="0E4660"/>
        </w:rPr>
        <w:t>(Section-</w:t>
      </w:r>
      <w:r>
        <w:rPr>
          <w:color w:val="0E4660"/>
          <w:spacing w:val="-4"/>
        </w:rPr>
        <w:t>wise)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3" w:lineRule="auto" w:before="280" w:after="0"/>
        <w:ind w:left="1066" w:right="2911" w:hanging="361"/>
        <w:jc w:val="left"/>
        <w:rPr>
          <w:sz w:val="24"/>
        </w:rPr>
      </w:pPr>
      <w:r>
        <w:rPr>
          <w:b/>
          <w:sz w:val="24"/>
        </w:rPr>
        <w:t>Section 1: Overview Strip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70"/>
          <w:sz w:val="24"/>
        </w:rPr>
        <w:t> </w:t>
      </w:r>
      <w:r>
        <w:rPr>
          <w:sz w:val="24"/>
        </w:rPr>
        <w:t>Loan Disbursement Target Gauge (</w:t>
      </w:r>
      <w:r>
        <w:rPr>
          <w:rFonts w:ascii="Consolas" w:hAnsi="Consolas"/>
          <w:sz w:val="24"/>
        </w:rPr>
        <w:t>Gauge</w:t>
      </w:r>
      <w:r>
        <w:rPr>
          <w:rFonts w:ascii="Consolas" w:hAnsi="Consolas"/>
          <w:spacing w:val="-82"/>
          <w:sz w:val="24"/>
        </w:rPr>
        <w:t> </w:t>
      </w:r>
      <w:r>
        <w:rPr>
          <w:sz w:val="24"/>
        </w:rPr>
        <w:t>element)</w:t>
      </w:r>
      <w:r>
        <w:rPr>
          <w:spacing w:val="-14"/>
          <w:sz w:val="24"/>
        </w:rPr>
        <w:t>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77"/>
          <w:sz w:val="24"/>
        </w:rPr>
        <w:t> </w:t>
      </w:r>
      <w:r>
        <w:rPr>
          <w:sz w:val="24"/>
        </w:rPr>
        <w:t>Loan</w:t>
      </w:r>
      <w:r>
        <w:rPr>
          <w:spacing w:val="-13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Popularity</w:t>
      </w:r>
      <w:r>
        <w:rPr>
          <w:spacing w:val="-7"/>
          <w:sz w:val="24"/>
        </w:rPr>
        <w:t> </w:t>
      </w:r>
      <w:r>
        <w:rPr>
          <w:sz w:val="24"/>
        </w:rPr>
        <w:t>Chart</w:t>
      </w:r>
      <w:r>
        <w:rPr>
          <w:spacing w:val="-8"/>
          <w:sz w:val="24"/>
        </w:rPr>
        <w:t> </w:t>
      </w:r>
      <w:r>
        <w:rPr>
          <w:sz w:val="24"/>
        </w:rPr>
        <w:t>Widget</w:t>
      </w:r>
      <w:r>
        <w:rPr>
          <w:spacing w:val="-7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Chart </w:t>
      </w:r>
      <w:r>
        <w:rPr>
          <w:sz w:val="24"/>
        </w:rPr>
        <w:t>element)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48"/>
          <w:sz w:val="24"/>
        </w:rPr>
        <w:t> </w:t>
      </w:r>
      <w:r>
        <w:rPr>
          <w:sz w:val="24"/>
        </w:rPr>
        <w:t>Applicant Search Bar (</w:t>
      </w:r>
      <w:r>
        <w:rPr>
          <w:rFonts w:ascii="Consolas" w:hAnsi="Consolas"/>
          <w:sz w:val="24"/>
        </w:rPr>
        <w:t>Search</w:t>
      </w:r>
      <w:r>
        <w:rPr>
          <w:rFonts w:ascii="Consolas" w:hAnsi="Consolas"/>
          <w:spacing w:val="-59"/>
          <w:sz w:val="24"/>
        </w:rPr>
        <w:t> </w:t>
      </w:r>
      <w:r>
        <w:rPr>
          <w:sz w:val="24"/>
        </w:rPr>
        <w:t>element)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8" w:lineRule="auto" w:before="20" w:after="0"/>
        <w:ind w:left="1066" w:right="2750" w:hanging="361"/>
        <w:jc w:val="left"/>
        <w:rPr>
          <w:sz w:val="24"/>
        </w:rPr>
      </w:pPr>
      <w:r>
        <w:rPr>
          <w:b/>
          <w:sz w:val="24"/>
        </w:rPr>
        <w:t>Section 2: Processing Workspace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58"/>
          <w:sz w:val="24"/>
        </w:rPr>
        <w:t> </w:t>
      </w:r>
      <w:r>
        <w:rPr>
          <w:sz w:val="24"/>
        </w:rPr>
        <w:t>Send Interview Reminder Button</w:t>
      </w:r>
      <w:r>
        <w:rPr>
          <w:spacing w:val="-14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Button</w:t>
      </w:r>
      <w:r>
        <w:rPr>
          <w:rFonts w:ascii="Consolas" w:hAnsi="Consolas"/>
          <w:spacing w:val="-81"/>
          <w:sz w:val="24"/>
        </w:rPr>
        <w:t> </w:t>
      </w:r>
      <w:r>
        <w:rPr>
          <w:sz w:val="24"/>
        </w:rPr>
        <w:t>element)</w:t>
      </w:r>
      <w:r>
        <w:rPr>
          <w:spacing w:val="-14"/>
          <w:sz w:val="24"/>
        </w:rPr>
        <w:t>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77"/>
          <w:sz w:val="24"/>
        </w:rPr>
        <w:t> </w:t>
      </w:r>
      <w:r>
        <w:rPr>
          <w:sz w:val="24"/>
        </w:rPr>
        <w:t>Loan</w:t>
      </w:r>
      <w:r>
        <w:rPr>
          <w:spacing w:val="-12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8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sz w:val="24"/>
        </w:rPr>
        <w:t>Board</w:t>
      </w:r>
      <w:r>
        <w:rPr>
          <w:rFonts w:ascii="Consolas" w:hAnsi="Consolas"/>
          <w:spacing w:val="-81"/>
          <w:sz w:val="24"/>
        </w:rPr>
        <w:t> </w:t>
      </w:r>
      <w:r>
        <w:rPr>
          <w:sz w:val="24"/>
        </w:rPr>
        <w:t>element)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0" w:lineRule="auto" w:before="17" w:after="0"/>
        <w:ind w:left="1066" w:right="3531" w:hanging="361"/>
        <w:jc w:val="left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77"/>
          <w:sz w:val="24"/>
        </w:rPr>
        <w:t> </w:t>
      </w:r>
      <w:r>
        <w:rPr>
          <w:sz w:val="24"/>
        </w:rPr>
        <w:t>Full</w:t>
      </w:r>
      <w:r>
        <w:rPr>
          <w:spacing w:val="-11"/>
          <w:sz w:val="24"/>
        </w:rPr>
        <w:t> </w:t>
      </w:r>
      <w:r>
        <w:rPr>
          <w:sz w:val="24"/>
        </w:rPr>
        <w:t>Loan</w:t>
      </w:r>
      <w:r>
        <w:rPr>
          <w:spacing w:val="-11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Report (</w:t>
      </w:r>
      <w:r>
        <w:rPr>
          <w:rFonts w:ascii="Consolas" w:hAnsi="Consolas"/>
          <w:sz w:val="24"/>
        </w:rPr>
        <w:t>Report</w:t>
      </w:r>
      <w:r>
        <w:rPr>
          <w:rFonts w:ascii="Consolas" w:hAnsi="Consolas"/>
          <w:spacing w:val="-73"/>
          <w:sz w:val="24"/>
        </w:rPr>
        <w:t> </w:t>
      </w:r>
      <w:r>
        <w:rPr>
          <w:sz w:val="24"/>
        </w:rPr>
        <w:t>element)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8" w:lineRule="auto" w:before="26" w:after="0"/>
        <w:ind w:left="1066" w:right="2734" w:hanging="361"/>
        <w:jc w:val="left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Reference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Quick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Actions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(Sidebar)</w:t>
      </w:r>
      <w:r>
        <w:rPr>
          <w:b/>
          <w:spacing w:val="-3"/>
          <w:sz w:val="24"/>
        </w:rPr>
        <w:t>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82"/>
          <w:sz w:val="24"/>
        </w:rPr>
        <w:t> </w:t>
      </w:r>
      <w:r>
        <w:rPr>
          <w:sz w:val="24"/>
        </w:rPr>
        <w:t>Loan</w:t>
      </w:r>
      <w:r>
        <w:rPr>
          <w:spacing w:val="-10"/>
          <w:sz w:val="24"/>
        </w:rPr>
        <w:t> </w:t>
      </w:r>
      <w:r>
        <w:rPr>
          <w:sz w:val="24"/>
        </w:rPr>
        <w:t>Approval Checklist Snippet (</w:t>
      </w:r>
      <w:r>
        <w:rPr>
          <w:rFonts w:ascii="Consolas" w:hAnsi="Consolas"/>
          <w:sz w:val="24"/>
        </w:rPr>
        <w:t>Snippets</w:t>
      </w:r>
      <w:r>
        <w:rPr>
          <w:rFonts w:ascii="Consolas" w:hAnsi="Consolas"/>
          <w:spacing w:val="-64"/>
          <w:sz w:val="24"/>
        </w:rPr>
        <w:t> </w:t>
      </w:r>
      <w:r>
        <w:rPr>
          <w:sz w:val="24"/>
        </w:rPr>
        <w:t>element)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57"/>
          <w:sz w:val="24"/>
        </w:rPr>
        <w:t> </w:t>
      </w:r>
      <w:r>
        <w:rPr>
          <w:sz w:val="24"/>
        </w:rPr>
        <w:t>PAN and Income</w:t>
      </w:r>
    </w:p>
    <w:p>
      <w:pPr>
        <w:pStyle w:val="BodyText"/>
        <w:spacing w:line="288" w:lineRule="auto" w:before="2"/>
        <w:ind w:left="1066" w:right="2140"/>
      </w:pPr>
      <w:r>
        <w:rPr/>
        <w:t>Certificate</w:t>
      </w:r>
      <w:r>
        <w:rPr>
          <w:spacing w:val="-14"/>
        </w:rPr>
        <w:t> </w:t>
      </w:r>
      <w:r>
        <w:rPr/>
        <w:t>Viewer</w:t>
      </w:r>
      <w:r>
        <w:rPr>
          <w:spacing w:val="-14"/>
        </w:rPr>
        <w:t> </w:t>
      </w:r>
      <w:r>
        <w:rPr/>
        <w:t>(</w:t>
      </w:r>
      <w:r>
        <w:rPr>
          <w:rFonts w:ascii="Consolas"/>
        </w:rPr>
        <w:t>Viewer</w:t>
      </w:r>
      <w:r>
        <w:rPr>
          <w:rFonts w:ascii="Consolas"/>
          <w:spacing w:val="-76"/>
        </w:rPr>
        <w:t> </w:t>
      </w:r>
      <w:r>
        <w:rPr/>
        <w:t>element)</w:t>
      </w:r>
      <w:r>
        <w:rPr>
          <w:spacing w:val="-13"/>
        </w:rPr>
        <w:t> </w:t>
      </w:r>
      <w:r>
        <w:rPr>
          <w:rFonts w:ascii="Courier New"/>
        </w:rPr>
        <w:t>o</w:t>
      </w:r>
      <w:r>
        <w:rPr>
          <w:rFonts w:ascii="Courier New"/>
          <w:spacing w:val="-77"/>
        </w:rPr>
        <w:t> </w:t>
      </w:r>
      <w:r>
        <w:rPr/>
        <w:t>Quick</w:t>
      </w:r>
      <w:r>
        <w:rPr>
          <w:spacing w:val="-11"/>
        </w:rPr>
        <w:t> </w:t>
      </w:r>
      <w:r>
        <w:rPr/>
        <w:t>Counter</w:t>
      </w:r>
      <w:r>
        <w:rPr>
          <w:spacing w:val="-11"/>
        </w:rPr>
        <w:t> </w:t>
      </w:r>
      <w:r>
        <w:rPr/>
        <w:t>Loan</w:t>
      </w:r>
      <w:r>
        <w:rPr>
          <w:spacing w:val="-6"/>
        </w:rPr>
        <w:t> </w:t>
      </w:r>
      <w:r>
        <w:rPr/>
        <w:t>Form (</w:t>
      </w:r>
      <w:r>
        <w:rPr>
          <w:rFonts w:ascii="Consolas"/>
        </w:rPr>
        <w:t>Form</w:t>
      </w:r>
      <w:r>
        <w:rPr>
          <w:rFonts w:ascii="Consolas"/>
          <w:spacing w:val="-46"/>
        </w:rPr>
        <w:t> </w:t>
      </w:r>
      <w:r>
        <w:rPr/>
        <w:t>element, expandable tab)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0" w:lineRule="auto" w:before="15" w:after="0"/>
        <w:ind w:left="1066" w:right="3203" w:hanging="361"/>
        <w:jc w:val="left"/>
        <w:rPr>
          <w:sz w:val="24"/>
        </w:rPr>
      </w:pPr>
      <w:r>
        <w:rPr>
          <w:b/>
          <w:sz w:val="24"/>
        </w:rPr>
        <w:t>Section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Operations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Strip</w:t>
      </w:r>
      <w:r>
        <w:rPr>
          <w:b/>
          <w:spacing w:val="-8"/>
          <w:sz w:val="24"/>
        </w:rPr>
        <w:t> </w:t>
      </w:r>
      <w:r>
        <w:rPr>
          <w:rFonts w:ascii="Courier New" w:hAnsi="Courier New"/>
          <w:sz w:val="24"/>
        </w:rPr>
        <w:t>o</w:t>
      </w:r>
      <w:r>
        <w:rPr>
          <w:rFonts w:ascii="Courier New" w:hAnsi="Courier New"/>
          <w:spacing w:val="-77"/>
          <w:sz w:val="24"/>
        </w:rPr>
        <w:t> </w:t>
      </w:r>
      <w:r>
        <w:rPr>
          <w:sz w:val="24"/>
        </w:rPr>
        <w:t>Disbursement</w:t>
      </w:r>
      <w:r>
        <w:rPr>
          <w:spacing w:val="-10"/>
          <w:sz w:val="24"/>
        </w:rPr>
        <w:t> </w:t>
      </w:r>
      <w:r>
        <w:rPr>
          <w:sz w:val="24"/>
        </w:rPr>
        <w:t>Availability</w:t>
      </w:r>
      <w:r>
        <w:rPr>
          <w:spacing w:val="-9"/>
          <w:sz w:val="24"/>
        </w:rPr>
        <w:t> </w:t>
      </w:r>
      <w:r>
        <w:rPr>
          <w:sz w:val="24"/>
        </w:rPr>
        <w:t>and Interest Rate Widgets (</w:t>
      </w:r>
      <w:r>
        <w:rPr>
          <w:rFonts w:ascii="Consolas" w:hAnsi="Consolas"/>
          <w:sz w:val="24"/>
        </w:rPr>
        <w:t>Widgets</w:t>
      </w:r>
      <w:r>
        <w:rPr>
          <w:rFonts w:ascii="Consolas" w:hAnsi="Consolas"/>
          <w:spacing w:val="-45"/>
          <w:sz w:val="24"/>
        </w:rPr>
        <w:t> </w:t>
      </w:r>
      <w:r>
        <w:rPr>
          <w:sz w:val="24"/>
        </w:rPr>
        <w:t>element)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88" w:lineRule="auto" w:before="22" w:after="0"/>
        <w:ind w:left="1066" w:right="3090" w:hanging="361"/>
        <w:jc w:val="left"/>
        <w:rPr>
          <w:sz w:val="24"/>
        </w:rPr>
      </w:pPr>
      <w:r>
        <w:rPr>
          <w:i/>
          <w:sz w:val="24"/>
        </w:rPr>
        <w:t>Note: </w:t>
      </w:r>
      <w:r>
        <w:rPr>
          <w:sz w:val="24"/>
        </w:rPr>
        <w:t>All sections above are laid out within the </w:t>
      </w:r>
      <w:r>
        <w:rPr>
          <w:rFonts w:ascii="Consolas" w:hAnsi="Consolas"/>
          <w:sz w:val="24"/>
        </w:rPr>
        <w:t>Command_Center_Main_Panel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which</w:t>
      </w:r>
      <w:r>
        <w:rPr>
          <w:spacing w:val="-10"/>
          <w:sz w:val="24"/>
        </w:rPr>
        <w:t> </w:t>
      </w:r>
      <w:r>
        <w:rPr>
          <w:sz w:val="24"/>
        </w:rPr>
        <w:t>serves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single structural Panel wrapping the full page.</w:t>
      </w:r>
    </w:p>
    <w:p>
      <w:pPr>
        <w:pStyle w:val="Heading3"/>
        <w:spacing w:before="256"/>
      </w:pPr>
      <w:r>
        <w:rPr>
          <w:spacing w:val="-2"/>
        </w:rPr>
        <w:t>Screenshots:</w:t>
      </w:r>
    </w:p>
    <w:p>
      <w:pPr>
        <w:pStyle w:val="BodyText"/>
        <w:spacing w:before="6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112593</wp:posOffset>
            </wp:positionV>
            <wp:extent cx="5891497" cy="279739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497" cy="279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2294" cy="292112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2294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spacing w:before="217"/>
        <w:ind w:left="0"/>
        <w:rPr>
          <w:b/>
          <w:sz w:val="28"/>
        </w:rPr>
      </w:pPr>
    </w:p>
    <w:p>
      <w:pPr>
        <w:pStyle w:val="Heading3"/>
      </w:pPr>
      <w:r>
        <w:rPr>
          <w:spacing w:val="-2"/>
        </w:rPr>
        <w:t>Result:</w:t>
      </w:r>
    </w:p>
    <w:p>
      <w:pPr>
        <w:pStyle w:val="BodyText"/>
        <w:spacing w:line="288" w:lineRule="auto" w:before="263"/>
        <w:ind w:right="101"/>
      </w:pP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7"/>
        </w:rPr>
        <w:t> </w:t>
      </w:r>
      <w:r>
        <w:rPr/>
        <w:t>internal</w:t>
      </w:r>
      <w:r>
        <w:rPr>
          <w:spacing w:val="-5"/>
        </w:rPr>
        <w:t> </w:t>
      </w:r>
      <w:r>
        <w:rPr/>
        <w:t>"Command</w:t>
      </w:r>
      <w:r>
        <w:rPr>
          <w:spacing w:val="-10"/>
        </w:rPr>
        <w:t> </w:t>
      </w:r>
      <w:r>
        <w:rPr/>
        <w:t>Center"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Zoho</w:t>
      </w:r>
      <w:r>
        <w:rPr>
          <w:spacing w:val="-5"/>
        </w:rPr>
        <w:t> </w:t>
      </w:r>
      <w:r>
        <w:rPr/>
        <w:t>Creator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existing </w:t>
      </w:r>
      <w:r>
        <w:rPr>
          <w:b/>
        </w:rPr>
        <w:t>Job</w:t>
      </w:r>
      <w:r>
        <w:rPr>
          <w:b/>
          <w:spacing w:val="-6"/>
        </w:rPr>
        <w:t> </w:t>
      </w:r>
      <w:r>
        <w:rPr>
          <w:b/>
        </w:rPr>
        <w:t>Application</w:t>
      </w:r>
      <w:r>
        <w:rPr>
          <w:b/>
          <w:spacing w:val="-6"/>
        </w:rPr>
        <w:t> </w:t>
      </w:r>
      <w:r>
        <w:rPr/>
        <w:t>is </w:t>
      </w:r>
      <w:r>
        <w:rPr>
          <w:spacing w:val="-2"/>
        </w:rPr>
        <w:t>created.</w:t>
      </w:r>
    </w:p>
    <w:sectPr>
      <w:pgSz w:w="12240" w:h="15840"/>
      <w:pgMar w:top="17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66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9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"/>
      <w:ind w:left="346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46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1066" w:right="2734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0"/>
      <w:ind w:left="188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2026-10-15T17:24:42Z</dcterms:created>
  <dcterms:modified xsi:type="dcterms:W3CDTF">2026-10-15T17:24:42Z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