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FDED9" w14:textId="77777777" w:rsidR="00127F05" w:rsidRPr="008C4346" w:rsidRDefault="00127F05" w:rsidP="007D3367">
      <w:pPr>
        <w:jc w:val="center"/>
      </w:pPr>
      <w:r w:rsidRPr="008C4346">
        <w:t>SERVICIO NACIONAL DE APRENDIZAJE</w:t>
      </w:r>
    </w:p>
    <w:p w14:paraId="66C50172" w14:textId="77777777" w:rsidR="00127F05" w:rsidRPr="008C4346" w:rsidRDefault="00127F05" w:rsidP="007D3367">
      <w:pPr>
        <w:jc w:val="center"/>
      </w:pPr>
    </w:p>
    <w:p w14:paraId="3334F061" w14:textId="77777777" w:rsidR="005C405F" w:rsidRPr="008C4346" w:rsidRDefault="005C405F" w:rsidP="007D3367">
      <w:pPr>
        <w:jc w:val="center"/>
      </w:pPr>
    </w:p>
    <w:p w14:paraId="2ED571B8" w14:textId="77777777" w:rsidR="00127F05" w:rsidRPr="008C4346" w:rsidRDefault="00127F05" w:rsidP="007D3367">
      <w:pPr>
        <w:jc w:val="center"/>
      </w:pPr>
      <w:r w:rsidRPr="008C4346">
        <w:rPr>
          <w:noProof/>
        </w:rPr>
        <w:drawing>
          <wp:inline distT="0" distB="0" distL="0" distR="0" wp14:anchorId="70ACBA94" wp14:editId="2D7EA5F8">
            <wp:extent cx="2556510" cy="2095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3115" cy="210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6A9F" w14:textId="77777777" w:rsidR="00127F05" w:rsidRPr="008C4346" w:rsidRDefault="00127F05" w:rsidP="007D3367">
      <w:pPr>
        <w:jc w:val="center"/>
      </w:pPr>
    </w:p>
    <w:p w14:paraId="252A6AA9" w14:textId="77777777" w:rsidR="005C405F" w:rsidRPr="008C4346" w:rsidRDefault="005C405F" w:rsidP="007D3367">
      <w:pPr>
        <w:jc w:val="center"/>
      </w:pPr>
    </w:p>
    <w:p w14:paraId="1F9F3A3E" w14:textId="77777777" w:rsidR="00127F05" w:rsidRPr="008C4346" w:rsidRDefault="00127F05" w:rsidP="007D3367">
      <w:pPr>
        <w:jc w:val="center"/>
      </w:pPr>
      <w:r w:rsidRPr="008C4346">
        <w:t>Programa: Análisis y desarrollo de software</w:t>
      </w:r>
    </w:p>
    <w:p w14:paraId="3A8A2641" w14:textId="77777777" w:rsidR="00127F05" w:rsidRPr="008C4346" w:rsidRDefault="00127F05" w:rsidP="007D3367">
      <w:pPr>
        <w:jc w:val="center"/>
      </w:pPr>
    </w:p>
    <w:p w14:paraId="60EA5B43" w14:textId="306DC01A" w:rsidR="00127F05" w:rsidRPr="008C4346" w:rsidRDefault="00127F05" w:rsidP="007D3367">
      <w:pPr>
        <w:jc w:val="center"/>
      </w:pPr>
      <w:r w:rsidRPr="008C4346">
        <w:t xml:space="preserve">Actividad: </w:t>
      </w:r>
      <w:r w:rsidR="006173F2" w:rsidRPr="008C4346">
        <w:t>GA7-220501096-AA</w:t>
      </w:r>
      <w:r w:rsidR="009F002B" w:rsidRPr="008C4346">
        <w:t>1</w:t>
      </w:r>
      <w:r w:rsidR="006173F2" w:rsidRPr="008C4346">
        <w:t>-EV0</w:t>
      </w:r>
      <w:r w:rsidR="0055648B" w:rsidRPr="008C4346">
        <w:t>2</w:t>
      </w:r>
    </w:p>
    <w:p w14:paraId="19BBF667" w14:textId="77777777" w:rsidR="00127F05" w:rsidRPr="008C4346" w:rsidRDefault="00127F05" w:rsidP="007D3367">
      <w:pPr>
        <w:jc w:val="center"/>
      </w:pPr>
    </w:p>
    <w:p w14:paraId="1ADB02FC" w14:textId="42A44E40" w:rsidR="00501BA2" w:rsidRPr="008C4346" w:rsidRDefault="0055648B" w:rsidP="007D3367">
      <w:pPr>
        <w:jc w:val="center"/>
      </w:pPr>
      <w:r w:rsidRPr="008C4346">
        <w:t>D</w:t>
      </w:r>
      <w:r w:rsidRPr="008C4346">
        <w:t xml:space="preserve">efinir estándares de codificación </w:t>
      </w:r>
      <w:proofErr w:type="gramStart"/>
      <w:r w:rsidRPr="008C4346">
        <w:t>de acuerdo a</w:t>
      </w:r>
      <w:proofErr w:type="gramEnd"/>
      <w:r w:rsidRPr="008C4346">
        <w:t xml:space="preserve"> plataforma de desarrollo elegida</w:t>
      </w:r>
    </w:p>
    <w:p w14:paraId="43D38FA9" w14:textId="77777777" w:rsidR="0055648B" w:rsidRPr="008C4346" w:rsidRDefault="0055648B" w:rsidP="007D3367">
      <w:pPr>
        <w:jc w:val="center"/>
      </w:pPr>
    </w:p>
    <w:p w14:paraId="51906437" w14:textId="13F51A7A" w:rsidR="00127F05" w:rsidRPr="008C4346" w:rsidRDefault="00127F05" w:rsidP="007D3367">
      <w:pPr>
        <w:jc w:val="center"/>
      </w:pPr>
      <w:r w:rsidRPr="008C4346">
        <w:rPr>
          <w:bCs/>
        </w:rPr>
        <w:t>Docente</w:t>
      </w:r>
      <w:r w:rsidRPr="008C4346">
        <w:rPr>
          <w:b/>
          <w:bCs/>
        </w:rPr>
        <w:t>:</w:t>
      </w:r>
      <w:r w:rsidRPr="008C4346">
        <w:t xml:space="preserve"> </w:t>
      </w:r>
      <w:r w:rsidR="002D648E" w:rsidRPr="008C4346">
        <w:t xml:space="preserve">Cristian Camilo Arias </w:t>
      </w:r>
      <w:proofErr w:type="spellStart"/>
      <w:r w:rsidR="002D648E" w:rsidRPr="008C4346">
        <w:t>Tibaquira</w:t>
      </w:r>
      <w:proofErr w:type="spellEnd"/>
    </w:p>
    <w:p w14:paraId="2B61861F" w14:textId="77777777" w:rsidR="00127F05" w:rsidRPr="008C4346" w:rsidRDefault="00127F05" w:rsidP="007D3367">
      <w:pPr>
        <w:jc w:val="center"/>
      </w:pPr>
    </w:p>
    <w:p w14:paraId="57631B91" w14:textId="77777777" w:rsidR="00127F05" w:rsidRPr="008C4346" w:rsidRDefault="00127F05" w:rsidP="007D3367">
      <w:pPr>
        <w:jc w:val="center"/>
      </w:pPr>
      <w:r w:rsidRPr="008C4346">
        <w:t xml:space="preserve">Estudiante: Eric </w:t>
      </w:r>
      <w:proofErr w:type="spellStart"/>
      <w:r w:rsidRPr="008C4346">
        <w:t>Jose</w:t>
      </w:r>
      <w:proofErr w:type="spellEnd"/>
      <w:r w:rsidRPr="008C4346">
        <w:t xml:space="preserve"> Mier Lizarazo</w:t>
      </w:r>
    </w:p>
    <w:p w14:paraId="10256E62" w14:textId="77777777" w:rsidR="00127F05" w:rsidRPr="008C4346" w:rsidRDefault="00127F05" w:rsidP="007D3367">
      <w:pPr>
        <w:jc w:val="center"/>
      </w:pPr>
    </w:p>
    <w:p w14:paraId="07085DE0" w14:textId="5FAE9BA1" w:rsidR="00127F05" w:rsidRPr="008C4346" w:rsidRDefault="005C405F" w:rsidP="007D3367">
      <w:pPr>
        <w:jc w:val="center"/>
      </w:pPr>
      <w:r w:rsidRPr="008C4346">
        <w:t>Primer</w:t>
      </w:r>
      <w:r w:rsidR="00127F05" w:rsidRPr="008C4346">
        <w:t xml:space="preserve"> trimestre académico 2024</w:t>
      </w:r>
    </w:p>
    <w:p w14:paraId="67061DA9" w14:textId="77777777" w:rsidR="00127F05" w:rsidRPr="008C4346" w:rsidRDefault="00127F05" w:rsidP="002B0F5B"/>
    <w:p w14:paraId="34BE08B2" w14:textId="77777777" w:rsidR="007D3595" w:rsidRPr="008C4346" w:rsidRDefault="007D3595" w:rsidP="002B0F5B"/>
    <w:p w14:paraId="023FEAC4" w14:textId="48DF2BC6" w:rsidR="007D3595" w:rsidRPr="008C4346" w:rsidRDefault="00F87091" w:rsidP="002B0F5B">
      <w:pPr>
        <w:pStyle w:val="Ttulo1"/>
      </w:pPr>
      <w:r w:rsidRPr="008C4346">
        <w:lastRenderedPageBreak/>
        <w:t>Introducción</w:t>
      </w:r>
    </w:p>
    <w:p w14:paraId="24053B6B" w14:textId="6AEBBA94" w:rsidR="00B538A7" w:rsidRPr="008C4346" w:rsidRDefault="00B538A7" w:rsidP="002B0F5B">
      <w:r w:rsidRPr="008C4346">
        <w:t xml:space="preserve">En el ámbito de la gestión de obras civiles, la eficiencia y precisión en el seguimiento y control de proyectos son fundamentales para garantizar su éxito. Con el propósito de satisfacer las demandas de un sector que requiere herramientas avanzadas y especializadas, se ha concebido el desarrollo de un software </w:t>
      </w:r>
      <w:r w:rsidR="005E3314" w:rsidRPr="008C4346">
        <w:t>con el</w:t>
      </w:r>
      <w:r w:rsidRPr="008C4346">
        <w:t xml:space="preserve"> objetivo </w:t>
      </w:r>
      <w:r w:rsidR="005E3314" w:rsidRPr="008C4346">
        <w:t>de</w:t>
      </w:r>
      <w:r w:rsidRPr="008C4346">
        <w:t xml:space="preserve"> brindar un seguimiento detallado y documentación exhaustiva de cada etapa de la obra.</w:t>
      </w:r>
    </w:p>
    <w:p w14:paraId="63087C66" w14:textId="78BBC292" w:rsidR="00B538A7" w:rsidRPr="008C4346" w:rsidRDefault="00B538A7" w:rsidP="002B0F5B">
      <w:r w:rsidRPr="008C4346">
        <w:t>El enfoque principal de este proyecto reside en la creación de una plataforma que facilite la planificación, ejecución y control de actividades en obras civiles. Además de proporcionar funcionalidades básicas como registro de usuarios, autenticación, gestión de archivos y generación de informes, el software se distingue por su capacidad de integrar planos arquitectónicos, estructurales y otros documentos relevantes. Esta integración, junto con la posibilidad de cargar imágenes y realizar anotaciones, enriquece significativamente la trazabilidad y el seguimiento del desarrollo de la obra.</w:t>
      </w:r>
    </w:p>
    <w:p w14:paraId="2BB14CF8" w14:textId="66CA7D1D" w:rsidR="00B538A7" w:rsidRPr="008C4346" w:rsidRDefault="00B538A7" w:rsidP="002B0F5B">
      <w:r w:rsidRPr="008C4346">
        <w:t xml:space="preserve">El seguimiento detallado y la documentación exhaustiva son esenciales, pero igualmente importante es la capacidad de comunicación efectiva entre los distintos actores involucrados en el proyecto. Conscientes de esta necesidad, el software a desarrollar también incluirá funciones que faciliten la comunicación y colaboración entre los miembros del equipo, mediante la asignación de tareas, registro fotográfico, </w:t>
      </w:r>
      <w:r w:rsidR="00F26543" w:rsidRPr="008C4346">
        <w:t>el anexo</w:t>
      </w:r>
      <w:r w:rsidRPr="008C4346">
        <w:t xml:space="preserve"> de notas y otros recursos.</w:t>
      </w:r>
    </w:p>
    <w:p w14:paraId="39B45C83" w14:textId="4BE27D9D" w:rsidR="00A46F20" w:rsidRPr="008C4346" w:rsidRDefault="00B538A7" w:rsidP="002B0F5B">
      <w:r w:rsidRPr="008C4346">
        <w:t xml:space="preserve">Para garantizar el éxito del proyecto y la calidad del software resultante, es crucial establecer estándares de codificación claros y coherentes. En este documento, se presentarán los </w:t>
      </w:r>
      <w:r w:rsidRPr="002B0F5B">
        <w:t>estándares de codificación específicos para el desarrollo del software en Java, con el objetivo de promover la legibilidad, mantenibilidad y escalabilidad del código, así como la eficiencia</w:t>
      </w:r>
      <w:r w:rsidRPr="008C4346">
        <w:t xml:space="preserve"> en el proceso de desarrollo.</w:t>
      </w:r>
    </w:p>
    <w:p w14:paraId="19F2F6A1" w14:textId="2FC683F8" w:rsidR="005B23A2" w:rsidRPr="008C4346" w:rsidRDefault="005B23A2" w:rsidP="002B0F5B">
      <w:pPr>
        <w:pStyle w:val="Ttulo1"/>
      </w:pPr>
      <w:r w:rsidRPr="008C4346">
        <w:t>Objetivo</w:t>
      </w:r>
    </w:p>
    <w:p w14:paraId="3F43592F" w14:textId="1FDBCECE" w:rsidR="005B23A2" w:rsidRPr="008C4346" w:rsidRDefault="008C4346" w:rsidP="002B0F5B">
      <w:r w:rsidRPr="008C4346">
        <w:t>El objetivo de este documento es establecer pautas claras y coherentes para la codificación del software, garantizando la calidad, legibilidad, mantenibilidad y escalabilidad del código.</w:t>
      </w:r>
    </w:p>
    <w:p w14:paraId="71881119" w14:textId="77777777" w:rsidR="008C4346" w:rsidRPr="008C4346" w:rsidRDefault="008C4346" w:rsidP="002B0F5B"/>
    <w:p w14:paraId="3259F02B" w14:textId="77777777" w:rsidR="008C4346" w:rsidRPr="008C4346" w:rsidRDefault="008C4346" w:rsidP="002B0F5B"/>
    <w:p w14:paraId="4C9A54D7" w14:textId="00BB861A" w:rsidR="008C4346" w:rsidRPr="008C4346" w:rsidRDefault="008C4346" w:rsidP="002B0F5B">
      <w:pPr>
        <w:pStyle w:val="Ttulo1"/>
      </w:pPr>
      <w:r w:rsidRPr="008C4346">
        <w:lastRenderedPageBreak/>
        <w:t>Estándares de codificación</w:t>
      </w:r>
    </w:p>
    <w:p w14:paraId="02BA82BB" w14:textId="2187786A" w:rsidR="008C4346" w:rsidRPr="008C4346" w:rsidRDefault="008C4346" w:rsidP="002B0F5B">
      <w:pPr>
        <w:pStyle w:val="Ttulo2"/>
      </w:pPr>
      <w:r w:rsidRPr="008C4346">
        <w:t>Nombramiento de Variables</w:t>
      </w:r>
    </w:p>
    <w:p w14:paraId="4835E014" w14:textId="77777777" w:rsidR="008C4346" w:rsidRPr="008C4346" w:rsidRDefault="008C4346" w:rsidP="002B0F5B">
      <w:pPr>
        <w:pStyle w:val="Prrafodelista"/>
        <w:numPr>
          <w:ilvl w:val="0"/>
          <w:numId w:val="3"/>
        </w:numPr>
      </w:pPr>
      <w:r w:rsidRPr="008C4346">
        <w:t>Utilizar nombres descriptivos y significativos.</w:t>
      </w:r>
    </w:p>
    <w:p w14:paraId="55E2362F" w14:textId="77777777" w:rsidR="008C4346" w:rsidRPr="008C4346" w:rsidRDefault="008C4346" w:rsidP="002B0F5B">
      <w:pPr>
        <w:pStyle w:val="Prrafodelista"/>
        <w:numPr>
          <w:ilvl w:val="0"/>
          <w:numId w:val="3"/>
        </w:numPr>
      </w:pPr>
      <w:r w:rsidRPr="008C4346">
        <w:t xml:space="preserve">Seguir la convención </w:t>
      </w:r>
      <w:proofErr w:type="spellStart"/>
      <w:r w:rsidRPr="008C4346">
        <w:t>camelCase</w:t>
      </w:r>
      <w:proofErr w:type="spellEnd"/>
      <w:r w:rsidRPr="008C4346">
        <w:t>.</w:t>
      </w:r>
    </w:p>
    <w:p w14:paraId="62458E86" w14:textId="77777777" w:rsidR="008C4346" w:rsidRPr="008C4346" w:rsidRDefault="008C4346" w:rsidP="002B0F5B">
      <w:pPr>
        <w:pStyle w:val="Prrafodelista"/>
        <w:numPr>
          <w:ilvl w:val="0"/>
          <w:numId w:val="3"/>
        </w:numPr>
      </w:pPr>
      <w:r w:rsidRPr="008C4346">
        <w:t>Evitar abreviaturas ambiguas.</w:t>
      </w:r>
    </w:p>
    <w:p w14:paraId="78E209E5" w14:textId="2179A8A3" w:rsidR="008C4346" w:rsidRDefault="008C4346" w:rsidP="002B0F5B">
      <w:pPr>
        <w:pStyle w:val="Prrafodelista"/>
        <w:numPr>
          <w:ilvl w:val="0"/>
          <w:numId w:val="3"/>
        </w:numPr>
      </w:pPr>
      <w:r w:rsidRPr="008C4346">
        <w:t>Utilizar nombres en inglés.</w:t>
      </w:r>
    </w:p>
    <w:p w14:paraId="25051BD2" w14:textId="51279C39" w:rsidR="008C4346" w:rsidRDefault="002B0F5B" w:rsidP="002B0F5B">
      <w:pPr>
        <w:pStyle w:val="Ttulo2"/>
      </w:pPr>
      <w:r>
        <w:t>Declaración de clases</w:t>
      </w:r>
    </w:p>
    <w:p w14:paraId="4DAAA4B3" w14:textId="77777777" w:rsidR="002B0F5B" w:rsidRPr="002B0F5B" w:rsidRDefault="002B0F5B" w:rsidP="002B0F5B">
      <w:pPr>
        <w:pStyle w:val="Prrafodelista"/>
        <w:numPr>
          <w:ilvl w:val="0"/>
          <w:numId w:val="4"/>
        </w:numPr>
      </w:pPr>
      <w:r w:rsidRPr="002B0F5B">
        <w:t>Utilizar nombres sustantivos y en mayúscula inicial para las clases.</w:t>
      </w:r>
    </w:p>
    <w:p w14:paraId="267D472A" w14:textId="77777777" w:rsidR="002B0F5B" w:rsidRPr="002B0F5B" w:rsidRDefault="002B0F5B" w:rsidP="002B0F5B">
      <w:pPr>
        <w:pStyle w:val="Prrafodelista"/>
        <w:numPr>
          <w:ilvl w:val="0"/>
          <w:numId w:val="4"/>
        </w:numPr>
      </w:pPr>
      <w:r w:rsidRPr="002B0F5B">
        <w:t xml:space="preserve">Seguir la convención </w:t>
      </w:r>
      <w:proofErr w:type="spellStart"/>
      <w:r w:rsidRPr="002B0F5B">
        <w:t>camelCase</w:t>
      </w:r>
      <w:proofErr w:type="spellEnd"/>
      <w:r w:rsidRPr="002B0F5B">
        <w:t>.</w:t>
      </w:r>
    </w:p>
    <w:p w14:paraId="7B324370" w14:textId="2F1FCB75" w:rsidR="002B0F5B" w:rsidRDefault="002B0F5B" w:rsidP="002B0F5B">
      <w:pPr>
        <w:pStyle w:val="Prrafodelista"/>
        <w:numPr>
          <w:ilvl w:val="0"/>
          <w:numId w:val="4"/>
        </w:numPr>
      </w:pPr>
      <w:r w:rsidRPr="002B0F5B">
        <w:t xml:space="preserve">Utilizar comentarios </w:t>
      </w:r>
      <w:proofErr w:type="spellStart"/>
      <w:r w:rsidRPr="002B0F5B">
        <w:t>JavaDoc</w:t>
      </w:r>
      <w:proofErr w:type="spellEnd"/>
      <w:r w:rsidRPr="002B0F5B">
        <w:t xml:space="preserve"> para documentar clases.</w:t>
      </w:r>
    </w:p>
    <w:p w14:paraId="7BA5B79E" w14:textId="26FB71B9" w:rsidR="004E2DE3" w:rsidRDefault="004E2DE3" w:rsidP="004E2DE3">
      <w:pPr>
        <w:pStyle w:val="Ttulo2"/>
      </w:pPr>
      <w:r>
        <w:t>Declaración de métodos</w:t>
      </w:r>
    </w:p>
    <w:p w14:paraId="3D7EFBE0" w14:textId="33CEB361" w:rsidR="004E2DE3" w:rsidRPr="002B0F5B" w:rsidRDefault="004E2DE3" w:rsidP="004E2DE3">
      <w:pPr>
        <w:pStyle w:val="Prrafodelista"/>
        <w:numPr>
          <w:ilvl w:val="0"/>
          <w:numId w:val="4"/>
        </w:numPr>
      </w:pPr>
      <w:r w:rsidRPr="002B0F5B">
        <w:t xml:space="preserve">Utilizar nombres </w:t>
      </w:r>
      <w:r w:rsidR="00665187">
        <w:t>verbales</w:t>
      </w:r>
      <w:r w:rsidRPr="002B0F5B">
        <w:t xml:space="preserve"> y en </w:t>
      </w:r>
      <w:proofErr w:type="spellStart"/>
      <w:r w:rsidR="00665187">
        <w:t>minuscula</w:t>
      </w:r>
      <w:proofErr w:type="spellEnd"/>
      <w:r w:rsidRPr="002B0F5B">
        <w:t xml:space="preserve"> inicial para </w:t>
      </w:r>
      <w:r w:rsidR="00665187">
        <w:t xml:space="preserve">los </w:t>
      </w:r>
      <w:proofErr w:type="spellStart"/>
      <w:r w:rsidR="00665187">
        <w:t>metodos</w:t>
      </w:r>
      <w:proofErr w:type="spellEnd"/>
      <w:r w:rsidRPr="002B0F5B">
        <w:t>.</w:t>
      </w:r>
    </w:p>
    <w:p w14:paraId="4B9184A2" w14:textId="77777777" w:rsidR="004E2DE3" w:rsidRPr="002B0F5B" w:rsidRDefault="004E2DE3" w:rsidP="004E2DE3">
      <w:pPr>
        <w:pStyle w:val="Prrafodelista"/>
        <w:numPr>
          <w:ilvl w:val="0"/>
          <w:numId w:val="4"/>
        </w:numPr>
      </w:pPr>
      <w:r w:rsidRPr="002B0F5B">
        <w:t xml:space="preserve">Seguir la convención </w:t>
      </w:r>
      <w:proofErr w:type="spellStart"/>
      <w:r w:rsidRPr="002B0F5B">
        <w:t>camelCase</w:t>
      </w:r>
      <w:proofErr w:type="spellEnd"/>
      <w:r w:rsidRPr="002B0F5B">
        <w:t>.</w:t>
      </w:r>
    </w:p>
    <w:p w14:paraId="289A26E6" w14:textId="266600BE" w:rsidR="004E2DE3" w:rsidRDefault="004E2DE3" w:rsidP="004E2DE3">
      <w:pPr>
        <w:pStyle w:val="Prrafodelista"/>
        <w:numPr>
          <w:ilvl w:val="0"/>
          <w:numId w:val="4"/>
        </w:numPr>
      </w:pPr>
      <w:r w:rsidRPr="002B0F5B">
        <w:t xml:space="preserve">Utilizar comentarios </w:t>
      </w:r>
      <w:proofErr w:type="spellStart"/>
      <w:r w:rsidRPr="002B0F5B">
        <w:t>JavaDoc</w:t>
      </w:r>
      <w:proofErr w:type="spellEnd"/>
      <w:r w:rsidRPr="002B0F5B">
        <w:t xml:space="preserve"> para documentar </w:t>
      </w:r>
      <w:proofErr w:type="spellStart"/>
      <w:r w:rsidR="00665187">
        <w:t>metodos</w:t>
      </w:r>
      <w:proofErr w:type="spellEnd"/>
      <w:r w:rsidRPr="002B0F5B">
        <w:t>.</w:t>
      </w:r>
    </w:p>
    <w:p w14:paraId="0E9843CA" w14:textId="6CEC3E77" w:rsidR="00665187" w:rsidRDefault="00665187" w:rsidP="00665187">
      <w:pPr>
        <w:pStyle w:val="Ttulo2"/>
      </w:pPr>
      <w:r>
        <w:t>Gestión de archivos</w:t>
      </w:r>
    </w:p>
    <w:p w14:paraId="27191394" w14:textId="77777777" w:rsidR="00042B7A" w:rsidRDefault="00042B7A" w:rsidP="00042B7A">
      <w:pPr>
        <w:pStyle w:val="Prrafodelista"/>
        <w:numPr>
          <w:ilvl w:val="0"/>
          <w:numId w:val="5"/>
        </w:numPr>
      </w:pPr>
      <w:r>
        <w:t>Utilizar clases y métodos de la API estándar de Java para la gestión de archivos.</w:t>
      </w:r>
    </w:p>
    <w:p w14:paraId="18F67E26" w14:textId="0810CC4B" w:rsidR="00665187" w:rsidRDefault="00042B7A" w:rsidP="00042B7A">
      <w:pPr>
        <w:pStyle w:val="Prrafodelista"/>
        <w:numPr>
          <w:ilvl w:val="0"/>
          <w:numId w:val="5"/>
        </w:numPr>
      </w:pPr>
      <w:r>
        <w:t>Manejar adecuadamente excepciones relacionadas con la manipulación de archivos.</w:t>
      </w:r>
    </w:p>
    <w:p w14:paraId="29B8DBB2" w14:textId="12F6AD86" w:rsidR="00C57876" w:rsidRDefault="00C57876" w:rsidP="00C57876">
      <w:pPr>
        <w:pStyle w:val="Ttulo2"/>
      </w:pPr>
      <w:r>
        <w:t>Generación de informes</w:t>
      </w:r>
    </w:p>
    <w:p w14:paraId="24AE0AB0" w14:textId="77777777" w:rsidR="00A061EA" w:rsidRDefault="00A061EA" w:rsidP="00A061EA">
      <w:pPr>
        <w:pStyle w:val="Prrafodelista"/>
        <w:numPr>
          <w:ilvl w:val="0"/>
          <w:numId w:val="6"/>
        </w:numPr>
      </w:pPr>
      <w:r>
        <w:t xml:space="preserve">Utilizar bibliotecas adecuadas para la generación de informes, como </w:t>
      </w:r>
      <w:proofErr w:type="spellStart"/>
      <w:r>
        <w:t>iText</w:t>
      </w:r>
      <w:proofErr w:type="spellEnd"/>
      <w:r>
        <w:t xml:space="preserve"> para PDF o Apache POI para Excel.</w:t>
      </w:r>
    </w:p>
    <w:p w14:paraId="6ADB2D21" w14:textId="43DCCCA4" w:rsidR="00C57876" w:rsidRDefault="00A061EA" w:rsidP="00A061EA">
      <w:pPr>
        <w:pStyle w:val="Prrafodelista"/>
        <w:numPr>
          <w:ilvl w:val="0"/>
          <w:numId w:val="6"/>
        </w:numPr>
      </w:pPr>
      <w:r>
        <w:t>Implementar métodos que permitan la personalización de los informes.</w:t>
      </w:r>
    </w:p>
    <w:p w14:paraId="6E15689D" w14:textId="792CD162" w:rsidR="00CC1F31" w:rsidRDefault="00CC1F31" w:rsidP="00CC1F31">
      <w:pPr>
        <w:pStyle w:val="Ttulo2"/>
      </w:pPr>
      <w:r>
        <w:t>Manejo de excepciones</w:t>
      </w:r>
    </w:p>
    <w:p w14:paraId="39E51A41" w14:textId="6D029517" w:rsidR="00CC1F31" w:rsidRDefault="009457C8" w:rsidP="00CC1F31">
      <w:r w:rsidRPr="009457C8">
        <w:t>Establecer pautas claras sobre cómo manejar las excepciones en el código para garantizar una gestión adecuada de errores y evitar problemas de seguridad.</w:t>
      </w:r>
    </w:p>
    <w:p w14:paraId="06893ABE" w14:textId="543EE1A9" w:rsidR="009457C8" w:rsidRDefault="009457C8" w:rsidP="009457C8">
      <w:pPr>
        <w:pStyle w:val="Ttulo2"/>
      </w:pPr>
      <w:r>
        <w:t>Pruebas unitarias</w:t>
      </w:r>
    </w:p>
    <w:p w14:paraId="13BBEA5C" w14:textId="46361C6D" w:rsidR="009457C8" w:rsidRDefault="00675BE0" w:rsidP="009457C8">
      <w:r>
        <w:t>Realizar</w:t>
      </w:r>
      <w:r w:rsidR="003603F8" w:rsidRPr="003603F8">
        <w:t xml:space="preserve"> pruebas unitarias para verificar el correcto funcionamiento de las diferentes partes del software y garantizar su robustez y fiabilidad.</w:t>
      </w:r>
    </w:p>
    <w:p w14:paraId="199F6CAA" w14:textId="6ABE624E" w:rsidR="003603F8" w:rsidRDefault="003603F8" w:rsidP="003603F8">
      <w:pPr>
        <w:pStyle w:val="Ttulo2"/>
      </w:pPr>
      <w:r>
        <w:lastRenderedPageBreak/>
        <w:t>Documentación del código</w:t>
      </w:r>
    </w:p>
    <w:p w14:paraId="7F4B4CB0" w14:textId="3A48A89A" w:rsidR="003603F8" w:rsidRDefault="00675BE0" w:rsidP="003603F8">
      <w:r>
        <w:t>D</w:t>
      </w:r>
      <w:r w:rsidR="003603F8" w:rsidRPr="003603F8">
        <w:t>ocumentar adecuadamente el código mediante comentarios claros y concisos para facilitar su comprensión y mantenimiento futuro.</w:t>
      </w:r>
    </w:p>
    <w:p w14:paraId="412745DE" w14:textId="012B7F4C" w:rsidR="00675BE0" w:rsidRDefault="00675BE0" w:rsidP="00675BE0">
      <w:pPr>
        <w:pStyle w:val="Ttulo2"/>
      </w:pPr>
      <w:r>
        <w:t>Control de versiones</w:t>
      </w:r>
    </w:p>
    <w:p w14:paraId="50074573" w14:textId="385F21A6" w:rsidR="00675BE0" w:rsidRPr="00675BE0" w:rsidRDefault="00884E3B" w:rsidP="00675BE0">
      <w:r>
        <w:t xml:space="preserve">Utilizar </w:t>
      </w:r>
      <w:r w:rsidR="007D3367">
        <w:t xml:space="preserve">un </w:t>
      </w:r>
      <w:r w:rsidR="007D3367" w:rsidRPr="00884E3B">
        <w:t>sistema</w:t>
      </w:r>
      <w:r w:rsidRPr="00884E3B">
        <w:t xml:space="preserve"> de control de versiones como Git para gestionar el desarrollo del software de manera eficiente y colaborativa.</w:t>
      </w:r>
    </w:p>
    <w:p w14:paraId="0817B8A3" w14:textId="1D98317F" w:rsidR="00042B7A" w:rsidRDefault="00B44410" w:rsidP="00B44410">
      <w:pPr>
        <w:pStyle w:val="Ttulo1"/>
      </w:pPr>
      <w:r>
        <w:t>Conclusiones</w:t>
      </w:r>
    </w:p>
    <w:p w14:paraId="55DBE0E4" w14:textId="2FE01D8F" w:rsidR="00B44410" w:rsidRPr="00B44410" w:rsidRDefault="009E4E15" w:rsidP="00B44410">
      <w:r w:rsidRPr="009E4E15">
        <w:t>El cumplimiento de estos estándares de codificación garantizará un desarrollo eficiente, legible y mantenible del software especializado para la gestión de obras civiles en Java. Además, facilitará la colaboración entre desarrolladores y asegurará la calidad del producto final.</w:t>
      </w:r>
    </w:p>
    <w:p w14:paraId="5AB95E47" w14:textId="77777777" w:rsidR="004E2DE3" w:rsidRPr="004E2DE3" w:rsidRDefault="004E2DE3" w:rsidP="004E2DE3"/>
    <w:p w14:paraId="19DA97AC" w14:textId="77777777" w:rsidR="00F56468" w:rsidRPr="008C4346" w:rsidRDefault="00F56468" w:rsidP="002B0F5B"/>
    <w:sectPr w:rsidR="00F56468" w:rsidRPr="008C43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006B"/>
    <w:multiLevelType w:val="hybridMultilevel"/>
    <w:tmpl w:val="7804BE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25580"/>
    <w:multiLevelType w:val="hybridMultilevel"/>
    <w:tmpl w:val="C8BA00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C5EB4"/>
    <w:multiLevelType w:val="hybridMultilevel"/>
    <w:tmpl w:val="CFAA65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67C4B"/>
    <w:multiLevelType w:val="multilevel"/>
    <w:tmpl w:val="140A412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974550F"/>
    <w:multiLevelType w:val="hybridMultilevel"/>
    <w:tmpl w:val="D3261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26377"/>
    <w:multiLevelType w:val="hybridMultilevel"/>
    <w:tmpl w:val="6BDC55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375734">
    <w:abstractNumId w:val="5"/>
  </w:num>
  <w:num w:numId="2" w16cid:durableId="1450321863">
    <w:abstractNumId w:val="3"/>
  </w:num>
  <w:num w:numId="3" w16cid:durableId="814951714">
    <w:abstractNumId w:val="2"/>
  </w:num>
  <w:num w:numId="4" w16cid:durableId="1907522669">
    <w:abstractNumId w:val="4"/>
  </w:num>
  <w:num w:numId="5" w16cid:durableId="1678269202">
    <w:abstractNumId w:val="0"/>
  </w:num>
  <w:num w:numId="6" w16cid:durableId="2137872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58"/>
    <w:rsid w:val="00042B7A"/>
    <w:rsid w:val="0008252F"/>
    <w:rsid w:val="00127F05"/>
    <w:rsid w:val="00186260"/>
    <w:rsid w:val="00202F6E"/>
    <w:rsid w:val="00290C46"/>
    <w:rsid w:val="002B0F5B"/>
    <w:rsid w:val="002D648E"/>
    <w:rsid w:val="0035177D"/>
    <w:rsid w:val="003603F8"/>
    <w:rsid w:val="00397D81"/>
    <w:rsid w:val="004E2DE3"/>
    <w:rsid w:val="004F4426"/>
    <w:rsid w:val="00501BA2"/>
    <w:rsid w:val="00530039"/>
    <w:rsid w:val="0055648B"/>
    <w:rsid w:val="005B23A2"/>
    <w:rsid w:val="005C405F"/>
    <w:rsid w:val="005E3314"/>
    <w:rsid w:val="005E4331"/>
    <w:rsid w:val="005E75CF"/>
    <w:rsid w:val="00606E02"/>
    <w:rsid w:val="006173F2"/>
    <w:rsid w:val="00665187"/>
    <w:rsid w:val="00675BE0"/>
    <w:rsid w:val="007D3367"/>
    <w:rsid w:val="007D3595"/>
    <w:rsid w:val="00804FEB"/>
    <w:rsid w:val="00884E3B"/>
    <w:rsid w:val="008C4346"/>
    <w:rsid w:val="00902494"/>
    <w:rsid w:val="00914DDB"/>
    <w:rsid w:val="009457C8"/>
    <w:rsid w:val="009A4C1A"/>
    <w:rsid w:val="009E38E4"/>
    <w:rsid w:val="009E4E15"/>
    <w:rsid w:val="009E6D90"/>
    <w:rsid w:val="009F002B"/>
    <w:rsid w:val="00A061EA"/>
    <w:rsid w:val="00A20621"/>
    <w:rsid w:val="00A46F20"/>
    <w:rsid w:val="00AC27D9"/>
    <w:rsid w:val="00B44410"/>
    <w:rsid w:val="00B538A7"/>
    <w:rsid w:val="00B82FB0"/>
    <w:rsid w:val="00C47061"/>
    <w:rsid w:val="00C57876"/>
    <w:rsid w:val="00CB5379"/>
    <w:rsid w:val="00CC1F31"/>
    <w:rsid w:val="00D10DDD"/>
    <w:rsid w:val="00D8746F"/>
    <w:rsid w:val="00DC3658"/>
    <w:rsid w:val="00DD7710"/>
    <w:rsid w:val="00E31ACA"/>
    <w:rsid w:val="00E55A3B"/>
    <w:rsid w:val="00E70F57"/>
    <w:rsid w:val="00F26543"/>
    <w:rsid w:val="00F56468"/>
    <w:rsid w:val="00F8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73218"/>
  <w15:chartTrackingRefBased/>
  <w15:docId w15:val="{98D644EC-83DD-4FBA-90BC-2BF216AA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F5B"/>
    <w:pPr>
      <w:spacing w:line="360" w:lineRule="auto"/>
      <w:jc w:val="both"/>
    </w:pPr>
    <w:rPr>
      <w:rFonts w:ascii="Times New Roman" w:hAnsi="Times New Roman" w:cs="Times New Roman"/>
      <w:kern w:val="0"/>
      <w:sz w:val="24"/>
      <w:lang w:val="es-CO" w:eastAsia="es-CO"/>
      <w14:ligatures w14:val="non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530039"/>
    <w:pPr>
      <w:numPr>
        <w:numId w:val="2"/>
      </w:numPr>
      <w:ind w:left="426"/>
      <w:outlineLvl w:val="0"/>
    </w:pPr>
    <w:rPr>
      <w:b/>
      <w:bCs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8C4346"/>
    <w:pPr>
      <w:numPr>
        <w:ilvl w:val="1"/>
        <w:numId w:val="2"/>
      </w:numPr>
      <w:ind w:left="709"/>
      <w:outlineLvl w:val="1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0F57"/>
    <w:pPr>
      <w:ind w:left="720"/>
      <w:contextualSpacing/>
    </w:pPr>
  </w:style>
  <w:style w:type="table" w:styleId="Tablaconcuadrcula">
    <w:name w:val="Table Grid"/>
    <w:basedOn w:val="Tablanormal"/>
    <w:uiPriority w:val="39"/>
    <w:rsid w:val="00E31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30039"/>
    <w:rPr>
      <w:rFonts w:ascii="Times New Roman" w:hAnsi="Times New Roman" w:cs="Times New Roman"/>
      <w:b/>
      <w:bCs/>
      <w:kern w:val="0"/>
      <w:sz w:val="24"/>
      <w:lang w:val="es-CO" w:eastAsia="es-CO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8C4346"/>
    <w:rPr>
      <w:rFonts w:ascii="Times New Roman" w:hAnsi="Times New Roman" w:cs="Times New Roman"/>
      <w:b/>
      <w:bCs/>
      <w:kern w:val="0"/>
      <w:sz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2C8FE8F3A1364895F6033F52F1CC24" ma:contentTypeVersion="18" ma:contentTypeDescription="Crear nuevo documento." ma:contentTypeScope="" ma:versionID="cfa80432883a85b44fff607237c56620">
  <xsd:schema xmlns:xsd="http://www.w3.org/2001/XMLSchema" xmlns:xs="http://www.w3.org/2001/XMLSchema" xmlns:p="http://schemas.microsoft.com/office/2006/metadata/properties" xmlns:ns2="641d2bbe-594c-49d9-81f6-ec1463b19eaa" xmlns:ns3="cc7630eb-ea8f-4389-b7e7-0c7a250e6211" targetNamespace="http://schemas.microsoft.com/office/2006/metadata/properties" ma:root="true" ma:fieldsID="d1a387f8903b8864ab2e096d3ccea955" ns2:_="" ns3:_="">
    <xsd:import namespace="641d2bbe-594c-49d9-81f6-ec1463b19eaa"/>
    <xsd:import namespace="cc7630eb-ea8f-4389-b7e7-0c7a250e62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d2bbe-594c-49d9-81f6-ec1463b19e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4080c43-f7b4-404d-8cf2-fb1c842f0002}" ma:internalName="TaxCatchAll" ma:showField="CatchAllData" ma:web="641d2bbe-594c-49d9-81f6-ec1463b19e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630eb-ea8f-4389-b7e7-0c7a250e62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47983487-4d67-47ed-943e-7f27e9ce60b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5FB6E7-C63F-41A3-902B-1FFAD4BAFB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0C8827-EE3E-4C81-AABA-9FE88B0852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654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 08</dc:creator>
  <cp:keywords/>
  <dc:description/>
  <cp:lastModifiedBy>admon 08</cp:lastModifiedBy>
  <cp:revision>60</cp:revision>
  <dcterms:created xsi:type="dcterms:W3CDTF">2024-02-06T15:45:00Z</dcterms:created>
  <dcterms:modified xsi:type="dcterms:W3CDTF">2024-02-16T22:43:00Z</dcterms:modified>
</cp:coreProperties>
</file>