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Rule="auto" w:line="259"/>
        <w:jc w:val="center"/>
      </w:pPr>
      <w:r>
        <w:rPr>
          <w:rFonts w:ascii="PMingLiU" w:hAnsi="PMingLiU" w:eastAsia="PMingLiU"/>
          <w:b/>
          <w:sz w:val="30"/>
        </w:rPr>
        <w:t>對賬函</w:t>
      </w:r>
    </w:p>
    <w:p>
      <w:pPr>
        <w:spacing w:after="40" w:before="0" w:lineRule="auto" w:line="259"/>
        <w:jc w:val="center"/>
      </w:pPr>
      <w:r>
        <w:rPr>
          <w:rFonts w:ascii="Times New Roman" w:hAnsi="Times New Roman" w:eastAsia="PMingLiU"/>
          <w:b/>
          <w:sz w:val="21"/>
        </w:rPr>
        <w:t>Statement of Account / Reconciliation Letter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7E6E6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  <w:t>Our Ref. 本函編號</w:t>
            </w:r>
          </w:p>
        </w:tc>
        <w:tc>
          <w:tcPr>
            <w:tcW w:type="dxa" w:w="4986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  <w:t>AR-REC-2026-001（請修改）</w:t>
            </w:r>
          </w:p>
        </w:tc>
      </w:tr>
      <w:tr>
        <w:tc>
          <w:tcPr>
            <w:tcW w:type="dxa" w:w="4986"/>
            <w:shd w:fill="E7E6E6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  <w:t>Date 日期</w:t>
            </w:r>
          </w:p>
        </w:tc>
        <w:tc>
          <w:tcPr>
            <w:tcW w:type="dxa" w:w="4986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  <w:t>2026年5月26日（26 May 2026）</w:t>
            </w:r>
          </w:p>
        </w:tc>
      </w:tr>
      <w:tr>
        <w:tc>
          <w:tcPr>
            <w:tcW w:type="dxa" w:w="4986"/>
            <w:shd w:fill="E7E6E6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  <w:t>To 致</w:t>
            </w:r>
          </w:p>
        </w:tc>
        <w:tc>
          <w:tcPr>
            <w:tcW w:type="dxa" w:w="4986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  <w:t>（客戶公司中英文全名）</w:t>
            </w:r>
          </w:p>
        </w:tc>
      </w:tr>
      <w:tr>
        <w:tc>
          <w:tcPr>
            <w:tcW w:type="dxa" w:w="4986"/>
            <w:shd w:fill="E7E6E6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  <w:t>Attn. 聯絡人</w:t>
            </w:r>
          </w:p>
        </w:tc>
        <w:tc>
          <w:tcPr>
            <w:tcW w:type="dxa" w:w="4986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  <w:t>（姓名及職銜）</w:t>
            </w:r>
          </w:p>
        </w:tc>
      </w:tr>
      <w:tr>
        <w:tc>
          <w:tcPr>
            <w:tcW w:type="dxa" w:w="4986"/>
            <w:shd w:fill="E7E6E6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  <w:t>Address 地址</w:t>
            </w:r>
          </w:p>
        </w:tc>
        <w:tc>
          <w:tcPr>
            <w:tcW w:type="dxa" w:w="4986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  <w:t>（客戶註冊或通訊地址）</w:t>
            </w:r>
          </w:p>
        </w:tc>
      </w:tr>
    </w:tbl>
    <w:p>
      <w:pPr>
        <w:spacing w:before="0" w:after="40" w:lineRule="auto" w:line="259"/>
      </w:pPr>
      <w:r>
        <w:rPr>
          <w:rFonts w:ascii="PMingLiU" w:hAnsi="PMingLiU" w:eastAsia="PMingLiU"/>
          <w:b/>
          <w:i w:val="0"/>
          <w:sz w:val="20"/>
        </w:rPr>
        <w:t>Re: 主旨</w:t>
      </w:r>
    </w:p>
    <w:p>
      <w:pPr>
        <w:spacing w:before="0" w:after="40" w:lineRule="auto" w:line="259"/>
      </w:pPr>
      <w:r>
        <w:rPr>
          <w:rFonts w:ascii="PMingLiU" w:hAnsi="PMingLiU" w:eastAsia="PMingLiU"/>
          <w:b w:val="0"/>
          <w:i w:val="0"/>
          <w:sz w:val="19"/>
        </w:rPr>
        <w:t>Account Reconciliation as at [日期]　截至[日期]之帳目核對</w:t>
      </w:r>
    </w:p>
    <w:p>
      <w:pPr>
        <w:spacing w:before="0" w:after="40" w:lineRule="auto" w:line="259"/>
      </w:pPr>
      <w:r>
        <w:rPr>
          <w:rFonts w:ascii="PMingLiU" w:hAnsi="PMingLiU" w:eastAsia="PMingLiU"/>
          <w:b/>
          <w:i w:val="0"/>
          <w:sz w:val="20"/>
        </w:rPr>
        <w:t>Dear Sirs / Madam　敬啟者：</w:t>
      </w:r>
    </w:p>
    <w:p>
      <w:pPr>
        <w:spacing w:before="0" w:after="40" w:lineRule="auto" w:line="259"/>
      </w:pPr>
      <w:r>
        <w:rPr>
          <w:rFonts w:ascii="PMingLiU" w:hAnsi="PMingLiU" w:eastAsia="PMingLiU"/>
          <w:b w:val="0"/>
          <w:i w:val="0"/>
          <w:sz w:val="19"/>
        </w:rPr>
        <w:t>本公司為核對雙方帳目及確保記錄一致，謹將截至 ____年____月____日 止貴我雙方往來帳項之結餘列示如下，敬請查核。如與貴司帳冊記錄相符，請於下方「客戶確認」欄簽署及蓋上公司印章（或授權簽章）後，於 ____年____月____日或之前傳真／電郵／郵寄回本司，以便存檔。</w:t>
      </w:r>
    </w:p>
    <w:p>
      <w:pPr>
        <w:spacing w:before="0" w:after="40" w:lineRule="auto" w:line="259"/>
      </w:pPr>
      <w:r>
        <w:rPr>
          <w:rFonts w:ascii="Times New Roman" w:hAnsi="Times New Roman"/>
          <w:i/>
          <w:sz w:val="18"/>
        </w:rPr>
        <w:t>For the purpose of reconciling our records, please find below the balance of our account with you as at [date]. Kindly verify the figures against your books. If the balance agrees with your records, please sign and chop the confirmation section below and return the same to us by fax / email / post on or before [date].</w:t>
      </w:r>
    </w:p>
    <w:p>
      <w:pPr>
        <w:spacing w:before="0" w:after="40" w:lineRule="auto" w:line="259"/>
      </w:pPr>
      <w:r>
        <w:rPr>
          <w:rFonts w:ascii="PMingLiU" w:hAnsi="PMingLiU" w:eastAsia="PMingLiU"/>
          <w:b w:val="0"/>
          <w:i w:val="0"/>
          <w:sz w:val="19"/>
        </w:rPr>
        <w:t>若有不符或須調整事項，請於上述期限前以書面列明差異及依據（例如發票／收據／付款憑證編號），以便雙方盡快處理。</w:t>
      </w:r>
    </w:p>
    <w:p>
      <w:pPr>
        <w:spacing w:before="0" w:after="40" w:lineRule="auto" w:line="259"/>
      </w:pPr>
      <w:r>
        <w:rPr>
          <w:rFonts w:ascii="Times New Roman" w:hAnsi="Times New Roman"/>
          <w:i/>
          <w:sz w:val="18"/>
        </w:rPr>
        <w:t>Should there be any discrepancy, please notify us in writing before the aforesaid date, stating the nature of the difference and supporting particulars (e.g. invoice / receipt / payment reference).</w:t>
      </w:r>
    </w:p>
    <w:p>
      <w:pPr>
        <w:spacing w:before="0" w:after="40" w:lineRule="auto" w:line="259"/>
      </w:pPr>
      <w:r>
        <w:rPr>
          <w:rFonts w:ascii="PMingLiU" w:hAnsi="PMingLiU" w:eastAsia="PMingLiU"/>
          <w:b/>
          <w:i w:val="0"/>
          <w:sz w:val="20"/>
        </w:rPr>
        <w:t>帳目結餘摘要　Account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D9D9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  <w:t>說明 Description</w:t>
            </w:r>
          </w:p>
        </w:tc>
        <w:tc>
          <w:tcPr>
            <w:tcW w:type="dxa" w:w="4986"/>
            <w:shd w:fill="D9D9D9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  <w:t>金額（港幣 HKD）Amount (HKD)</w:t>
            </w:r>
          </w:p>
        </w:tc>
      </w:tr>
      <w:tr>
        <w:tc>
          <w:tcPr>
            <w:tcW w:type="dxa" w:w="4986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  <w:t>截至上述日期之應收／應付結餘（刪去不適用）Balance as at [date] (AR / AP)</w:t>
            </w:r>
          </w:p>
        </w:tc>
        <w:tc>
          <w:tcPr>
            <w:tcW w:type="dxa" w:w="4986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  <w:t>$ ________________</w:t>
            </w:r>
          </w:p>
        </w:tc>
      </w:tr>
      <w:tr>
        <w:tc>
          <w:tcPr>
            <w:tcW w:type="dxa" w:w="4986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  <w:t>其中：已開立但未到期款項（如適用）Including amounts not yet due (if any)</w:t>
            </w:r>
          </w:p>
        </w:tc>
        <w:tc>
          <w:tcPr>
            <w:tcW w:type="dxa" w:w="4986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  <w:t>$ ________________</w:t>
            </w:r>
          </w:p>
        </w:tc>
      </w:tr>
    </w:tbl>
    <w:p>
      <w:pPr>
        <w:spacing w:before="0" w:after="40" w:lineRule="auto" w:line="259"/>
      </w:pPr>
      <w:r>
        <w:rPr>
          <w:rFonts w:ascii="PMingLiU" w:hAnsi="PMingLiU" w:eastAsia="PMingLiU"/>
          <w:b/>
          <w:i w:val="0"/>
          <w:sz w:val="20"/>
        </w:rPr>
        <w:t>明細附表（可另附附件）　Detailed listing — may attach schedule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D9D9D9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  <w:t>日期 Date</w:t>
            </w:r>
          </w:p>
        </w:tc>
        <w:tc>
          <w:tcPr>
            <w:tcW w:type="dxa" w:w="1425"/>
            <w:shd w:fill="D9D9D9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  <w:t>類別 Type</w:t>
            </w:r>
          </w:p>
        </w:tc>
        <w:tc>
          <w:tcPr>
            <w:tcW w:type="dxa" w:w="1425"/>
            <w:shd w:fill="D9D9D9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  <w:t>編號 Ref.</w:t>
            </w:r>
          </w:p>
        </w:tc>
        <w:tc>
          <w:tcPr>
            <w:tcW w:type="dxa" w:w="1425"/>
            <w:shd w:fill="D9D9D9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  <w:t>摘要 Particulars</w:t>
            </w:r>
          </w:p>
        </w:tc>
        <w:tc>
          <w:tcPr>
            <w:tcW w:type="dxa" w:w="1425"/>
            <w:shd w:fill="D9D9D9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  <w:t>借方 Dr</w:t>
            </w:r>
          </w:p>
        </w:tc>
        <w:tc>
          <w:tcPr>
            <w:tcW w:type="dxa" w:w="1425"/>
            <w:shd w:fill="D9D9D9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  <w:t>貸方 Cr</w:t>
            </w:r>
          </w:p>
        </w:tc>
        <w:tc>
          <w:tcPr>
            <w:tcW w:type="dxa" w:w="1425"/>
            <w:shd w:fill="D9D9D9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  <w:t>結餘 Bal.</w:t>
            </w:r>
          </w:p>
        </w:tc>
      </w:tr>
      <w:tr>
        <w:tc>
          <w:tcPr>
            <w:tcW w:type="dxa" w:w="1425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</w:r>
          </w:p>
        </w:tc>
        <w:tc>
          <w:tcPr>
            <w:tcW w:type="dxa" w:w="1425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</w:r>
          </w:p>
        </w:tc>
        <w:tc>
          <w:tcPr>
            <w:tcW w:type="dxa" w:w="1425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</w:r>
          </w:p>
        </w:tc>
        <w:tc>
          <w:tcPr>
            <w:tcW w:type="dxa" w:w="1425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</w:r>
          </w:p>
        </w:tc>
        <w:tc>
          <w:tcPr>
            <w:tcW w:type="dxa" w:w="1425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</w:r>
          </w:p>
        </w:tc>
        <w:tc>
          <w:tcPr>
            <w:tcW w:type="dxa" w:w="1425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</w:r>
          </w:p>
        </w:tc>
        <w:tc>
          <w:tcPr>
            <w:tcW w:type="dxa" w:w="1425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</w:r>
          </w:p>
        </w:tc>
      </w:tr>
      <w:tr>
        <w:tc>
          <w:tcPr>
            <w:tcW w:type="dxa" w:w="8550"/>
            <w:gridSpan w:val="6"/>
            <w:shd w:fill="F2F2F2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  <w:t>結餘 Total</w:t>
            </w:r>
          </w:p>
        </w:tc>
        <w:tc>
          <w:tcPr>
            <w:tcW w:type="dxa" w:w="1425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  <w:t>$ ________________</w:t>
            </w:r>
          </w:p>
        </w:tc>
      </w:tr>
    </w:tbl>
    <w:p>
      <w:pPr>
        <w:spacing w:before="0" w:after="40" w:lineRule="auto" w:line="259"/>
      </w:pPr>
      <w:r>
        <w:rPr>
          <w:rFonts w:ascii="PMingLiU" w:hAnsi="PMingLiU" w:eastAsia="PMingLiU"/>
          <w:b w:val="0"/>
          <w:i w:val="0"/>
          <w:sz w:val="16"/>
        </w:rPr>
        <w:t>註：預設港幣 HKD；若合約約定其他貨幣請改列並註明。</w:t>
      </w:r>
    </w:p>
    <w:p>
      <w:pPr>
        <w:spacing w:before="0" w:after="40" w:lineRule="auto" w:line="259"/>
      </w:pPr>
      <w:r>
        <w:rPr>
          <w:rFonts w:ascii="PMingLiU" w:hAnsi="PMingLiU" w:eastAsia="PMingLiU"/>
          <w:b/>
          <w:i w:val="0"/>
          <w:sz w:val="19"/>
        </w:rPr>
        <w:t>（可選）法律／私隱提示　Optional</w:t>
      </w:r>
    </w:p>
    <w:p>
      <w:pPr>
        <w:spacing w:before="0" w:after="40" w:lineRule="auto" w:line="259"/>
      </w:pPr>
      <w:r>
        <w:rPr>
          <w:rFonts w:ascii="PMingLiU" w:hAnsi="PMingLiU" w:eastAsia="PMingLiU"/>
          <w:b w:val="0"/>
          <w:i w:val="0"/>
          <w:sz w:val="17"/>
        </w:rPr>
        <w:t>1）「視為確認」類條款可能具法律效果，採用前請內部法務／律師審閱。2）聯絡資料僅作對帳用途，並按香港《個人資料（私隱）條例》處理。</w:t>
      </w:r>
    </w:p>
    <w:p>
      <w:pPr>
        <w:spacing w:before="0" w:after="40" w:lineRule="auto" w:line="259"/>
      </w:pPr>
      <w:r>
        <w:rPr>
          <w:rFonts w:ascii="Times New Roman" w:hAnsi="Times New Roman"/>
          <w:i/>
          <w:sz w:val="16"/>
        </w:rPr>
        <w:t>Note: (1) Any “deemed acceptance” or similar wording may have legal effect — obtain internal legal / lawyer review before use. (2) Contact details herein are for reconciliation purposes only and will be handled in accordance with the Personal Data (Privacy) Ordinance (Cap. 486) of Hong Kong.</w:t>
      </w:r>
    </w:p>
    <w:p>
      <w:pPr>
        <w:spacing w:before="0" w:after="40" w:lineRule="auto" w:line="259"/>
      </w:pPr>
      <w:r>
        <w:rPr>
          <w:rFonts w:ascii="PMingLiU" w:hAnsi="PMingLiU" w:eastAsia="PMingLiU"/>
          <w:b/>
          <w:i w:val="0"/>
          <w:sz w:val="20"/>
        </w:rPr>
        <w:t>發函公司資料　Our Company Particulars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7E6E6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  <w:t>公司中文名稱</w:t>
            </w:r>
          </w:p>
        </w:tc>
        <w:tc>
          <w:tcPr>
            <w:tcW w:type="dxa" w:w="4986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</w:r>
          </w:p>
        </w:tc>
      </w:tr>
      <w:tr>
        <w:tc>
          <w:tcPr>
            <w:tcW w:type="dxa" w:w="4986"/>
            <w:shd w:fill="E7E6E6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  <w:t>英文名稱 English name</w:t>
            </w:r>
          </w:p>
        </w:tc>
        <w:tc>
          <w:tcPr>
            <w:tcW w:type="dxa" w:w="4986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</w:r>
          </w:p>
        </w:tc>
      </w:tr>
      <w:tr>
        <w:tc>
          <w:tcPr>
            <w:tcW w:type="dxa" w:w="4986"/>
            <w:shd w:fill="E7E6E6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  <w:t>註冊／營業地址 Address</w:t>
            </w:r>
          </w:p>
        </w:tc>
        <w:tc>
          <w:tcPr>
            <w:tcW w:type="dxa" w:w="4986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  <w:t>（香港地址）</w:t>
            </w:r>
          </w:p>
        </w:tc>
      </w:tr>
      <w:tr>
        <w:tc>
          <w:tcPr>
            <w:tcW w:type="dxa" w:w="4986"/>
            <w:shd w:fill="E7E6E6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  <w:t>BR 商業登記證號碼 / CR 公司註冊編號（如適用）</w:t>
            </w:r>
          </w:p>
        </w:tc>
        <w:tc>
          <w:tcPr>
            <w:tcW w:type="dxa" w:w="4986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  <w:t>（例：BR …；CR …）</w:t>
            </w:r>
          </w:p>
        </w:tc>
      </w:tr>
      <w:tr>
        <w:tc>
          <w:tcPr>
            <w:tcW w:type="dxa" w:w="4986"/>
            <w:shd w:fill="E7E6E6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  <w:t>聯絡 Tel／Fax／Email</w:t>
            </w:r>
          </w:p>
        </w:tc>
        <w:tc>
          <w:tcPr>
            <w:tcW w:type="dxa" w:w="4986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</w:r>
          </w:p>
        </w:tc>
      </w:tr>
    </w:tbl>
    <w:p>
      <w:pPr>
        <w:spacing w:before="0" w:after="40" w:lineRule="auto" w:line="259"/>
      </w:pPr>
      <w:r>
        <w:rPr>
          <w:rFonts w:ascii="PMingLiU" w:hAnsi="PMingLiU" w:eastAsia="PMingLiU"/>
          <w:b/>
          <w:i w:val="0"/>
          <w:sz w:val="20"/>
        </w:rPr>
        <w:t>客戶確認（回函用）　Customer Confirmation</w:t>
      </w:r>
    </w:p>
    <w:p>
      <w:pPr>
        <w:spacing w:before="0" w:after="40" w:lineRule="auto" w:line="259"/>
      </w:pPr>
      <w:r>
        <w:rPr>
          <w:rFonts w:ascii="PMingLiU" w:hAnsi="PMingLiU" w:eastAsia="PMingLiU"/>
          <w:b w:val="0"/>
          <w:i w:val="0"/>
          <w:sz w:val="19"/>
        </w:rPr>
        <w:t>茲確認截至 ____年____月____日，上述結餘 HKD $ ________________ 與敝公司帳冊記錄　相符 □　不符 □（不符請另紙說明）。</w:t>
      </w:r>
    </w:p>
    <w:p>
      <w:pPr>
        <w:spacing w:before="0" w:after="40" w:lineRule="auto" w:line="259"/>
      </w:pPr>
      <w:r>
        <w:rPr>
          <w:rFonts w:ascii="Times New Roman" w:hAnsi="Times New Roman"/>
          <w:i/>
          <w:sz w:val="18"/>
        </w:rPr>
        <w:t>We confirm that, as at [date], the above balance of HKD $________ agrees □ / does not agree □ with our records (if not agreed, please attach particulars).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7E6E6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  <w:t>授權簽署 Authorized Signature</w:t>
            </w:r>
          </w:p>
        </w:tc>
        <w:tc>
          <w:tcPr>
            <w:tcW w:type="dxa" w:w="4986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</w:r>
          </w:p>
        </w:tc>
      </w:tr>
      <w:tr>
        <w:tc>
          <w:tcPr>
            <w:tcW w:type="dxa" w:w="4986"/>
            <w:shd w:fill="E7E6E6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  <w:t>姓名 Name／職銜 Title</w:t>
            </w:r>
          </w:p>
        </w:tc>
        <w:tc>
          <w:tcPr>
            <w:tcW w:type="dxa" w:w="4986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</w:r>
          </w:p>
        </w:tc>
      </w:tr>
      <w:tr>
        <w:tc>
          <w:tcPr>
            <w:tcW w:type="dxa" w:w="4986"/>
            <w:shd w:fill="E7E6E6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  <w:t>公司印章 Company Chop</w:t>
            </w:r>
          </w:p>
        </w:tc>
        <w:tc>
          <w:tcPr>
            <w:tcW w:type="dxa" w:w="4986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  <w:t>（蓋印處）</w:t>
            </w:r>
          </w:p>
        </w:tc>
      </w:tr>
      <w:tr>
        <w:tc>
          <w:tcPr>
            <w:tcW w:type="dxa" w:w="4986"/>
            <w:shd w:fill="E7E6E6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  <w:t>日期 Date</w:t>
            </w:r>
          </w:p>
        </w:tc>
        <w:tc>
          <w:tcPr>
            <w:tcW w:type="dxa" w:w="4986"/>
          </w:tcPr>
          <w:p>
            <w:pPr>
              <w:spacing w:before="0" w:after="0" w:lineRule="auto" w:line="252"/>
            </w:pPr>
            <w:r>
              <w:rPr>
                <w:rFonts w:ascii="PMingLiU" w:hAnsi="PMingLiU" w:eastAsia="PMingLiU"/>
                <w:sz w:val="17"/>
              </w:rPr>
            </w:r>
          </w:p>
        </w:tc>
      </w:tr>
    </w:tbl>
    <w:p>
      <w:pPr>
        <w:spacing w:before="0" w:after="40" w:lineRule="auto" w:line="259"/>
      </w:pPr>
      <w:r>
        <w:rPr>
          <w:rFonts w:ascii="PMingLiU" w:hAnsi="PMingLiU" w:eastAsia="PMingLiU"/>
          <w:b/>
          <w:i w:val="0"/>
          <w:sz w:val="20"/>
        </w:rPr>
        <w:t>Yours faithfully　此致　商祺</w:t>
      </w:r>
    </w:p>
    <w:p>
      <w:pPr>
        <w:spacing w:before="0" w:after="40" w:lineRule="auto" w:line="259"/>
      </w:pPr>
      <w:r>
        <w:rPr>
          <w:rFonts w:ascii="PMingLiU" w:hAnsi="PMingLiU" w:eastAsia="PMingLiU"/>
          <w:b w:val="0"/>
          <w:i w:val="0"/>
          <w:sz w:val="19"/>
        </w:rPr>
        <w:t>_________________________　（簽署人姓名、職銜、公司名稱及印章）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PMingLiU" w:hAnsi="PMingLiU" w:eastAsia="PMingLiU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