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91" w:rsidRDefault="00AF2091" w:rsidP="00AF2091">
      <w:pPr>
        <w:spacing w:after="0"/>
        <w:ind w:firstLine="709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Приложение 1</w:t>
      </w:r>
    </w:p>
    <w:tbl>
      <w:tblPr>
        <w:tblW w:w="500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AF2091" w:rsidTr="00726596">
        <w:trPr>
          <w:trHeight w:val="480"/>
          <w:tblHeader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2091" w:rsidRDefault="00AF2091" w:rsidP="00726596">
            <w:pPr>
              <w:widowControl w:val="0"/>
              <w:spacing w:line="252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Атрибуты заявки 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Идентифи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кация заявки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Идентификатор версии заявки в ЕДЦ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Корневой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заявки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заявки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Дата создания заявки в формате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Timezone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Дата начала действия версии заявки в формате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Timezone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источника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поступления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заявки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источника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поступления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заявки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источника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поступления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заявки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Признак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инцидента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Корневой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материнской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заявки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материнской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заявки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Описание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  <w:lang w:val="en-US"/>
              </w:rPr>
              <w:t>обращения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категории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дефекта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категории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дефекта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Корневой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категории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дефекта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категории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дефекта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дефекта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Краткое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дефекта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дефекта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дефекта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дефекта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Признак дефекта возврата на доработку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Описание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Наличие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заявителя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вопроса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Наименование категории срочности: Аварийная, Обычная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категории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срочности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категории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срочности</w:t>
            </w:r>
            <w:proofErr w:type="spellEnd"/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Адрес объекта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Наименование района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Код района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Внутренний идентификатор адреса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Код БТИ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Адрес дома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Адрес проблемы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Подъезд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Этаж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Сервисная информация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ОДС (номер объединенной диспетчерской службы)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Наименование управляющей компании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Наименование обслуживавшей организации (исполнителя)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Идентификатор организации-исполнителя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ИНН организации-исполнителя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Состояние выполнения работ по заявке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Наименование статуса заявки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Идентификатор статуса заявки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Код статуса заявки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Идентификатор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подстатуса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заявки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lastRenderedPageBreak/>
              <w:t xml:space="preserve">Наименование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подстатуса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заявки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подстатуса</w:t>
            </w:r>
            <w:proofErr w:type="spellEnd"/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заявки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Наименование причины отказа исполнителя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Идентификатор причины отказа исполнителя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Код причины отказа исполнителя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Наименование причины отказа Организации-исполнителя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Идентификатор причины отказа Организации-исполнителя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Код причины отказа Организации-исполнителя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Вид выполненных работ</w:t>
            </w:r>
          </w:p>
        </w:tc>
      </w:tr>
      <w:tr w:rsidR="00AF2091" w:rsidTr="00726596">
        <w:trPr>
          <w:trHeight w:val="52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Израсходованный материал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Результат закрытия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Наименования выполненной работы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Идентификатор корневой версии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Код выполненной работы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Проведенные охранные мероприятия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Наименования выполненной работы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Идентификатор корневой версии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Код выполненной работы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Результативность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Идентификатор результативности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Код результативности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Признак нахождения на доработке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Дата закрытия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Признак “Оповещен”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Обратная связь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Отзыв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Оценка качества выполнения работ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Идентификатор оценки качества выполнения работ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Код оценки качества выполнения работ</w:t>
            </w:r>
          </w:p>
        </w:tc>
      </w:tr>
      <w:tr w:rsidR="00AF2091" w:rsidTr="00726596">
        <w:trPr>
          <w:trHeight w:val="20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091" w:rsidRDefault="00AF2091" w:rsidP="00726596">
            <w:pPr>
              <w:pStyle w:val="a5"/>
              <w:widowControl w:val="0"/>
              <w:spacing w:line="252" w:lineRule="auto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>Наименование категории платности (бесплатная/платная)</w:t>
            </w:r>
          </w:p>
        </w:tc>
      </w:tr>
    </w:tbl>
    <w:p w:rsidR="00AF2091" w:rsidRDefault="00AF2091" w:rsidP="00AF2091">
      <w:pPr>
        <w:spacing w:after="0"/>
        <w:ind w:firstLine="709"/>
        <w:jc w:val="right"/>
        <w:rPr>
          <w:rFonts w:ascii="Times New Roman" w:hAnsi="Times New Roman" w:cs="Times New Roman"/>
          <w:b/>
          <w:sz w:val="24"/>
        </w:rPr>
      </w:pPr>
    </w:p>
    <w:p w:rsidR="00AF2091" w:rsidRDefault="00AF2091" w:rsidP="00AF2091">
      <w:pPr>
        <w:rPr>
          <w:rFonts w:ascii="Times New Roman" w:hAnsi="Times New Roman" w:cs="Times New Roman"/>
          <w:b/>
          <w:sz w:val="24"/>
        </w:rPr>
      </w:pPr>
      <w:r>
        <w:br w:type="page"/>
      </w:r>
    </w:p>
    <w:p w:rsidR="00AF2091" w:rsidRDefault="00AF2091" w:rsidP="00AF2091">
      <w:pPr>
        <w:spacing w:after="0"/>
        <w:ind w:firstLine="709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2</w:t>
      </w:r>
    </w:p>
    <w:p w:rsidR="00AF2091" w:rsidRDefault="00AF2091" w:rsidP="00AF209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Дефекты, заявки по которым могут быть закрыты за 10 минут:</w:t>
      </w:r>
    </w:p>
    <w:p w:rsidR="00AF2091" w:rsidRDefault="00AF2091" w:rsidP="00AF209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2091" w:rsidRDefault="00AF2091" w:rsidP="00AF2091">
      <w:pPr>
        <w:pStyle w:val="af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Оповещение от 112 </w:t>
      </w:r>
      <w:r>
        <w:rPr>
          <w:rFonts w:ascii="Times New Roman" w:hAnsi="Times New Roman" w:cs="Times New Roman"/>
          <w:i/>
          <w:sz w:val="28"/>
          <w:szCs w:val="24"/>
        </w:rPr>
        <w:t>(корневой идентификатор дефекта 2303)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F2091" w:rsidRDefault="00AF2091" w:rsidP="00AF2091">
      <w:pPr>
        <w:pStyle w:val="af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Проникновение в шахту лифта </w:t>
      </w:r>
      <w:r>
        <w:rPr>
          <w:rFonts w:ascii="Times New Roman" w:hAnsi="Times New Roman" w:cs="Times New Roman"/>
          <w:i/>
          <w:sz w:val="28"/>
          <w:szCs w:val="24"/>
        </w:rPr>
        <w:t>(корневой идентификатор дефекта 2245)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F2091" w:rsidRDefault="00AF2091" w:rsidP="00AF2091">
      <w:pPr>
        <w:pStyle w:val="af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Заблокирована входная дверь подъезда, оборудованная домофоном, кодовым замком (на вход/выход) </w:t>
      </w:r>
      <w:r>
        <w:rPr>
          <w:rFonts w:ascii="Times New Roman" w:hAnsi="Times New Roman" w:cs="Times New Roman"/>
          <w:i/>
          <w:sz w:val="28"/>
          <w:szCs w:val="24"/>
        </w:rPr>
        <w:t>(корневой идентификатор дефекта 1903</w:t>
      </w:r>
      <w:r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F2091" w:rsidRDefault="00AF2091" w:rsidP="00AF2091">
      <w:pPr>
        <w:pStyle w:val="af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Сообщить, заменить код домофона </w:t>
      </w:r>
      <w:r>
        <w:rPr>
          <w:rFonts w:ascii="Times New Roman" w:hAnsi="Times New Roman" w:cs="Times New Roman"/>
          <w:i/>
          <w:sz w:val="28"/>
          <w:szCs w:val="24"/>
        </w:rPr>
        <w:t>(корневой идентификатор дефекта 2396)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F2091" w:rsidRDefault="00AF2091" w:rsidP="00AF2091">
      <w:pPr>
        <w:pStyle w:val="af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Требуется обеспечение водой (отсутствует холодная вода более 4 часов) </w:t>
      </w:r>
      <w:r>
        <w:rPr>
          <w:rFonts w:ascii="Times New Roman" w:hAnsi="Times New Roman" w:cs="Times New Roman"/>
          <w:i/>
          <w:sz w:val="28"/>
          <w:szCs w:val="24"/>
        </w:rPr>
        <w:t>(корневой идентификатор дефекта 1922</w:t>
      </w:r>
      <w:r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F2091" w:rsidRDefault="00AF2091" w:rsidP="00AF2091">
      <w:pPr>
        <w:pStyle w:val="af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Застревание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пассажира в лифте (в данный момент) </w:t>
      </w:r>
      <w:r>
        <w:rPr>
          <w:rFonts w:ascii="Times New Roman" w:hAnsi="Times New Roman" w:cs="Times New Roman"/>
          <w:i/>
          <w:sz w:val="28"/>
          <w:szCs w:val="24"/>
        </w:rPr>
        <w:t>(корневой идентификатор дефекта 1771</w:t>
      </w:r>
      <w:r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F2091" w:rsidRDefault="00AF2091" w:rsidP="00AF2091">
      <w:pPr>
        <w:pStyle w:val="af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Управление освещением подъезда </w:t>
      </w:r>
      <w:r>
        <w:rPr>
          <w:rFonts w:ascii="Times New Roman" w:hAnsi="Times New Roman" w:cs="Times New Roman"/>
          <w:i/>
          <w:sz w:val="28"/>
          <w:szCs w:val="24"/>
        </w:rPr>
        <w:t>(корневой идентификатор дефекта 2096)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F2091" w:rsidRDefault="00AF2091" w:rsidP="00AF2091">
      <w:pPr>
        <w:pStyle w:val="af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Ввод в эксплуатацию ИПУ воды (замена, демонтаж, пропуск </w:t>
      </w:r>
      <w:proofErr w:type="spellStart"/>
      <w:r>
        <w:rPr>
          <w:rFonts w:ascii="Times New Roman" w:hAnsi="Times New Roman" w:cs="Times New Roman"/>
          <w:sz w:val="28"/>
          <w:szCs w:val="24"/>
        </w:rPr>
        <w:t>межповерочного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интервала) </w:t>
      </w:r>
      <w:r>
        <w:rPr>
          <w:rFonts w:ascii="Times New Roman" w:hAnsi="Times New Roman" w:cs="Times New Roman"/>
          <w:i/>
          <w:sz w:val="28"/>
          <w:szCs w:val="24"/>
        </w:rPr>
        <w:t>(корневой идентификатор дефекта 7907</w:t>
      </w:r>
      <w:r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F2091" w:rsidRDefault="00AF2091" w:rsidP="00AF2091">
      <w:pPr>
        <w:pStyle w:val="af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Подача документов о поверке ИПУ воды в электронном виде 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i/>
          <w:sz w:val="28"/>
          <w:szCs w:val="24"/>
        </w:rPr>
        <w:t>(корневой идентификатор дефекта 7906)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F2091" w:rsidRDefault="00AF2091" w:rsidP="00AF209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F2091" w:rsidRDefault="00AF2091" w:rsidP="00AF209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F2091" w:rsidRDefault="00AF2091" w:rsidP="00AF2091">
      <w:pPr>
        <w:spacing w:after="0"/>
        <w:ind w:firstLine="709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Приложение 3</w:t>
      </w:r>
    </w:p>
    <w:p w:rsidR="00AF2091" w:rsidRDefault="00AF2091" w:rsidP="00AF2091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44"/>
        <w:gridCol w:w="1506"/>
        <w:gridCol w:w="2286"/>
        <w:gridCol w:w="1531"/>
        <w:gridCol w:w="1109"/>
        <w:gridCol w:w="1369"/>
      </w:tblGrid>
      <w:tr w:rsidR="00AF2091" w:rsidRPr="00FF0C9C" w:rsidTr="00726596">
        <w:trPr>
          <w:trHeight w:val="945"/>
        </w:trPr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Корневой идентификатор</w:t>
            </w:r>
          </w:p>
        </w:tc>
        <w:tc>
          <w:tcPr>
            <w:tcW w:w="1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Повторное</w:t>
            </w:r>
          </w:p>
          <w:p w:rsidR="00AF2091" w:rsidRPr="00FF0C9C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срок, ч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асов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Повторное</w:t>
            </w:r>
          </w:p>
          <w:p w:rsidR="00AF2091" w:rsidRPr="00FF0C9C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локация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39046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2077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Аварийный провал грунта, асфальта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39045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1853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 дворовой территории после проведенных ремонтных, строительных работ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40442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39043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Восстановление бордюрного камня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39042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Грязь, мусор на контейнерной площадке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126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39052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2242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Грязь, мусор, переполненные урны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39041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Завезти, заменить песок в песочнице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39040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1677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Заказ бункера для вывоза строительного, крупногабаритного мусора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39039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2520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 домовых знаков (указателей улицы, дома, подъезда)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39038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2260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Засор ливневой канализации, подтопление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39037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Засохшие деревья, кустарники (сухостой)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39036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Наклонившееся дерево, ветка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39035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2517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Несанкционированные объявления, надписи, рисунки (фасад, 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39034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Открыть/закрыть вход на площадку (спортивную, для выгула собак)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39033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Переполненные мусорные контейнеры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39032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1859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Просел, не зафиксирован люк, </w:t>
            </w: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водоприемная решетка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40760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40697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Ремонт информационных табличек, знаков, стендов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40517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40150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Содержание, ремонт мусорных контейнеров, контейнерной площадки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39031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2521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Содержание, ремонт оборудования площадок (детская, спортивная, для выгула собак)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40429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Содержание, ремонт объектов благоустройства (МАФ) на дворовой территории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40397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40153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Содержание, ремонт парковочных ограничителей, искусственных неровностей на дорогах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39029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2061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Убрать ветки, спил деревьев с земли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39027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Убрать упавшее дерево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40762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40168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информационных табличек, знаков, стендов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39026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Уход за деревьями, кустарниками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39025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Уход за клумбой, цветником, газоном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39024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2522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Ямы, выбоины, повреждение покрытия проездов, тротуаров, дорожек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40504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Вентиляция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Вентиляция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39060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2492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Вызов специалиста для оказания консультации по вентиляции (вопросы замены, переноса, приобретения оборудования)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Вентиляция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40438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2333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системы вентиляции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Вентиляция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40398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40138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системы вентиляции в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Вентиляция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39058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2171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Проверка, прочистка дымохода (квартира с газовой колонкой, камином)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Вентиляция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39767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2049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Водосчетчики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Водосчетчики</w:t>
            </w:r>
            <w:proofErr w:type="spellEnd"/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126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39804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2493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Вызов специалиста для оказания консультации по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водосчетчикам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(вопросы диагностики, замены, переноса, приобретения оборудования)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Водосчетчики</w:t>
            </w:r>
            <w:proofErr w:type="spellEnd"/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39805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Замена, установка, демонтаж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водосчетчика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Водосчетчики</w:t>
            </w:r>
            <w:proofErr w:type="spellEnd"/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39806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Поверка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водосчетчика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Водосчетчики</w:t>
            </w:r>
            <w:proofErr w:type="spellEnd"/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18601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Насекомые в общедомовых помещениях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Дезинсекция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37944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Насекомые на дворовой территории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Дезинсекция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18594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Грызуны (крысы, мыши)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Дератизация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18595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Грызуны (крысы, мыши) в общедомовых помещениях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Дератизация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37945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Грызуны (крысы, мыши) на дворовой территории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Дератизация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39730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Домофоны (запирающие устройства)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Домофоны (запирающие устройства)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37697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Заблокирована входная дверь подъезда, оборудованная домофоном, кодовым замком (на вход/выход)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Домофоны (запирающие устройства)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37698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2395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Заказать, восстановить магнитный ключ для домофона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Домофоны (запирающие устройства)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37699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2397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 трубки домофона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Домофоны (запирающие устройства)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39796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1759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Неисправен доводчик, магнит входной двери с домофоном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Домофоны (запирающие устройства)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39797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1760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Неисправен домофон, кодовый замок входной двери подъезда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Домофоны (запирающие устройства)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37706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2394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Неисправна трубка домофона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Домофоны (запирающие устройства)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37707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2396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Сообщить, заменить код домофона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Домофоны (запирающие устройства)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39306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2067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Брошенный разукомплектованный автотранспорт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39473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7907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Ввод в эксплуатацию ИПУ воды (замена, демонтаж, пропуск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межповерочного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интервала)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40399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40111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Возобновление коммунальных услуг после оплаты задолженности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40408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2098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Вызов техника-смотрителя, составление акта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16667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2183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Грибок, плесень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39304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2249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Достать упавшие вещи, предметы из помещения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мусорокамеры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39833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40407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40117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Нарушение тишины сотрудниками ЖКХ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39438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39271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Некачественно произведенный капитальный ремонт (подъезд, 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39303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Опломбировать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водосчетчик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18678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2303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Оповещение от 112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39302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1850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 люк, водоприемная решетка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39472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7906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Подача документов о поверке ИПУ воды в электронном виде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39301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2325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Проникновение посторонних лиц на крышу, чердак, в подвал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39300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2184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Разрушение, трещины в стене, полу, потолке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39299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3963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Снять контрольные показания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водосчетчика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(акт)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40611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40598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Содержание, обслуживание подземного паркинга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40409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39889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Составление акта о повреждении имущества при проведении ремонтных, уборочных работ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40085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39276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Течь в кабине, шахте лифта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39807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Требуется обеспечение водой (отсутствует холодная вода более 4 часов)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40441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3964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Требуются ремонтные, отделочные работы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40400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40160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Угроза повреждения имущества при проведении работ сотрудниками ЖКХ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39296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2233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Хранение химических веществ, реагентов, строительных материалов в подъезде, во дворе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39256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2090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Шум, гул в подвале, на техническом этаже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40086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39284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Шум, гул в шахте лифта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39810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40739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5947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Избыточное, неравномерное применение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противогололедных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реагентов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40740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2244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залит, некачественно залит каток, хоккейная площадка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40741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39881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Складирование загрязненного снега на газоны, кустарники, под деревья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40742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3395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Снег, гололед в парковочных карманах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40743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3397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Снег, гололед в парковочных карманах (дороги)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40744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Снег, гололед на детской площадке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40745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3392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Снег, гололед на пешеходных дорожках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40746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2268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Снег, гололед на площадке для выгула собак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40747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3396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Снег, гололед на площадке для отдыха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40748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3394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Снег, гололед на проезжей части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40749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3393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Снег, гололед на проезжей части (дороги)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40750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2304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Снег, гололед на спортивной площадке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40751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3391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Снег, гололед на тротуарах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40752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Снег, гололед при входе в подъезд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40753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39885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Снег, лед на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отмостке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вокруг дома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40754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2264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Снег на катке, хоккейной площадке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40755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2272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Сосульки, снег на козырьке подъезда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40756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Сосульки, снег на крыше, элементах фасада, водостоке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40757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39898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Сосульки, снег на проводах, уличных фонарях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40505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39903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Установить ограждение при проведении работ по очистке крыши, фасада от снега, сосулек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Зимние виды работ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40401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40114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Достать упавшие предметы из системы слива раковины, ванны, унитаза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40433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38008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перенос, ремонт канализационных труб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40834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Запах канализации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40434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Запах канализации в подъезде (засор, течь лежака/стояка)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40349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38009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Засор раковины, ванны (вода стоит, медленно уходит)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37947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Засор унитаза (вода стоит, медленно уходит)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40506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40422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2093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Прорыв системы канализации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37950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2189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Сильная течь, прорыв канализационных труб, соединительных элементов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37949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1937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Сильная течь стояка канализации в техническом шкафу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37951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канализационных труб, соединительных элементов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37952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1939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стояка канализации в техническом шкафу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40350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38010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Сложный засор раковины, ванны (перелив через край)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39459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Сложный засор унитаза (перелив через край чаши)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40430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Течь сифона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Канализация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40507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39049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2053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Повреждение, засор наружного водостока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39048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1873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Повреждение, протечка козырька подъезда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40420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Повреждение элементов кровли, крыши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39023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Сильная течь по потолку, стенам в квартире на последнем этаже (протечка крыши)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39022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2324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Сильная течь по потолку, стенам в подъезде на последнем этаже (протечка крыши)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40427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2248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по потолку, стенам в квартире на последнем этаже (протечка крыши)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39020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2323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по потолку, стенам в подъезде на последнем этаже (протечка крыши)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39019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2241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Течь на балкон с крыши (на последнем этаже)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39791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Вандальные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действия, повреждения, износ облицовки, кнопок, зеркал в кабине лифта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37933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1777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лифты или единственный лифт не работает (стоит, самопроизвольно движется, хлопает дверями)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39792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38005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Грязь, мусор в шахте лифта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39794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13160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Двери лифта работают некорректно (скрип, скрежет, рывки, неисправность датчика закрытия)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37935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2151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Достать упавшие вещи, предметы из шахты лифта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38149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1770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Запах гари в кабине лифта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37936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1771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Застревание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пассажира в лифте (в данный момент)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39795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13159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 работает некорректно (кнопки приказа/вызова, датчики веса и уровня кабины)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39782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40436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13161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индикации, звукового оповещения лифта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37938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осветительных приборов, отсутствие освещения в кабине лифта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40435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работает устройство связи с диспетчером в лифте,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37939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1776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Один из лифтов не работает (стоит, самопроизвольно движется, хлопает дверями)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38116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38006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Открыта шахта лифта/проник человек, животное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39461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38007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Открыть створку грузового лифта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37940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Помехи при движении кабины лифта (шум, скрежет, вибрации)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Лифты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40803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40595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Включение/отключение центрального отопления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38670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2494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Вызов специалиста для оказания консультации по отоплению (вопросы замены, переноса, приобретения оборудования)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40813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1649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демонтаж, перенос приборов и труб системы отопления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38898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38562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демонтаж счетчика отопления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40815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38567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перенос труб системы отопления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38672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ремонт кранов, терморегуляторов системы отопления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40736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2391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Непрогрев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отсутствие отопления в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40737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1718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Непрогрев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приборов отопления в комнате,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38900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38581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Опломбировать счетчик отопления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38675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1623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Отключить/включить стояк отопления (для/после проведения ремонтных работ)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40031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40738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Отсутствие отопления в комнате,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38677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2388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Прорыв, сильная течь элементов системы отопления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38678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2390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Прорыв, сильная течь элементов системы отопления (подъезд)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38903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38589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Регулировка температуры отопительных приборов при помощи кранов, терморегуляторов, установленных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38904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38583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Ремонт, прочистка приборов, труб отопления (ржавчина, накипь, деформация)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38679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2387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элементов системы отопления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38680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2389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элементов системы отопления (подъезд)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38901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38585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Снять контрольные показания счетчика отопления (акт)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38899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38578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Техническое обслуживание счетчика отопления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16845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Шум, гул, вибрация в системе отопления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40758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Экстремально высокая температура элементов системы отопления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39294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2392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Закрепить прибор отопления, экран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39263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Закрыта, неисправна дверь пожарной, черной лестницы, переходного балкона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39293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Закрыть окно на чердаке, техническом этаже, в подвале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39269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1731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ремонт почтового ящика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39464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 стекла в двери, окне в квартире (за исключением пластиковых рам)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39291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2439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 стекла в двери, окне в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39268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ремонт замка почтового ящика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39267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Неисправен замок, входная дверь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39266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Неисправен замок, дверь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приквартирного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лифтового холла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39265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Неисправен замок, межкомнатная дверь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39264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2433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Неисправна входная дверь (подъезд)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18769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2107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ковша мусоропровода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39262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пандуса (крыльцо, подъезд, двор)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39440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39270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Открыта, неисправна дверь чердака, подвала,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электрощитовой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мусорокамеры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39261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Открыть/закрыть окно в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39260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2431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Открыть/закрыть продухи на чердаке, в подвале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40508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2103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39259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Повреждение козырька, перил, ограждений, облицовки балкона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39257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Повреждение, неисправность окна в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39258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2438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Повреждение перил, ограждений в подъезде, на крыльце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18775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2115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Повреждение ствола мусоропровода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Плотницкие, слесарные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37941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2336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подъемной платформы для инвалидов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Подъемные платформы для инвалидов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40410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2490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Вызов специалиста для оказания консультации по сантехнике, канализации (вопросы замены, переноса, приобретения оборудования)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38235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 температура горячей воды (ГВС)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38240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Закрепить раковину, ванну, унитаз,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полотенцесушитель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40411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1664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 гибкой подводки, сифона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40414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18442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демонтаж ванны, душевой кабины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38268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Замена, установка, демонтаж, перенос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полотенцесушителя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38253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1630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демонтаж раковины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38260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1622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демонтаж, ремонт смесителя, душа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38270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демонтаж, ремонт электрического водонагревателя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40439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38216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демонтаж унитаза, сливного бачка, сиденья унитаза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40679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38217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демонтаж фильтра очистки питьевой воды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38274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1665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перенос водопроводных труб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38281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ремонт кранов на стояках, трубах горячей, холодной воды (ГВС, ХВС)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38289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1910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Затопление, пар в подвале, цокольном этаже, паркинге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16657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2159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Непрогрев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полотенцесушителя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38294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 температура горячей воды (ГВС)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38300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1634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Отключить/включить стояк водоснабжения (краны отсутствуют или неисправны)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40544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Отсутствует горячая вода (ГВС)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40545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Отсутствует горячая и холодная вода (ГВС и ХВС)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40546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Отсутствует холодная вода (ХВС)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38322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2081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 из колодца, люка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38329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Перекрыть/открыть воду на квартиру при помощи кранов на стояке водоснабжения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38331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1620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Подключение/отключение к водоснабжению и водоотведению посудомоечной, стиральной машины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38334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Подмес в системе водоснабжения (вместо холодной течет горячая/теплая вода)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38342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Прорыв, течь трубы водо-/теплоснабжения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40403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40141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Ремонт водопроводных труб,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полотенцесушителя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(ржавчина, накипь, конденсат, деформация)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38346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Ремонт, регулировка системы слива бачка унитаза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18781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1934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Ржавая вода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40509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40424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2231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Сильная течь гибкой подводки (подача воды)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38529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38218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Сильная течь, пар в мусоропроводе, помещении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мусорокамеры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38354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Сильная течь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полотенцесушителя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38356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2238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Сильная течь по потолку, стенам, лестнице с верхнего этажа (подъезд)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38357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4094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Сильная течь по потолку, стенам с верхнего этажа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38347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2157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Сильная течь, прорыв водопроводных труб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38352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Сильная течь стояка водоснабжения в техническом шкафу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38350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2274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Сильная течь унитаза в местах соединений чаши с полом, бачком, раструбом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40404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40147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Сильный напор (избыточное давление) в системе водоснабжения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38345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2158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водопроводных труб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40425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гибкой подводки (подача воды)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38530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38221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Слабая течь, пар в мусоропроводе, помещении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мусорокамеры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38319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Слабая течь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полотенцесушителя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39801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по потолку, стенам, лестнице с верхнего этажа (подъезд)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38332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4093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по потолку, стенам с верхнего этажа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38309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2213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стояка водоснабжения в техническом шкафу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38303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Слабая течь унитаза в местах соединений чаши с полом, бачком, раструбом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38296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Слабый напор в системе водоснабжения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39827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38214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Течь в пожарном шкафу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38285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Течь из-под двери квартиры, нежилого помещения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38532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38215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Течь по стене в квартиру, подъезд из внутреннего водостока (разгерметизация, засор)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40519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40157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Течь по фасаду дома (осадки отсутствуют)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38265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2262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Течь смесителя, душа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40431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2094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Течь трубы, поливочного крана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38254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кранов на стояках водоснабжения (первичная)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40437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2263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Шум, гул в системе водоснабжения, канализации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Сантехника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40440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2210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противопожарной системы (ДУ и ППА) в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Системы ДУ и ППА 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40405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40144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Ремонт, обслуживание противопожарной системы (ДУ и ППА)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Системы ДУ и ППА 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40510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ДУ и ППА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Системы ДУ и ППА 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37943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2261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Сработала противопожарная система (ДУ и ППА), необходимо отключить сигнал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Системы ДУ и ППА 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16770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2064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Грибок, плесень в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37723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2334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Животные на крыше, чердаке, в подвале дома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39465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37735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установка, ремонт противоскользящего покрытия (коврики)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37725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2089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Запах химических веществ в подъезде (краска, ацетон, хлорка)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37728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Неисправность, недокомплект пожарного крана, шкафа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37730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2082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Некачественно произведенный косметический, мелкий ремонт, повреждения в процессе работ (подъезд)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37731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2066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Необходимы ремонтные работы в подъезде (косметический, мелкий ремонт)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39798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Несанкционированные объявления, надписи, рисунки (подъезд)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39799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1876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Повреждение ступеней, площадки крыльца подъезда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39800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2065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Разрушение, трещины в стене, полу, потолке, ступенях лестницы (подъезд)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40761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40698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Ремонт информационных табличек, стендов в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39731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2095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40763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37740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информационных табличек, стендов в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общедомовых помещений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39517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37787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Бесхозные вещи, предметы в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39518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2393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Грязь, мусор в подъезде, на крыльце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39793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1878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Грязь, мусор на крыше, козырьке подъезда, карнизе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39520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2332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Грязь, мусор, несанкционированные объявления, надписи в кабине лифта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39521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2275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Запах из мусоропровода,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мусорокамеры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39522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37779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Запах канализации в подъезде после ликвидации засора в подвале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39523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2234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Засор мусоропровода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39524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2058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Промывка, очистка ковша мусоропровода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39733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18785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элементов уличного освещения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Уличное освещение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39780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Уличное освещение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Уличное освещение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39255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режимом включения/отключения уличного освещения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Уличное освещение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39254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1818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элементов уличного освещения (дворовая территория)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Уличное освещение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39808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2096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освещением подъезда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освещением подъезда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39018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1884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Герметизация межпанельных швов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39166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39017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Некачественные ремонтные работы, повреждения в процессе ремонтных работ (фасад)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39016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2247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Повреждение, трещины облицовки, элементов фасада (нет угрозы жизни)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39165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39015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Помыть, очистить фасад здания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39014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1819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Разрушение облицовки, элементов фасада (есть угроза жизни)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39013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2185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Разрушение, трещины в стене, полу, потолке (балкон, лоджия)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39012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Течь на балкон с верхнего этажа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39768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Фасадные работы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Фасадные работы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16666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2177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Бьет током вода, бытовая техника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38682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2170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Выбивает автомат (пробки) при включении электроприборов, освещения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38683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2491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Вызов специалиста для оказания консультации по электрике (вопросы диагностики, замены, переноса, приобретения оборудования)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38684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2211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Замена, монтаж, ремонт проводки в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электрощитке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38896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38554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Замена, монтаж, ремонт электропроводки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38687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2149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Искрит, дымится, плавится проводка в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электрощитке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39576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38573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Искрит розетка, выключатель, электропроводка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38685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Искрят, дымятся, плавятся провода (дворовая территория, крыша, фасад)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38686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Искрят, дымятся, плавятся провода (крыльцо, подъезд)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38688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2519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горит, мигает световой адресный указатель (домовой знак)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39468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осветительного прибора, замена лампы (входная группа)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38693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1679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осветительного прибора, замена лампы, патрона (квартира)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38691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4328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осветительного прибора, замена лампы (подъезд)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38692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4330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осветительного прибора, замена лампы (технические помещения)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40406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40135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розетки, выключателя в подъезде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38695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2237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Оборванные, поврежденные, провисшие провода </w:t>
            </w: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(дворовая территория, крыша, фасад)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38694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2273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Оборванные, поврежденные провода (крыльцо, подъезд)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38696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4336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Открыть, закрыть, отремонтировать дверцу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электрощитка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38697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1822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Отсутствует электричество во всей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40547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2279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Отсутствует электричество во всем подъезде, доме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94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38699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Перепады, скачки напряжения в электросети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адрес+подъезд</w:t>
            </w:r>
            <w:proofErr w:type="spellEnd"/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38701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1698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Подключение к электросети посудомоечной, стиральной машины и другой бытовой техники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38702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электросчетчика на стороннее подключение, целостность пломбы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38703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1694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Установка, демонтаж осветительных приборов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38706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Установка, замена автомата, УЗО в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электрощитке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38707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2246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Установка, замена, ремонт дверного звонка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38895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38577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Установка, замена, ремонт розетки/выключателя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38708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Частично отсутствует освещение, ток в электросети в квартире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40678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1831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Шум, гул в помещении </w:t>
            </w: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электрощитовой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трансформаторной подстанции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</w:tr>
      <w:tr w:rsidR="00AF2091" w:rsidRPr="00FF0C9C" w:rsidTr="00726596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39840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2191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 Другое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AF2091" w:rsidRPr="00FF0C9C" w:rsidTr="00726596">
        <w:trPr>
          <w:trHeight w:val="63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38710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2175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Неисправность электроплиты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Электроплиты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FF0C9C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адрес+кв</w:t>
            </w:r>
            <w:proofErr w:type="spellEnd"/>
            <w:r w:rsidRPr="00FF0C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AF2091" w:rsidRDefault="00AF2091" w:rsidP="00AF2091">
      <w:pPr>
        <w:spacing w:after="0"/>
        <w:ind w:firstLine="709"/>
        <w:jc w:val="right"/>
        <w:rPr>
          <w:rFonts w:ascii="Times New Roman" w:hAnsi="Times New Roman" w:cs="Times New Roman"/>
          <w:b/>
          <w:sz w:val="24"/>
        </w:rPr>
      </w:pPr>
    </w:p>
    <w:p w:rsidR="00AF2091" w:rsidRDefault="00AF2091" w:rsidP="00AF2091">
      <w:pPr>
        <w:spacing w:after="0"/>
        <w:ind w:firstLine="709"/>
        <w:jc w:val="right"/>
        <w:rPr>
          <w:rFonts w:ascii="Times New Roman" w:hAnsi="Times New Roman" w:cs="Times New Roman"/>
          <w:b/>
          <w:sz w:val="24"/>
        </w:rPr>
        <w:sectPr w:rsidR="00AF2091">
          <w:headerReference w:type="default" r:id="rId5"/>
          <w:pgSz w:w="11906" w:h="16838"/>
          <w:pgMar w:top="1134" w:right="850" w:bottom="1134" w:left="1701" w:header="708" w:footer="0" w:gutter="0"/>
          <w:cols w:space="720"/>
          <w:formProt w:val="0"/>
          <w:titlePg/>
          <w:docGrid w:linePitch="360" w:charSpace="8192"/>
        </w:sectPr>
      </w:pPr>
    </w:p>
    <w:p w:rsidR="00AF2091" w:rsidRDefault="00AF2091" w:rsidP="00AF2091">
      <w:pPr>
        <w:spacing w:after="0"/>
        <w:ind w:firstLine="709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4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60"/>
        <w:gridCol w:w="1911"/>
        <w:gridCol w:w="3530"/>
        <w:gridCol w:w="1944"/>
      </w:tblGrid>
      <w:tr w:rsidR="00AF2091" w:rsidRPr="00EA1DED" w:rsidTr="00726596">
        <w:trPr>
          <w:trHeight w:val="1200"/>
        </w:trPr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Корневой идентификатор</w:t>
            </w:r>
          </w:p>
        </w:tc>
        <w:tc>
          <w:tcPr>
            <w:tcW w:w="2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39045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Благоустройство дворовой территории после проведенных ремонтных, строительных работ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Благоустройство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39041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2259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Завезти, заменить песок в песочнице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Благоустройство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39040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1677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 бункера для вывоза строительного, крупногабаритного мусора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Благоустройство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39035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2517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Несанкционированные объявления, надписи, рисунки (фасад, дворовая территория)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Благоустройство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40517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Содержание, ремонт мусорных контейнеров, контейнерной площадки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Благоустройство</w:t>
            </w:r>
          </w:p>
        </w:tc>
      </w:tr>
      <w:tr w:rsidR="00AF2091" w:rsidRPr="00EA1DED" w:rsidTr="00726596">
        <w:trPr>
          <w:trHeight w:val="94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40397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Содержание, ремонт парковочных ограничителей, искусственных неровностей на дорогах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Благоустройство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39026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1705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Уход за деревьями, кустарниками (дворовая территория)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Благоустройство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39025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Уход за клумбой, цветником, газоном (дворовая территория)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Благоустройство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40438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Неисправность системы вентиляции в квартире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Вентиляция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40398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40138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Неисправность системы вентиляции в подъезде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Вентиляция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39058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прочистка дымохода (квартира с газовой колонкой, камином)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Вентиляция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39805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1688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Замена, установка, демонтаж </w:t>
            </w: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водосчетчика</w:t>
            </w:r>
            <w:proofErr w:type="spellEnd"/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Водосчетчики</w:t>
            </w:r>
            <w:proofErr w:type="spellEnd"/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39806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1696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Поверка </w:t>
            </w: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водосчетчика</w:t>
            </w:r>
            <w:proofErr w:type="spellEnd"/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Водосчетчики</w:t>
            </w:r>
            <w:proofErr w:type="spellEnd"/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40408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2098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 техника-смотрителя, составление акта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39438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39271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Некачественно произведенный капитальный ремонт (подъезд, квартира)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39303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1695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Опломбировать </w:t>
            </w: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водосчетчик</w:t>
            </w:r>
            <w:proofErr w:type="spellEnd"/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39300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2184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Разрушение, трещины в стене, полу, потолке (квартира)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39299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Снять контрольные показания </w:t>
            </w: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водосчетчика</w:t>
            </w:r>
            <w:proofErr w:type="spellEnd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(акт)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39296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химических веществ, реагентов, строительных материалов в подъезде, во дворе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40740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2244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залит, некачественно залит каток, хоккейная площадка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Зимние виды работ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40433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38008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перенос, ремонт канализационных труб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Канализация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40349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38009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Засор раковины, ванны (вода стоит, медленно уходит)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Канализация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37947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2222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Засор унитаза (вода стоит, медленно уходит)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Канализация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37951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2162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 течь канализационных труб, соединительных элементов (квартира)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Канализация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37952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1939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 течь стояка канализации в техническом шкафу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Канализация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40430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2196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Течь сифона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Канализация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39049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Повреждение, засор наружного водостока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Кровля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40436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13161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Неисправность индикации, звукового оповещения лифта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Лифты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40813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1649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демонтаж, перенос приборов и труб системы отопления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38898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38562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демонтаж счетчика отопления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40815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38567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перенос труб системы отопления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38672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1614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ремонт кранов, терморегуляторов системы отопления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38900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38581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Опломбировать счетчик отопления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38904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38583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Ремонт, прочистка приборов, труб отопления (ржавчина, накипь, деформация)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38679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2387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 течь элементов системы отопления (квартира)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38901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38585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Снять контрольные показания счетчика отопления (акт)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38899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38578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обслуживание счетчика отопления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39294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2392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Закрепить прибор отопления, экран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Плотницкие, слесарные работы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39464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1604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 стекла в двери, окне в квартире (за исключением пластиковых рам)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Плотницкие, слесарные работы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39267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Неисправен замок, входная дверь (квартира)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Плотницкие, слесарные работы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39265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2425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Неисправен замок, межкомнатная дверь (квартира)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Плотницкие, слесарные работы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39259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Повреждение козырька, перил, ограждений, облицовки балкона (квартира)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Плотницкие, слесарные работы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38240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1618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Закрепить раковину, ванну, унитаз, </w:t>
            </w: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полотенцесушитель</w:t>
            </w:r>
            <w:proofErr w:type="spellEnd"/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1664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 гибкой подводки, сифона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40414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18442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демонтаж ванны, душевой кабины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38268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2207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Замена, установка, демонтаж, перенос </w:t>
            </w: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полотенцесушителя</w:t>
            </w:r>
            <w:proofErr w:type="spellEnd"/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38253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демонтаж раковины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38260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1622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демонтаж, ремонт смесителя, душа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38270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демонтаж, ремонт электрического водонагревателя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40439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38216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демонтаж унитаза, сливного бачка, сиденья унитаза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40679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38217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демонтаж фильтра очистки питьевой воды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38274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1665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перенос водопроводных труб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38281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ремонт кранов на стояках, трубах горячей, холодной воды (ГВС, ХВС)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16657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2159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Непрогрев</w:t>
            </w:r>
            <w:proofErr w:type="spellEnd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полотенцесушителя</w:t>
            </w:r>
            <w:proofErr w:type="spellEnd"/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94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38331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Подключение/отключение к водоснабжению и водоотведению посудомоечной, стиральной машины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94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40403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40141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Ремонт водопроводных труб, </w:t>
            </w: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полотенцесушителя</w:t>
            </w:r>
            <w:proofErr w:type="spellEnd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(ржавчина, накипь, конденсат, деформация)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38346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Ремонт, регулировка системы слива бачка унитаза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38345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2158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 течь водопроводных труб (квартира)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40425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2282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 течь гибкой подводки (подача воды)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38309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 течь стояка водоснабжения в техническом шкафу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38303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 течь унитаза в местах соединений чаши с полом, бачком, раструбом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38296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Слабый напор в системе водоснабжения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38265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2262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Течь смесителя, душа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38254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кранов на стояках водоснабжения (первичная)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40437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Шум, гул в системе водоснабжения, канализации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40144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Ремонт, обслуживание противопожарной системы (ДУ и ППА) в квартире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Системы ДУ и ППА </w:t>
            </w:r>
          </w:p>
        </w:tc>
      </w:tr>
      <w:tr w:rsidR="00AF2091" w:rsidRPr="00EA1DED" w:rsidTr="00726596">
        <w:trPr>
          <w:trHeight w:val="94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39465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37735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установка, ремонт противоскользящего покрытия (коврики)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общедомовых помещений</w:t>
            </w:r>
          </w:p>
        </w:tc>
      </w:tr>
      <w:tr w:rsidR="00AF2091" w:rsidRPr="00EA1DED" w:rsidTr="00726596">
        <w:trPr>
          <w:trHeight w:val="94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37730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2082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Некачественно произведенный косметический, мелкий ремонт, повреждения в процессе работ (подъезд)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общедомовых помещений</w:t>
            </w:r>
          </w:p>
        </w:tc>
      </w:tr>
      <w:tr w:rsidR="00AF2091" w:rsidRPr="00EA1DED" w:rsidTr="00726596">
        <w:trPr>
          <w:trHeight w:val="94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39166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39017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Некачественные ремонтные работы, повреждения в процессе ремонтных работ (фасад)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Фасадные работы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39165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39015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Помыть, очистить фасад здания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Фасадные работы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16666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2177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Бьет током вода, бытовая техника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38682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Выбивает автомат (пробки) при включении электроприборов, освещения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38896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38554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Замена, монтаж, ремонт электропроводки (квартира)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40406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40135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Неисправность розетки, выключателя в подъезде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38699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1985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Перепады, скачки напряжения в электросети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94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38701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1698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 электросети посудомоечной, стиральной машины и другой бытовой техники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38702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1974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электросчетчика на стороннее подключение, целостность пломбы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38703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1694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Установка, демонтаж осветительных приборов в квартире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38706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Установка, замена автомата, УЗО в </w:t>
            </w:r>
            <w:proofErr w:type="spellStart"/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электрощитке</w:t>
            </w:r>
            <w:proofErr w:type="spellEnd"/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38707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2246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Установка, замена, ремонт дверного звонка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38895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38577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Установка, замена, ремонт розетки/выключателя в квартире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63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38708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 отсутствует освещение, ток в электросети в квартире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Электрика</w:t>
            </w:r>
          </w:p>
        </w:tc>
      </w:tr>
      <w:tr w:rsidR="00AF2091" w:rsidRPr="00EA1DED" w:rsidTr="00726596">
        <w:trPr>
          <w:trHeight w:val="315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38710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2175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Неисправность электроплиты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091" w:rsidRPr="00EA1DED" w:rsidRDefault="00AF2091" w:rsidP="0072659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1D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Электроплиты</w:t>
            </w:r>
          </w:p>
        </w:tc>
      </w:tr>
    </w:tbl>
    <w:p w:rsidR="00913504" w:rsidRDefault="00AF2091"/>
    <w:sectPr w:rsidR="0091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483567"/>
      <w:docPartObj>
        <w:docPartGallery w:val="Page Numbers (Top of Page)"/>
        <w:docPartUnique/>
      </w:docPartObj>
    </w:sdtPr>
    <w:sdtEndPr/>
    <w:sdtContent>
      <w:p w:rsidR="00800770" w:rsidRDefault="00AF2091">
        <w:pPr>
          <w:pStyle w:val="a9"/>
          <w:jc w:val="center"/>
          <w:rPr>
            <w:rFonts w:ascii="Times New Roman" w:hAnsi="Times New Roman" w:cs="Times New Roman"/>
          </w:rPr>
        </w:pPr>
      </w:p>
    </w:sdtContent>
  </w:sdt>
  <w:p w:rsidR="00800770" w:rsidRDefault="00AF209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33F2"/>
    <w:multiLevelType w:val="hybridMultilevel"/>
    <w:tmpl w:val="FC5609EC"/>
    <w:lvl w:ilvl="0" w:tplc="90CA3C42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87376"/>
    <w:multiLevelType w:val="multilevel"/>
    <w:tmpl w:val="EE70F2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3249F3"/>
    <w:multiLevelType w:val="multilevel"/>
    <w:tmpl w:val="4F5A9C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36061E0"/>
    <w:multiLevelType w:val="hybridMultilevel"/>
    <w:tmpl w:val="45589E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9A231A"/>
    <w:multiLevelType w:val="hybridMultilevel"/>
    <w:tmpl w:val="B2260F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15A7B"/>
    <w:multiLevelType w:val="hybridMultilevel"/>
    <w:tmpl w:val="E75A196A"/>
    <w:lvl w:ilvl="0" w:tplc="529E0BF8">
      <w:start w:val="1"/>
      <w:numFmt w:val="bullet"/>
      <w:lvlText w:val=""/>
      <w:lvlJc w:val="left"/>
      <w:pPr>
        <w:ind w:left="414" w:hanging="360"/>
      </w:pPr>
      <w:rPr>
        <w:rFonts w:ascii="Symbol" w:hAnsi="Symbol" w:hint="default"/>
        <w:color w:val="002060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6" w15:restartNumberingAfterBreak="0">
    <w:nsid w:val="2E261EED"/>
    <w:multiLevelType w:val="hybridMultilevel"/>
    <w:tmpl w:val="58704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501E9"/>
    <w:multiLevelType w:val="hybridMultilevel"/>
    <w:tmpl w:val="2B3054FE"/>
    <w:lvl w:ilvl="0" w:tplc="BCBAA3DE">
      <w:start w:val="1"/>
      <w:numFmt w:val="decimal"/>
      <w:lvlText w:val="%1."/>
      <w:lvlJc w:val="left"/>
      <w:pPr>
        <w:ind w:left="0" w:firstLine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1399E"/>
    <w:multiLevelType w:val="hybridMultilevel"/>
    <w:tmpl w:val="FCB67F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8556A6"/>
    <w:multiLevelType w:val="multilevel"/>
    <w:tmpl w:val="EE70F2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7C11E0F"/>
    <w:multiLevelType w:val="multilevel"/>
    <w:tmpl w:val="EE70F2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8084565"/>
    <w:multiLevelType w:val="multilevel"/>
    <w:tmpl w:val="D60C0F7C"/>
    <w:lvl w:ilvl="0">
      <w:start w:val="1"/>
      <w:numFmt w:val="decimal"/>
      <w:lvlText w:val="%1."/>
      <w:lvlJc w:val="left"/>
      <w:pPr>
        <w:tabs>
          <w:tab w:val="num" w:pos="710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2" w15:restartNumberingAfterBreak="0">
    <w:nsid w:val="3BFF6B9E"/>
    <w:multiLevelType w:val="multilevel"/>
    <w:tmpl w:val="A80A2102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40" w:firstLine="68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ED24C6A"/>
    <w:multiLevelType w:val="multilevel"/>
    <w:tmpl w:val="70F01D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49D0D3C"/>
    <w:multiLevelType w:val="hybridMultilevel"/>
    <w:tmpl w:val="D22C6BBC"/>
    <w:lvl w:ilvl="0" w:tplc="FECA4EB2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976982"/>
    <w:multiLevelType w:val="multilevel"/>
    <w:tmpl w:val="EE70F2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A2B19F9"/>
    <w:multiLevelType w:val="multilevel"/>
    <w:tmpl w:val="EE70F2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A666957"/>
    <w:multiLevelType w:val="multilevel"/>
    <w:tmpl w:val="E640A9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4DF457E5"/>
    <w:multiLevelType w:val="hybridMultilevel"/>
    <w:tmpl w:val="7E641E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B0C71"/>
    <w:multiLevelType w:val="multilevel"/>
    <w:tmpl w:val="EE70F2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CF31357"/>
    <w:multiLevelType w:val="multilevel"/>
    <w:tmpl w:val="EE70F2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F4E0C48"/>
    <w:multiLevelType w:val="hybridMultilevel"/>
    <w:tmpl w:val="B0DA180E"/>
    <w:lvl w:ilvl="0" w:tplc="72DCECE6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  <w:color w:val="002060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22" w15:restartNumberingAfterBreak="0">
    <w:nsid w:val="5F9931EF"/>
    <w:multiLevelType w:val="hybridMultilevel"/>
    <w:tmpl w:val="B20030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73332"/>
    <w:multiLevelType w:val="multilevel"/>
    <w:tmpl w:val="731EE8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CF9699C"/>
    <w:multiLevelType w:val="hybridMultilevel"/>
    <w:tmpl w:val="C58409C0"/>
    <w:lvl w:ilvl="0" w:tplc="6C0A1AB4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  <w:color w:val="002060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25" w15:restartNumberingAfterBreak="0">
    <w:nsid w:val="70400F03"/>
    <w:multiLevelType w:val="multilevel"/>
    <w:tmpl w:val="0EFE6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83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202DDD"/>
    <w:multiLevelType w:val="multilevel"/>
    <w:tmpl w:val="EE70F2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72364E75"/>
    <w:multiLevelType w:val="hybridMultilevel"/>
    <w:tmpl w:val="CC9AC66E"/>
    <w:lvl w:ilvl="0" w:tplc="05969628">
      <w:start w:val="1"/>
      <w:numFmt w:val="bullet"/>
      <w:suff w:val="space"/>
      <w:lvlText w:val=""/>
      <w:lvlJc w:val="left"/>
      <w:pPr>
        <w:ind w:left="40" w:firstLine="6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F079E4"/>
    <w:multiLevelType w:val="multilevel"/>
    <w:tmpl w:val="EE70F2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12"/>
  </w:num>
  <w:num w:numId="5">
    <w:abstractNumId w:val="17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22"/>
  </w:num>
  <w:num w:numId="11">
    <w:abstractNumId w:val="8"/>
  </w:num>
  <w:num w:numId="12">
    <w:abstractNumId w:val="14"/>
  </w:num>
  <w:num w:numId="13">
    <w:abstractNumId w:val="0"/>
  </w:num>
  <w:num w:numId="14">
    <w:abstractNumId w:val="27"/>
  </w:num>
  <w:num w:numId="15">
    <w:abstractNumId w:val="24"/>
  </w:num>
  <w:num w:numId="16">
    <w:abstractNumId w:val="21"/>
  </w:num>
  <w:num w:numId="17">
    <w:abstractNumId w:val="18"/>
  </w:num>
  <w:num w:numId="18">
    <w:abstractNumId w:val="25"/>
  </w:num>
  <w:num w:numId="19">
    <w:abstractNumId w:val="9"/>
  </w:num>
  <w:num w:numId="20">
    <w:abstractNumId w:val="10"/>
  </w:num>
  <w:num w:numId="21">
    <w:abstractNumId w:val="20"/>
  </w:num>
  <w:num w:numId="22">
    <w:abstractNumId w:val="19"/>
  </w:num>
  <w:num w:numId="23">
    <w:abstractNumId w:val="16"/>
  </w:num>
  <w:num w:numId="24">
    <w:abstractNumId w:val="1"/>
  </w:num>
  <w:num w:numId="25">
    <w:abstractNumId w:val="26"/>
  </w:num>
  <w:num w:numId="26">
    <w:abstractNumId w:val="28"/>
  </w:num>
  <w:num w:numId="27">
    <w:abstractNumId w:val="15"/>
  </w:num>
  <w:num w:numId="28">
    <w:abstractNumId w:val="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91"/>
    <w:rsid w:val="00533AEB"/>
    <w:rsid w:val="00AF2091"/>
    <w:rsid w:val="00C05B73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4F748-1D32-461E-B038-56D05787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091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AF2091"/>
    <w:pPr>
      <w:keepNext/>
      <w:keepLines/>
      <w:suppressAutoHyphens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091"/>
    <w:pPr>
      <w:keepNext/>
      <w:keepLines/>
      <w:suppressAutoHyphens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2091"/>
    <w:pPr>
      <w:keepNext/>
      <w:keepLines/>
      <w:suppressAutoHyphens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F20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20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qFormat/>
    <w:rsid w:val="00AF2091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qFormat/>
    <w:rsid w:val="00AF2091"/>
    <w:rPr>
      <w:sz w:val="20"/>
      <w:szCs w:val="20"/>
    </w:rPr>
  </w:style>
  <w:style w:type="paragraph" w:styleId="a5">
    <w:name w:val="annotation text"/>
    <w:basedOn w:val="a"/>
    <w:link w:val="a4"/>
    <w:uiPriority w:val="99"/>
    <w:unhideWhenUsed/>
    <w:qFormat/>
    <w:rsid w:val="00AF2091"/>
    <w:pPr>
      <w:spacing w:after="0"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AF2091"/>
    <w:rPr>
      <w:sz w:val="20"/>
      <w:szCs w:val="20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AF2091"/>
    <w:rPr>
      <w:rFonts w:ascii="Segoe UI" w:hAnsi="Segoe UI" w:cs="Segoe UI"/>
      <w:sz w:val="18"/>
      <w:szCs w:val="18"/>
    </w:rPr>
  </w:style>
  <w:style w:type="paragraph" w:styleId="a7">
    <w:name w:val="Balloon Text"/>
    <w:basedOn w:val="a"/>
    <w:link w:val="a6"/>
    <w:uiPriority w:val="99"/>
    <w:semiHidden/>
    <w:unhideWhenUsed/>
    <w:qFormat/>
    <w:rsid w:val="00AF2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2">
    <w:name w:val="Текст выноски Знак1"/>
    <w:basedOn w:val="a0"/>
    <w:uiPriority w:val="99"/>
    <w:semiHidden/>
    <w:rsid w:val="00AF2091"/>
    <w:rPr>
      <w:rFonts w:ascii="Segoe UI" w:hAnsi="Segoe UI" w:cs="Segoe UI"/>
      <w:sz w:val="18"/>
      <w:szCs w:val="18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AF2091"/>
  </w:style>
  <w:style w:type="paragraph" w:styleId="a9">
    <w:name w:val="header"/>
    <w:basedOn w:val="a"/>
    <w:link w:val="a8"/>
    <w:uiPriority w:val="99"/>
    <w:unhideWhenUsed/>
    <w:rsid w:val="00AF2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uiPriority w:val="99"/>
    <w:semiHidden/>
    <w:rsid w:val="00AF2091"/>
  </w:style>
  <w:style w:type="character" w:customStyle="1" w:styleId="aa">
    <w:name w:val="Нижний колонтитул Знак"/>
    <w:basedOn w:val="a0"/>
    <w:link w:val="ab"/>
    <w:uiPriority w:val="99"/>
    <w:qFormat/>
    <w:rsid w:val="00AF2091"/>
  </w:style>
  <w:style w:type="paragraph" w:styleId="ab">
    <w:name w:val="footer"/>
    <w:basedOn w:val="a"/>
    <w:link w:val="aa"/>
    <w:uiPriority w:val="99"/>
    <w:unhideWhenUsed/>
    <w:rsid w:val="00AF2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uiPriority w:val="99"/>
    <w:semiHidden/>
    <w:rsid w:val="00AF2091"/>
  </w:style>
  <w:style w:type="character" w:customStyle="1" w:styleId="ac">
    <w:name w:val="Тема примечания Знак"/>
    <w:basedOn w:val="a4"/>
    <w:link w:val="ad"/>
    <w:uiPriority w:val="99"/>
    <w:semiHidden/>
    <w:qFormat/>
    <w:rsid w:val="00AF2091"/>
    <w:rPr>
      <w:b/>
      <w:bCs/>
      <w:sz w:val="20"/>
      <w:szCs w:val="20"/>
    </w:rPr>
  </w:style>
  <w:style w:type="paragraph" w:styleId="ad">
    <w:name w:val="annotation subject"/>
    <w:basedOn w:val="a5"/>
    <w:next w:val="a5"/>
    <w:link w:val="ac"/>
    <w:uiPriority w:val="99"/>
    <w:semiHidden/>
    <w:unhideWhenUsed/>
    <w:qFormat/>
    <w:rsid w:val="00AF2091"/>
    <w:pPr>
      <w:spacing w:after="160"/>
    </w:pPr>
    <w:rPr>
      <w:b/>
      <w:bCs/>
    </w:rPr>
  </w:style>
  <w:style w:type="character" w:customStyle="1" w:styleId="15">
    <w:name w:val="Тема примечания Знак1"/>
    <w:basedOn w:val="11"/>
    <w:uiPriority w:val="99"/>
    <w:semiHidden/>
    <w:rsid w:val="00AF2091"/>
    <w:rPr>
      <w:b/>
      <w:bCs/>
      <w:sz w:val="20"/>
      <w:szCs w:val="20"/>
    </w:rPr>
  </w:style>
  <w:style w:type="character" w:styleId="ae">
    <w:name w:val="Hyperlink"/>
    <w:basedOn w:val="a0"/>
    <w:uiPriority w:val="99"/>
    <w:unhideWhenUsed/>
    <w:rsid w:val="00AF2091"/>
    <w:rPr>
      <w:color w:val="0563C1" w:themeColor="hyperlink"/>
      <w:u w:val="single"/>
    </w:rPr>
  </w:style>
  <w:style w:type="character" w:customStyle="1" w:styleId="LineNumbering">
    <w:name w:val="Line Numbering"/>
    <w:rsid w:val="00AF2091"/>
  </w:style>
  <w:style w:type="paragraph" w:customStyle="1" w:styleId="Heading">
    <w:name w:val="Heading"/>
    <w:basedOn w:val="a"/>
    <w:next w:val="af"/>
    <w:qFormat/>
    <w:rsid w:val="00AF2091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f">
    <w:name w:val="Body Text"/>
    <w:basedOn w:val="a"/>
    <w:link w:val="af0"/>
    <w:uiPriority w:val="99"/>
    <w:rsid w:val="00AF2091"/>
    <w:pPr>
      <w:spacing w:after="140" w:line="276" w:lineRule="auto"/>
    </w:pPr>
  </w:style>
  <w:style w:type="character" w:customStyle="1" w:styleId="af0">
    <w:name w:val="Основной текст Знак"/>
    <w:basedOn w:val="a0"/>
    <w:link w:val="af"/>
    <w:uiPriority w:val="99"/>
    <w:rsid w:val="00AF2091"/>
  </w:style>
  <w:style w:type="paragraph" w:styleId="af1">
    <w:name w:val="List"/>
    <w:basedOn w:val="af"/>
    <w:rsid w:val="00AF2091"/>
    <w:rPr>
      <w:rFonts w:cs="Droid Sans Devanagari"/>
    </w:rPr>
  </w:style>
  <w:style w:type="paragraph" w:styleId="af2">
    <w:name w:val="caption"/>
    <w:basedOn w:val="a"/>
    <w:qFormat/>
    <w:rsid w:val="00AF2091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AF2091"/>
    <w:pPr>
      <w:suppressLineNumbers/>
    </w:pPr>
    <w:rPr>
      <w:rFonts w:cs="Droid Sans Devanagari"/>
    </w:rPr>
  </w:style>
  <w:style w:type="paragraph" w:styleId="af3">
    <w:name w:val="List Paragraph"/>
    <w:basedOn w:val="a"/>
    <w:uiPriority w:val="34"/>
    <w:qFormat/>
    <w:rsid w:val="00AF2091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AF2091"/>
  </w:style>
  <w:style w:type="paragraph" w:styleId="af4">
    <w:name w:val="Revision"/>
    <w:hidden/>
    <w:uiPriority w:val="99"/>
    <w:semiHidden/>
    <w:rsid w:val="00AF2091"/>
    <w:pPr>
      <w:spacing w:after="0" w:line="240" w:lineRule="auto"/>
    </w:pPr>
  </w:style>
  <w:style w:type="paragraph" w:styleId="af5">
    <w:name w:val="TOC Heading"/>
    <w:basedOn w:val="1"/>
    <w:next w:val="a"/>
    <w:uiPriority w:val="39"/>
    <w:unhideWhenUsed/>
    <w:qFormat/>
    <w:rsid w:val="00AF2091"/>
    <w:pPr>
      <w:outlineLvl w:val="9"/>
    </w:pPr>
    <w:rPr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AF2091"/>
    <w:pPr>
      <w:suppressAutoHyphens w:val="0"/>
      <w:spacing w:before="120" w:after="0"/>
    </w:pPr>
    <w:rPr>
      <w:rFonts w:cstheme="minorHAnsi"/>
      <w:b/>
      <w:bCs/>
      <w:i/>
      <w:iCs/>
      <w:sz w:val="24"/>
      <w:szCs w:val="24"/>
    </w:rPr>
  </w:style>
  <w:style w:type="table" w:styleId="af6">
    <w:name w:val="Table Grid"/>
    <w:aliases w:val="Сетка таблицы GR,Обозначения,Создание,OTR"/>
    <w:basedOn w:val="a1"/>
    <w:uiPriority w:val="39"/>
    <w:qFormat/>
    <w:rsid w:val="00AF20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rPr>
        <w:tblHeader/>
      </w:trPr>
      <w:tcPr>
        <w:vAlign w:val="center"/>
      </w:tcPr>
    </w:tblStylePr>
  </w:style>
  <w:style w:type="paragraph" w:customStyle="1" w:styleId="af7">
    <w:name w:val="ТаблНазвание"/>
    <w:basedOn w:val="a"/>
    <w:link w:val="af8"/>
    <w:qFormat/>
    <w:rsid w:val="00AF2091"/>
    <w:pPr>
      <w:keepNext/>
      <w:tabs>
        <w:tab w:val="left" w:pos="9356"/>
      </w:tabs>
      <w:suppressAutoHyphens w:val="0"/>
      <w:spacing w:before="120" w:after="0" w:line="240" w:lineRule="auto"/>
      <w:ind w:firstLine="709"/>
      <w:contextualSpacing/>
    </w:pPr>
    <w:rPr>
      <w:rFonts w:ascii="Times New Roman" w:eastAsia="Calibri" w:hAnsi="Times New Roman"/>
      <w:b/>
      <w:bCs/>
      <w:sz w:val="24"/>
      <w:szCs w:val="20"/>
      <w:lang w:eastAsia="ru-RU"/>
    </w:rPr>
  </w:style>
  <w:style w:type="character" w:customStyle="1" w:styleId="af8">
    <w:name w:val="ТаблНазвание Знак"/>
    <w:basedOn w:val="a0"/>
    <w:link w:val="af7"/>
    <w:rsid w:val="00AF2091"/>
    <w:rPr>
      <w:rFonts w:ascii="Times New Roman" w:eastAsia="Calibri" w:hAnsi="Times New Roman"/>
      <w:b/>
      <w:bCs/>
      <w:sz w:val="24"/>
      <w:szCs w:val="20"/>
      <w:lang w:eastAsia="ru-RU"/>
    </w:rPr>
  </w:style>
  <w:style w:type="paragraph" w:customStyle="1" w:styleId="af9">
    <w:name w:val="Таблица"/>
    <w:link w:val="afa"/>
    <w:rsid w:val="00AF209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a">
    <w:name w:val="Таблица Знак"/>
    <w:basedOn w:val="a0"/>
    <w:link w:val="af9"/>
    <w:rsid w:val="00AF2091"/>
    <w:rPr>
      <w:rFonts w:ascii="Times New Roman" w:eastAsia="Times New Roman" w:hAnsi="Times New Roman" w:cs="Times New Roman"/>
      <w:sz w:val="24"/>
      <w:szCs w:val="24"/>
    </w:rPr>
  </w:style>
  <w:style w:type="paragraph" w:customStyle="1" w:styleId="GG">
    <w:name w:val="GG Основной текст"/>
    <w:basedOn w:val="af"/>
    <w:link w:val="GG0"/>
    <w:rsid w:val="00AF2091"/>
    <w:pPr>
      <w:suppressAutoHyphens w:val="0"/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GG0">
    <w:name w:val="GG Основной текст Знак"/>
    <w:basedOn w:val="a0"/>
    <w:link w:val="GG"/>
    <w:rsid w:val="00AF2091"/>
    <w:rPr>
      <w:rFonts w:ascii="Times New Roman" w:hAnsi="Times New Roman"/>
      <w:color w:val="000000" w:themeColor="text1"/>
      <w:sz w:val="24"/>
    </w:rPr>
  </w:style>
  <w:style w:type="paragraph" w:styleId="21">
    <w:name w:val="toc 2"/>
    <w:basedOn w:val="a"/>
    <w:next w:val="a"/>
    <w:autoRedefine/>
    <w:uiPriority w:val="39"/>
    <w:unhideWhenUsed/>
    <w:rsid w:val="00AF2091"/>
    <w:pPr>
      <w:suppressAutoHyphens w:val="0"/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AF2091"/>
    <w:pPr>
      <w:suppressAutoHyphens w:val="0"/>
      <w:spacing w:after="0"/>
      <w:ind w:left="440"/>
    </w:pPr>
    <w:rPr>
      <w:rFonts w:cstheme="minorHAnsi"/>
      <w:sz w:val="20"/>
      <w:szCs w:val="20"/>
    </w:rPr>
  </w:style>
  <w:style w:type="paragraph" w:styleId="afb">
    <w:name w:val="footnote text"/>
    <w:basedOn w:val="a"/>
    <w:link w:val="afc"/>
    <w:uiPriority w:val="99"/>
    <w:semiHidden/>
    <w:unhideWhenUsed/>
    <w:rsid w:val="00AF2091"/>
    <w:pPr>
      <w:suppressAutoHyphens w:val="0"/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AF2091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AF2091"/>
    <w:rPr>
      <w:vertAlign w:val="superscript"/>
    </w:rPr>
  </w:style>
  <w:style w:type="paragraph" w:styleId="afe">
    <w:name w:val="Normal (Web)"/>
    <w:basedOn w:val="a"/>
    <w:uiPriority w:val="99"/>
    <w:unhideWhenUsed/>
    <w:rsid w:val="00AF209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Текст концевой сноски Знак"/>
    <w:basedOn w:val="a0"/>
    <w:link w:val="aff0"/>
    <w:uiPriority w:val="99"/>
    <w:semiHidden/>
    <w:rsid w:val="00AF2091"/>
    <w:rPr>
      <w:sz w:val="20"/>
      <w:szCs w:val="20"/>
    </w:rPr>
  </w:style>
  <w:style w:type="paragraph" w:styleId="aff0">
    <w:name w:val="endnote text"/>
    <w:basedOn w:val="a"/>
    <w:link w:val="aff"/>
    <w:uiPriority w:val="99"/>
    <w:semiHidden/>
    <w:unhideWhenUsed/>
    <w:rsid w:val="00AF2091"/>
    <w:pPr>
      <w:suppressAutoHyphens w:val="0"/>
      <w:spacing w:after="0" w:line="240" w:lineRule="auto"/>
    </w:pPr>
    <w:rPr>
      <w:sz w:val="20"/>
      <w:szCs w:val="20"/>
    </w:rPr>
  </w:style>
  <w:style w:type="character" w:customStyle="1" w:styleId="17">
    <w:name w:val="Текст концевой сноски Знак1"/>
    <w:basedOn w:val="a0"/>
    <w:uiPriority w:val="99"/>
    <w:semiHidden/>
    <w:rsid w:val="00AF2091"/>
    <w:rPr>
      <w:sz w:val="20"/>
      <w:szCs w:val="20"/>
    </w:rPr>
  </w:style>
  <w:style w:type="character" w:styleId="aff1">
    <w:name w:val="FollowedHyperlink"/>
    <w:basedOn w:val="a0"/>
    <w:uiPriority w:val="99"/>
    <w:semiHidden/>
    <w:unhideWhenUsed/>
    <w:rsid w:val="00AF2091"/>
    <w:rPr>
      <w:color w:val="954F72"/>
      <w:u w:val="single"/>
    </w:rPr>
  </w:style>
  <w:style w:type="paragraph" w:customStyle="1" w:styleId="msonormal0">
    <w:name w:val="msonormal"/>
    <w:basedOn w:val="a"/>
    <w:rsid w:val="00AF209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AF20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AF20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AF20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AF20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67">
    <w:name w:val="xl67"/>
    <w:basedOn w:val="a"/>
    <w:rsid w:val="00AF20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5543</Words>
  <Characters>31601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Протченко</dc:creator>
  <cp:keywords/>
  <dc:description/>
  <cp:lastModifiedBy>Кирилл Протченко</cp:lastModifiedBy>
  <cp:revision>1</cp:revision>
  <dcterms:created xsi:type="dcterms:W3CDTF">2022-10-23T10:52:00Z</dcterms:created>
  <dcterms:modified xsi:type="dcterms:W3CDTF">2022-10-23T10:52:00Z</dcterms:modified>
</cp:coreProperties>
</file>